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0129F" w14:textId="77777777" w:rsidR="00313802" w:rsidRPr="00435A26" w:rsidRDefault="00313802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A2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2</w:t>
      </w:r>
    </w:p>
    <w:p w14:paraId="03671211" w14:textId="77777777" w:rsidR="00313802" w:rsidRPr="00435A26" w:rsidRDefault="00313802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="00566F14" w:rsidRPr="00435A26">
        <w:rPr>
          <w:rFonts w:ascii="Times New Roman" w:hAnsi="Times New Roman" w:cs="Times New Roman"/>
          <w:color w:val="000000" w:themeColor="text1"/>
          <w:sz w:val="28"/>
          <w:szCs w:val="28"/>
        </w:rPr>
        <w:t>Порядку</w:t>
      </w:r>
    </w:p>
    <w:p w14:paraId="242CC16A" w14:textId="77777777" w:rsidR="00313802" w:rsidRPr="00435A26" w:rsidRDefault="003138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04C28F" w14:textId="77777777" w:rsidR="00313802" w:rsidRPr="00435A26" w:rsidRDefault="00313802" w:rsidP="0075167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177"/>
      <w:bookmarkEnd w:id="0"/>
      <w:r w:rsidRPr="00435A26">
        <w:rPr>
          <w:rFonts w:ascii="Times New Roman" w:hAnsi="Times New Roman" w:cs="Times New Roman"/>
          <w:color w:val="000000" w:themeColor="text1"/>
          <w:sz w:val="28"/>
          <w:szCs w:val="28"/>
        </w:rPr>
        <w:t>СВОДНЫЙ ОТЧЕТ</w:t>
      </w:r>
    </w:p>
    <w:p w14:paraId="25A8C859" w14:textId="77777777" w:rsidR="00313802" w:rsidRPr="00435A26" w:rsidRDefault="00313802" w:rsidP="0075167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A26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оценки регулирующего воздействия проекта</w:t>
      </w:r>
    </w:p>
    <w:p w14:paraId="571AB8C6" w14:textId="77777777" w:rsidR="000243B4" w:rsidRPr="00435A26" w:rsidRDefault="000243B4" w:rsidP="00751674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2F77D8" w14:textId="67D121CD" w:rsidR="0067581B" w:rsidRDefault="0067581B" w:rsidP="0067581B">
      <w:pPr>
        <w:contextualSpacing/>
        <w:jc w:val="both"/>
        <w:rPr>
          <w:color w:val="000000" w:themeColor="text1"/>
          <w:sz w:val="28"/>
          <w:szCs w:val="28"/>
          <w:u w:val="single"/>
        </w:rPr>
      </w:pPr>
      <w:r w:rsidRPr="00435A26">
        <w:rPr>
          <w:color w:val="000000" w:themeColor="text1"/>
          <w:sz w:val="28"/>
          <w:szCs w:val="28"/>
          <w:u w:val="single"/>
        </w:rPr>
        <w:t xml:space="preserve">Проект постановления Администрации Тутаевского муниципального округа </w:t>
      </w:r>
      <w:r w:rsidR="00C87FA1" w:rsidRPr="00435A26">
        <w:rPr>
          <w:color w:val="000000" w:themeColor="text1"/>
          <w:sz w:val="28"/>
          <w:szCs w:val="28"/>
          <w:u w:val="single"/>
        </w:rPr>
        <w:t xml:space="preserve">Ярославской области </w:t>
      </w:r>
      <w:r w:rsidR="007721A4" w:rsidRPr="007721A4">
        <w:rPr>
          <w:color w:val="000000" w:themeColor="text1"/>
          <w:sz w:val="28"/>
          <w:szCs w:val="28"/>
          <w:u w:val="single"/>
        </w:rPr>
        <w:t>«О выдаче разрешений на производство земляных работ на территории Тутаевского муниципального округа»</w:t>
      </w:r>
      <w:r w:rsidR="007721A4">
        <w:rPr>
          <w:color w:val="000000" w:themeColor="text1"/>
          <w:sz w:val="28"/>
          <w:szCs w:val="28"/>
          <w:u w:val="single"/>
        </w:rPr>
        <w:t xml:space="preserve">. </w:t>
      </w:r>
    </w:p>
    <w:p w14:paraId="4BB7DE1F" w14:textId="77777777" w:rsidR="007721A4" w:rsidRPr="00435A26" w:rsidRDefault="007721A4" w:rsidP="0067581B">
      <w:pPr>
        <w:contextualSpacing/>
        <w:jc w:val="both"/>
        <w:rPr>
          <w:color w:val="000000" w:themeColor="text1"/>
          <w:sz w:val="28"/>
          <w:szCs w:val="28"/>
          <w:u w:val="single"/>
        </w:rPr>
      </w:pPr>
    </w:p>
    <w:p w14:paraId="3315733C" w14:textId="77777777" w:rsidR="00F04F2E" w:rsidRPr="00435A26" w:rsidRDefault="00BA294F" w:rsidP="00BA294F">
      <w:pPr>
        <w:autoSpaceDE w:val="0"/>
        <w:autoSpaceDN w:val="0"/>
        <w:adjustRightInd w:val="0"/>
        <w:spacing w:line="40" w:lineRule="atLeast"/>
        <w:contextualSpacing/>
        <w:jc w:val="center"/>
        <w:rPr>
          <w:color w:val="000000" w:themeColor="text1"/>
          <w:sz w:val="26"/>
          <w:szCs w:val="26"/>
        </w:rPr>
      </w:pPr>
      <w:r w:rsidRPr="00435A26">
        <w:rPr>
          <w:color w:val="000000" w:themeColor="text1"/>
          <w:sz w:val="26"/>
          <w:szCs w:val="26"/>
        </w:rPr>
        <w:t xml:space="preserve"> </w:t>
      </w:r>
      <w:r w:rsidR="00313802" w:rsidRPr="00435A26">
        <w:rPr>
          <w:color w:val="000000" w:themeColor="text1"/>
          <w:sz w:val="26"/>
          <w:szCs w:val="26"/>
        </w:rPr>
        <w:t>(указывается вид и наименование проекта муниципального</w:t>
      </w:r>
      <w:r w:rsidR="00A27469" w:rsidRPr="00435A26">
        <w:rPr>
          <w:color w:val="000000" w:themeColor="text1"/>
          <w:sz w:val="26"/>
          <w:szCs w:val="26"/>
        </w:rPr>
        <w:t xml:space="preserve"> </w:t>
      </w:r>
      <w:r w:rsidR="00313802" w:rsidRPr="00435A26">
        <w:rPr>
          <w:color w:val="000000" w:themeColor="text1"/>
          <w:sz w:val="26"/>
          <w:szCs w:val="26"/>
        </w:rPr>
        <w:t>нормативного правового акта)</w:t>
      </w:r>
    </w:p>
    <w:p w14:paraId="58F28F80" w14:textId="77777777" w:rsidR="00E36F51" w:rsidRPr="00435A26" w:rsidRDefault="00E36F51" w:rsidP="00E36F51">
      <w:pPr>
        <w:autoSpaceDE w:val="0"/>
        <w:autoSpaceDN w:val="0"/>
        <w:adjustRightInd w:val="0"/>
        <w:spacing w:line="40" w:lineRule="atLeast"/>
        <w:contextualSpacing/>
        <w:jc w:val="center"/>
        <w:rPr>
          <w:color w:val="000000" w:themeColor="text1"/>
          <w:sz w:val="26"/>
          <w:szCs w:val="26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"/>
        <w:gridCol w:w="3761"/>
        <w:gridCol w:w="5182"/>
      </w:tblGrid>
      <w:tr w:rsidR="00435A26" w:rsidRPr="00435A26" w14:paraId="527EE3F1" w14:textId="77777777" w:rsidTr="003A4545">
        <w:tc>
          <w:tcPr>
            <w:tcW w:w="0" w:type="auto"/>
            <w:gridSpan w:val="3"/>
          </w:tcPr>
          <w:p w14:paraId="6C77FF02" w14:textId="77777777" w:rsidR="00313802" w:rsidRPr="00435A26" w:rsidRDefault="0031380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Общие положения</w:t>
            </w:r>
          </w:p>
        </w:tc>
      </w:tr>
      <w:tr w:rsidR="00435A26" w:rsidRPr="00435A26" w14:paraId="3004A72B" w14:textId="77777777" w:rsidTr="003A4545">
        <w:tc>
          <w:tcPr>
            <w:tcW w:w="0" w:type="auto"/>
          </w:tcPr>
          <w:p w14:paraId="68FB63E6" w14:textId="77777777" w:rsidR="00313802" w:rsidRPr="00435A26" w:rsidRDefault="00313802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0" w:type="auto"/>
          </w:tcPr>
          <w:p w14:paraId="0F34561C" w14:textId="77777777" w:rsidR="00313802" w:rsidRPr="00435A26" w:rsidRDefault="0031380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0" w:type="auto"/>
          </w:tcPr>
          <w:p w14:paraId="65D824B2" w14:textId="01D54457" w:rsidR="00313802" w:rsidRPr="00435A26" w:rsidRDefault="00E00928" w:rsidP="0067581B">
            <w:pPr>
              <w:pStyle w:val="ConsPlusNormal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Управление </w:t>
            </w:r>
            <w:r w:rsidR="00C87FA1" w:rsidRPr="00435A26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муниципального контроля </w:t>
            </w:r>
            <w:r w:rsidR="007736C5" w:rsidRPr="00435A26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Администраци</w:t>
            </w:r>
            <w:r w:rsidR="00C87FA1" w:rsidRPr="00435A26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="007736C5" w:rsidRPr="00435A26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Тутаевского муниципального </w:t>
            </w:r>
            <w:r w:rsidR="0067581B" w:rsidRPr="00435A26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округа</w:t>
            </w:r>
          </w:p>
        </w:tc>
      </w:tr>
      <w:tr w:rsidR="00435A26" w:rsidRPr="00435A26" w14:paraId="370E8660" w14:textId="77777777" w:rsidTr="003A4545">
        <w:tc>
          <w:tcPr>
            <w:tcW w:w="0" w:type="auto"/>
          </w:tcPr>
          <w:p w14:paraId="3D8DE2AE" w14:textId="77777777"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0" w:type="auto"/>
          </w:tcPr>
          <w:p w14:paraId="073E00AF" w14:textId="77777777"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 и наименование проекта муниципального нормативного правового акта</w:t>
            </w:r>
          </w:p>
        </w:tc>
        <w:tc>
          <w:tcPr>
            <w:tcW w:w="0" w:type="auto"/>
          </w:tcPr>
          <w:p w14:paraId="70ACFA62" w14:textId="062DE0E3" w:rsidR="00E2196A" w:rsidRPr="00435A26" w:rsidRDefault="0067581B" w:rsidP="0067581B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435A26">
              <w:rPr>
                <w:color w:val="000000" w:themeColor="text1"/>
                <w:sz w:val="28"/>
                <w:szCs w:val="28"/>
              </w:rPr>
              <w:t xml:space="preserve">Проект постановления Администрации Тутаевского муниципального округа </w:t>
            </w:r>
            <w:r w:rsidR="00C87FA1" w:rsidRPr="00435A26">
              <w:rPr>
                <w:color w:val="000000" w:themeColor="text1"/>
                <w:sz w:val="28"/>
                <w:szCs w:val="28"/>
              </w:rPr>
              <w:t xml:space="preserve">Ярославской области </w:t>
            </w:r>
            <w:r w:rsidR="007721A4" w:rsidRPr="007721A4">
              <w:rPr>
                <w:color w:val="000000" w:themeColor="text1"/>
                <w:sz w:val="28"/>
                <w:szCs w:val="28"/>
              </w:rPr>
              <w:t>«О выдаче разрешений на производство земляных работ на территории Тутаевского муниципального округа»</w:t>
            </w:r>
          </w:p>
        </w:tc>
      </w:tr>
      <w:tr w:rsidR="00435A26" w:rsidRPr="00435A26" w14:paraId="6E797B75" w14:textId="77777777" w:rsidTr="003A4545">
        <w:tc>
          <w:tcPr>
            <w:tcW w:w="0" w:type="auto"/>
          </w:tcPr>
          <w:p w14:paraId="4345E59E" w14:textId="77777777"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</w:p>
        </w:tc>
        <w:tc>
          <w:tcPr>
            <w:tcW w:w="0" w:type="auto"/>
          </w:tcPr>
          <w:p w14:paraId="6B86C8F2" w14:textId="77777777"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изложение цели регулирования проекта муниципального нормативного правового акта</w:t>
            </w:r>
          </w:p>
        </w:tc>
        <w:tc>
          <w:tcPr>
            <w:tcW w:w="0" w:type="auto"/>
          </w:tcPr>
          <w:p w14:paraId="2CD7D0FE" w14:textId="4E3A5AB5" w:rsidR="00E2196A" w:rsidRPr="00435A26" w:rsidRDefault="007721A4" w:rsidP="000243B4">
            <w:pPr>
              <w:rPr>
                <w:color w:val="000000" w:themeColor="text1"/>
                <w:sz w:val="28"/>
                <w:szCs w:val="28"/>
              </w:rPr>
            </w:pPr>
            <w:proofErr w:type="gramStart"/>
            <w:r w:rsidRPr="007721A4">
              <w:rPr>
                <w:color w:val="000000" w:themeColor="text1"/>
                <w:sz w:val="28"/>
                <w:szCs w:val="28"/>
              </w:rPr>
              <w:t>Цель регулирования проекта муниципального нормативного правового акта «О выдаче разрешений на производство земляных работ на территории Тутаевского муниципального округа» заключается в установлении единого порядка выдачи разрешений на проведение земляных работ для обеспечения безопасности граждан, сохранности имущества и элементов благоустройства, а также для эффективного контроля за восстановлением нарушенных территорий после завершения работ.</w:t>
            </w:r>
            <w:proofErr w:type="gramEnd"/>
          </w:p>
        </w:tc>
      </w:tr>
      <w:tr w:rsidR="00435A26" w:rsidRPr="00435A26" w14:paraId="3311D004" w14:textId="77777777" w:rsidTr="003A4545">
        <w:tc>
          <w:tcPr>
            <w:tcW w:w="0" w:type="auto"/>
          </w:tcPr>
          <w:p w14:paraId="458239E1" w14:textId="77777777"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</w:t>
            </w:r>
          </w:p>
        </w:tc>
        <w:tc>
          <w:tcPr>
            <w:tcW w:w="0" w:type="auto"/>
          </w:tcPr>
          <w:p w14:paraId="2FF348AD" w14:textId="77777777"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Обоснование необходимости подготовки проекта муниципального нормативного правового акта</w:t>
            </w:r>
          </w:p>
        </w:tc>
        <w:tc>
          <w:tcPr>
            <w:tcW w:w="0" w:type="auto"/>
          </w:tcPr>
          <w:p w14:paraId="2337E9D2" w14:textId="7995AAAB" w:rsidR="00E2196A" w:rsidRPr="00435A26" w:rsidRDefault="007721A4" w:rsidP="00BA294F">
            <w:pPr>
              <w:pStyle w:val="ConsPlusNormal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721A4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Подготовка и принятие проекта МНПА «О выдаче разрешений на производство земляных работ на территории Тутаевского муниципального округа» является необходимой мерой для </w:t>
            </w:r>
            <w:r w:rsidRPr="007721A4"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lastRenderedPageBreak/>
              <w:t>обеспечения устойчивого развития территории, повышения качества жизни населения, а также для реализации полномочий органов местного самоуправления в сфере благоустройства и безопасности.</w:t>
            </w:r>
          </w:p>
        </w:tc>
      </w:tr>
      <w:tr w:rsidR="00435A26" w:rsidRPr="00435A26" w14:paraId="15163107" w14:textId="77777777" w:rsidTr="003A4545">
        <w:tc>
          <w:tcPr>
            <w:tcW w:w="0" w:type="auto"/>
          </w:tcPr>
          <w:p w14:paraId="4D66022B" w14:textId="77777777"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1.5</w:t>
            </w:r>
          </w:p>
        </w:tc>
        <w:tc>
          <w:tcPr>
            <w:tcW w:w="0" w:type="auto"/>
          </w:tcPr>
          <w:p w14:paraId="5D6E07DB" w14:textId="77777777"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Предлагаемая дата (срок) вступления в силу муниципального нормативного правового акта. Оценка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регулирования на ранее возникшие отношения</w:t>
            </w:r>
          </w:p>
        </w:tc>
        <w:tc>
          <w:tcPr>
            <w:tcW w:w="0" w:type="auto"/>
          </w:tcPr>
          <w:p w14:paraId="61304D66" w14:textId="2F25C0F5" w:rsidR="00E2196A" w:rsidRPr="00435A26" w:rsidRDefault="00B101B2" w:rsidP="0067581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 сентября 2026</w:t>
            </w:r>
            <w:r w:rsidR="00E36F51"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переходный период не требуется</w:t>
            </w:r>
          </w:p>
        </w:tc>
      </w:tr>
      <w:tr w:rsidR="00435A26" w:rsidRPr="00435A26" w14:paraId="70E775DC" w14:textId="77777777" w:rsidTr="003A4545">
        <w:tc>
          <w:tcPr>
            <w:tcW w:w="0" w:type="auto"/>
          </w:tcPr>
          <w:p w14:paraId="0F638D66" w14:textId="77777777"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1.6</w:t>
            </w:r>
          </w:p>
        </w:tc>
        <w:tc>
          <w:tcPr>
            <w:tcW w:w="0" w:type="auto"/>
          </w:tcPr>
          <w:p w14:paraId="793429D7" w14:textId="77777777"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соответствии проекта муниципального нормативного правового акта законодательству Российской Федерации, Ярославской области, нормативным правовым актам органов городского самоуправления</w:t>
            </w:r>
          </w:p>
        </w:tc>
        <w:tc>
          <w:tcPr>
            <w:tcW w:w="0" w:type="auto"/>
          </w:tcPr>
          <w:p w14:paraId="61360840" w14:textId="288C4956" w:rsidR="00E2196A" w:rsidRPr="00435A26" w:rsidRDefault="00E2196A" w:rsidP="0067581B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35A26">
              <w:rPr>
                <w:color w:val="000000" w:themeColor="text1"/>
                <w:sz w:val="28"/>
                <w:szCs w:val="28"/>
              </w:rPr>
              <w:t xml:space="preserve">Проект </w:t>
            </w:r>
            <w:r w:rsidR="00E36F51" w:rsidRPr="00435A26">
              <w:rPr>
                <w:color w:val="000000" w:themeColor="text1"/>
                <w:sz w:val="28"/>
                <w:szCs w:val="28"/>
              </w:rPr>
              <w:t>постановления Администрации</w:t>
            </w:r>
            <w:r w:rsidRPr="00435A26">
              <w:rPr>
                <w:color w:val="000000" w:themeColor="text1"/>
                <w:sz w:val="28"/>
                <w:szCs w:val="28"/>
              </w:rPr>
              <w:t xml:space="preserve"> Тутаев</w:t>
            </w:r>
            <w:r w:rsidR="00F04F2E" w:rsidRPr="00435A26">
              <w:rPr>
                <w:color w:val="000000" w:themeColor="text1"/>
                <w:sz w:val="28"/>
                <w:szCs w:val="28"/>
              </w:rPr>
              <w:t xml:space="preserve">ского </w:t>
            </w:r>
            <w:r w:rsidRPr="00435A26"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="0067581B" w:rsidRPr="00435A26">
              <w:rPr>
                <w:color w:val="000000" w:themeColor="text1"/>
                <w:sz w:val="28"/>
                <w:szCs w:val="28"/>
              </w:rPr>
              <w:t>округа</w:t>
            </w:r>
            <w:r w:rsidRPr="00435A26">
              <w:rPr>
                <w:color w:val="000000" w:themeColor="text1"/>
                <w:sz w:val="28"/>
                <w:szCs w:val="28"/>
              </w:rPr>
              <w:t xml:space="preserve"> разработан на основе требований действующего законодател</w:t>
            </w:r>
            <w:r w:rsidR="007721A4">
              <w:rPr>
                <w:color w:val="000000" w:themeColor="text1"/>
                <w:sz w:val="28"/>
                <w:szCs w:val="28"/>
              </w:rPr>
              <w:t xml:space="preserve">ьства и учитывает все изменения. </w:t>
            </w:r>
          </w:p>
        </w:tc>
      </w:tr>
      <w:tr w:rsidR="00435A26" w:rsidRPr="00435A26" w14:paraId="2E9CA98C" w14:textId="77777777" w:rsidTr="003A4545">
        <w:tc>
          <w:tcPr>
            <w:tcW w:w="0" w:type="auto"/>
          </w:tcPr>
          <w:p w14:paraId="7AA1675D" w14:textId="77777777"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1.7</w:t>
            </w:r>
          </w:p>
        </w:tc>
        <w:tc>
          <w:tcPr>
            <w:tcW w:w="0" w:type="auto"/>
          </w:tcPr>
          <w:p w14:paraId="1D075119" w14:textId="77777777"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Полный электронный адрес размещения уведомления о разработке проекта муниципального нормативного правового акта. </w:t>
            </w:r>
          </w:p>
          <w:p w14:paraId="3CBEFEBA" w14:textId="77777777"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Срок, в течение которого принимались предложения в связи с размещением уведомления. </w:t>
            </w:r>
          </w:p>
          <w:p w14:paraId="063F0CD3" w14:textId="77777777"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Свод предложений, поступивших в связи с размещением уведомления</w:t>
            </w:r>
          </w:p>
        </w:tc>
        <w:tc>
          <w:tcPr>
            <w:tcW w:w="0" w:type="auto"/>
          </w:tcPr>
          <w:p w14:paraId="3BDBB9AB" w14:textId="77777777" w:rsidR="00E2196A" w:rsidRDefault="00E2196A" w:rsidP="002815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адрес:</w:t>
            </w:r>
          </w:p>
          <w:p w14:paraId="3B8048E0" w14:textId="14781812" w:rsidR="007721A4" w:rsidRDefault="003B0381" w:rsidP="002815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7721A4" w:rsidRPr="002210DB">
                <w:rPr>
                  <w:rStyle w:val="ab"/>
                  <w:rFonts w:ascii="Times New Roman" w:hAnsi="Times New Roman" w:cs="Times New Roman"/>
                  <w:sz w:val="28"/>
                  <w:szCs w:val="28"/>
                </w:rPr>
                <w:t>https://admtmr.ru/city/otsenka-reguliruyushchego-vozdeystviya-proektov-normativnykh-pravovykh-aktov-tutaevskogo-munitsipaln.php?sphrase_id=302394</w:t>
              </w:r>
            </w:hyperlink>
          </w:p>
          <w:p w14:paraId="695AC207" w14:textId="77777777" w:rsidR="007721A4" w:rsidRPr="003100AB" w:rsidRDefault="007721A4" w:rsidP="002815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76EA5BE" w14:textId="2047629B" w:rsidR="00E2196A" w:rsidRPr="003100AB" w:rsidRDefault="00BA294F" w:rsidP="002815B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Предложения принимались</w:t>
            </w:r>
            <w:r w:rsidR="0029543C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581B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 </w:t>
            </w:r>
            <w:r w:rsidR="004F22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D71B71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B101B2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D71B71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.2026 по </w:t>
            </w:r>
            <w:r w:rsidR="004F22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</w:t>
            </w:r>
            <w:r w:rsidR="00D71B71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</w:t>
            </w:r>
            <w:r w:rsidR="004F22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D71B71"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.2026 </w:t>
            </w:r>
            <w:r w:rsidRPr="003100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включительно</w:t>
            </w:r>
            <w:r w:rsidR="004F22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Предложений не поступило. </w:t>
            </w:r>
          </w:p>
          <w:p w14:paraId="6AD954F2" w14:textId="77777777" w:rsidR="00E2196A" w:rsidRPr="003100AB" w:rsidRDefault="00E2196A" w:rsidP="00D71B7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35A26" w:rsidRPr="00435A26" w14:paraId="52D7EEE8" w14:textId="77777777" w:rsidTr="003A4545">
        <w:tc>
          <w:tcPr>
            <w:tcW w:w="0" w:type="auto"/>
            <w:gridSpan w:val="3"/>
          </w:tcPr>
          <w:p w14:paraId="4B212D69" w14:textId="77777777" w:rsidR="00E2196A" w:rsidRPr="00435A26" w:rsidRDefault="00E2196A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 Информация о предлагаемом регулировании</w:t>
            </w:r>
          </w:p>
        </w:tc>
      </w:tr>
      <w:tr w:rsidR="00435A26" w:rsidRPr="00435A26" w14:paraId="1AA4F711" w14:textId="77777777" w:rsidTr="00214C4B">
        <w:trPr>
          <w:trHeight w:val="1321"/>
        </w:trPr>
        <w:tc>
          <w:tcPr>
            <w:tcW w:w="0" w:type="auto"/>
          </w:tcPr>
          <w:p w14:paraId="40F52B59" w14:textId="77777777"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0" w:type="auto"/>
          </w:tcPr>
          <w:p w14:paraId="188CD2D8" w14:textId="77777777"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предлагаемого регулирования и иных возможных способов решения проблемы</w:t>
            </w:r>
          </w:p>
        </w:tc>
        <w:tc>
          <w:tcPr>
            <w:tcW w:w="0" w:type="auto"/>
          </w:tcPr>
          <w:p w14:paraId="6D817651" w14:textId="340BE195" w:rsidR="00E2196A" w:rsidRPr="00435A26" w:rsidRDefault="004F22ED" w:rsidP="007427BC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Новый нормативно правовой акт регулирует осуществление муниципальной услуги по выдаче разрешения на осуществление земляных работ на территории Тутаевского муниципального округа. </w:t>
            </w:r>
          </w:p>
        </w:tc>
      </w:tr>
      <w:tr w:rsidR="00435A26" w:rsidRPr="00435A26" w14:paraId="41546B84" w14:textId="77777777" w:rsidTr="003A4545">
        <w:tc>
          <w:tcPr>
            <w:tcW w:w="0" w:type="auto"/>
          </w:tcPr>
          <w:p w14:paraId="45A7018B" w14:textId="77777777"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</w:t>
            </w:r>
          </w:p>
        </w:tc>
        <w:tc>
          <w:tcPr>
            <w:tcW w:w="0" w:type="auto"/>
          </w:tcPr>
          <w:p w14:paraId="32F31E71" w14:textId="77777777"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Риски негативных последствий решения проблемы предложенным способом регулирования</w:t>
            </w:r>
          </w:p>
        </w:tc>
        <w:tc>
          <w:tcPr>
            <w:tcW w:w="0" w:type="auto"/>
          </w:tcPr>
          <w:p w14:paraId="33E3B2F0" w14:textId="2996FA01" w:rsidR="00E2196A" w:rsidRPr="00435A26" w:rsidRDefault="004F22E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Не возникает </w:t>
            </w:r>
          </w:p>
        </w:tc>
      </w:tr>
      <w:tr w:rsidR="00435A26" w:rsidRPr="00435A26" w14:paraId="241E6B08" w14:textId="77777777" w:rsidTr="003A4545">
        <w:tc>
          <w:tcPr>
            <w:tcW w:w="0" w:type="auto"/>
          </w:tcPr>
          <w:p w14:paraId="5EAD87FC" w14:textId="77777777"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0" w:type="auto"/>
          </w:tcPr>
          <w:p w14:paraId="4246B101" w14:textId="77777777"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Основные группы субъектов предпринимательской и инвестиционной деятельности, иные заинтересованные лица, включая органы городского самоуправления, интересы которых будут затронуты предлагаемым регулированием</w:t>
            </w:r>
          </w:p>
        </w:tc>
        <w:tc>
          <w:tcPr>
            <w:tcW w:w="0" w:type="auto"/>
          </w:tcPr>
          <w:p w14:paraId="2D0140C4" w14:textId="7F601847" w:rsidR="00E2196A" w:rsidRPr="00435A26" w:rsidRDefault="002E72E5" w:rsidP="002C1AF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Физические и юридические лица. </w:t>
            </w:r>
            <w:r w:rsidR="002C1AF1"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Субъекты предпринимательской </w:t>
            </w: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иной экономической </w:t>
            </w:r>
            <w:r w:rsidR="002C1AF1"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деятельности</w:t>
            </w: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осуществляющие деятельность на территории Тутаевского муниципального округа</w:t>
            </w:r>
            <w:r w:rsidR="004F22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2C1AF1"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35A26" w:rsidRPr="00435A26" w14:paraId="374B3BAD" w14:textId="77777777" w:rsidTr="003A4545">
        <w:tc>
          <w:tcPr>
            <w:tcW w:w="0" w:type="auto"/>
          </w:tcPr>
          <w:p w14:paraId="3DFCE4DA" w14:textId="77777777"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</w:t>
            </w:r>
          </w:p>
        </w:tc>
        <w:tc>
          <w:tcPr>
            <w:tcW w:w="0" w:type="auto"/>
          </w:tcPr>
          <w:p w14:paraId="29E45BF5" w14:textId="77777777"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Новые обязанности, запреты, ограничения для субъектов предпринимательской и инвестиционной деятельности либо изменение содержания существующих обязанностей, запретов и ограничений</w:t>
            </w:r>
          </w:p>
        </w:tc>
        <w:tc>
          <w:tcPr>
            <w:tcW w:w="0" w:type="auto"/>
          </w:tcPr>
          <w:p w14:paraId="38A89AE6" w14:textId="6EE8DCD3" w:rsidR="00E2196A" w:rsidRPr="00435A26" w:rsidRDefault="004F22ED" w:rsidP="000243B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Отсутствуют </w:t>
            </w:r>
          </w:p>
        </w:tc>
      </w:tr>
      <w:tr w:rsidR="00435A26" w:rsidRPr="00435A26" w14:paraId="794D5025" w14:textId="77777777" w:rsidTr="003A4545">
        <w:tc>
          <w:tcPr>
            <w:tcW w:w="0" w:type="auto"/>
          </w:tcPr>
          <w:p w14:paraId="5C3D38AF" w14:textId="77777777"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2.5</w:t>
            </w:r>
          </w:p>
        </w:tc>
        <w:tc>
          <w:tcPr>
            <w:tcW w:w="0" w:type="auto"/>
          </w:tcPr>
          <w:p w14:paraId="33B46D70" w14:textId="77777777" w:rsidR="00E2196A" w:rsidRPr="00435A26" w:rsidRDefault="00E2196A" w:rsidP="0024418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Новые полномочия, обязанности и права органов местного самоуправления или сведения об их изменении, а также порядок их реализации</w:t>
            </w:r>
          </w:p>
        </w:tc>
        <w:tc>
          <w:tcPr>
            <w:tcW w:w="0" w:type="auto"/>
          </w:tcPr>
          <w:p w14:paraId="2BD72FB0" w14:textId="52CCEC58" w:rsidR="00E2196A" w:rsidRPr="00435A26" w:rsidRDefault="004F22ED" w:rsidP="00E36F51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Отсутствуют </w:t>
            </w:r>
          </w:p>
        </w:tc>
      </w:tr>
      <w:tr w:rsidR="00435A26" w:rsidRPr="00435A26" w14:paraId="7F4053A8" w14:textId="77777777" w:rsidTr="003A4545">
        <w:tc>
          <w:tcPr>
            <w:tcW w:w="0" w:type="auto"/>
          </w:tcPr>
          <w:p w14:paraId="26089A26" w14:textId="77777777" w:rsidR="00E2196A" w:rsidRPr="00435A26" w:rsidRDefault="00E2196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2.6</w:t>
            </w:r>
          </w:p>
        </w:tc>
        <w:tc>
          <w:tcPr>
            <w:tcW w:w="0" w:type="auto"/>
          </w:tcPr>
          <w:p w14:paraId="330E5D47" w14:textId="77777777" w:rsidR="00E2196A" w:rsidRPr="00435A26" w:rsidRDefault="00E2196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Оценка расходов (их наличие или отсутствие) субъектов предпринимательской и инвестиционной деятельности, связанных с необходимостью соблюдения </w:t>
            </w: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установленных обязанностей, запретов, ограничений либо изменением содержания существующих обязанностей, запретов и ограничений</w:t>
            </w:r>
          </w:p>
        </w:tc>
        <w:tc>
          <w:tcPr>
            <w:tcW w:w="0" w:type="auto"/>
          </w:tcPr>
          <w:p w14:paraId="491D2C7B" w14:textId="359C1F65" w:rsidR="00E2196A" w:rsidRPr="00435A26" w:rsidRDefault="004F22ED" w:rsidP="007721A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2"/>
                <w:sz w:val="28"/>
                <w:szCs w:val="28"/>
              </w:rPr>
              <w:lastRenderedPageBreak/>
              <w:t>Отсутствуют</w:t>
            </w:r>
          </w:p>
        </w:tc>
      </w:tr>
      <w:tr w:rsidR="00435A26" w:rsidRPr="00435A26" w14:paraId="7E081AC8" w14:textId="77777777" w:rsidTr="003A4545">
        <w:tc>
          <w:tcPr>
            <w:tcW w:w="0" w:type="auto"/>
          </w:tcPr>
          <w:p w14:paraId="61D6403A" w14:textId="77777777" w:rsidR="00A731B8" w:rsidRPr="00435A26" w:rsidRDefault="00A731B8" w:rsidP="00A731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2.7</w:t>
            </w:r>
          </w:p>
        </w:tc>
        <w:tc>
          <w:tcPr>
            <w:tcW w:w="0" w:type="auto"/>
          </w:tcPr>
          <w:p w14:paraId="736AD5FF" w14:textId="77777777" w:rsidR="00A731B8" w:rsidRPr="00435A26" w:rsidRDefault="00A731B8" w:rsidP="00A731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соответствующих расходов (возможных поступлений) бюджетов бюджетной системы Российской Федерации, включая расходы (возможные поступления) местного бюджета</w:t>
            </w:r>
          </w:p>
        </w:tc>
        <w:tc>
          <w:tcPr>
            <w:tcW w:w="0" w:type="auto"/>
          </w:tcPr>
          <w:p w14:paraId="64A08B2D" w14:textId="6B966830" w:rsidR="00FD04BF" w:rsidRPr="00435A26" w:rsidRDefault="004F22ED" w:rsidP="0009476E">
            <w:pPr>
              <w:jc w:val="both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Не возникает </w:t>
            </w:r>
          </w:p>
        </w:tc>
      </w:tr>
      <w:tr w:rsidR="00435A26" w:rsidRPr="00435A26" w14:paraId="5EF8C260" w14:textId="77777777" w:rsidTr="003A4545">
        <w:tc>
          <w:tcPr>
            <w:tcW w:w="0" w:type="auto"/>
          </w:tcPr>
          <w:p w14:paraId="17F857E8" w14:textId="77777777" w:rsidR="00A731B8" w:rsidRPr="00435A26" w:rsidRDefault="00A731B8" w:rsidP="00A731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2.8</w:t>
            </w:r>
          </w:p>
        </w:tc>
        <w:tc>
          <w:tcPr>
            <w:tcW w:w="0" w:type="auto"/>
          </w:tcPr>
          <w:p w14:paraId="2D510C77" w14:textId="77777777" w:rsidR="00A731B8" w:rsidRPr="00435A26" w:rsidRDefault="00A731B8" w:rsidP="00A731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  <w:tc>
          <w:tcPr>
            <w:tcW w:w="0" w:type="auto"/>
          </w:tcPr>
          <w:p w14:paraId="1957F904" w14:textId="007569E5" w:rsidR="00A731B8" w:rsidRPr="00435A26" w:rsidRDefault="003B0381" w:rsidP="00A731B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B03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Внесение изменений в Регламент с целью повышения качества и усиления </w:t>
            </w:r>
            <w:proofErr w:type="gramStart"/>
            <w:r w:rsidRPr="003B03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контроля за</w:t>
            </w:r>
            <w:proofErr w:type="gramEnd"/>
            <w:r w:rsidRPr="003B03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проведением ремонтн</w:t>
            </w:r>
            <w:bookmarkStart w:id="1" w:name="_GoBack"/>
            <w:bookmarkEnd w:id="1"/>
            <w:r w:rsidRPr="003B03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ых работ.</w:t>
            </w:r>
          </w:p>
        </w:tc>
      </w:tr>
      <w:tr w:rsidR="00A731B8" w:rsidRPr="00435A26" w14:paraId="6BF6705D" w14:textId="77777777" w:rsidTr="003A4545">
        <w:tc>
          <w:tcPr>
            <w:tcW w:w="0" w:type="auto"/>
          </w:tcPr>
          <w:p w14:paraId="0845D85C" w14:textId="77777777" w:rsidR="00A731B8" w:rsidRPr="00435A26" w:rsidRDefault="00A731B8" w:rsidP="00A731B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</w:t>
            </w:r>
          </w:p>
        </w:tc>
        <w:tc>
          <w:tcPr>
            <w:tcW w:w="0" w:type="auto"/>
          </w:tcPr>
          <w:p w14:paraId="7A8A0215" w14:textId="77777777" w:rsidR="00A731B8" w:rsidRPr="00435A26" w:rsidRDefault="00A731B8" w:rsidP="00A731B8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5A2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Иные сведения, которые позволяют оценить обоснованность предлагаемого регулирования</w:t>
            </w:r>
          </w:p>
        </w:tc>
        <w:tc>
          <w:tcPr>
            <w:tcW w:w="0" w:type="auto"/>
          </w:tcPr>
          <w:p w14:paraId="1B7ED678" w14:textId="32E723D5" w:rsidR="00A731B8" w:rsidRPr="00435A26" w:rsidRDefault="004F22ED" w:rsidP="00A731B8">
            <w:pPr>
              <w:widowControl w:val="0"/>
              <w:suppressAutoHyphens/>
              <w:contextualSpacing/>
              <w:jc w:val="both"/>
              <w:rPr>
                <w:color w:val="000000" w:themeColor="text1"/>
                <w:kern w:val="1"/>
                <w:sz w:val="28"/>
                <w:szCs w:val="28"/>
                <w:lang w:eastAsia="ar-SA"/>
              </w:rPr>
            </w:pPr>
            <w:r>
              <w:rPr>
                <w:color w:val="000000" w:themeColor="text1"/>
                <w:spacing w:val="2"/>
                <w:sz w:val="28"/>
                <w:szCs w:val="28"/>
              </w:rPr>
              <w:t>Отсутствуют</w:t>
            </w:r>
          </w:p>
        </w:tc>
      </w:tr>
    </w:tbl>
    <w:p w14:paraId="68419785" w14:textId="77777777" w:rsidR="00313802" w:rsidRPr="00435A26" w:rsidRDefault="00313802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75EAD59" w14:textId="19BE7869" w:rsidR="006341A2" w:rsidRPr="00435A26" w:rsidRDefault="00313802" w:rsidP="001E23E6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5A2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Приложение:</w:t>
      </w:r>
      <w:r w:rsidR="00435A26" w:rsidRPr="00435A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приложений (предложения от заинтересованных лиц в установленный срок не поступили).</w:t>
      </w:r>
    </w:p>
    <w:sectPr w:rsidR="006341A2" w:rsidRPr="00435A26" w:rsidSect="007A64B5">
      <w:headerReference w:type="defaul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EE6458" w14:textId="77777777" w:rsidR="007721A4" w:rsidRDefault="007721A4" w:rsidP="008429E2">
      <w:r>
        <w:separator/>
      </w:r>
    </w:p>
  </w:endnote>
  <w:endnote w:type="continuationSeparator" w:id="0">
    <w:p w14:paraId="58350237" w14:textId="77777777" w:rsidR="007721A4" w:rsidRDefault="007721A4" w:rsidP="0084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03991" w14:textId="77777777" w:rsidR="007721A4" w:rsidRDefault="007721A4" w:rsidP="008429E2">
      <w:r>
        <w:separator/>
      </w:r>
    </w:p>
  </w:footnote>
  <w:footnote w:type="continuationSeparator" w:id="0">
    <w:p w14:paraId="16D1A460" w14:textId="77777777" w:rsidR="007721A4" w:rsidRDefault="007721A4" w:rsidP="00842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3851592"/>
      <w:docPartObj>
        <w:docPartGallery w:val="Page Numbers (Top of Page)"/>
        <w:docPartUnique/>
      </w:docPartObj>
    </w:sdtPr>
    <w:sdtEndPr/>
    <w:sdtContent>
      <w:p w14:paraId="69FC5A9C" w14:textId="77777777" w:rsidR="007721A4" w:rsidRDefault="007721A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381">
          <w:rPr>
            <w:noProof/>
          </w:rPr>
          <w:t>4</w:t>
        </w:r>
        <w:r>
          <w:fldChar w:fldCharType="end"/>
        </w:r>
      </w:p>
    </w:sdtContent>
  </w:sdt>
  <w:p w14:paraId="112CFD26" w14:textId="77777777" w:rsidR="007721A4" w:rsidRDefault="007721A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D7944"/>
    <w:multiLevelType w:val="hybridMultilevel"/>
    <w:tmpl w:val="E7D4354C"/>
    <w:lvl w:ilvl="0" w:tplc="AE9059EA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802"/>
    <w:rsid w:val="00005001"/>
    <w:rsid w:val="00012FBE"/>
    <w:rsid w:val="00014C50"/>
    <w:rsid w:val="000243B4"/>
    <w:rsid w:val="00027A24"/>
    <w:rsid w:val="000658A9"/>
    <w:rsid w:val="0006641E"/>
    <w:rsid w:val="0007549F"/>
    <w:rsid w:val="00075B86"/>
    <w:rsid w:val="0009476E"/>
    <w:rsid w:val="00096DE7"/>
    <w:rsid w:val="000A2C5D"/>
    <w:rsid w:val="000A5888"/>
    <w:rsid w:val="000C3295"/>
    <w:rsid w:val="000D0C4D"/>
    <w:rsid w:val="000D6657"/>
    <w:rsid w:val="000E24B4"/>
    <w:rsid w:val="000E369B"/>
    <w:rsid w:val="000E77B8"/>
    <w:rsid w:val="000F4AFB"/>
    <w:rsid w:val="000F710E"/>
    <w:rsid w:val="00102859"/>
    <w:rsid w:val="0011377B"/>
    <w:rsid w:val="00117BB1"/>
    <w:rsid w:val="00125EED"/>
    <w:rsid w:val="00132711"/>
    <w:rsid w:val="00137D8C"/>
    <w:rsid w:val="001448DE"/>
    <w:rsid w:val="00171D66"/>
    <w:rsid w:val="001B3438"/>
    <w:rsid w:val="001C4CC8"/>
    <w:rsid w:val="001E23E6"/>
    <w:rsid w:val="00214C4B"/>
    <w:rsid w:val="00222640"/>
    <w:rsid w:val="00224FFD"/>
    <w:rsid w:val="00233E9B"/>
    <w:rsid w:val="0024418A"/>
    <w:rsid w:val="002815BA"/>
    <w:rsid w:val="00286614"/>
    <w:rsid w:val="00292BDD"/>
    <w:rsid w:val="0029543C"/>
    <w:rsid w:val="002C1AF1"/>
    <w:rsid w:val="002C220B"/>
    <w:rsid w:val="002C39A5"/>
    <w:rsid w:val="002C4423"/>
    <w:rsid w:val="002C65A7"/>
    <w:rsid w:val="002E1042"/>
    <w:rsid w:val="002E1C65"/>
    <w:rsid w:val="002E7075"/>
    <w:rsid w:val="002E72E5"/>
    <w:rsid w:val="002F4E41"/>
    <w:rsid w:val="00300E28"/>
    <w:rsid w:val="00303DF0"/>
    <w:rsid w:val="003100AB"/>
    <w:rsid w:val="00313802"/>
    <w:rsid w:val="003149B1"/>
    <w:rsid w:val="00315FE9"/>
    <w:rsid w:val="003223DB"/>
    <w:rsid w:val="00332B9E"/>
    <w:rsid w:val="00335ACE"/>
    <w:rsid w:val="00337448"/>
    <w:rsid w:val="00356366"/>
    <w:rsid w:val="00360D79"/>
    <w:rsid w:val="00373318"/>
    <w:rsid w:val="003771B8"/>
    <w:rsid w:val="00396EE3"/>
    <w:rsid w:val="003A3345"/>
    <w:rsid w:val="003A4545"/>
    <w:rsid w:val="003A7F3B"/>
    <w:rsid w:val="003B0381"/>
    <w:rsid w:val="003B0610"/>
    <w:rsid w:val="003B0AC7"/>
    <w:rsid w:val="003B5E78"/>
    <w:rsid w:val="003D4D6F"/>
    <w:rsid w:val="003E2E39"/>
    <w:rsid w:val="003E55C5"/>
    <w:rsid w:val="003F3F51"/>
    <w:rsid w:val="003F640D"/>
    <w:rsid w:val="003F7AC8"/>
    <w:rsid w:val="004031DA"/>
    <w:rsid w:val="0040515C"/>
    <w:rsid w:val="00415A7F"/>
    <w:rsid w:val="004166F1"/>
    <w:rsid w:val="0042510F"/>
    <w:rsid w:val="004276E6"/>
    <w:rsid w:val="00430E6E"/>
    <w:rsid w:val="00433ECB"/>
    <w:rsid w:val="00435494"/>
    <w:rsid w:val="00435A26"/>
    <w:rsid w:val="00447F89"/>
    <w:rsid w:val="00455928"/>
    <w:rsid w:val="004659CA"/>
    <w:rsid w:val="00467AAE"/>
    <w:rsid w:val="004744AB"/>
    <w:rsid w:val="004765D4"/>
    <w:rsid w:val="00481A42"/>
    <w:rsid w:val="004832D9"/>
    <w:rsid w:val="00483A66"/>
    <w:rsid w:val="004854E7"/>
    <w:rsid w:val="00490EAB"/>
    <w:rsid w:val="004926AE"/>
    <w:rsid w:val="00495537"/>
    <w:rsid w:val="00495744"/>
    <w:rsid w:val="004B3F4E"/>
    <w:rsid w:val="004B6C02"/>
    <w:rsid w:val="004D15A2"/>
    <w:rsid w:val="004D715B"/>
    <w:rsid w:val="004E429C"/>
    <w:rsid w:val="004F11B3"/>
    <w:rsid w:val="004F22ED"/>
    <w:rsid w:val="004F369F"/>
    <w:rsid w:val="00503F7B"/>
    <w:rsid w:val="005116AB"/>
    <w:rsid w:val="00513260"/>
    <w:rsid w:val="00517159"/>
    <w:rsid w:val="00524EB8"/>
    <w:rsid w:val="00540786"/>
    <w:rsid w:val="0056532B"/>
    <w:rsid w:val="00566F14"/>
    <w:rsid w:val="00571555"/>
    <w:rsid w:val="005742A9"/>
    <w:rsid w:val="005A6C30"/>
    <w:rsid w:val="005C372E"/>
    <w:rsid w:val="005C4BFE"/>
    <w:rsid w:val="005D1648"/>
    <w:rsid w:val="005D5CCF"/>
    <w:rsid w:val="005D7816"/>
    <w:rsid w:val="005F4F9D"/>
    <w:rsid w:val="00612363"/>
    <w:rsid w:val="00614281"/>
    <w:rsid w:val="00626BDE"/>
    <w:rsid w:val="006341A2"/>
    <w:rsid w:val="0063476F"/>
    <w:rsid w:val="00641CFC"/>
    <w:rsid w:val="00650BA1"/>
    <w:rsid w:val="00655465"/>
    <w:rsid w:val="006562B8"/>
    <w:rsid w:val="0065768C"/>
    <w:rsid w:val="00661802"/>
    <w:rsid w:val="00662E5C"/>
    <w:rsid w:val="00665B35"/>
    <w:rsid w:val="00667763"/>
    <w:rsid w:val="0067581B"/>
    <w:rsid w:val="0068135B"/>
    <w:rsid w:val="00681A56"/>
    <w:rsid w:val="00691F5D"/>
    <w:rsid w:val="006A15B4"/>
    <w:rsid w:val="006B03E7"/>
    <w:rsid w:val="006C1447"/>
    <w:rsid w:val="006E3A3B"/>
    <w:rsid w:val="00700BAE"/>
    <w:rsid w:val="00707E52"/>
    <w:rsid w:val="00714F71"/>
    <w:rsid w:val="007205DA"/>
    <w:rsid w:val="007218E4"/>
    <w:rsid w:val="007354C8"/>
    <w:rsid w:val="00736545"/>
    <w:rsid w:val="007427BC"/>
    <w:rsid w:val="007443D7"/>
    <w:rsid w:val="00746D05"/>
    <w:rsid w:val="00751674"/>
    <w:rsid w:val="0076137D"/>
    <w:rsid w:val="007721A4"/>
    <w:rsid w:val="00772C00"/>
    <w:rsid w:val="007736C5"/>
    <w:rsid w:val="00790AE2"/>
    <w:rsid w:val="00795624"/>
    <w:rsid w:val="007A274E"/>
    <w:rsid w:val="007A64B5"/>
    <w:rsid w:val="007B6E2B"/>
    <w:rsid w:val="007C77C7"/>
    <w:rsid w:val="007E2B60"/>
    <w:rsid w:val="007E3E5D"/>
    <w:rsid w:val="007E484B"/>
    <w:rsid w:val="007E6DCC"/>
    <w:rsid w:val="00801639"/>
    <w:rsid w:val="00812892"/>
    <w:rsid w:val="00812FCD"/>
    <w:rsid w:val="00813DB9"/>
    <w:rsid w:val="00813DFF"/>
    <w:rsid w:val="00824F55"/>
    <w:rsid w:val="0083088D"/>
    <w:rsid w:val="008418E3"/>
    <w:rsid w:val="008429E2"/>
    <w:rsid w:val="008526A1"/>
    <w:rsid w:val="00862864"/>
    <w:rsid w:val="00863917"/>
    <w:rsid w:val="00870A35"/>
    <w:rsid w:val="00872942"/>
    <w:rsid w:val="0089495E"/>
    <w:rsid w:val="008C41A4"/>
    <w:rsid w:val="008E4DC8"/>
    <w:rsid w:val="008F1163"/>
    <w:rsid w:val="008F1BD9"/>
    <w:rsid w:val="009057E7"/>
    <w:rsid w:val="00906D3F"/>
    <w:rsid w:val="0091582A"/>
    <w:rsid w:val="00927E2A"/>
    <w:rsid w:val="00927E65"/>
    <w:rsid w:val="00952B3F"/>
    <w:rsid w:val="009A56E5"/>
    <w:rsid w:val="009B2DDF"/>
    <w:rsid w:val="009B7872"/>
    <w:rsid w:val="009C3B52"/>
    <w:rsid w:val="009C5BED"/>
    <w:rsid w:val="009E4933"/>
    <w:rsid w:val="009E7E70"/>
    <w:rsid w:val="009F6830"/>
    <w:rsid w:val="00A20A1E"/>
    <w:rsid w:val="00A20F07"/>
    <w:rsid w:val="00A21F83"/>
    <w:rsid w:val="00A22178"/>
    <w:rsid w:val="00A2433B"/>
    <w:rsid w:val="00A27469"/>
    <w:rsid w:val="00A32B8A"/>
    <w:rsid w:val="00A40532"/>
    <w:rsid w:val="00A4512F"/>
    <w:rsid w:val="00A47390"/>
    <w:rsid w:val="00A53B5C"/>
    <w:rsid w:val="00A556AE"/>
    <w:rsid w:val="00A61CFF"/>
    <w:rsid w:val="00A731B8"/>
    <w:rsid w:val="00A74057"/>
    <w:rsid w:val="00A84445"/>
    <w:rsid w:val="00A8692C"/>
    <w:rsid w:val="00A90E5A"/>
    <w:rsid w:val="00A9242F"/>
    <w:rsid w:val="00AA36A9"/>
    <w:rsid w:val="00AA6FA0"/>
    <w:rsid w:val="00AB24E8"/>
    <w:rsid w:val="00AB2BA2"/>
    <w:rsid w:val="00AC3297"/>
    <w:rsid w:val="00AC6BA7"/>
    <w:rsid w:val="00AD2E67"/>
    <w:rsid w:val="00AE1627"/>
    <w:rsid w:val="00AE4442"/>
    <w:rsid w:val="00AE5200"/>
    <w:rsid w:val="00AE6E65"/>
    <w:rsid w:val="00AE75FE"/>
    <w:rsid w:val="00AF1603"/>
    <w:rsid w:val="00AF28B3"/>
    <w:rsid w:val="00AF66C7"/>
    <w:rsid w:val="00B0385E"/>
    <w:rsid w:val="00B03A3A"/>
    <w:rsid w:val="00B101B2"/>
    <w:rsid w:val="00B11110"/>
    <w:rsid w:val="00B16774"/>
    <w:rsid w:val="00B23D10"/>
    <w:rsid w:val="00B27DC2"/>
    <w:rsid w:val="00B3488E"/>
    <w:rsid w:val="00B35861"/>
    <w:rsid w:val="00B43893"/>
    <w:rsid w:val="00B51CCC"/>
    <w:rsid w:val="00B66381"/>
    <w:rsid w:val="00B70419"/>
    <w:rsid w:val="00B707A0"/>
    <w:rsid w:val="00B77D2B"/>
    <w:rsid w:val="00B807F8"/>
    <w:rsid w:val="00B86F66"/>
    <w:rsid w:val="00B918DB"/>
    <w:rsid w:val="00B92A88"/>
    <w:rsid w:val="00BA294F"/>
    <w:rsid w:val="00BD5CAB"/>
    <w:rsid w:val="00BE015D"/>
    <w:rsid w:val="00BE1F2C"/>
    <w:rsid w:val="00BE2A37"/>
    <w:rsid w:val="00BE6BB7"/>
    <w:rsid w:val="00BF60F3"/>
    <w:rsid w:val="00C01CEA"/>
    <w:rsid w:val="00C0459E"/>
    <w:rsid w:val="00C07254"/>
    <w:rsid w:val="00C11AB4"/>
    <w:rsid w:val="00C13995"/>
    <w:rsid w:val="00C22A53"/>
    <w:rsid w:val="00C26220"/>
    <w:rsid w:val="00C30D38"/>
    <w:rsid w:val="00C52F1F"/>
    <w:rsid w:val="00C575AD"/>
    <w:rsid w:val="00C652EA"/>
    <w:rsid w:val="00C73DFB"/>
    <w:rsid w:val="00C74E8E"/>
    <w:rsid w:val="00C8222F"/>
    <w:rsid w:val="00C87FA1"/>
    <w:rsid w:val="00CA3C87"/>
    <w:rsid w:val="00CC5D3C"/>
    <w:rsid w:val="00CE0762"/>
    <w:rsid w:val="00D03025"/>
    <w:rsid w:val="00D15811"/>
    <w:rsid w:val="00D20561"/>
    <w:rsid w:val="00D47406"/>
    <w:rsid w:val="00D47DF5"/>
    <w:rsid w:val="00D71B71"/>
    <w:rsid w:val="00D75029"/>
    <w:rsid w:val="00D759EE"/>
    <w:rsid w:val="00D813AC"/>
    <w:rsid w:val="00DA67C3"/>
    <w:rsid w:val="00DB420C"/>
    <w:rsid w:val="00DC6AC1"/>
    <w:rsid w:val="00DC6C72"/>
    <w:rsid w:val="00DD5A5C"/>
    <w:rsid w:val="00E00928"/>
    <w:rsid w:val="00E00D24"/>
    <w:rsid w:val="00E10DC2"/>
    <w:rsid w:val="00E20CC4"/>
    <w:rsid w:val="00E2196A"/>
    <w:rsid w:val="00E27198"/>
    <w:rsid w:val="00E36F51"/>
    <w:rsid w:val="00E402C7"/>
    <w:rsid w:val="00E55455"/>
    <w:rsid w:val="00E80345"/>
    <w:rsid w:val="00E9557E"/>
    <w:rsid w:val="00E96B4D"/>
    <w:rsid w:val="00EA4DBB"/>
    <w:rsid w:val="00EB1BAA"/>
    <w:rsid w:val="00EB3FEC"/>
    <w:rsid w:val="00EB6C12"/>
    <w:rsid w:val="00EC1B00"/>
    <w:rsid w:val="00EC49A5"/>
    <w:rsid w:val="00EC4D1F"/>
    <w:rsid w:val="00EC7744"/>
    <w:rsid w:val="00ED3997"/>
    <w:rsid w:val="00EE354B"/>
    <w:rsid w:val="00EF2A6B"/>
    <w:rsid w:val="00EF459E"/>
    <w:rsid w:val="00F04F2E"/>
    <w:rsid w:val="00F17BBC"/>
    <w:rsid w:val="00F242FA"/>
    <w:rsid w:val="00F33378"/>
    <w:rsid w:val="00F4231A"/>
    <w:rsid w:val="00F5399C"/>
    <w:rsid w:val="00F63C4B"/>
    <w:rsid w:val="00F6445C"/>
    <w:rsid w:val="00F65F4A"/>
    <w:rsid w:val="00F80EE0"/>
    <w:rsid w:val="00F8457C"/>
    <w:rsid w:val="00F9395A"/>
    <w:rsid w:val="00FA19D7"/>
    <w:rsid w:val="00FA6722"/>
    <w:rsid w:val="00FC2535"/>
    <w:rsid w:val="00FD04BF"/>
    <w:rsid w:val="00FD2208"/>
    <w:rsid w:val="00FD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4D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815B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01B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6FA0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8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13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6FA0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AA6FA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semiHidden/>
    <w:rsid w:val="00AA6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2">
    <w:name w:val="c2"/>
    <w:basedOn w:val="a"/>
    <w:rsid w:val="00AA6FA0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A6F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FA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429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429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2815B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10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5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admtmr.ru/city/otsenka-reguliruyushchego-vozdeystviya-proektov-normativnykh-pravovykh-aktov-tutaevskogo-munitsipaln.php?sphrase_id=3023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6DF9A-6CF3-4E96-B577-F4C51829C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lykova</cp:lastModifiedBy>
  <cp:revision>4</cp:revision>
  <cp:lastPrinted>2026-05-07T06:01:00Z</cp:lastPrinted>
  <dcterms:created xsi:type="dcterms:W3CDTF">2026-05-07T06:01:00Z</dcterms:created>
  <dcterms:modified xsi:type="dcterms:W3CDTF">2026-05-08T06:13:00Z</dcterms:modified>
</cp:coreProperties>
</file>