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DE2" w:rsidRPr="00362DE2" w:rsidRDefault="00362DE2" w:rsidP="00362DE2">
      <w:pPr>
        <w:shd w:val="clear" w:color="auto" w:fill="FFFFFF"/>
        <w:spacing w:before="240" w:after="24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aps/>
          <w:color w:val="1C1C1C"/>
          <w:sz w:val="28"/>
          <w:szCs w:val="28"/>
          <w:lang w:eastAsia="ru-RU"/>
        </w:rPr>
      </w:pPr>
      <w:r w:rsidRPr="00362DE2">
        <w:rPr>
          <w:rFonts w:ascii="Times New Roman" w:eastAsia="Times New Roman" w:hAnsi="Times New Roman" w:cs="Times New Roman"/>
          <w:b/>
          <w:bCs/>
          <w:caps/>
          <w:color w:val="1C1C1C"/>
          <w:sz w:val="28"/>
          <w:szCs w:val="28"/>
          <w:lang w:eastAsia="ru-RU"/>
        </w:rPr>
        <w:t>Информация о проведенной проверке муниципального учреждении культуры «Централизованная библиотечная система» Тутаевского муниципального района.</w:t>
      </w:r>
      <w:bookmarkStart w:id="0" w:name="_GoBack"/>
      <w:bookmarkEnd w:id="0"/>
    </w:p>
    <w:p w:rsidR="00362DE2" w:rsidRPr="00362DE2" w:rsidRDefault="00362DE2" w:rsidP="00362D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D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соответствии с утвержденным планом работы на 2025 год </w:t>
      </w:r>
      <w:proofErr w:type="spellStart"/>
      <w:r w:rsidRPr="00362D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Контрольно</w:t>
      </w:r>
      <w:proofErr w:type="spellEnd"/>
      <w:r w:rsidRPr="00362D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–счетная палатой </w:t>
      </w:r>
      <w:proofErr w:type="spellStart"/>
      <w:r w:rsidRPr="00362D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Тутаевского</w:t>
      </w:r>
      <w:proofErr w:type="spellEnd"/>
      <w:r w:rsidRPr="00362D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муниципального округа Ярославской области проведена проверка целевого и результативного использования бюджетных средств, выделенных на финансовое обеспечение выполнения муниципального задания на оказание муниципальных услуг (выполнение работ), субсидий на иные цели, поступление доходов от предпринимательской и иной приносящей доходы деятельности, использование средств, полученных от предпринимательской и иной приносящей доходы деятельности (с элементами аудита в сфере закупок) за период 2024 год и 9 месяцев 2025 года в муниципальном учреждении культуры «Централизованная муниципального района. ст.9.2. библиотечная При проверке установлены нарушения: п.4 система» </w:t>
      </w:r>
      <w:proofErr w:type="spellStart"/>
      <w:r w:rsidRPr="00362D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Тутаевского</w:t>
      </w:r>
      <w:proofErr w:type="spellEnd"/>
      <w:r w:rsidRPr="00362D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Федерального закона от 12.01.1996 №7-ФЗ «О некоммерческих организациях»; п.1 ст.131 Гражданского кодекса РФ; ст.214 Трудового кодекса РФ; ч.1 ст.10, ч.3 ст.11, ст.9 Федерального закона от 06.12.2011 №402-ФЗ «О бухгалтерском учете»; п.21, п.17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учреждений, утвержденной приказом Министерства финансов РФ от 25.03.2011 №33н; п.11.1, п.10.2.5 Порядка применения классификации операций сектора государственного управления, утвержденного приказом Министерства финансов от 29.11.2017 №209н. Для устранения нарушений в адрес МУК «ЦБС» ТМР направлено представление.</w:t>
      </w:r>
    </w:p>
    <w:p w:rsidR="003A6B04" w:rsidRPr="00362DE2" w:rsidRDefault="003A6B04" w:rsidP="00362DE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A6B04" w:rsidRPr="00362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DE2"/>
    <w:rsid w:val="00362DE2"/>
    <w:rsid w:val="003A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431862-F5CF-41F0-9276-5022AA52E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petryaeva</dc:creator>
  <cp:keywords/>
  <dc:description/>
  <cp:lastModifiedBy>petryaeva</cp:lastModifiedBy>
  <cp:revision>1</cp:revision>
  <dcterms:created xsi:type="dcterms:W3CDTF">2026-03-23T11:27:00Z</dcterms:created>
  <dcterms:modified xsi:type="dcterms:W3CDTF">2026-03-23T11:29:00Z</dcterms:modified>
</cp:coreProperties>
</file>