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D98" w:rsidRPr="009E0477" w:rsidRDefault="00063D98" w:rsidP="00063D98">
      <w:pPr>
        <w:jc w:val="right"/>
      </w:pPr>
    </w:p>
    <w:p w:rsidR="00063D98" w:rsidRPr="009E0477" w:rsidRDefault="00063D98" w:rsidP="00063D98">
      <w:pPr>
        <w:pStyle w:val="1"/>
        <w:rPr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609600" cy="800100"/>
            <wp:effectExtent l="19050" t="0" r="0" b="0"/>
            <wp:docPr id="2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D98" w:rsidRPr="00D8351E" w:rsidRDefault="00063D98" w:rsidP="00063D98">
      <w:pPr>
        <w:pStyle w:val="1"/>
        <w:rPr>
          <w:b w:val="0"/>
          <w:sz w:val="28"/>
          <w:szCs w:val="28"/>
        </w:rPr>
      </w:pPr>
      <w:r w:rsidRPr="00D8351E">
        <w:rPr>
          <w:b w:val="0"/>
          <w:sz w:val="28"/>
          <w:szCs w:val="28"/>
        </w:rPr>
        <w:t xml:space="preserve">Администрация Тутаевского муниципального </w:t>
      </w:r>
      <w:r>
        <w:rPr>
          <w:b w:val="0"/>
          <w:sz w:val="28"/>
          <w:szCs w:val="28"/>
        </w:rPr>
        <w:t>округа</w:t>
      </w:r>
    </w:p>
    <w:p w:rsidR="00063D98" w:rsidRPr="00D8351E" w:rsidRDefault="00063D98" w:rsidP="00063D98">
      <w:pPr>
        <w:rPr>
          <w:sz w:val="28"/>
          <w:szCs w:val="28"/>
        </w:rPr>
      </w:pPr>
    </w:p>
    <w:p w:rsidR="00063D98" w:rsidRPr="005B41A5" w:rsidRDefault="00063D98" w:rsidP="00063D98">
      <w:pPr>
        <w:pStyle w:val="1"/>
        <w:rPr>
          <w:szCs w:val="40"/>
        </w:rPr>
      </w:pPr>
      <w:r w:rsidRPr="005B41A5">
        <w:rPr>
          <w:szCs w:val="40"/>
        </w:rPr>
        <w:t>ПОСТАНОВЛЕНИЕ</w:t>
      </w:r>
    </w:p>
    <w:p w:rsidR="00063D98" w:rsidRPr="00D8351E" w:rsidRDefault="00063D98" w:rsidP="00063D98">
      <w:pPr>
        <w:rPr>
          <w:b/>
          <w:sz w:val="28"/>
          <w:szCs w:val="28"/>
        </w:rPr>
      </w:pPr>
    </w:p>
    <w:p w:rsidR="00063D98" w:rsidRPr="005B41A5" w:rsidRDefault="005B41A5" w:rsidP="00063D98">
      <w:pPr>
        <w:rPr>
          <w:b/>
          <w:sz w:val="28"/>
          <w:szCs w:val="28"/>
        </w:rPr>
      </w:pPr>
      <w:r w:rsidRPr="005B41A5">
        <w:rPr>
          <w:b/>
          <w:sz w:val="28"/>
          <w:szCs w:val="28"/>
        </w:rPr>
        <w:t>о</w:t>
      </w:r>
      <w:r w:rsidR="00063D98" w:rsidRPr="005B41A5">
        <w:rPr>
          <w:b/>
          <w:sz w:val="28"/>
          <w:szCs w:val="28"/>
        </w:rPr>
        <w:t>т</w:t>
      </w:r>
      <w:r w:rsidRPr="005B41A5">
        <w:rPr>
          <w:b/>
          <w:sz w:val="28"/>
          <w:szCs w:val="28"/>
        </w:rPr>
        <w:t xml:space="preserve"> 15.10.2026 </w:t>
      </w:r>
      <w:r w:rsidR="00063D98" w:rsidRPr="005B41A5">
        <w:rPr>
          <w:b/>
          <w:sz w:val="28"/>
          <w:szCs w:val="28"/>
        </w:rPr>
        <w:t xml:space="preserve"> № </w:t>
      </w:r>
      <w:r w:rsidRPr="005B41A5">
        <w:rPr>
          <w:b/>
          <w:sz w:val="28"/>
          <w:szCs w:val="28"/>
        </w:rPr>
        <w:t>1000-п</w:t>
      </w:r>
    </w:p>
    <w:p w:rsidR="005B41A5" w:rsidRPr="005B41A5" w:rsidRDefault="005B41A5" w:rsidP="00063D98">
      <w:pPr>
        <w:rPr>
          <w:b/>
          <w:sz w:val="28"/>
          <w:szCs w:val="28"/>
        </w:rPr>
      </w:pPr>
      <w:proofErr w:type="spellStart"/>
      <w:r w:rsidRPr="005B41A5">
        <w:rPr>
          <w:b/>
          <w:sz w:val="28"/>
          <w:szCs w:val="28"/>
        </w:rPr>
        <w:t>г</w:t>
      </w:r>
      <w:proofErr w:type="gramStart"/>
      <w:r w:rsidRPr="005B41A5">
        <w:rPr>
          <w:b/>
          <w:sz w:val="28"/>
          <w:szCs w:val="28"/>
        </w:rPr>
        <w:t>.Т</w:t>
      </w:r>
      <w:proofErr w:type="gramEnd"/>
      <w:r w:rsidRPr="005B41A5">
        <w:rPr>
          <w:b/>
          <w:sz w:val="28"/>
          <w:szCs w:val="28"/>
        </w:rPr>
        <w:t>утаев</w:t>
      </w:r>
      <w:proofErr w:type="spellEnd"/>
    </w:p>
    <w:p w:rsidR="00063D98" w:rsidRPr="00D8351E" w:rsidRDefault="00063D98" w:rsidP="00063D98">
      <w:pPr>
        <w:jc w:val="right"/>
        <w:rPr>
          <w:rFonts w:eastAsia="MS Mincho"/>
          <w:sz w:val="28"/>
          <w:szCs w:val="28"/>
        </w:rPr>
      </w:pPr>
    </w:p>
    <w:p w:rsidR="00063D98" w:rsidRPr="00E671D2" w:rsidRDefault="00063D98" w:rsidP="00063D98">
      <w:pPr>
        <w:pStyle w:val="a4"/>
        <w:spacing w:after="0"/>
        <w:rPr>
          <w:sz w:val="26"/>
          <w:szCs w:val="26"/>
        </w:rPr>
      </w:pPr>
      <w:r w:rsidRPr="00E671D2">
        <w:rPr>
          <w:sz w:val="26"/>
          <w:szCs w:val="26"/>
        </w:rPr>
        <w:t>О предоставлении разрешения на отклонение</w:t>
      </w:r>
    </w:p>
    <w:p w:rsidR="00063D98" w:rsidRPr="00E671D2" w:rsidRDefault="00063D98" w:rsidP="00063D98">
      <w:pPr>
        <w:pStyle w:val="a4"/>
        <w:spacing w:after="0"/>
        <w:rPr>
          <w:sz w:val="26"/>
          <w:szCs w:val="26"/>
        </w:rPr>
      </w:pPr>
      <w:r w:rsidRPr="00E671D2">
        <w:rPr>
          <w:sz w:val="26"/>
          <w:szCs w:val="26"/>
        </w:rPr>
        <w:t xml:space="preserve">от предельных  параметров </w:t>
      </w:r>
      <w:proofErr w:type="gramStart"/>
      <w:r w:rsidRPr="00E671D2">
        <w:rPr>
          <w:sz w:val="26"/>
          <w:szCs w:val="26"/>
        </w:rPr>
        <w:t>разрешенного</w:t>
      </w:r>
      <w:proofErr w:type="gramEnd"/>
    </w:p>
    <w:p w:rsidR="005B41A5" w:rsidRDefault="00063D98" w:rsidP="00063D98">
      <w:pPr>
        <w:pStyle w:val="a4"/>
        <w:spacing w:after="0"/>
        <w:rPr>
          <w:sz w:val="26"/>
          <w:szCs w:val="26"/>
        </w:rPr>
      </w:pPr>
      <w:r w:rsidRPr="00E671D2">
        <w:rPr>
          <w:sz w:val="26"/>
          <w:szCs w:val="26"/>
        </w:rPr>
        <w:t>строительства, реконструкции объектов</w:t>
      </w:r>
    </w:p>
    <w:p w:rsidR="00063D98" w:rsidRPr="00E671D2" w:rsidRDefault="00063D98" w:rsidP="00063D98">
      <w:pPr>
        <w:pStyle w:val="a4"/>
        <w:spacing w:after="0"/>
        <w:rPr>
          <w:sz w:val="26"/>
          <w:szCs w:val="26"/>
        </w:rPr>
      </w:pPr>
      <w:r w:rsidRPr="00E671D2">
        <w:rPr>
          <w:sz w:val="26"/>
          <w:szCs w:val="26"/>
        </w:rPr>
        <w:t xml:space="preserve"> капитального</w:t>
      </w:r>
      <w:r w:rsidR="005B41A5">
        <w:rPr>
          <w:sz w:val="26"/>
          <w:szCs w:val="26"/>
        </w:rPr>
        <w:t xml:space="preserve"> строительства</w:t>
      </w:r>
    </w:p>
    <w:p w:rsidR="00063D98" w:rsidRPr="00E671D2" w:rsidRDefault="00063D98" w:rsidP="00063D98">
      <w:pPr>
        <w:jc w:val="both"/>
        <w:rPr>
          <w:color w:val="000000"/>
          <w:sz w:val="26"/>
          <w:szCs w:val="26"/>
        </w:rPr>
      </w:pPr>
    </w:p>
    <w:p w:rsidR="00063D98" w:rsidRPr="00E671D2" w:rsidRDefault="00063D98" w:rsidP="00063D98">
      <w:pPr>
        <w:ind w:firstLine="708"/>
        <w:jc w:val="both"/>
        <w:rPr>
          <w:sz w:val="26"/>
          <w:szCs w:val="26"/>
        </w:rPr>
      </w:pPr>
      <w:proofErr w:type="gramStart"/>
      <w:r w:rsidRPr="00E671D2">
        <w:rPr>
          <w:sz w:val="26"/>
          <w:szCs w:val="26"/>
        </w:rPr>
        <w:t xml:space="preserve">В соответствии со статьей 38,40 Градостроительного кодекса РФ,  Федеральным законом от 06.10.2003 № 131-ФЗ «Об общих принципах организации местного самоуправления в Российской Федерации», </w:t>
      </w:r>
      <w:r w:rsidR="00F71E0B" w:rsidRPr="00E671D2">
        <w:rPr>
          <w:sz w:val="26"/>
          <w:szCs w:val="26"/>
        </w:rPr>
        <w:t xml:space="preserve">с Протоколом общественных обсуждений от </w:t>
      </w:r>
      <w:r w:rsidR="00F12B4D">
        <w:rPr>
          <w:sz w:val="26"/>
          <w:szCs w:val="26"/>
        </w:rPr>
        <w:t>12.10</w:t>
      </w:r>
      <w:r w:rsidR="00F71E0B" w:rsidRPr="00E671D2">
        <w:rPr>
          <w:sz w:val="26"/>
          <w:szCs w:val="26"/>
        </w:rPr>
        <w:t>.2026 года №</w:t>
      </w:r>
      <w:r w:rsidR="00F12B4D">
        <w:rPr>
          <w:sz w:val="26"/>
          <w:szCs w:val="26"/>
        </w:rPr>
        <w:t>56</w:t>
      </w:r>
      <w:r w:rsidR="00F71E0B" w:rsidRPr="00E671D2">
        <w:rPr>
          <w:sz w:val="26"/>
          <w:szCs w:val="26"/>
        </w:rPr>
        <w:t xml:space="preserve">, Заключением о результатах общественных обсуждений от </w:t>
      </w:r>
      <w:r w:rsidR="00F12B4D">
        <w:rPr>
          <w:sz w:val="26"/>
          <w:szCs w:val="26"/>
        </w:rPr>
        <w:t>12.10</w:t>
      </w:r>
      <w:r w:rsidR="00F71E0B" w:rsidRPr="00E671D2">
        <w:rPr>
          <w:sz w:val="26"/>
          <w:szCs w:val="26"/>
        </w:rPr>
        <w:t>.2026 года по проекту постановления Администрации ТМ</w:t>
      </w:r>
      <w:r w:rsidR="00096095" w:rsidRPr="00E671D2">
        <w:rPr>
          <w:sz w:val="26"/>
          <w:szCs w:val="26"/>
        </w:rPr>
        <w:t>О</w:t>
      </w:r>
      <w:r w:rsidR="00F71E0B" w:rsidRPr="00E671D2">
        <w:rPr>
          <w:sz w:val="26"/>
          <w:szCs w:val="26"/>
        </w:rPr>
        <w:t xml:space="preserve"> «О предоставлении разрешения на отклонение от предельных  параметров разрешенного строительства, реконструкции объектов капитального </w:t>
      </w:r>
      <w:r w:rsidR="00F71E0B" w:rsidRPr="00F12B4D">
        <w:rPr>
          <w:sz w:val="26"/>
          <w:szCs w:val="26"/>
        </w:rPr>
        <w:t xml:space="preserve">строительства», назначенных </w:t>
      </w:r>
      <w:r w:rsidR="00F71E0B" w:rsidRPr="00F12B4D">
        <w:rPr>
          <w:bCs/>
          <w:sz w:val="26"/>
          <w:szCs w:val="26"/>
        </w:rPr>
        <w:t>Постановлением Администрации</w:t>
      </w:r>
      <w:proofErr w:type="gramEnd"/>
      <w:r w:rsidR="00F71E0B" w:rsidRPr="00F12B4D">
        <w:rPr>
          <w:bCs/>
          <w:sz w:val="26"/>
          <w:szCs w:val="26"/>
        </w:rPr>
        <w:t xml:space="preserve"> Тутаевского муниципального округа от </w:t>
      </w:r>
      <w:r w:rsidR="00F12B4D" w:rsidRPr="00F12B4D">
        <w:rPr>
          <w:bCs/>
          <w:sz w:val="26"/>
          <w:szCs w:val="26"/>
        </w:rPr>
        <w:t>18.09</w:t>
      </w:r>
      <w:r w:rsidR="00F71E0B" w:rsidRPr="00F12B4D">
        <w:rPr>
          <w:bCs/>
          <w:sz w:val="26"/>
          <w:szCs w:val="26"/>
        </w:rPr>
        <w:t>.2026 №</w:t>
      </w:r>
      <w:r w:rsidR="00F12B4D" w:rsidRPr="00F12B4D">
        <w:rPr>
          <w:bCs/>
          <w:sz w:val="26"/>
          <w:szCs w:val="26"/>
        </w:rPr>
        <w:t>930</w:t>
      </w:r>
      <w:r w:rsidR="00F71E0B" w:rsidRPr="00F12B4D">
        <w:rPr>
          <w:bCs/>
          <w:sz w:val="26"/>
          <w:szCs w:val="26"/>
        </w:rPr>
        <w:t>-п</w:t>
      </w:r>
      <w:r w:rsidR="00F71E0B" w:rsidRPr="00F12B4D">
        <w:rPr>
          <w:sz w:val="26"/>
          <w:szCs w:val="26"/>
        </w:rPr>
        <w:t xml:space="preserve">, </w:t>
      </w:r>
      <w:r w:rsidRPr="00F12B4D">
        <w:rPr>
          <w:sz w:val="26"/>
          <w:szCs w:val="26"/>
        </w:rPr>
        <w:t xml:space="preserve">на основании заявления </w:t>
      </w:r>
      <w:r w:rsidR="00F12B4D" w:rsidRPr="00F12B4D">
        <w:rPr>
          <w:sz w:val="26"/>
          <w:szCs w:val="26"/>
        </w:rPr>
        <w:t>Артемова Владимира Игоревича от 25.05.2026 года №191</w:t>
      </w:r>
      <w:r w:rsidRPr="00F12B4D">
        <w:rPr>
          <w:sz w:val="26"/>
          <w:szCs w:val="26"/>
        </w:rPr>
        <w:t>, Администрация Тутаевского</w:t>
      </w:r>
      <w:r w:rsidRPr="00E671D2">
        <w:rPr>
          <w:sz w:val="26"/>
          <w:szCs w:val="26"/>
        </w:rPr>
        <w:t xml:space="preserve"> муниципального  округа</w:t>
      </w:r>
    </w:p>
    <w:p w:rsidR="00063D98" w:rsidRPr="00E671D2" w:rsidRDefault="00063D98" w:rsidP="00063D98">
      <w:pPr>
        <w:ind w:firstLine="708"/>
        <w:jc w:val="both"/>
        <w:rPr>
          <w:color w:val="000000"/>
          <w:sz w:val="26"/>
          <w:szCs w:val="26"/>
        </w:rPr>
      </w:pPr>
    </w:p>
    <w:p w:rsidR="00063D98" w:rsidRPr="00E671D2" w:rsidRDefault="00063D98" w:rsidP="00063D98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6"/>
          <w:szCs w:val="26"/>
        </w:rPr>
      </w:pPr>
      <w:r w:rsidRPr="00E671D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063D98" w:rsidRPr="00E671D2" w:rsidRDefault="00063D98" w:rsidP="00063D98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6"/>
          <w:szCs w:val="26"/>
        </w:rPr>
      </w:pPr>
    </w:p>
    <w:p w:rsidR="00F12B4D" w:rsidRPr="00136C0C" w:rsidRDefault="00063D98" w:rsidP="00F12B4D">
      <w:pPr>
        <w:tabs>
          <w:tab w:val="left" w:pos="709"/>
          <w:tab w:val="left" w:pos="851"/>
        </w:tabs>
        <w:ind w:firstLine="709"/>
        <w:jc w:val="both"/>
        <w:rPr>
          <w:color w:val="2D2F39"/>
          <w:sz w:val="26"/>
          <w:szCs w:val="26"/>
          <w:shd w:val="clear" w:color="auto" w:fill="F7F7F8"/>
        </w:rPr>
      </w:pPr>
      <w:r w:rsidRPr="00E671D2">
        <w:rPr>
          <w:sz w:val="26"/>
          <w:szCs w:val="26"/>
        </w:rPr>
        <w:tab/>
        <w:t xml:space="preserve">1. </w:t>
      </w:r>
      <w:proofErr w:type="gramStart"/>
      <w:r w:rsidR="00E671D2" w:rsidRPr="00E671D2">
        <w:rPr>
          <w:sz w:val="26"/>
          <w:szCs w:val="26"/>
        </w:rPr>
        <w:t xml:space="preserve">Предоставить </w:t>
      </w:r>
      <w:r w:rsidR="00F12B4D" w:rsidRPr="00136C0C">
        <w:rPr>
          <w:sz w:val="26"/>
          <w:szCs w:val="26"/>
        </w:rPr>
        <w:t xml:space="preserve">Артемову Владимиру Игоревичу разрешение на отклонение от предельных параметров разрешенного строительства, реконструкции объектов капитального строительства в части изменения минимальных отступов от границ земельного участка в целях определения места допустимого размещения зданий (строений, сооружений) в размере 10%, а именно, 4,7 м с </w:t>
      </w:r>
      <w:proofErr w:type="spellStart"/>
      <w:r w:rsidR="00F12B4D" w:rsidRPr="00136C0C">
        <w:rPr>
          <w:sz w:val="26"/>
          <w:szCs w:val="26"/>
        </w:rPr>
        <w:t>северо</w:t>
      </w:r>
      <w:proofErr w:type="spellEnd"/>
      <w:r w:rsidR="00F12B4D" w:rsidRPr="00136C0C">
        <w:rPr>
          <w:sz w:val="26"/>
          <w:szCs w:val="26"/>
        </w:rPr>
        <w:t xml:space="preserve"> – западной стороны, 1,8 от других сторон земельного участка с кадастровым номером 76:15:021303:624, площадью 257кв</w:t>
      </w:r>
      <w:proofErr w:type="gramEnd"/>
      <w:r w:rsidR="00F12B4D" w:rsidRPr="00136C0C">
        <w:rPr>
          <w:sz w:val="26"/>
          <w:szCs w:val="26"/>
        </w:rPr>
        <w:t xml:space="preserve">.м., </w:t>
      </w:r>
      <w:proofErr w:type="gramStart"/>
      <w:r w:rsidR="00F12B4D" w:rsidRPr="00136C0C">
        <w:rPr>
          <w:sz w:val="26"/>
          <w:szCs w:val="26"/>
        </w:rPr>
        <w:t>расположенного</w:t>
      </w:r>
      <w:proofErr w:type="gramEnd"/>
      <w:r w:rsidR="00F12B4D" w:rsidRPr="00136C0C">
        <w:rPr>
          <w:sz w:val="26"/>
          <w:szCs w:val="26"/>
        </w:rPr>
        <w:t xml:space="preserve">  по адресу: </w:t>
      </w:r>
      <w:r w:rsidR="00F12B4D" w:rsidRPr="00F12B4D">
        <w:rPr>
          <w:color w:val="2D2F39"/>
          <w:sz w:val="26"/>
          <w:szCs w:val="26"/>
        </w:rPr>
        <w:t>Ярославская область, муниципальный округ Тутаевский, поселок Фоминское, улица Центральная, земельный участок 28а</w:t>
      </w:r>
    </w:p>
    <w:p w:rsidR="00E671D2" w:rsidRPr="00E671D2" w:rsidRDefault="00E671D2" w:rsidP="00E671D2">
      <w:pPr>
        <w:tabs>
          <w:tab w:val="left" w:pos="709"/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 w:rsidRPr="00E671D2">
        <w:rPr>
          <w:sz w:val="26"/>
          <w:szCs w:val="26"/>
        </w:rPr>
        <w:t>2.</w:t>
      </w:r>
      <w:r w:rsidRPr="00E671D2">
        <w:rPr>
          <w:color w:val="000000"/>
          <w:sz w:val="26"/>
          <w:szCs w:val="26"/>
        </w:rPr>
        <w:t xml:space="preserve"> </w:t>
      </w:r>
      <w:proofErr w:type="gramStart"/>
      <w:r w:rsidRPr="00E671D2">
        <w:rPr>
          <w:color w:val="000000"/>
          <w:sz w:val="26"/>
          <w:szCs w:val="26"/>
        </w:rPr>
        <w:t>Контроль за</w:t>
      </w:r>
      <w:proofErr w:type="gramEnd"/>
      <w:r w:rsidRPr="00E671D2">
        <w:rPr>
          <w:color w:val="000000"/>
          <w:sz w:val="26"/>
          <w:szCs w:val="26"/>
        </w:rPr>
        <w:t xml:space="preserve"> исполнением данного постановления возложить на первого заместителя Главы Администрации Тутаевского муниципального округа по экономическому развитию </w:t>
      </w:r>
      <w:proofErr w:type="spellStart"/>
      <w:r w:rsidRPr="00E671D2">
        <w:rPr>
          <w:color w:val="000000"/>
          <w:sz w:val="26"/>
          <w:szCs w:val="26"/>
        </w:rPr>
        <w:t>И.Р.Гарифуллина</w:t>
      </w:r>
      <w:proofErr w:type="spellEnd"/>
      <w:r w:rsidRPr="00E671D2">
        <w:rPr>
          <w:color w:val="000000"/>
          <w:sz w:val="26"/>
          <w:szCs w:val="26"/>
        </w:rPr>
        <w:t xml:space="preserve">.     </w:t>
      </w:r>
    </w:p>
    <w:p w:rsidR="00E671D2" w:rsidRPr="00E671D2" w:rsidRDefault="00E671D2" w:rsidP="00E671D2">
      <w:pPr>
        <w:pStyle w:val="2"/>
        <w:tabs>
          <w:tab w:val="left" w:pos="0"/>
        </w:tabs>
        <w:ind w:firstLine="0"/>
        <w:rPr>
          <w:sz w:val="26"/>
          <w:szCs w:val="26"/>
        </w:rPr>
      </w:pPr>
      <w:r w:rsidRPr="00E671D2">
        <w:rPr>
          <w:sz w:val="26"/>
          <w:szCs w:val="26"/>
        </w:rPr>
        <w:tab/>
        <w:t>3. Постановление вступает в силу после его официального опубликования.</w:t>
      </w:r>
    </w:p>
    <w:p w:rsidR="00E671D2" w:rsidRPr="00E671D2" w:rsidRDefault="00E671D2" w:rsidP="00E671D2">
      <w:pPr>
        <w:jc w:val="both"/>
        <w:rPr>
          <w:sz w:val="26"/>
          <w:szCs w:val="26"/>
        </w:rPr>
      </w:pPr>
    </w:p>
    <w:p w:rsidR="00FE2ADA" w:rsidRPr="00E671D2" w:rsidRDefault="00FE2ADA" w:rsidP="00E671D2">
      <w:pPr>
        <w:pStyle w:val="a4"/>
        <w:spacing w:after="0"/>
        <w:jc w:val="both"/>
        <w:rPr>
          <w:sz w:val="26"/>
          <w:szCs w:val="26"/>
        </w:rPr>
      </w:pPr>
    </w:p>
    <w:p w:rsidR="00BF4DC9" w:rsidRPr="00E671D2" w:rsidRDefault="00FE2ADA" w:rsidP="00BF4DC9">
      <w:pPr>
        <w:jc w:val="both"/>
        <w:rPr>
          <w:sz w:val="26"/>
          <w:szCs w:val="26"/>
        </w:rPr>
      </w:pPr>
      <w:r w:rsidRPr="00E671D2">
        <w:rPr>
          <w:sz w:val="26"/>
          <w:szCs w:val="26"/>
        </w:rPr>
        <w:t xml:space="preserve">Временно </w:t>
      </w:r>
      <w:proofErr w:type="gramStart"/>
      <w:r w:rsidRPr="00E671D2">
        <w:rPr>
          <w:sz w:val="26"/>
          <w:szCs w:val="26"/>
        </w:rPr>
        <w:t>исполняющий</w:t>
      </w:r>
      <w:proofErr w:type="gramEnd"/>
      <w:r w:rsidRPr="00E671D2">
        <w:rPr>
          <w:sz w:val="26"/>
          <w:szCs w:val="26"/>
        </w:rPr>
        <w:t xml:space="preserve"> полномочия </w:t>
      </w:r>
    </w:p>
    <w:p w:rsidR="005B41A5" w:rsidRDefault="00BF4DC9" w:rsidP="009F4C55">
      <w:pPr>
        <w:rPr>
          <w:color w:val="000000"/>
          <w:sz w:val="26"/>
          <w:szCs w:val="26"/>
        </w:rPr>
      </w:pPr>
      <w:r w:rsidRPr="00E671D2">
        <w:rPr>
          <w:color w:val="000000"/>
          <w:sz w:val="26"/>
          <w:szCs w:val="26"/>
        </w:rPr>
        <w:t>Глав</w:t>
      </w:r>
      <w:r w:rsidR="00FE2ADA" w:rsidRPr="00E671D2">
        <w:rPr>
          <w:color w:val="000000"/>
          <w:sz w:val="26"/>
          <w:szCs w:val="26"/>
        </w:rPr>
        <w:t>ы</w:t>
      </w:r>
      <w:r w:rsidRPr="00E671D2">
        <w:rPr>
          <w:color w:val="000000"/>
          <w:sz w:val="26"/>
          <w:szCs w:val="26"/>
        </w:rPr>
        <w:t xml:space="preserve"> Тутаевского </w:t>
      </w:r>
    </w:p>
    <w:p w:rsidR="00D35D8C" w:rsidRPr="00E671D2" w:rsidRDefault="00BF4DC9" w:rsidP="009F4C55">
      <w:pPr>
        <w:rPr>
          <w:sz w:val="26"/>
          <w:szCs w:val="26"/>
        </w:rPr>
      </w:pPr>
      <w:r w:rsidRPr="00E671D2">
        <w:rPr>
          <w:color w:val="000000"/>
          <w:sz w:val="26"/>
          <w:szCs w:val="26"/>
        </w:rPr>
        <w:t xml:space="preserve">муниципального </w:t>
      </w:r>
      <w:r w:rsidR="00FE2ADA" w:rsidRPr="00E671D2">
        <w:rPr>
          <w:color w:val="000000"/>
          <w:sz w:val="26"/>
          <w:szCs w:val="26"/>
        </w:rPr>
        <w:t>округа</w:t>
      </w:r>
      <w:r w:rsidRPr="00E671D2">
        <w:rPr>
          <w:color w:val="000000"/>
          <w:sz w:val="26"/>
          <w:szCs w:val="26"/>
        </w:rPr>
        <w:t xml:space="preserve">                                    </w:t>
      </w:r>
      <w:r w:rsidR="005B41A5">
        <w:rPr>
          <w:color w:val="000000"/>
          <w:sz w:val="26"/>
          <w:szCs w:val="26"/>
        </w:rPr>
        <w:t xml:space="preserve">       </w:t>
      </w:r>
      <w:r w:rsidR="005B41A5">
        <w:rPr>
          <w:color w:val="000000"/>
          <w:sz w:val="26"/>
          <w:szCs w:val="26"/>
        </w:rPr>
        <w:tab/>
      </w:r>
      <w:r w:rsidR="005B41A5">
        <w:rPr>
          <w:color w:val="000000"/>
          <w:sz w:val="26"/>
          <w:szCs w:val="26"/>
        </w:rPr>
        <w:tab/>
      </w:r>
      <w:r w:rsidR="005B41A5">
        <w:rPr>
          <w:color w:val="000000"/>
          <w:sz w:val="26"/>
          <w:szCs w:val="26"/>
        </w:rPr>
        <w:tab/>
        <w:t xml:space="preserve">        </w:t>
      </w:r>
      <w:bookmarkStart w:id="0" w:name="_GoBack"/>
      <w:bookmarkEnd w:id="0"/>
      <w:proofErr w:type="spellStart"/>
      <w:r w:rsidR="00F12B4D">
        <w:rPr>
          <w:color w:val="000000"/>
          <w:sz w:val="26"/>
          <w:szCs w:val="26"/>
        </w:rPr>
        <w:t>М.А.Кузнецов</w:t>
      </w:r>
      <w:proofErr w:type="spellEnd"/>
    </w:p>
    <w:sectPr w:rsidR="00D35D8C" w:rsidRPr="00E671D2" w:rsidSect="005B41A5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?l?r ???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695C"/>
    <w:rsid w:val="00015F9C"/>
    <w:rsid w:val="00063D98"/>
    <w:rsid w:val="00072AE1"/>
    <w:rsid w:val="00096095"/>
    <w:rsid w:val="001A507C"/>
    <w:rsid w:val="00312865"/>
    <w:rsid w:val="00316FD1"/>
    <w:rsid w:val="0036550E"/>
    <w:rsid w:val="003D5D3E"/>
    <w:rsid w:val="00526EE1"/>
    <w:rsid w:val="005B41A5"/>
    <w:rsid w:val="0082396C"/>
    <w:rsid w:val="0083695C"/>
    <w:rsid w:val="00935FBE"/>
    <w:rsid w:val="00936170"/>
    <w:rsid w:val="009E3D52"/>
    <w:rsid w:val="009F4C55"/>
    <w:rsid w:val="00A84CB3"/>
    <w:rsid w:val="00B837CE"/>
    <w:rsid w:val="00BF4DC9"/>
    <w:rsid w:val="00D21EC8"/>
    <w:rsid w:val="00D35D8C"/>
    <w:rsid w:val="00E671D2"/>
    <w:rsid w:val="00E960B8"/>
    <w:rsid w:val="00F12B4D"/>
    <w:rsid w:val="00F331AE"/>
    <w:rsid w:val="00F45AE3"/>
    <w:rsid w:val="00F71E0B"/>
    <w:rsid w:val="00FE2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95C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95C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Normal (Web)"/>
    <w:basedOn w:val="a"/>
    <w:rsid w:val="0083695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2">
    <w:name w:val="Body Text Indent 2"/>
    <w:basedOn w:val="a"/>
    <w:link w:val="20"/>
    <w:rsid w:val="0083695C"/>
    <w:pPr>
      <w:autoSpaceDE w:val="0"/>
      <w:autoSpaceDN w:val="0"/>
      <w:adjustRightInd w:val="0"/>
      <w:ind w:firstLine="90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369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83695C"/>
    <w:pPr>
      <w:spacing w:after="120"/>
    </w:pPr>
  </w:style>
  <w:style w:type="character" w:customStyle="1" w:styleId="a5">
    <w:name w:val="Основной текст Знак"/>
    <w:basedOn w:val="a0"/>
    <w:link w:val="a4"/>
    <w:rsid w:val="00836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6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69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695C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95C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Normal (Web)"/>
    <w:basedOn w:val="a"/>
    <w:rsid w:val="0083695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2">
    <w:name w:val="Body Text Indent 2"/>
    <w:basedOn w:val="a"/>
    <w:link w:val="20"/>
    <w:rsid w:val="0083695C"/>
    <w:pPr>
      <w:autoSpaceDE w:val="0"/>
      <w:autoSpaceDN w:val="0"/>
      <w:adjustRightInd w:val="0"/>
      <w:ind w:firstLine="90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83695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83695C"/>
    <w:pPr>
      <w:spacing w:after="120"/>
    </w:pPr>
  </w:style>
  <w:style w:type="character" w:customStyle="1" w:styleId="a5">
    <w:name w:val="Основной текст Знак"/>
    <w:basedOn w:val="a0"/>
    <w:link w:val="a4"/>
    <w:rsid w:val="00836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6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69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koprov</dc:creator>
  <cp:lastModifiedBy>K1UD</cp:lastModifiedBy>
  <cp:revision>19</cp:revision>
  <cp:lastPrinted>2026-10-15T10:30:00Z</cp:lastPrinted>
  <dcterms:created xsi:type="dcterms:W3CDTF">2022-04-26T06:51:00Z</dcterms:created>
  <dcterms:modified xsi:type="dcterms:W3CDTF">2026-10-15T10:30:00Z</dcterms:modified>
</cp:coreProperties>
</file>