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DED" w:rsidRPr="00032E31" w:rsidRDefault="006C5DED" w:rsidP="006C5DED">
      <w:pPr>
        <w:pStyle w:val="a3"/>
        <w:ind w:firstLine="0"/>
        <w:jc w:val="center"/>
      </w:pPr>
      <w:r w:rsidRPr="00032E31">
        <w:rPr>
          <w:noProof/>
          <w:lang w:eastAsia="ru-RU"/>
        </w:rPr>
        <w:drawing>
          <wp:inline distT="0" distB="0" distL="0" distR="0" wp14:anchorId="54BC1CF0" wp14:editId="4FAF124E">
            <wp:extent cx="609600" cy="800100"/>
            <wp:effectExtent l="19050" t="0" r="0" b="0"/>
            <wp:docPr id="1" name="Рисунок 1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ED" w:rsidRPr="00032E31" w:rsidRDefault="006C5DED" w:rsidP="006C5DED">
      <w:pPr>
        <w:pStyle w:val="a3"/>
        <w:ind w:firstLine="0"/>
        <w:jc w:val="center"/>
      </w:pPr>
      <w:r w:rsidRPr="00032E31">
        <w:t xml:space="preserve">Администрация Тутаевского муниципального </w:t>
      </w:r>
      <w:r>
        <w:t>округа</w:t>
      </w:r>
    </w:p>
    <w:p w:rsidR="006C5DED" w:rsidRPr="00032E31" w:rsidRDefault="006C5DED" w:rsidP="006C5DED">
      <w:pPr>
        <w:pStyle w:val="a3"/>
        <w:ind w:firstLine="0"/>
        <w:jc w:val="center"/>
      </w:pPr>
    </w:p>
    <w:p w:rsidR="006C5DED" w:rsidRPr="00435923" w:rsidRDefault="006C5DED" w:rsidP="006C5DED">
      <w:pPr>
        <w:pStyle w:val="a3"/>
        <w:ind w:firstLine="0"/>
        <w:jc w:val="center"/>
        <w:rPr>
          <w:b/>
          <w:sz w:val="40"/>
          <w:szCs w:val="40"/>
        </w:rPr>
      </w:pPr>
      <w:r w:rsidRPr="00435923">
        <w:rPr>
          <w:b/>
          <w:sz w:val="40"/>
          <w:szCs w:val="40"/>
        </w:rPr>
        <w:t>ПОСТАНОВЛЕНИЕ</w:t>
      </w:r>
    </w:p>
    <w:p w:rsidR="006C5DED" w:rsidRPr="00032E31" w:rsidRDefault="006C5DED" w:rsidP="006C5DED">
      <w:pPr>
        <w:rPr>
          <w:b/>
        </w:rPr>
      </w:pPr>
    </w:p>
    <w:p w:rsidR="006C5DED" w:rsidRDefault="006C5DED" w:rsidP="006C5DED">
      <w:pPr>
        <w:ind w:firstLine="0"/>
        <w:rPr>
          <w:b/>
        </w:rPr>
      </w:pPr>
      <w:r w:rsidRPr="00032E31">
        <w:rPr>
          <w:b/>
        </w:rPr>
        <w:t xml:space="preserve">от  </w:t>
      </w:r>
      <w:r>
        <w:rPr>
          <w:b/>
        </w:rPr>
        <w:t>15.10.2026</w:t>
      </w:r>
      <w:r w:rsidRPr="00032E31">
        <w:rPr>
          <w:b/>
        </w:rPr>
        <w:t xml:space="preserve"> № </w:t>
      </w:r>
      <w:r>
        <w:rPr>
          <w:b/>
        </w:rPr>
        <w:t>1004-п</w:t>
      </w:r>
    </w:p>
    <w:p w:rsidR="006C5DED" w:rsidRDefault="006C5DED" w:rsidP="006C5DED">
      <w:pPr>
        <w:ind w:firstLine="34"/>
        <w:rPr>
          <w:b/>
          <w:bCs/>
        </w:rPr>
      </w:pPr>
      <w:r w:rsidRPr="00032E31">
        <w:rPr>
          <w:b/>
          <w:bCs/>
        </w:rPr>
        <w:t>г. Тутаев</w:t>
      </w:r>
    </w:p>
    <w:p w:rsidR="006C5DED" w:rsidRDefault="006C5DED" w:rsidP="006C5DED">
      <w:pPr>
        <w:ind w:firstLine="34"/>
        <w:rPr>
          <w:b/>
          <w:bCs/>
        </w:rPr>
      </w:pPr>
    </w:p>
    <w:p w:rsidR="006C5DED" w:rsidRPr="006C5DED" w:rsidRDefault="006C5DED" w:rsidP="006C5DED">
      <w:pPr>
        <w:ind w:firstLine="0"/>
        <w:rPr>
          <w:sz w:val="26"/>
          <w:szCs w:val="26"/>
        </w:rPr>
      </w:pPr>
      <w:r w:rsidRPr="006C5DED">
        <w:rPr>
          <w:sz w:val="26"/>
          <w:szCs w:val="26"/>
        </w:rPr>
        <w:t xml:space="preserve">О внесении изменений в </w:t>
      </w:r>
      <w:proofErr w:type="gramStart"/>
      <w:r w:rsidRPr="006C5DED">
        <w:rPr>
          <w:sz w:val="26"/>
          <w:szCs w:val="26"/>
        </w:rPr>
        <w:t>муниципальную</w:t>
      </w:r>
      <w:proofErr w:type="gramEnd"/>
      <w:r w:rsidRPr="006C5DED">
        <w:rPr>
          <w:sz w:val="26"/>
          <w:szCs w:val="26"/>
        </w:rPr>
        <w:t xml:space="preserve"> </w:t>
      </w:r>
    </w:p>
    <w:p w:rsidR="006C5DED" w:rsidRPr="006C5DED" w:rsidRDefault="006C5DED" w:rsidP="006C5DED">
      <w:pPr>
        <w:ind w:firstLine="0"/>
        <w:rPr>
          <w:color w:val="000000" w:themeColor="text1"/>
          <w:sz w:val="26"/>
          <w:szCs w:val="26"/>
        </w:rPr>
      </w:pPr>
      <w:r w:rsidRPr="006C5DED">
        <w:rPr>
          <w:sz w:val="26"/>
          <w:szCs w:val="26"/>
        </w:rPr>
        <w:t xml:space="preserve">целевую программу </w:t>
      </w:r>
      <w:r w:rsidRPr="006C5DED">
        <w:rPr>
          <w:color w:val="000000" w:themeColor="text1"/>
          <w:sz w:val="26"/>
          <w:szCs w:val="26"/>
        </w:rPr>
        <w:t xml:space="preserve">«Обеспечение населения </w:t>
      </w:r>
    </w:p>
    <w:p w:rsidR="006C5DED" w:rsidRPr="006C5DED" w:rsidRDefault="006C5DED" w:rsidP="006C5DED">
      <w:pPr>
        <w:ind w:firstLine="0"/>
        <w:rPr>
          <w:color w:val="000000" w:themeColor="text1"/>
          <w:sz w:val="26"/>
          <w:szCs w:val="26"/>
        </w:rPr>
      </w:pPr>
      <w:r w:rsidRPr="006C5DED">
        <w:rPr>
          <w:color w:val="000000" w:themeColor="text1"/>
          <w:sz w:val="26"/>
          <w:szCs w:val="26"/>
        </w:rPr>
        <w:t xml:space="preserve">Тутаевского муниципального округа </w:t>
      </w:r>
    </w:p>
    <w:p w:rsidR="00BE0791" w:rsidRPr="006C5DED" w:rsidRDefault="006C5DED" w:rsidP="006C5DED">
      <w:pPr>
        <w:ind w:firstLine="0"/>
        <w:rPr>
          <w:sz w:val="26"/>
          <w:szCs w:val="26"/>
        </w:rPr>
      </w:pPr>
      <w:r w:rsidRPr="006C5DED">
        <w:rPr>
          <w:color w:val="000000" w:themeColor="text1"/>
          <w:sz w:val="26"/>
          <w:szCs w:val="26"/>
        </w:rPr>
        <w:t>банными услугами»</w:t>
      </w:r>
      <w:r w:rsidRPr="006C5DED">
        <w:rPr>
          <w:sz w:val="26"/>
          <w:szCs w:val="26"/>
        </w:rPr>
        <w:t xml:space="preserve"> на 2026 - 2028 год</w:t>
      </w:r>
    </w:p>
    <w:p w:rsidR="006C5DED" w:rsidRPr="006C5DED" w:rsidRDefault="006C5DED" w:rsidP="006C5DED">
      <w:pPr>
        <w:ind w:firstLine="0"/>
        <w:rPr>
          <w:sz w:val="26"/>
          <w:szCs w:val="26"/>
        </w:rPr>
      </w:pPr>
    </w:p>
    <w:p w:rsidR="006C5DED" w:rsidRPr="006C5DED" w:rsidRDefault="006C5DED" w:rsidP="006C5DED">
      <w:pPr>
        <w:ind w:firstLine="567"/>
        <w:rPr>
          <w:sz w:val="26"/>
          <w:szCs w:val="26"/>
        </w:rPr>
      </w:pPr>
      <w:r w:rsidRPr="006C5DED">
        <w:rPr>
          <w:sz w:val="26"/>
          <w:szCs w:val="26"/>
        </w:rPr>
        <w:t xml:space="preserve">В соответствии с ст. 179 Бюджетного кодекса Российской Федерации, постановлением Администрации Тутаевского муниципального округа от 26.08.2025 №726-п «Об утверждении Положения о программно-целевом планировании в </w:t>
      </w:r>
      <w:proofErr w:type="spellStart"/>
      <w:r w:rsidRPr="006C5DED">
        <w:rPr>
          <w:sz w:val="26"/>
          <w:szCs w:val="26"/>
        </w:rPr>
        <w:t>Тутаевском</w:t>
      </w:r>
      <w:proofErr w:type="spellEnd"/>
      <w:r w:rsidRPr="006C5DED">
        <w:rPr>
          <w:sz w:val="26"/>
          <w:szCs w:val="26"/>
        </w:rPr>
        <w:t xml:space="preserve"> муниципальном округе, Администрация Тутаевского муниципального округа    </w:t>
      </w:r>
    </w:p>
    <w:p w:rsidR="006C5DED" w:rsidRPr="006C5DED" w:rsidRDefault="006C5DED" w:rsidP="006C5DED">
      <w:pPr>
        <w:rPr>
          <w:color w:val="000000"/>
          <w:sz w:val="26"/>
          <w:szCs w:val="26"/>
        </w:rPr>
      </w:pPr>
    </w:p>
    <w:p w:rsidR="006C5DED" w:rsidRPr="006C5DED" w:rsidRDefault="006C5DED" w:rsidP="006C5DED">
      <w:pPr>
        <w:ind w:firstLine="567"/>
        <w:rPr>
          <w:sz w:val="26"/>
          <w:szCs w:val="26"/>
        </w:rPr>
      </w:pPr>
      <w:r w:rsidRPr="006C5DED">
        <w:rPr>
          <w:sz w:val="26"/>
          <w:szCs w:val="26"/>
        </w:rPr>
        <w:t>ПОСТАНОВЛЯЕТ:</w:t>
      </w:r>
    </w:p>
    <w:p w:rsidR="006C5DED" w:rsidRPr="006C5DED" w:rsidRDefault="006C5DED" w:rsidP="006C5DED">
      <w:pPr>
        <w:rPr>
          <w:sz w:val="26"/>
          <w:szCs w:val="26"/>
        </w:rPr>
      </w:pPr>
    </w:p>
    <w:p w:rsidR="006C5DED" w:rsidRPr="006C5DED" w:rsidRDefault="006C5DED" w:rsidP="006C5DED">
      <w:pPr>
        <w:ind w:firstLine="0"/>
        <w:rPr>
          <w:color w:val="000000" w:themeColor="text1"/>
          <w:sz w:val="26"/>
          <w:szCs w:val="26"/>
        </w:rPr>
      </w:pPr>
      <w:r w:rsidRPr="006C5DED">
        <w:rPr>
          <w:sz w:val="26"/>
          <w:szCs w:val="26"/>
        </w:rPr>
        <w:t xml:space="preserve">          1. Внести в муниципальную целевую программу </w:t>
      </w:r>
      <w:r w:rsidRPr="006C5DED">
        <w:rPr>
          <w:color w:val="000000" w:themeColor="text1"/>
          <w:sz w:val="26"/>
          <w:szCs w:val="26"/>
        </w:rPr>
        <w:t>«Обеспечение населения Тутаевского муниципального округа банными услугами»</w:t>
      </w:r>
      <w:r w:rsidRPr="006C5DED">
        <w:rPr>
          <w:sz w:val="26"/>
          <w:szCs w:val="26"/>
        </w:rPr>
        <w:t xml:space="preserve"> на 2026 - 2028 год, утверждённую постановлением Администрации Тутаевского муниципального округа от 05.02.2026 № 111-п (далее – постановление) следующие изменения:  </w:t>
      </w:r>
    </w:p>
    <w:p w:rsidR="006C5DED" w:rsidRPr="006C5DED" w:rsidRDefault="006C5DED" w:rsidP="006C5DED">
      <w:pPr>
        <w:rPr>
          <w:sz w:val="26"/>
          <w:szCs w:val="26"/>
        </w:rPr>
      </w:pPr>
      <w:r w:rsidRPr="006C5DED">
        <w:rPr>
          <w:sz w:val="26"/>
          <w:szCs w:val="26"/>
        </w:rPr>
        <w:t>1.1 Приложение к постановлению изложить в редакции приложения к настоящему постановлению.</w:t>
      </w:r>
    </w:p>
    <w:p w:rsidR="006C5DED" w:rsidRPr="006C5DED" w:rsidRDefault="006C5DED" w:rsidP="006C5DED">
      <w:pPr>
        <w:rPr>
          <w:sz w:val="26"/>
          <w:szCs w:val="26"/>
        </w:rPr>
      </w:pPr>
      <w:r w:rsidRPr="006C5DED">
        <w:rPr>
          <w:sz w:val="26"/>
          <w:szCs w:val="26"/>
        </w:rPr>
        <w:t>2. Признать утратившим силу постановление Администрации Тутаевского муниципального округа № 804-п от 03.08.2026 «О внесении изменений в муниципальную целевую программу «Обеспечение населения Тутаевского муниципального округа банными услугами» на 2026 - 2028 год, утвержденную постановлением Администрации Тутаевского муниципального округа от 05.02.2026 № 111-п.</w:t>
      </w:r>
    </w:p>
    <w:p w:rsidR="006C5DED" w:rsidRPr="006C5DED" w:rsidRDefault="006C5DED" w:rsidP="006C5DED">
      <w:pPr>
        <w:ind w:firstLine="567"/>
        <w:rPr>
          <w:sz w:val="26"/>
          <w:szCs w:val="26"/>
        </w:rPr>
      </w:pPr>
      <w:r w:rsidRPr="006C5DED">
        <w:rPr>
          <w:sz w:val="26"/>
          <w:szCs w:val="26"/>
        </w:rPr>
        <w:t xml:space="preserve">3. </w:t>
      </w:r>
      <w:proofErr w:type="gramStart"/>
      <w:r w:rsidRPr="006C5DED">
        <w:rPr>
          <w:sz w:val="26"/>
          <w:szCs w:val="26"/>
        </w:rPr>
        <w:t>Контроль за</w:t>
      </w:r>
      <w:proofErr w:type="gramEnd"/>
      <w:r w:rsidRPr="006C5DED">
        <w:rPr>
          <w:sz w:val="26"/>
          <w:szCs w:val="26"/>
        </w:rPr>
        <w:t xml:space="preserve"> исполнением настоящего постановления возложить на Исполняющего полномочия Заместителя Главы Администрации Тутаевского муниципального округа по безопасности – Начальника управления делами Онучина В.В. </w:t>
      </w:r>
    </w:p>
    <w:p w:rsidR="006C5DED" w:rsidRPr="006C5DED" w:rsidRDefault="006C5DED" w:rsidP="006C5DED">
      <w:pPr>
        <w:ind w:firstLine="567"/>
        <w:rPr>
          <w:sz w:val="26"/>
          <w:szCs w:val="26"/>
        </w:rPr>
      </w:pPr>
      <w:r w:rsidRPr="006C5DED">
        <w:rPr>
          <w:sz w:val="26"/>
          <w:szCs w:val="26"/>
        </w:rPr>
        <w:t>4. Настоящее постановление вступает в силу после его официального опубликования.</w:t>
      </w:r>
    </w:p>
    <w:p w:rsidR="006C5DED" w:rsidRDefault="006C5DED" w:rsidP="006C5DED">
      <w:pPr>
        <w:ind w:firstLine="0"/>
        <w:rPr>
          <w:sz w:val="26"/>
          <w:szCs w:val="26"/>
        </w:rPr>
      </w:pPr>
    </w:p>
    <w:p w:rsidR="006C5DED" w:rsidRPr="006C5DED" w:rsidRDefault="006C5DED" w:rsidP="006C5DED">
      <w:pPr>
        <w:ind w:firstLine="0"/>
        <w:rPr>
          <w:sz w:val="26"/>
          <w:szCs w:val="26"/>
        </w:rPr>
      </w:pPr>
      <w:bookmarkStart w:id="0" w:name="_GoBack"/>
      <w:bookmarkEnd w:id="0"/>
    </w:p>
    <w:p w:rsidR="006C5DED" w:rsidRPr="006C5DED" w:rsidRDefault="006C5DED" w:rsidP="006C5DED">
      <w:pPr>
        <w:ind w:firstLine="0"/>
        <w:rPr>
          <w:sz w:val="26"/>
          <w:szCs w:val="26"/>
        </w:rPr>
      </w:pPr>
      <w:r w:rsidRPr="006C5DED">
        <w:rPr>
          <w:sz w:val="26"/>
          <w:szCs w:val="26"/>
        </w:rPr>
        <w:t xml:space="preserve">Временно </w:t>
      </w:r>
      <w:proofErr w:type="gramStart"/>
      <w:r w:rsidRPr="006C5DED">
        <w:rPr>
          <w:sz w:val="26"/>
          <w:szCs w:val="26"/>
        </w:rPr>
        <w:t>исполняющий</w:t>
      </w:r>
      <w:proofErr w:type="gramEnd"/>
      <w:r w:rsidRPr="006C5DED">
        <w:rPr>
          <w:sz w:val="26"/>
          <w:szCs w:val="26"/>
        </w:rPr>
        <w:t xml:space="preserve"> полномочия </w:t>
      </w:r>
    </w:p>
    <w:p w:rsidR="006C5DED" w:rsidRPr="006C5DED" w:rsidRDefault="006C5DED" w:rsidP="006C5DED">
      <w:pPr>
        <w:ind w:firstLine="0"/>
        <w:rPr>
          <w:sz w:val="26"/>
          <w:szCs w:val="26"/>
        </w:rPr>
      </w:pPr>
      <w:r w:rsidRPr="006C5DED">
        <w:rPr>
          <w:sz w:val="26"/>
          <w:szCs w:val="26"/>
        </w:rPr>
        <w:t xml:space="preserve">Главы Тутаевского </w:t>
      </w:r>
    </w:p>
    <w:p w:rsidR="006C5DED" w:rsidRPr="006C5DED" w:rsidRDefault="006C5DED" w:rsidP="006C5DED">
      <w:pPr>
        <w:ind w:firstLine="0"/>
        <w:rPr>
          <w:sz w:val="26"/>
          <w:szCs w:val="26"/>
        </w:rPr>
      </w:pPr>
      <w:r w:rsidRPr="006C5DED">
        <w:rPr>
          <w:sz w:val="26"/>
          <w:szCs w:val="26"/>
        </w:rPr>
        <w:t xml:space="preserve">муниципального округа                                        </w:t>
      </w:r>
      <w:r w:rsidRPr="006C5DED">
        <w:rPr>
          <w:sz w:val="26"/>
          <w:szCs w:val="26"/>
        </w:rPr>
        <w:tab/>
      </w:r>
      <w:r w:rsidRPr="006C5DED">
        <w:rPr>
          <w:sz w:val="26"/>
          <w:szCs w:val="26"/>
        </w:rPr>
        <w:tab/>
        <w:t xml:space="preserve">      </w:t>
      </w:r>
      <w:r>
        <w:rPr>
          <w:sz w:val="26"/>
          <w:szCs w:val="26"/>
        </w:rPr>
        <w:tab/>
        <w:t xml:space="preserve">         </w:t>
      </w:r>
      <w:r w:rsidRPr="006C5DED">
        <w:rPr>
          <w:sz w:val="26"/>
          <w:szCs w:val="26"/>
        </w:rPr>
        <w:t>М.А. Кузнецов</w:t>
      </w:r>
    </w:p>
    <w:p w:rsidR="006C5DED" w:rsidRDefault="006C5DED" w:rsidP="006C5DED">
      <w:pPr>
        <w:ind w:firstLine="0"/>
        <w:rPr>
          <w:szCs w:val="28"/>
        </w:rPr>
      </w:pPr>
    </w:p>
    <w:p w:rsidR="006C5DED" w:rsidRDefault="006C5DED" w:rsidP="006C5DED">
      <w:pPr>
        <w:ind w:firstLine="0"/>
      </w:pPr>
    </w:p>
    <w:sectPr w:rsidR="006C5DED" w:rsidSect="006C5DE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248"/>
    <w:rsid w:val="00646248"/>
    <w:rsid w:val="006C5DED"/>
    <w:rsid w:val="00BE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DED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5DED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6C5D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5D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DED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5DED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6C5D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5D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K1UD</dc:creator>
  <cp:keywords/>
  <dc:description/>
  <cp:lastModifiedBy>K1UD</cp:lastModifiedBy>
  <cp:revision>2</cp:revision>
  <cp:lastPrinted>2026-10-15T11:01:00Z</cp:lastPrinted>
  <dcterms:created xsi:type="dcterms:W3CDTF">2026-10-15T10:58:00Z</dcterms:created>
  <dcterms:modified xsi:type="dcterms:W3CDTF">2026-10-15T11:01:00Z</dcterms:modified>
</cp:coreProperties>
</file>