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A23AAB" w:rsidRPr="00A23AAB" w:rsidRDefault="00A23AAB" w:rsidP="00A23AAB"/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A23AAB" w:rsidRDefault="00DF1737" w:rsidP="00394FA8">
            <w:pPr>
              <w:rPr>
                <w:b/>
                <w:sz w:val="28"/>
                <w:szCs w:val="28"/>
              </w:rPr>
            </w:pPr>
            <w:r w:rsidRPr="00A23AAB">
              <w:rPr>
                <w:b/>
                <w:sz w:val="28"/>
                <w:szCs w:val="28"/>
              </w:rPr>
              <w:t>от</w:t>
            </w:r>
            <w:r w:rsidR="00CA63C1" w:rsidRPr="00A23AAB">
              <w:rPr>
                <w:b/>
                <w:sz w:val="28"/>
                <w:szCs w:val="28"/>
              </w:rPr>
              <w:t xml:space="preserve"> </w:t>
            </w:r>
            <w:r w:rsidR="00A23AAB" w:rsidRPr="00A23AAB">
              <w:rPr>
                <w:b/>
                <w:sz w:val="28"/>
                <w:szCs w:val="28"/>
              </w:rPr>
              <w:t xml:space="preserve">18.02.2026 </w:t>
            </w:r>
            <w:r w:rsidR="007212F1" w:rsidRPr="00A23AAB">
              <w:rPr>
                <w:b/>
                <w:sz w:val="28"/>
                <w:szCs w:val="28"/>
              </w:rPr>
              <w:t xml:space="preserve"> №</w:t>
            </w:r>
            <w:r w:rsidR="00B91453" w:rsidRPr="00A23AAB">
              <w:rPr>
                <w:b/>
                <w:sz w:val="28"/>
                <w:szCs w:val="28"/>
              </w:rPr>
              <w:t xml:space="preserve"> </w:t>
            </w:r>
            <w:r w:rsidR="00A23AAB" w:rsidRPr="00A23AAB">
              <w:rPr>
                <w:b/>
                <w:sz w:val="28"/>
                <w:szCs w:val="28"/>
              </w:rPr>
              <w:t>156-п</w:t>
            </w:r>
          </w:p>
          <w:p w:rsidR="008A2AB5" w:rsidRPr="00A23AAB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A23AAB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A23AAB" w:rsidRDefault="00A23AAB" w:rsidP="00ED4A0E">
      <w:pPr>
        <w:jc w:val="both"/>
        <w:rPr>
          <w:sz w:val="28"/>
          <w:szCs w:val="28"/>
        </w:rPr>
      </w:pPr>
    </w:p>
    <w:p w:rsidR="00B71317" w:rsidRDefault="00973C19" w:rsidP="00ED4A0E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B657C5" w:rsidRDefault="00DD41A3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улично-дорожной сети</w:t>
      </w:r>
      <w:r w:rsidR="00B657C5">
        <w:rPr>
          <w:sz w:val="28"/>
          <w:szCs w:val="28"/>
        </w:rPr>
        <w:t>, расположенной по адресу:</w:t>
      </w:r>
    </w:p>
    <w:p w:rsidR="00B657C5" w:rsidRDefault="00B657C5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 Тутаев, улица Крупской, улица Архангельская</w:t>
      </w:r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B657C5">
        <w:rPr>
          <w:sz w:val="28"/>
          <w:szCs w:val="28"/>
        </w:rPr>
        <w:t>улично-дорожной сети, расположенной по адресу: город Тутаев, улица Крупской, улица Архангельская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на </w:t>
      </w:r>
      <w:r w:rsidR="00B657C5">
        <w:rPr>
          <w:color w:val="000000"/>
          <w:sz w:val="28"/>
          <w:szCs w:val="28"/>
        </w:rPr>
        <w:t>исполняющего обязанности начальника управления архитектуры и градостроительства Администрации Тутаевского муниципального округа – главного архитектора</w:t>
      </w:r>
      <w:r w:rsidR="008D5B4F" w:rsidRPr="008D5B4F">
        <w:rPr>
          <w:color w:val="000000"/>
          <w:sz w:val="28"/>
          <w:szCs w:val="28"/>
        </w:rPr>
        <w:t xml:space="preserve"> – </w:t>
      </w:r>
      <w:r w:rsidR="00B657C5">
        <w:rPr>
          <w:color w:val="000000"/>
          <w:sz w:val="28"/>
          <w:szCs w:val="28"/>
        </w:rPr>
        <w:t>О.А. Перминову</w:t>
      </w:r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Default="00F27967" w:rsidP="00973C19">
      <w:pPr>
        <w:jc w:val="both"/>
        <w:rPr>
          <w:sz w:val="28"/>
          <w:szCs w:val="28"/>
        </w:rPr>
      </w:pPr>
    </w:p>
    <w:p w:rsidR="00343424" w:rsidRPr="00C74227" w:rsidRDefault="00343424" w:rsidP="00973C19">
      <w:pPr>
        <w:jc w:val="both"/>
        <w:rPr>
          <w:sz w:val="28"/>
          <w:szCs w:val="28"/>
        </w:rPr>
      </w:pP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B657C5">
        <w:rPr>
          <w:sz w:val="28"/>
          <w:szCs w:val="28"/>
        </w:rPr>
        <w:t>а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                                </w:t>
      </w:r>
      <w:r w:rsidR="00B657C5">
        <w:rPr>
          <w:sz w:val="28"/>
          <w:szCs w:val="28"/>
        </w:rPr>
        <w:t xml:space="preserve">О.В. </w:t>
      </w:r>
      <w:proofErr w:type="spellStart"/>
      <w:r w:rsidR="00B657C5">
        <w:rPr>
          <w:sz w:val="28"/>
          <w:szCs w:val="28"/>
        </w:rPr>
        <w:t>Низова</w:t>
      </w:r>
      <w:proofErr w:type="spellEnd"/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4238F4" w:rsidRDefault="004238F4" w:rsidP="004238F4">
      <w:pPr>
        <w:jc w:val="right"/>
      </w:pPr>
    </w:p>
    <w:p w:rsidR="004238F4" w:rsidRDefault="004238F4" w:rsidP="004238F4">
      <w:pPr>
        <w:jc w:val="right"/>
      </w:pPr>
    </w:p>
    <w:p w:rsidR="00402045" w:rsidRDefault="00402045" w:rsidP="00D165E6">
      <w:pPr>
        <w:jc w:val="both"/>
        <w:rPr>
          <w:sz w:val="28"/>
          <w:szCs w:val="28"/>
        </w:rPr>
      </w:pPr>
      <w:bookmarkStart w:id="0" w:name="_GoBack"/>
      <w:bookmarkEnd w:id="0"/>
    </w:p>
    <w:tbl>
      <w:tblPr>
        <w:tblW w:w="4976" w:type="pct"/>
        <w:tblLook w:val="01E0" w:firstRow="1" w:lastRow="1" w:firstColumn="1" w:lastColumn="1" w:noHBand="0" w:noVBand="0"/>
      </w:tblPr>
      <w:tblGrid>
        <w:gridCol w:w="2490"/>
        <w:gridCol w:w="7034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A23AAB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A23AAB">
              <w:t>18.02.2026</w:t>
            </w:r>
            <w:r w:rsidR="00ED1460" w:rsidRPr="00E477B8">
              <w:t xml:space="preserve"> </w:t>
            </w:r>
            <w:r w:rsidR="00BF025B" w:rsidRPr="00E477B8">
              <w:t>№</w:t>
            </w:r>
            <w:r w:rsidR="008E506D" w:rsidRPr="00E477B8">
              <w:t xml:space="preserve"> </w:t>
            </w:r>
            <w:r w:rsidR="00A23AAB">
              <w:t>156-п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A64F3C" w:rsidRDefault="00A7762B" w:rsidP="00CC25B4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CC25B4" w:rsidRPr="00CC25B4">
        <w:rPr>
          <w:sz w:val="26"/>
          <w:szCs w:val="26"/>
        </w:rPr>
        <w:t>улично-дорожной сети</w:t>
      </w:r>
      <w:r w:rsidR="00343424" w:rsidRPr="00343424">
        <w:rPr>
          <w:sz w:val="26"/>
          <w:szCs w:val="26"/>
        </w:rPr>
        <w:t>, расположенной по адресу: город Тутаев, улица Крупской, улица Архангельская</w:t>
      </w:r>
    </w:p>
    <w:p w:rsidR="00BF0D43" w:rsidRPr="00ED4A0E" w:rsidRDefault="00BF0D43" w:rsidP="00A840F6">
      <w:pPr>
        <w:jc w:val="center"/>
        <w:rPr>
          <w:sz w:val="26"/>
          <w:szCs w:val="26"/>
        </w:rPr>
      </w:pP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3434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343424">
              <w:t xml:space="preserve">и </w:t>
            </w:r>
            <w:proofErr w:type="gramStart"/>
            <w:r w:rsidR="00343424">
              <w:t>земельных</w:t>
            </w:r>
            <w:proofErr w:type="gramEnd"/>
            <w:r w:rsidR="00343424">
              <w:t xml:space="preserve"> отношений </w:t>
            </w:r>
            <w:r w:rsidR="00A7762B" w:rsidRPr="00522D49">
              <w:t xml:space="preserve">Администрации Тутаевского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Администрация Тутаевского муниципального района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77088D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</w:t>
            </w:r>
            <w:r w:rsidR="0049463E">
              <w:t>лично-дорожная сеть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343424" w:rsidP="00402045">
            <w:pPr>
              <w:jc w:val="center"/>
            </w:pPr>
            <w:r>
              <w:t>город Тутаев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0E5C0" wp14:editId="74EACB57">
                <wp:simplePos x="0" y="0"/>
                <wp:positionH relativeFrom="column">
                  <wp:posOffset>34290</wp:posOffset>
                </wp:positionH>
                <wp:positionV relativeFrom="paragraph">
                  <wp:posOffset>1998345</wp:posOffset>
                </wp:positionV>
                <wp:extent cx="1590675" cy="3448050"/>
                <wp:effectExtent l="0" t="38100" r="66675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3448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1EA05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.7pt;margin-top:157.35pt;width:125.25pt;height:27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E87CB94" wp14:editId="6A99DA15">
            <wp:extent cx="6120130" cy="52184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цветная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0586F" wp14:editId="445D5704">
                <wp:simplePos x="0" y="0"/>
                <wp:positionH relativeFrom="column">
                  <wp:posOffset>43815</wp:posOffset>
                </wp:positionH>
                <wp:positionV relativeFrom="paragraph">
                  <wp:posOffset>207645</wp:posOffset>
                </wp:positionV>
                <wp:extent cx="5029200" cy="2857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A2B4DDB" id="Прямая соединительная линия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6.35pt" to="399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" strokecolor="windowText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Формируемый земельный участок улично-дорожной сети</w:t>
      </w: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A23AAB">
      <w:headerReference w:type="even" r:id="rId11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A0C" w:rsidRDefault="00A54A0C">
      <w:r>
        <w:separator/>
      </w:r>
    </w:p>
  </w:endnote>
  <w:endnote w:type="continuationSeparator" w:id="0">
    <w:p w:rsidR="00A54A0C" w:rsidRDefault="00A54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A0C" w:rsidRDefault="00A54A0C">
      <w:r>
        <w:separator/>
      </w:r>
    </w:p>
  </w:footnote>
  <w:footnote w:type="continuationSeparator" w:id="0">
    <w:p w:rsidR="00A54A0C" w:rsidRDefault="00A54A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3424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3AAB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17AA5-E1C9-43A3-9AC7-4DF3F48C6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289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13</cp:revision>
  <cp:lastPrinted>2026-02-18T07:18:00Z</cp:lastPrinted>
  <dcterms:created xsi:type="dcterms:W3CDTF">2025-12-04T10:43:00Z</dcterms:created>
  <dcterms:modified xsi:type="dcterms:W3CDTF">2026-02-18T07:18:00Z</dcterms:modified>
</cp:coreProperties>
</file>