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9286"/>
      </w:tblGrid>
      <w:tr w:rsidR="005F21A3" w:rsidRPr="006A65CC" w:rsidTr="004D20DA">
        <w:trPr>
          <w:trHeight w:val="3401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F637D1" w:rsidRDefault="00F637D1" w:rsidP="00F637D1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238F6E1" wp14:editId="1E63FF17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37D1" w:rsidRPr="003E4521" w:rsidRDefault="00F637D1" w:rsidP="00F637D1">
            <w:pPr>
              <w:pStyle w:val="1"/>
              <w:jc w:val="center"/>
              <w:outlineLvl w:val="0"/>
              <w:rPr>
                <w:b w:val="0"/>
                <w:szCs w:val="28"/>
              </w:rPr>
            </w:pPr>
            <w:r w:rsidRPr="003E4521">
              <w:rPr>
                <w:b w:val="0"/>
                <w:szCs w:val="28"/>
              </w:rPr>
              <w:t xml:space="preserve">Администрация Тутаевского муниципального </w:t>
            </w:r>
            <w:r w:rsidR="00132400">
              <w:rPr>
                <w:b w:val="0"/>
                <w:szCs w:val="28"/>
              </w:rPr>
              <w:t>округа</w:t>
            </w:r>
          </w:p>
          <w:p w:rsidR="00F637D1" w:rsidRDefault="00F637D1" w:rsidP="00F637D1">
            <w:pPr>
              <w:rPr>
                <w:sz w:val="24"/>
                <w:szCs w:val="24"/>
              </w:rPr>
            </w:pPr>
          </w:p>
          <w:p w:rsidR="00F637D1" w:rsidRPr="003E4521" w:rsidRDefault="00F637D1" w:rsidP="00F637D1">
            <w:pPr>
              <w:pStyle w:val="1"/>
              <w:jc w:val="center"/>
              <w:outlineLvl w:val="0"/>
              <w:rPr>
                <w:sz w:val="40"/>
                <w:szCs w:val="40"/>
              </w:rPr>
            </w:pPr>
            <w:r w:rsidRPr="003E4521">
              <w:rPr>
                <w:sz w:val="40"/>
                <w:szCs w:val="40"/>
              </w:rPr>
              <w:t>ПОСТАНОВЛЕНИЕ</w:t>
            </w:r>
          </w:p>
          <w:p w:rsidR="00F637D1" w:rsidRDefault="00F637D1" w:rsidP="00F637D1">
            <w:pPr>
              <w:jc w:val="center"/>
              <w:rPr>
                <w:b/>
                <w:sz w:val="24"/>
                <w:szCs w:val="24"/>
              </w:rPr>
            </w:pPr>
          </w:p>
          <w:p w:rsidR="00F637D1" w:rsidRPr="003E4521" w:rsidRDefault="00F637D1" w:rsidP="00F637D1">
            <w:pPr>
              <w:ind w:firstLine="0"/>
              <w:rPr>
                <w:b/>
                <w:szCs w:val="28"/>
              </w:rPr>
            </w:pPr>
            <w:r w:rsidRPr="003E4521">
              <w:rPr>
                <w:b/>
                <w:szCs w:val="28"/>
              </w:rPr>
              <w:t xml:space="preserve">от </w:t>
            </w:r>
            <w:r w:rsidR="00F46EB1">
              <w:rPr>
                <w:b/>
                <w:szCs w:val="28"/>
              </w:rPr>
              <w:t xml:space="preserve">03.03.2026 </w:t>
            </w:r>
            <w:r w:rsidRPr="003E4521">
              <w:rPr>
                <w:b/>
                <w:szCs w:val="28"/>
              </w:rPr>
              <w:t xml:space="preserve"> № </w:t>
            </w:r>
            <w:r w:rsidR="00F46EB1">
              <w:rPr>
                <w:b/>
                <w:szCs w:val="28"/>
              </w:rPr>
              <w:t>208-п</w:t>
            </w:r>
          </w:p>
          <w:p w:rsidR="00F637D1" w:rsidRPr="003E4521" w:rsidRDefault="00F637D1" w:rsidP="00F637D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3E452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5F21A3" w:rsidRPr="006A65CC" w:rsidRDefault="005F21A3" w:rsidP="00B22BDE">
            <w:pPr>
              <w:rPr>
                <w:rFonts w:cs="Times New Roman"/>
                <w:szCs w:val="28"/>
              </w:rPr>
            </w:pPr>
          </w:p>
        </w:tc>
      </w:tr>
    </w:tbl>
    <w:p w:rsidR="005F21A3" w:rsidRPr="002474E6" w:rsidRDefault="005F21A3" w:rsidP="004C4DBA">
      <w:pPr>
        <w:ind w:right="5102" w:firstLine="0"/>
        <w:jc w:val="both"/>
        <w:rPr>
          <w:rFonts w:cs="Times New Roman"/>
          <w:szCs w:val="28"/>
        </w:rPr>
      </w:pPr>
    </w:p>
    <w:p w:rsidR="00F43B3F" w:rsidRPr="00F43B3F" w:rsidRDefault="00F43B3F" w:rsidP="00F43B3F">
      <w:pPr>
        <w:ind w:right="5102" w:firstLine="0"/>
        <w:jc w:val="both"/>
        <w:rPr>
          <w:rFonts w:cs="Times New Roman"/>
          <w:szCs w:val="28"/>
        </w:rPr>
      </w:pPr>
      <w:r w:rsidRPr="00F43B3F">
        <w:rPr>
          <w:rFonts w:cs="Times New Roman"/>
          <w:szCs w:val="28"/>
        </w:rPr>
        <w:t xml:space="preserve">О внесении изменений в </w:t>
      </w:r>
    </w:p>
    <w:p w:rsidR="00F43B3F" w:rsidRPr="00F43B3F" w:rsidRDefault="00F43B3F" w:rsidP="00F43B3F">
      <w:pPr>
        <w:ind w:right="5102" w:firstLine="0"/>
        <w:jc w:val="both"/>
        <w:rPr>
          <w:rFonts w:cs="Times New Roman"/>
          <w:szCs w:val="28"/>
        </w:rPr>
      </w:pPr>
      <w:r w:rsidRPr="00F43B3F">
        <w:rPr>
          <w:rFonts w:cs="Times New Roman"/>
          <w:szCs w:val="28"/>
        </w:rPr>
        <w:t xml:space="preserve">состав административной комиссии </w:t>
      </w:r>
    </w:p>
    <w:p w:rsidR="005F21A3" w:rsidRPr="002474E6" w:rsidRDefault="00F43B3F" w:rsidP="00F43B3F">
      <w:pPr>
        <w:ind w:right="5102" w:firstLine="0"/>
        <w:jc w:val="both"/>
        <w:rPr>
          <w:rFonts w:cs="Times New Roman"/>
          <w:szCs w:val="28"/>
        </w:rPr>
      </w:pPr>
      <w:r w:rsidRPr="00F43B3F">
        <w:rPr>
          <w:rFonts w:cs="Times New Roman"/>
          <w:szCs w:val="28"/>
        </w:rPr>
        <w:t>Тутаевского муниципального округа</w:t>
      </w:r>
    </w:p>
    <w:p w:rsidR="005F21A3" w:rsidRPr="002474E6" w:rsidRDefault="005F21A3" w:rsidP="004C4DBA">
      <w:pPr>
        <w:ind w:right="5102" w:firstLine="0"/>
        <w:jc w:val="both"/>
        <w:rPr>
          <w:rFonts w:cs="Times New Roman"/>
          <w:szCs w:val="28"/>
        </w:rPr>
      </w:pPr>
    </w:p>
    <w:p w:rsidR="00F43B3F" w:rsidRPr="00F43B3F" w:rsidRDefault="00F43B3F" w:rsidP="00F43B3F">
      <w:pPr>
        <w:jc w:val="both"/>
        <w:rPr>
          <w:rFonts w:cs="Times New Roman"/>
          <w:szCs w:val="28"/>
        </w:rPr>
      </w:pPr>
      <w:r w:rsidRPr="00F43B3F">
        <w:rPr>
          <w:rFonts w:cs="Times New Roman"/>
          <w:szCs w:val="28"/>
        </w:rPr>
        <w:t xml:space="preserve">В соответствии с Законом Ярославской области от 06.12.2012 № 58-з «Об административных комиссиях в Ярославской области», в связи с кадровыми изменениями и на основании Решения Муниципального </w:t>
      </w:r>
      <w:r w:rsidR="003F0800">
        <w:rPr>
          <w:rFonts w:cs="Times New Roman"/>
          <w:szCs w:val="28"/>
        </w:rPr>
        <w:t>С</w:t>
      </w:r>
      <w:r w:rsidRPr="00F43B3F">
        <w:rPr>
          <w:rFonts w:cs="Times New Roman"/>
          <w:szCs w:val="28"/>
        </w:rPr>
        <w:t xml:space="preserve">овета Тутаевского муниципального округа Ярославской области </w:t>
      </w:r>
      <w:r>
        <w:rPr>
          <w:rFonts w:cs="Times New Roman"/>
          <w:szCs w:val="28"/>
        </w:rPr>
        <w:t xml:space="preserve">№ </w:t>
      </w:r>
      <w:r w:rsidR="002517AA">
        <w:rPr>
          <w:rFonts w:cs="Times New Roman"/>
          <w:szCs w:val="28"/>
        </w:rPr>
        <w:t xml:space="preserve">15 </w:t>
      </w:r>
      <w:r>
        <w:rPr>
          <w:rFonts w:cs="Times New Roman"/>
          <w:szCs w:val="28"/>
        </w:rPr>
        <w:t xml:space="preserve">от </w:t>
      </w:r>
      <w:r w:rsidR="002517AA">
        <w:rPr>
          <w:rFonts w:cs="Times New Roman"/>
          <w:szCs w:val="28"/>
        </w:rPr>
        <w:t>26.02.2026</w:t>
      </w:r>
      <w:r>
        <w:rPr>
          <w:rFonts w:cs="Times New Roman"/>
          <w:szCs w:val="28"/>
        </w:rPr>
        <w:t xml:space="preserve"> </w:t>
      </w:r>
      <w:r w:rsidRPr="00F43B3F">
        <w:rPr>
          <w:rFonts w:cs="Times New Roman"/>
          <w:szCs w:val="28"/>
        </w:rPr>
        <w:t>Администрация Тутаевского муниципального округа</w:t>
      </w:r>
    </w:p>
    <w:p w:rsidR="00F637D1" w:rsidRDefault="00F637D1" w:rsidP="000E28A3">
      <w:pPr>
        <w:ind w:firstLine="0"/>
        <w:jc w:val="both"/>
        <w:rPr>
          <w:rFonts w:cs="Times New Roman"/>
          <w:szCs w:val="28"/>
        </w:rPr>
      </w:pPr>
    </w:p>
    <w:p w:rsidR="005F21A3" w:rsidRDefault="005F21A3" w:rsidP="000E28A3">
      <w:pPr>
        <w:ind w:firstLine="0"/>
        <w:jc w:val="both"/>
        <w:rPr>
          <w:rFonts w:cs="Times New Roman"/>
          <w:szCs w:val="28"/>
        </w:rPr>
      </w:pPr>
      <w:r w:rsidRPr="002474E6">
        <w:rPr>
          <w:rFonts w:cs="Times New Roman"/>
          <w:szCs w:val="28"/>
        </w:rPr>
        <w:t>ПОСТАНОВЛЯ</w:t>
      </w:r>
      <w:r w:rsidR="00E37875" w:rsidRPr="002474E6">
        <w:rPr>
          <w:rFonts w:cs="Times New Roman"/>
          <w:szCs w:val="28"/>
        </w:rPr>
        <w:t>ЕТ</w:t>
      </w:r>
      <w:r w:rsidRPr="002474E6">
        <w:rPr>
          <w:rFonts w:cs="Times New Roman"/>
          <w:szCs w:val="28"/>
        </w:rPr>
        <w:t>:</w:t>
      </w:r>
    </w:p>
    <w:p w:rsidR="00F637D1" w:rsidRPr="002474E6" w:rsidRDefault="00F637D1" w:rsidP="000E28A3">
      <w:pPr>
        <w:ind w:firstLine="0"/>
        <w:jc w:val="both"/>
        <w:rPr>
          <w:rFonts w:cs="Times New Roman"/>
          <w:szCs w:val="28"/>
        </w:rPr>
      </w:pPr>
    </w:p>
    <w:p w:rsidR="00F43B3F" w:rsidRPr="00F43B3F" w:rsidRDefault="00F43B3F" w:rsidP="00D11965">
      <w:pPr>
        <w:ind w:firstLine="708"/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 xml:space="preserve">1. Внести следующие изменения в постановление Администрации Тутаевского муниципального района от 21.02.2022 № 125-п «Об утверждении </w:t>
      </w:r>
    </w:p>
    <w:p w:rsidR="00F43B3F" w:rsidRPr="00F43B3F" w:rsidRDefault="00F43B3F" w:rsidP="00D11965">
      <w:pPr>
        <w:ind w:firstLine="0"/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>нового состава административной комиссии Тутаевского муниципального района»</w:t>
      </w:r>
      <w:r w:rsidR="003F0800">
        <w:rPr>
          <w:rFonts w:cs="Times New Roman"/>
          <w:color w:val="000000"/>
          <w:szCs w:val="28"/>
          <w:lang w:eastAsia="ru-RU"/>
        </w:rPr>
        <w:t xml:space="preserve"> (в редакции постановления Администрации Тутаевского муниципального округа от 16.01.2026 № 17-п)</w:t>
      </w:r>
      <w:r w:rsidRPr="00F43B3F">
        <w:rPr>
          <w:rFonts w:cs="Times New Roman"/>
          <w:color w:val="000000"/>
          <w:szCs w:val="28"/>
          <w:lang w:eastAsia="ru-RU"/>
        </w:rPr>
        <w:t xml:space="preserve"> (далее – постановление):</w:t>
      </w:r>
    </w:p>
    <w:p w:rsidR="00F43B3F" w:rsidRPr="00F43B3F" w:rsidRDefault="00F43B3F" w:rsidP="00D11965">
      <w:pPr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>1.1. В названии постановления слово «района» заменить словом «округа».</w:t>
      </w:r>
    </w:p>
    <w:p w:rsidR="00F43B3F" w:rsidRPr="00F43B3F" w:rsidRDefault="00F43B3F" w:rsidP="00D11965">
      <w:pPr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>1.2. Приложение к постановлению Администрации Тутаевского муниципального района от 21.02.2022 № 125-п изложить в редакции приложения к настоящему постановлению.</w:t>
      </w:r>
    </w:p>
    <w:p w:rsidR="00F43B3F" w:rsidRPr="00F43B3F" w:rsidRDefault="00F43B3F" w:rsidP="00D11965">
      <w:pPr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>2. Контроль за исполнением настоящего постановления оставляю за собой.</w:t>
      </w:r>
    </w:p>
    <w:p w:rsidR="00F43B3F" w:rsidRPr="00F43B3F" w:rsidRDefault="00F43B3F" w:rsidP="00D11965">
      <w:pPr>
        <w:ind w:firstLine="708"/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 xml:space="preserve">3. Настоящее постановление разместить на официальном сайте Администрации Тутаевского муниципального </w:t>
      </w:r>
      <w:r w:rsidR="003F0800">
        <w:rPr>
          <w:rFonts w:cs="Times New Roman"/>
          <w:color w:val="000000"/>
          <w:szCs w:val="28"/>
          <w:lang w:eastAsia="ru-RU"/>
        </w:rPr>
        <w:t>района</w:t>
      </w:r>
      <w:r w:rsidRPr="00F43B3F">
        <w:rPr>
          <w:rFonts w:cs="Times New Roman"/>
          <w:color w:val="000000"/>
          <w:szCs w:val="28"/>
          <w:lang w:eastAsia="ru-RU"/>
        </w:rPr>
        <w:t>.</w:t>
      </w:r>
    </w:p>
    <w:p w:rsidR="00F43B3F" w:rsidRPr="00F43B3F" w:rsidRDefault="00F43B3F" w:rsidP="00D11965">
      <w:pPr>
        <w:ind w:firstLine="708"/>
        <w:jc w:val="both"/>
        <w:rPr>
          <w:rFonts w:cs="Times New Roman"/>
          <w:color w:val="000000"/>
          <w:szCs w:val="28"/>
          <w:lang w:eastAsia="ru-RU"/>
        </w:rPr>
      </w:pPr>
      <w:r w:rsidRPr="00F43B3F">
        <w:rPr>
          <w:rFonts w:cs="Times New Roman"/>
          <w:color w:val="000000"/>
          <w:szCs w:val="28"/>
          <w:lang w:eastAsia="ru-RU"/>
        </w:rPr>
        <w:t>4. Настоящее постановление вступает в силу со дня его подписания.</w:t>
      </w:r>
    </w:p>
    <w:p w:rsidR="00E97942" w:rsidRPr="002474E6" w:rsidRDefault="00E97942" w:rsidP="00E97942">
      <w:pPr>
        <w:jc w:val="both"/>
        <w:rPr>
          <w:rFonts w:cs="Times New Roman"/>
          <w:szCs w:val="28"/>
        </w:rPr>
      </w:pPr>
    </w:p>
    <w:p w:rsidR="00E97942" w:rsidRPr="002474E6" w:rsidRDefault="00E97942" w:rsidP="00E97942">
      <w:pPr>
        <w:jc w:val="both"/>
        <w:rPr>
          <w:rFonts w:cs="Times New Roman"/>
          <w:szCs w:val="28"/>
        </w:rPr>
      </w:pPr>
    </w:p>
    <w:p w:rsidR="00E97942" w:rsidRPr="002474E6" w:rsidRDefault="00E97942" w:rsidP="00E97942">
      <w:pPr>
        <w:jc w:val="both"/>
        <w:rPr>
          <w:rFonts w:cs="Times New Roman"/>
          <w:szCs w:val="28"/>
        </w:rPr>
      </w:pPr>
    </w:p>
    <w:p w:rsidR="00F637D1" w:rsidRDefault="00F637D1" w:rsidP="00E37875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Глава Тутаевского </w:t>
      </w:r>
    </w:p>
    <w:p w:rsidR="003F612A" w:rsidRDefault="00F637D1" w:rsidP="00E37875">
      <w:pPr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округа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 xml:space="preserve">     О.В.</w:t>
      </w:r>
      <w:r w:rsidR="003F612A">
        <w:rPr>
          <w:rFonts w:cs="Times New Roman"/>
          <w:szCs w:val="28"/>
        </w:rPr>
        <w:t xml:space="preserve"> Низова</w:t>
      </w:r>
    </w:p>
    <w:p w:rsidR="003F612A" w:rsidRDefault="003F612A" w:rsidP="00E37875">
      <w:pPr>
        <w:ind w:firstLine="0"/>
        <w:jc w:val="both"/>
        <w:rPr>
          <w:rFonts w:cs="Times New Roman"/>
          <w:szCs w:val="28"/>
        </w:rPr>
      </w:pPr>
    </w:p>
    <w:p w:rsidR="003F612A" w:rsidRDefault="003F612A" w:rsidP="00E37875">
      <w:pPr>
        <w:ind w:firstLine="0"/>
        <w:jc w:val="both"/>
        <w:rPr>
          <w:rFonts w:cs="Times New Roman"/>
          <w:szCs w:val="28"/>
        </w:rPr>
      </w:pPr>
    </w:p>
    <w:p w:rsidR="00D11965" w:rsidRPr="00D11965" w:rsidRDefault="00D11965" w:rsidP="00D11965">
      <w:pPr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3F612A" w:rsidRDefault="003F612A" w:rsidP="00E37875">
      <w:pPr>
        <w:ind w:firstLine="0"/>
        <w:jc w:val="both"/>
        <w:rPr>
          <w:rFonts w:cs="Times New Roman"/>
          <w:szCs w:val="28"/>
        </w:rPr>
      </w:pPr>
    </w:p>
    <w:p w:rsidR="003F612A" w:rsidRPr="00C8317F" w:rsidRDefault="003F612A" w:rsidP="003F612A">
      <w:pPr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Приложение</w:t>
      </w:r>
    </w:p>
    <w:p w:rsidR="003F612A" w:rsidRDefault="003F612A" w:rsidP="003F612A">
      <w:pPr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 Администрации Тутаевского муниципального округа</w:t>
      </w:r>
      <w:r>
        <w:rPr>
          <w:rFonts w:cs="Times New Roman"/>
          <w:szCs w:val="28"/>
        </w:rPr>
        <w:br/>
        <w:t xml:space="preserve">от </w:t>
      </w:r>
      <w:r w:rsidR="00F46EB1">
        <w:rPr>
          <w:rFonts w:cs="Times New Roman"/>
          <w:szCs w:val="28"/>
        </w:rPr>
        <w:t xml:space="preserve">03.03.2026 </w:t>
      </w:r>
      <w:bookmarkStart w:id="0" w:name="_GoBack"/>
      <w:bookmarkEnd w:id="0"/>
      <w:r>
        <w:rPr>
          <w:rFonts w:cs="Times New Roman"/>
          <w:szCs w:val="28"/>
        </w:rPr>
        <w:t xml:space="preserve"> № </w:t>
      </w:r>
      <w:r w:rsidR="00F46EB1">
        <w:rPr>
          <w:rFonts w:cs="Times New Roman"/>
          <w:szCs w:val="28"/>
        </w:rPr>
        <w:t>208-п</w:t>
      </w:r>
    </w:p>
    <w:p w:rsidR="003F612A" w:rsidRDefault="003F612A" w:rsidP="003F612A">
      <w:pPr>
        <w:ind w:left="5103" w:firstLine="0"/>
        <w:rPr>
          <w:rFonts w:cs="Times New Roman"/>
          <w:szCs w:val="28"/>
        </w:rPr>
      </w:pPr>
    </w:p>
    <w:p w:rsidR="003F612A" w:rsidRDefault="003F612A" w:rsidP="003F612A">
      <w:pPr>
        <w:ind w:left="5103" w:firstLine="0"/>
        <w:rPr>
          <w:rFonts w:cs="Times New Roman"/>
          <w:szCs w:val="28"/>
        </w:rPr>
      </w:pPr>
    </w:p>
    <w:p w:rsidR="003F612A" w:rsidRDefault="003F612A" w:rsidP="003F61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Состав административной комиссии </w:t>
      </w:r>
    </w:p>
    <w:p w:rsidR="003F612A" w:rsidRPr="006773E8" w:rsidRDefault="003F612A" w:rsidP="003F612A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Тутаевского муниципального округа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 xml:space="preserve">Филатова Елена Анатольевна - начальник </w:t>
      </w:r>
      <w:r w:rsidRPr="00BA0465">
        <w:rPr>
          <w:szCs w:val="28"/>
        </w:rPr>
        <w:t xml:space="preserve">управления муниципального контроля Администрации Тутаевского муниципального </w:t>
      </w:r>
      <w:r>
        <w:rPr>
          <w:szCs w:val="28"/>
        </w:rPr>
        <w:t>округа, председатель комиссии;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 xml:space="preserve">Ходорова Марина Владимировна – консультант </w:t>
      </w:r>
      <w:r w:rsidRPr="00BA0465">
        <w:rPr>
          <w:szCs w:val="28"/>
        </w:rPr>
        <w:t xml:space="preserve">управления муниципального контроля Администрации Тутаевского муниципального </w:t>
      </w:r>
      <w:r>
        <w:rPr>
          <w:szCs w:val="28"/>
        </w:rPr>
        <w:t>округа, заместитель председателя комиссии;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 xml:space="preserve">Кравцова Анастасия Викторовна - </w:t>
      </w:r>
      <w:r w:rsidRPr="00BA0465">
        <w:rPr>
          <w:szCs w:val="28"/>
        </w:rPr>
        <w:t xml:space="preserve">главный специалист </w:t>
      </w:r>
      <w:r w:rsidRPr="004D7384">
        <w:rPr>
          <w:szCs w:val="28"/>
        </w:rPr>
        <w:t xml:space="preserve">управления муниципального контроля Администрации Тутаевского муниципального </w:t>
      </w:r>
      <w:r>
        <w:rPr>
          <w:szCs w:val="28"/>
        </w:rPr>
        <w:t xml:space="preserve">округа, ответственный секретарь комиссии;                        </w:t>
      </w: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 xml:space="preserve">                          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>Члены комиссии: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proofErr w:type="spellStart"/>
      <w:r>
        <w:rPr>
          <w:szCs w:val="28"/>
        </w:rPr>
        <w:t>Абаева</w:t>
      </w:r>
      <w:proofErr w:type="spellEnd"/>
      <w:r>
        <w:rPr>
          <w:szCs w:val="28"/>
        </w:rPr>
        <w:t xml:space="preserve"> Наталия Юрьевна – </w:t>
      </w:r>
      <w:r w:rsidRPr="00BF0D24">
        <w:rPr>
          <w:szCs w:val="28"/>
        </w:rPr>
        <w:t>депутат Муниципального Совета Тутаевского муниципального округа Ярославской области первого созыва;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>Петрова Кристина Владимировна</w:t>
      </w:r>
      <w:r w:rsidRPr="004D7384">
        <w:rPr>
          <w:szCs w:val="28"/>
        </w:rPr>
        <w:t xml:space="preserve"> - консультант управления муниципального контроля Администрации Тутаевского муниципального </w:t>
      </w:r>
      <w:r w:rsidRPr="00451D63">
        <w:rPr>
          <w:szCs w:val="28"/>
        </w:rPr>
        <w:t>округа</w:t>
      </w:r>
      <w:r w:rsidRPr="004D7384">
        <w:rPr>
          <w:szCs w:val="28"/>
        </w:rPr>
        <w:t>;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proofErr w:type="spellStart"/>
      <w:r>
        <w:rPr>
          <w:szCs w:val="28"/>
        </w:rPr>
        <w:t>Гунькина</w:t>
      </w:r>
      <w:proofErr w:type="spellEnd"/>
      <w:r>
        <w:rPr>
          <w:szCs w:val="28"/>
        </w:rPr>
        <w:t xml:space="preserve"> Кристина Анатольевна - ведущий специалист </w:t>
      </w:r>
      <w:r w:rsidRPr="00BA0465">
        <w:rPr>
          <w:szCs w:val="28"/>
        </w:rPr>
        <w:t xml:space="preserve">управления муниципального контроля Администрации Тутаевского муниципального </w:t>
      </w:r>
      <w:r w:rsidRPr="00451D63">
        <w:rPr>
          <w:szCs w:val="28"/>
        </w:rPr>
        <w:t>округа</w:t>
      </w:r>
      <w:r>
        <w:rPr>
          <w:szCs w:val="28"/>
        </w:rPr>
        <w:t xml:space="preserve">;  </w:t>
      </w: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3F612A" w:rsidRDefault="003F612A" w:rsidP="003F612A">
      <w:pPr>
        <w:jc w:val="both"/>
        <w:rPr>
          <w:szCs w:val="28"/>
        </w:rPr>
      </w:pPr>
      <w:r>
        <w:rPr>
          <w:szCs w:val="28"/>
        </w:rPr>
        <w:t>Прошутинский Антон Викторович - начальник отдела участковых уполномоченных и по делам несовершеннолетних МО МВД России «</w:t>
      </w:r>
      <w:proofErr w:type="spellStart"/>
      <w:r>
        <w:rPr>
          <w:szCs w:val="28"/>
        </w:rPr>
        <w:t>Тутаевский</w:t>
      </w:r>
      <w:proofErr w:type="spellEnd"/>
      <w:r>
        <w:rPr>
          <w:szCs w:val="28"/>
        </w:rPr>
        <w:t xml:space="preserve">», </w:t>
      </w:r>
      <w:r w:rsidRPr="00330EC8">
        <w:rPr>
          <w:color w:val="000000" w:themeColor="text1"/>
          <w:szCs w:val="28"/>
        </w:rPr>
        <w:t>капитан полиции;</w:t>
      </w:r>
    </w:p>
    <w:p w:rsidR="003F612A" w:rsidRDefault="003F612A" w:rsidP="003F612A">
      <w:pPr>
        <w:jc w:val="both"/>
        <w:rPr>
          <w:szCs w:val="28"/>
        </w:rPr>
      </w:pPr>
    </w:p>
    <w:p w:rsidR="003F612A" w:rsidRDefault="003F612A" w:rsidP="003F612A">
      <w:pPr>
        <w:jc w:val="both"/>
        <w:rPr>
          <w:szCs w:val="28"/>
        </w:rPr>
      </w:pPr>
      <w:proofErr w:type="spellStart"/>
      <w:r>
        <w:rPr>
          <w:szCs w:val="28"/>
        </w:rPr>
        <w:t>Русов</w:t>
      </w:r>
      <w:proofErr w:type="spellEnd"/>
      <w:r>
        <w:rPr>
          <w:szCs w:val="28"/>
        </w:rPr>
        <w:t xml:space="preserve"> Евгений Владимирович - </w:t>
      </w:r>
      <w:r w:rsidRPr="00CE5410">
        <w:rPr>
          <w:szCs w:val="28"/>
        </w:rPr>
        <w:t xml:space="preserve">консультант отдела административно-                                  технического надзора № 1 инспекции административно-технического </w:t>
      </w:r>
      <w:r>
        <w:rPr>
          <w:szCs w:val="28"/>
        </w:rPr>
        <w:t xml:space="preserve">и государственного жилищного надзора </w:t>
      </w:r>
      <w:r w:rsidRPr="00CE5410">
        <w:rPr>
          <w:szCs w:val="28"/>
        </w:rPr>
        <w:t>Ярославской области</w:t>
      </w:r>
      <w:r>
        <w:rPr>
          <w:szCs w:val="28"/>
        </w:rPr>
        <w:t xml:space="preserve"> – инспектор административно-технического надзора Ярославской области</w:t>
      </w:r>
      <w:r w:rsidRPr="00CE5410">
        <w:rPr>
          <w:szCs w:val="28"/>
        </w:rPr>
        <w:t>.</w:t>
      </w:r>
    </w:p>
    <w:p w:rsidR="003F612A" w:rsidRDefault="003F612A" w:rsidP="003F612A">
      <w:pPr>
        <w:ind w:left="5103" w:firstLine="0"/>
        <w:rPr>
          <w:rFonts w:cs="Times New Roman"/>
          <w:szCs w:val="28"/>
        </w:rPr>
      </w:pPr>
    </w:p>
    <w:p w:rsidR="003F612A" w:rsidRDefault="003F612A" w:rsidP="00E37875">
      <w:pPr>
        <w:ind w:firstLine="0"/>
        <w:jc w:val="both"/>
        <w:rPr>
          <w:rFonts w:cs="Times New Roman"/>
          <w:szCs w:val="28"/>
        </w:rPr>
      </w:pPr>
    </w:p>
    <w:sectPr w:rsidR="003F612A" w:rsidSect="00D11965">
      <w:pgSz w:w="11906" w:h="16838" w:code="9"/>
      <w:pgMar w:top="851" w:right="567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DDB" w:rsidRDefault="004A0DDB" w:rsidP="006C1916">
      <w:r>
        <w:separator/>
      </w:r>
    </w:p>
  </w:endnote>
  <w:endnote w:type="continuationSeparator" w:id="0">
    <w:p w:rsidR="004A0DDB" w:rsidRDefault="004A0DDB" w:rsidP="006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DDB" w:rsidRDefault="004A0DDB" w:rsidP="006C1916">
      <w:r>
        <w:separator/>
      </w:r>
    </w:p>
  </w:footnote>
  <w:footnote w:type="continuationSeparator" w:id="0">
    <w:p w:rsidR="004A0DDB" w:rsidRDefault="004A0DDB" w:rsidP="006C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9A9"/>
    <w:rsid w:val="000035A3"/>
    <w:rsid w:val="00033FE2"/>
    <w:rsid w:val="00073F73"/>
    <w:rsid w:val="000B633A"/>
    <w:rsid w:val="000C109B"/>
    <w:rsid w:val="000C3569"/>
    <w:rsid w:val="000C3D02"/>
    <w:rsid w:val="000D3BE7"/>
    <w:rsid w:val="000E28A3"/>
    <w:rsid w:val="00122036"/>
    <w:rsid w:val="00132400"/>
    <w:rsid w:val="001338FB"/>
    <w:rsid w:val="00146658"/>
    <w:rsid w:val="00161EC9"/>
    <w:rsid w:val="00170036"/>
    <w:rsid w:val="001C78DA"/>
    <w:rsid w:val="00224DFA"/>
    <w:rsid w:val="002306C4"/>
    <w:rsid w:val="002474E6"/>
    <w:rsid w:val="002517AA"/>
    <w:rsid w:val="00272581"/>
    <w:rsid w:val="00351156"/>
    <w:rsid w:val="00377C89"/>
    <w:rsid w:val="00396AD9"/>
    <w:rsid w:val="003A2DCC"/>
    <w:rsid w:val="003D1E8D"/>
    <w:rsid w:val="003D385C"/>
    <w:rsid w:val="003E06AB"/>
    <w:rsid w:val="003F0800"/>
    <w:rsid w:val="003F612A"/>
    <w:rsid w:val="0040656C"/>
    <w:rsid w:val="00492CC1"/>
    <w:rsid w:val="004A0DDB"/>
    <w:rsid w:val="004C4DBA"/>
    <w:rsid w:val="004D20DA"/>
    <w:rsid w:val="005269B0"/>
    <w:rsid w:val="005401AD"/>
    <w:rsid w:val="005867D8"/>
    <w:rsid w:val="005A4C8F"/>
    <w:rsid w:val="005D4C60"/>
    <w:rsid w:val="005F21A3"/>
    <w:rsid w:val="006C1916"/>
    <w:rsid w:val="006C25C8"/>
    <w:rsid w:val="007850C1"/>
    <w:rsid w:val="007C7A57"/>
    <w:rsid w:val="007D6CA5"/>
    <w:rsid w:val="008079F3"/>
    <w:rsid w:val="00807FB4"/>
    <w:rsid w:val="00823245"/>
    <w:rsid w:val="0085243D"/>
    <w:rsid w:val="008526BF"/>
    <w:rsid w:val="00891C65"/>
    <w:rsid w:val="008B0C58"/>
    <w:rsid w:val="008C7E24"/>
    <w:rsid w:val="008D33D9"/>
    <w:rsid w:val="00913F93"/>
    <w:rsid w:val="00926345"/>
    <w:rsid w:val="00944A61"/>
    <w:rsid w:val="00951994"/>
    <w:rsid w:val="00967601"/>
    <w:rsid w:val="009726EA"/>
    <w:rsid w:val="009823C6"/>
    <w:rsid w:val="00A13A93"/>
    <w:rsid w:val="00A40142"/>
    <w:rsid w:val="00AB79BD"/>
    <w:rsid w:val="00B66524"/>
    <w:rsid w:val="00BA000B"/>
    <w:rsid w:val="00BB1812"/>
    <w:rsid w:val="00BE5CE2"/>
    <w:rsid w:val="00C172CE"/>
    <w:rsid w:val="00C822F6"/>
    <w:rsid w:val="00CA61B4"/>
    <w:rsid w:val="00CB69A9"/>
    <w:rsid w:val="00D00EFB"/>
    <w:rsid w:val="00D11965"/>
    <w:rsid w:val="00D222A6"/>
    <w:rsid w:val="00D34418"/>
    <w:rsid w:val="00DD1545"/>
    <w:rsid w:val="00DF153E"/>
    <w:rsid w:val="00E1407E"/>
    <w:rsid w:val="00E27DC6"/>
    <w:rsid w:val="00E37875"/>
    <w:rsid w:val="00E97942"/>
    <w:rsid w:val="00EB2BAB"/>
    <w:rsid w:val="00EC3C74"/>
    <w:rsid w:val="00ED589D"/>
    <w:rsid w:val="00F331CE"/>
    <w:rsid w:val="00F35BCE"/>
    <w:rsid w:val="00F43B3F"/>
    <w:rsid w:val="00F46740"/>
    <w:rsid w:val="00F46EB1"/>
    <w:rsid w:val="00F5662B"/>
    <w:rsid w:val="00F637D1"/>
    <w:rsid w:val="00F6637C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F637D1"/>
    <w:pPr>
      <w:keepNext/>
      <w:ind w:firstLine="0"/>
      <w:outlineLvl w:val="0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1A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D34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78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87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37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637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F637D1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A57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"/>
    <w:next w:val="a"/>
    <w:link w:val="10"/>
    <w:qFormat/>
    <w:rsid w:val="00F637D1"/>
    <w:pPr>
      <w:keepNext/>
      <w:ind w:firstLine="0"/>
      <w:outlineLvl w:val="0"/>
    </w:pPr>
    <w:rPr>
      <w:rFonts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F21A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F21A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21A3"/>
    <w:rPr>
      <w:rFonts w:ascii="Calibri" w:eastAsia="Times New Roman" w:hAnsi="Calibri" w:cs="Calibri"/>
    </w:rPr>
  </w:style>
  <w:style w:type="paragraph" w:styleId="a6">
    <w:name w:val="footer"/>
    <w:basedOn w:val="a"/>
    <w:link w:val="a7"/>
    <w:uiPriority w:val="99"/>
    <w:unhideWhenUsed/>
    <w:rsid w:val="009519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51994"/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D344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378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7875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377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F637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2">
    <w:name w:val="c2"/>
    <w:basedOn w:val="a"/>
    <w:qFormat/>
    <w:rsid w:val="00F637D1"/>
    <w:pPr>
      <w:spacing w:before="100" w:beforeAutospacing="1" w:after="100" w:afterAutospacing="1"/>
      <w:ind w:firstLine="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91;&#1082;&#1072;&#1079;&#1072;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2011-05-30T14:02:51+00:00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Props1.xml><?xml version="1.0" encoding="utf-8"?>
<ds:datastoreItem xmlns:ds="http://schemas.openxmlformats.org/officeDocument/2006/customXml" ds:itemID="{474372EA-D0A3-4575-A805-90FE92F33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48F28D8-1D78-405D-9ADB-55DB16F80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EBE75-AA5D-422B-B6B5-C158BC203CFE}">
  <ds:schemaRefs>
    <ds:schemaRef ds:uri="http://schemas.microsoft.com/office/2006/metadata/properties"/>
    <ds:schemaRef ds:uri="b468e2e6-0af2-49b6-8148-798aa515d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указа Губернатора области</Template>
  <TotalTime>24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prokofieva</cp:lastModifiedBy>
  <cp:revision>7</cp:revision>
  <cp:lastPrinted>2026-02-27T11:30:00Z</cp:lastPrinted>
  <dcterms:created xsi:type="dcterms:W3CDTF">2026-02-19T13:48:00Z</dcterms:created>
  <dcterms:modified xsi:type="dcterms:W3CDTF">2026-03-04T09:39:00Z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">
    <vt:lpwstr>Шаблон указа Губернатора области</vt:lpwstr>
  </property>
  <property fmtid="{D5CDD505-2E9C-101B-9397-08002B2CF9AE}" pid="3" name="SYS_CODE_DIRECTUM">
    <vt:lpwstr>DIRECTUM</vt:lpwstr>
  </property>
  <property fmtid="{D5CDD505-2E9C-101B-9397-08002B2CF9AE}" pid="4" name="Содержание">
    <vt:lpwstr>[Содержание]</vt:lpwstr>
  </property>
  <property fmtid="{D5CDD505-2E9C-101B-9397-08002B2CF9AE}" pid="5" name="INSTALL_ID">
    <vt:lpwstr>34115</vt:lpwstr>
  </property>
</Properties>
</file>