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EE3993">
        <w:trPr>
          <w:cantSplit/>
        </w:trPr>
        <w:tc>
          <w:tcPr>
            <w:tcW w:w="9360" w:type="dxa"/>
          </w:tcPr>
          <w:p w:rsidR="00EE3993" w:rsidRDefault="00881E8A">
            <w:pPr>
              <w:pStyle w:val="1"/>
              <w:jc w:val="center"/>
              <w:rPr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drawing>
                <wp:inline distT="0" distB="0" distL="0" distR="0" wp14:anchorId="19F1C456" wp14:editId="6B05D8BA">
                  <wp:extent cx="607060" cy="798830"/>
                  <wp:effectExtent l="19050" t="0" r="254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3993" w:rsidRDefault="00EE3993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</w:p>
          <w:p w:rsidR="00EE3993" w:rsidRDefault="00881E8A">
            <w:pPr>
              <w:pStyle w:val="1"/>
              <w:jc w:val="center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Администрация Тутаевского муниципального округа</w:t>
            </w:r>
          </w:p>
          <w:p w:rsidR="00EE3993" w:rsidRDefault="00EE3993">
            <w:pPr>
              <w:rPr>
                <w:color w:val="000000" w:themeColor="text1"/>
                <w:sz w:val="28"/>
                <w:szCs w:val="28"/>
              </w:rPr>
            </w:pPr>
          </w:p>
          <w:p w:rsidR="00EE3993" w:rsidRPr="0044067E" w:rsidRDefault="00881E8A">
            <w:pPr>
              <w:pStyle w:val="1"/>
              <w:jc w:val="center"/>
              <w:rPr>
                <w:color w:val="000000" w:themeColor="text1"/>
                <w:sz w:val="40"/>
                <w:szCs w:val="40"/>
              </w:rPr>
            </w:pPr>
            <w:r w:rsidRPr="0044067E">
              <w:rPr>
                <w:color w:val="000000" w:themeColor="text1"/>
                <w:sz w:val="40"/>
                <w:szCs w:val="40"/>
              </w:rPr>
              <w:t>ПОСТАНОВЛЕНИЕ</w:t>
            </w:r>
          </w:p>
          <w:p w:rsidR="00EE3993" w:rsidRDefault="00EE39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EE3993" w:rsidRDefault="0044067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881E8A">
              <w:rPr>
                <w:b/>
                <w:color w:val="000000" w:themeColor="text1"/>
                <w:sz w:val="28"/>
                <w:szCs w:val="28"/>
              </w:rPr>
              <w:t xml:space="preserve">т </w:t>
            </w:r>
            <w:r w:rsidRPr="0044067E">
              <w:rPr>
                <w:b/>
                <w:color w:val="000000" w:themeColor="text1"/>
                <w:sz w:val="28"/>
                <w:szCs w:val="28"/>
              </w:rPr>
              <w:t>26.05.2026</w:t>
            </w:r>
            <w:r w:rsidR="00881E8A">
              <w:rPr>
                <w:b/>
                <w:color w:val="000000" w:themeColor="text1"/>
                <w:sz w:val="28"/>
                <w:szCs w:val="28"/>
              </w:rPr>
              <w:t xml:space="preserve">  № </w:t>
            </w:r>
            <w:r>
              <w:rPr>
                <w:b/>
                <w:color w:val="000000" w:themeColor="text1"/>
                <w:sz w:val="28"/>
                <w:szCs w:val="28"/>
              </w:rPr>
              <w:t>492-п</w:t>
            </w:r>
          </w:p>
          <w:p w:rsidR="00EE3993" w:rsidRDefault="00881E8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г. Тутаев</w:t>
            </w:r>
          </w:p>
          <w:p w:rsidR="00EE3993" w:rsidRDefault="00EE3993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44067E" w:rsidRDefault="0044067E" w:rsidP="0044067E">
            <w:pPr>
              <w:ind w:rightChars="2210" w:right="442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E3993" w:rsidRDefault="00881E8A" w:rsidP="0044067E">
            <w:pPr>
              <w:ind w:rightChars="2210" w:right="4420"/>
              <w:jc w:val="both"/>
              <w:rPr>
                <w:rFonts w:eastAsia="+mn-ea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 утверждении порядка расчёта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Тутаевского муниципального округа</w:t>
            </w:r>
          </w:p>
          <w:p w:rsidR="00EE3993" w:rsidRDefault="00EE3993">
            <w:pPr>
              <w:ind w:rightChars="2210" w:right="4420" w:firstLineChars="214" w:firstLine="599"/>
              <w:jc w:val="both"/>
              <w:rPr>
                <w:rFonts w:eastAsia="+mn-ea"/>
                <w:color w:val="000000" w:themeColor="text1"/>
                <w:sz w:val="28"/>
                <w:szCs w:val="28"/>
              </w:rPr>
            </w:pPr>
          </w:p>
        </w:tc>
      </w:tr>
    </w:tbl>
    <w:p w:rsidR="00EE3993" w:rsidRDefault="00881E8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В соответствии со статьей 156 Жилищного кодекса Российской Федерации, приказом Министерства строительства и жилищно-коммунального хозяйства Российской Федерации от 27 сентября 2016 г. </w:t>
      </w:r>
      <w:r w:rsidR="0044067E">
        <w:rPr>
          <w:bCs/>
          <w:color w:val="000000" w:themeColor="text1"/>
          <w:sz w:val="28"/>
          <w:szCs w:val="28"/>
        </w:rPr>
        <w:t>№</w:t>
      </w:r>
      <w:r>
        <w:rPr>
          <w:bCs/>
          <w:color w:val="000000" w:themeColor="text1"/>
          <w:sz w:val="28"/>
          <w:szCs w:val="28"/>
        </w:rPr>
        <w:t xml:space="preserve"> 668/</w:t>
      </w:r>
      <w:proofErr w:type="spellStart"/>
      <w:proofErr w:type="gramStart"/>
      <w:r>
        <w:rPr>
          <w:bCs/>
          <w:color w:val="000000" w:themeColor="text1"/>
          <w:sz w:val="28"/>
          <w:szCs w:val="28"/>
        </w:rPr>
        <w:t>пр</w:t>
      </w:r>
      <w:proofErr w:type="spellEnd"/>
      <w:proofErr w:type="gramEnd"/>
      <w:r>
        <w:rPr>
          <w:bCs/>
          <w:color w:val="000000" w:themeColor="text1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в связи с преобразованием муниципальных образований, входящих </w:t>
      </w:r>
      <w:proofErr w:type="gramStart"/>
      <w:r>
        <w:rPr>
          <w:bCs/>
          <w:color w:val="000000" w:themeColor="text1"/>
          <w:sz w:val="28"/>
          <w:szCs w:val="28"/>
        </w:rPr>
        <w:t xml:space="preserve">в состав Тутаевского муниципального района Ярославской области, во вновь образованное муниципальное образование Тутаевский муниципальный округ Ярославской области, в соответствии с Законами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от 02.10.2024 № 69-з «О видах и границах муниципальных образований Ярославской области» Администрация Тутаевского муниципального округа  </w:t>
      </w:r>
      <w:proofErr w:type="gramEnd"/>
    </w:p>
    <w:p w:rsidR="00EE3993" w:rsidRDefault="00881E8A">
      <w:pPr>
        <w:pStyle w:val="2"/>
        <w:tabs>
          <w:tab w:val="left" w:pos="4253"/>
        </w:tabs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</w:p>
    <w:p w:rsidR="00EE3993" w:rsidRDefault="00881E8A">
      <w:pPr>
        <w:pStyle w:val="2"/>
        <w:tabs>
          <w:tab w:val="left" w:pos="425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ПОСТАНОВЛЯЕТ:</w:t>
      </w:r>
    </w:p>
    <w:p w:rsidR="00EE3993" w:rsidRDefault="00881E8A">
      <w:pPr>
        <w:pStyle w:val="ConsNonformat"/>
        <w:widowControl/>
        <w:ind w:right="-2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EE3993" w:rsidRDefault="00881E8A">
      <w:pPr>
        <w:widowControl w:val="0"/>
        <w:numPr>
          <w:ilvl w:val="0"/>
          <w:numId w:val="1"/>
        </w:numPr>
        <w:autoSpaceDE w:val="0"/>
        <w:autoSpaceDN w:val="0"/>
        <w:ind w:firstLine="540"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</w:rPr>
        <w:t xml:space="preserve">Утвердить </w:t>
      </w:r>
      <w:hyperlink w:anchor="P37" w:tooltip="ПОРЯДОК">
        <w:r>
          <w:rPr>
            <w:rFonts w:eastAsia="SimSun"/>
            <w:color w:val="000000" w:themeColor="text1"/>
            <w:sz w:val="28"/>
            <w:szCs w:val="28"/>
          </w:rPr>
          <w:t>Порядок</w:t>
        </w:r>
      </w:hyperlink>
      <w:r>
        <w:rPr>
          <w:rFonts w:eastAsia="SimSun"/>
          <w:color w:val="000000" w:themeColor="text1"/>
          <w:sz w:val="28"/>
          <w:szCs w:val="28"/>
        </w:rPr>
        <w:t xml:space="preserve"> расчёта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Тутаевского</w:t>
      </w:r>
      <w:r w:rsidRPr="0063742B">
        <w:rPr>
          <w:rFonts w:eastAsia="SimSun"/>
          <w:color w:val="000000" w:themeColor="text1"/>
          <w:sz w:val="28"/>
          <w:szCs w:val="28"/>
        </w:rPr>
        <w:t xml:space="preserve"> муниципального округа </w:t>
      </w:r>
      <w:proofErr w:type="gramStart"/>
      <w:r w:rsidRPr="0063742B">
        <w:rPr>
          <w:rFonts w:eastAsia="SimSun"/>
          <w:color w:val="000000" w:themeColor="text1"/>
          <w:sz w:val="28"/>
          <w:szCs w:val="28"/>
        </w:rPr>
        <w:t>согласно приложения</w:t>
      </w:r>
      <w:proofErr w:type="gramEnd"/>
      <w:r w:rsidRPr="0063742B">
        <w:rPr>
          <w:rFonts w:eastAsia="SimSun"/>
          <w:color w:val="000000" w:themeColor="text1"/>
          <w:sz w:val="28"/>
          <w:szCs w:val="28"/>
        </w:rPr>
        <w:t xml:space="preserve"> к настоящему постановлению</w:t>
      </w:r>
      <w:r>
        <w:rPr>
          <w:rFonts w:eastAsia="SimSun"/>
          <w:color w:val="000000" w:themeColor="text1"/>
          <w:sz w:val="28"/>
          <w:szCs w:val="28"/>
        </w:rPr>
        <w:t>.</w:t>
      </w:r>
    </w:p>
    <w:p w:rsidR="00EE3993" w:rsidRDefault="00881E8A">
      <w:pPr>
        <w:widowControl w:val="0"/>
        <w:numPr>
          <w:ilvl w:val="0"/>
          <w:numId w:val="1"/>
        </w:numPr>
        <w:autoSpaceDE w:val="0"/>
        <w:autoSpaceDN w:val="0"/>
        <w:spacing w:before="240"/>
        <w:ind w:firstLine="540"/>
        <w:jc w:val="both"/>
        <w:rPr>
          <w:rFonts w:eastAsia="SimSun"/>
          <w:color w:val="000000" w:themeColor="text1"/>
          <w:sz w:val="28"/>
          <w:szCs w:val="28"/>
        </w:rPr>
      </w:pPr>
      <w:proofErr w:type="gramStart"/>
      <w:r>
        <w:rPr>
          <w:rFonts w:eastAsia="SimSun"/>
          <w:color w:val="000000" w:themeColor="text1"/>
          <w:sz w:val="28"/>
          <w:szCs w:val="28"/>
        </w:rPr>
        <w:lastRenderedPageBreak/>
        <w:t>Управлению</w:t>
      </w:r>
      <w:r w:rsidRPr="0063742B">
        <w:rPr>
          <w:rFonts w:eastAsia="SimSun"/>
          <w:color w:val="000000" w:themeColor="text1"/>
          <w:sz w:val="28"/>
          <w:szCs w:val="28"/>
        </w:rPr>
        <w:t xml:space="preserve"> </w:t>
      </w:r>
      <w:r>
        <w:rPr>
          <w:rFonts w:eastAsia="SimSun"/>
          <w:color w:val="000000" w:themeColor="text1"/>
          <w:sz w:val="28"/>
          <w:szCs w:val="28"/>
        </w:rPr>
        <w:t>муниципального имущества</w:t>
      </w:r>
      <w:r w:rsidRPr="0063742B">
        <w:rPr>
          <w:rFonts w:eastAsia="SimSun"/>
          <w:color w:val="000000" w:themeColor="text1"/>
          <w:sz w:val="28"/>
          <w:szCs w:val="28"/>
        </w:rPr>
        <w:t xml:space="preserve"> и земельных отношений</w:t>
      </w:r>
      <w:r>
        <w:rPr>
          <w:rFonts w:eastAsia="SimSun"/>
          <w:color w:val="000000" w:themeColor="text1"/>
          <w:sz w:val="28"/>
          <w:szCs w:val="28"/>
        </w:rPr>
        <w:t xml:space="preserve"> Администрации Тутаевского муниципального округа обеспечить расчёт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Тутаевского</w:t>
      </w:r>
      <w:r w:rsidRPr="0063742B">
        <w:rPr>
          <w:rFonts w:eastAsia="SimSun"/>
          <w:color w:val="000000" w:themeColor="text1"/>
          <w:sz w:val="28"/>
          <w:szCs w:val="28"/>
        </w:rPr>
        <w:t xml:space="preserve"> муниципального округа</w:t>
      </w:r>
      <w:r>
        <w:rPr>
          <w:rFonts w:eastAsia="SimSun"/>
          <w:color w:val="000000" w:themeColor="text1"/>
          <w:sz w:val="28"/>
          <w:szCs w:val="28"/>
        </w:rPr>
        <w:t xml:space="preserve"> и иных показателей, необходимых для её расчёта в соответствии с </w:t>
      </w:r>
      <w:hyperlink w:anchor="P37" w:tooltip="ПОРЯДОК">
        <w:r>
          <w:rPr>
            <w:rFonts w:eastAsia="SimSun"/>
            <w:color w:val="000000" w:themeColor="text1"/>
            <w:sz w:val="28"/>
            <w:szCs w:val="28"/>
          </w:rPr>
          <w:t>Порядком</w:t>
        </w:r>
      </w:hyperlink>
      <w:r>
        <w:rPr>
          <w:rFonts w:eastAsia="SimSun"/>
          <w:color w:val="000000" w:themeColor="text1"/>
          <w:sz w:val="28"/>
          <w:szCs w:val="28"/>
        </w:rPr>
        <w:t>, указанным в пункте 1 настоящего постановления.</w:t>
      </w:r>
      <w:proofErr w:type="gramEnd"/>
    </w:p>
    <w:p w:rsidR="00EE3993" w:rsidRDefault="00881E8A">
      <w:pPr>
        <w:widowControl w:val="0"/>
        <w:numPr>
          <w:ilvl w:val="0"/>
          <w:numId w:val="1"/>
        </w:numPr>
        <w:autoSpaceDE w:val="0"/>
        <w:autoSpaceDN w:val="0"/>
        <w:spacing w:before="240"/>
        <w:ind w:firstLine="540"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</w:rPr>
        <w:t>Опубликовать настоящее постановление на официальном сайте Администрации Тутаевского муниципального района.</w:t>
      </w:r>
    </w:p>
    <w:p w:rsidR="00EE3993" w:rsidRDefault="00881E8A">
      <w:pPr>
        <w:widowControl w:val="0"/>
        <w:numPr>
          <w:ilvl w:val="0"/>
          <w:numId w:val="1"/>
        </w:numPr>
        <w:autoSpaceDE w:val="0"/>
        <w:autoSpaceDN w:val="0"/>
        <w:spacing w:before="240"/>
        <w:ind w:firstLine="540"/>
        <w:jc w:val="both"/>
        <w:rPr>
          <w:rFonts w:eastAsia="SimSun"/>
          <w:color w:val="000000" w:themeColor="text1"/>
          <w:sz w:val="28"/>
          <w:szCs w:val="28"/>
        </w:rPr>
      </w:pPr>
      <w:proofErr w:type="gramStart"/>
      <w:r>
        <w:rPr>
          <w:rFonts w:eastAsia="SimSu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="SimSun"/>
          <w:color w:val="000000" w:themeColor="text1"/>
          <w:sz w:val="28"/>
          <w:szCs w:val="28"/>
        </w:rPr>
        <w:t xml:space="preserve"> исполнением настоящего постановления возложить на начальника управления муниципального имущества и земельных отношений Администрации Тутаевского муниципального округа Петрову А.Е.</w:t>
      </w:r>
    </w:p>
    <w:p w:rsidR="00EE3993" w:rsidRDefault="00881E8A">
      <w:pPr>
        <w:widowControl w:val="0"/>
        <w:numPr>
          <w:ilvl w:val="0"/>
          <w:numId w:val="1"/>
        </w:numPr>
        <w:autoSpaceDE w:val="0"/>
        <w:autoSpaceDN w:val="0"/>
        <w:spacing w:before="240"/>
        <w:ind w:firstLine="540"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4067E" w:rsidRDefault="0044067E">
      <w:pPr>
        <w:tabs>
          <w:tab w:val="left" w:pos="7485"/>
        </w:tabs>
        <w:jc w:val="both"/>
        <w:rPr>
          <w:color w:val="000000" w:themeColor="text1"/>
          <w:sz w:val="28"/>
          <w:szCs w:val="28"/>
        </w:rPr>
      </w:pPr>
    </w:p>
    <w:p w:rsidR="0044067E" w:rsidRDefault="0044067E">
      <w:pPr>
        <w:tabs>
          <w:tab w:val="left" w:pos="7485"/>
        </w:tabs>
        <w:jc w:val="both"/>
        <w:rPr>
          <w:color w:val="000000" w:themeColor="text1"/>
          <w:sz w:val="28"/>
          <w:szCs w:val="28"/>
        </w:rPr>
      </w:pPr>
    </w:p>
    <w:p w:rsidR="00EE3993" w:rsidRDefault="00881E8A">
      <w:pPr>
        <w:tabs>
          <w:tab w:val="left" w:pos="7485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881E8A" w:rsidRDefault="00881E8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Временно </w:t>
      </w:r>
      <w:proofErr w:type="gramStart"/>
      <w:r>
        <w:rPr>
          <w:color w:val="000000" w:themeColor="text1"/>
          <w:sz w:val="28"/>
          <w:szCs w:val="28"/>
        </w:rPr>
        <w:t>исполняющий</w:t>
      </w:r>
      <w:proofErr w:type="gramEnd"/>
      <w:r>
        <w:rPr>
          <w:color w:val="000000" w:themeColor="text1"/>
          <w:sz w:val="28"/>
          <w:szCs w:val="28"/>
        </w:rPr>
        <w:t xml:space="preserve"> полномочия</w:t>
      </w:r>
    </w:p>
    <w:p w:rsidR="00EE3993" w:rsidRDefault="00881E8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Главы Тутаевского </w:t>
      </w:r>
    </w:p>
    <w:p w:rsidR="00EE3993" w:rsidRDefault="00881E8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округа</w:t>
      </w:r>
      <w:r>
        <w:rPr>
          <w:color w:val="000000" w:themeColor="text1"/>
          <w:sz w:val="28"/>
          <w:szCs w:val="28"/>
        </w:rPr>
        <w:tab/>
        <w:t xml:space="preserve">                                                          О.Н. Иванова </w:t>
      </w: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EE3993" w:rsidRPr="0044067E" w:rsidRDefault="00881E8A">
      <w:pPr>
        <w:pStyle w:val="ConsPlusNormal"/>
        <w:jc w:val="right"/>
        <w:outlineLvl w:val="0"/>
        <w:rPr>
          <w:szCs w:val="24"/>
        </w:rPr>
      </w:pPr>
      <w:r w:rsidRPr="0044067E">
        <w:rPr>
          <w:szCs w:val="24"/>
        </w:rPr>
        <w:lastRenderedPageBreak/>
        <w:t>Приложение</w:t>
      </w:r>
    </w:p>
    <w:p w:rsidR="009D229F" w:rsidRDefault="00881E8A">
      <w:pPr>
        <w:pStyle w:val="ConsPlusNormal"/>
        <w:jc w:val="right"/>
        <w:rPr>
          <w:szCs w:val="24"/>
        </w:rPr>
      </w:pPr>
      <w:r w:rsidRPr="0044067E">
        <w:rPr>
          <w:szCs w:val="24"/>
        </w:rPr>
        <w:t>к постановлению</w:t>
      </w:r>
      <w:r w:rsidR="009D229F">
        <w:rPr>
          <w:szCs w:val="24"/>
        </w:rPr>
        <w:t xml:space="preserve"> </w:t>
      </w:r>
      <w:r w:rsidRPr="0044067E">
        <w:rPr>
          <w:szCs w:val="24"/>
        </w:rPr>
        <w:t xml:space="preserve">Администрации </w:t>
      </w:r>
    </w:p>
    <w:p w:rsidR="00EE3993" w:rsidRPr="0044067E" w:rsidRDefault="00881E8A">
      <w:pPr>
        <w:pStyle w:val="ConsPlusNormal"/>
        <w:jc w:val="right"/>
        <w:rPr>
          <w:szCs w:val="24"/>
        </w:rPr>
      </w:pPr>
      <w:r w:rsidRPr="0044067E">
        <w:rPr>
          <w:szCs w:val="24"/>
        </w:rPr>
        <w:t>Тутаевского</w:t>
      </w:r>
      <w:r w:rsidR="009D229F">
        <w:rPr>
          <w:szCs w:val="24"/>
        </w:rPr>
        <w:t xml:space="preserve"> </w:t>
      </w:r>
      <w:r w:rsidRPr="0044067E">
        <w:rPr>
          <w:szCs w:val="24"/>
        </w:rPr>
        <w:t>муниципального округа</w:t>
      </w:r>
    </w:p>
    <w:p w:rsidR="00EE3993" w:rsidRPr="0044067E" w:rsidRDefault="00881E8A">
      <w:pPr>
        <w:pStyle w:val="ConsPlusNormal"/>
        <w:jc w:val="right"/>
        <w:rPr>
          <w:szCs w:val="24"/>
        </w:rPr>
      </w:pPr>
      <w:r w:rsidRPr="0044067E">
        <w:rPr>
          <w:szCs w:val="24"/>
        </w:rPr>
        <w:t xml:space="preserve">от </w:t>
      </w:r>
      <w:r w:rsidR="009D229F">
        <w:rPr>
          <w:szCs w:val="24"/>
        </w:rPr>
        <w:t>26.05</w:t>
      </w:r>
      <w:r w:rsidRPr="0044067E">
        <w:rPr>
          <w:szCs w:val="24"/>
        </w:rPr>
        <w:t xml:space="preserve">.2026 № </w:t>
      </w:r>
      <w:r w:rsidR="009D229F">
        <w:rPr>
          <w:szCs w:val="24"/>
        </w:rPr>
        <w:t>492-п</w:t>
      </w:r>
    </w:p>
    <w:p w:rsidR="00EE3993" w:rsidRDefault="00EE3993">
      <w:pPr>
        <w:pStyle w:val="ConsPlusNormal"/>
        <w:jc w:val="both"/>
        <w:rPr>
          <w:szCs w:val="24"/>
        </w:rPr>
      </w:pPr>
    </w:p>
    <w:p w:rsidR="00EE3993" w:rsidRPr="000E1F70" w:rsidRDefault="00881E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0E1F70">
        <w:rPr>
          <w:rFonts w:ascii="Times New Roman" w:hAnsi="Times New Roman" w:cs="Times New Roman"/>
          <w:sz w:val="28"/>
          <w:szCs w:val="28"/>
        </w:rPr>
        <w:t>ПОРЯДОК</w:t>
      </w:r>
    </w:p>
    <w:p w:rsidR="00EE3993" w:rsidRPr="000E1F70" w:rsidRDefault="00881E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1F70">
        <w:rPr>
          <w:rFonts w:ascii="Times New Roman" w:hAnsi="Times New Roman" w:cs="Times New Roman"/>
          <w:sz w:val="28"/>
          <w:szCs w:val="28"/>
        </w:rPr>
        <w:t>РАСЧЁТА РАЗМЕРА ПЛАТЫ ЗА ПОЛЬЗОВАНИЕ ЖИЛЫМ ПОМЕЩЕНИЕМ</w:t>
      </w:r>
    </w:p>
    <w:p w:rsidR="00EE3993" w:rsidRPr="000E1F70" w:rsidRDefault="00881E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1F70">
        <w:rPr>
          <w:rFonts w:ascii="Times New Roman" w:hAnsi="Times New Roman" w:cs="Times New Roman"/>
          <w:sz w:val="28"/>
          <w:szCs w:val="28"/>
        </w:rPr>
        <w:t>(ПЛАТЫ ЗА НАЕМ) ДЛЯ НАНИМАТЕЛЕЙ ЖИЛЫХ ПОМЕЩЕНИЙ ПО ДОГОВОРАМ</w:t>
      </w:r>
    </w:p>
    <w:p w:rsidR="00EE3993" w:rsidRPr="000E1F70" w:rsidRDefault="00881E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1F70">
        <w:rPr>
          <w:rFonts w:ascii="Times New Roman" w:hAnsi="Times New Roman" w:cs="Times New Roman"/>
          <w:sz w:val="28"/>
          <w:szCs w:val="28"/>
        </w:rPr>
        <w:t>СОЦИАЛЬНОГО НАЙМА И ДОГОВОРАМ НАЙМА ЖИЛЫХ ПОМЕЩЕНИЙ</w:t>
      </w:r>
    </w:p>
    <w:p w:rsidR="00EE3993" w:rsidRPr="000E1F70" w:rsidRDefault="00881E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1F70">
        <w:rPr>
          <w:rFonts w:ascii="Times New Roman" w:hAnsi="Times New Roman" w:cs="Times New Roman"/>
          <w:sz w:val="28"/>
          <w:szCs w:val="28"/>
        </w:rPr>
        <w:t>МУНИЦИПАЛЬНОГО ЖИЛИЩНОГО ФОНДА ТУТАЕВСКОГО МУНИЦИПАЛЬНОГО ОКРУГА</w:t>
      </w:r>
    </w:p>
    <w:p w:rsidR="00EE3993" w:rsidRPr="000E1F70" w:rsidRDefault="00EE3993">
      <w:pPr>
        <w:pStyle w:val="ConsPlusNormal"/>
        <w:jc w:val="both"/>
        <w:rPr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center"/>
        <w:outlineLvl w:val="1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1. Общие положения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 xml:space="preserve">1.1. Настоящий Порядок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Тутаевского муниципального округа (далее - Порядок) разработан в соответствии со </w:t>
      </w:r>
      <w:hyperlink r:id="rId10">
        <w:r w:rsidRPr="000E1F70">
          <w:rPr>
            <w:color w:val="000000" w:themeColor="text1"/>
            <w:sz w:val="28"/>
            <w:szCs w:val="28"/>
          </w:rPr>
          <w:t>статьей 156</w:t>
        </w:r>
      </w:hyperlink>
      <w:r w:rsidRPr="000E1F70">
        <w:rPr>
          <w:color w:val="000000" w:themeColor="text1"/>
          <w:sz w:val="28"/>
          <w:szCs w:val="28"/>
        </w:rPr>
        <w:t xml:space="preserve"> Жилищного кодекса Российской Федерации, </w:t>
      </w:r>
      <w:hyperlink r:id="rId11" w:tooltip="Приказ Минстроя России от 27.09.2016 N 668/пр (ред. от 13.01.2023) ">
        <w:r w:rsidRPr="000E1F70">
          <w:rPr>
            <w:color w:val="000000" w:themeColor="text1"/>
            <w:sz w:val="28"/>
            <w:szCs w:val="28"/>
          </w:rPr>
          <w:t>Приказом</w:t>
        </w:r>
      </w:hyperlink>
      <w:r w:rsidRPr="000E1F70">
        <w:rPr>
          <w:color w:val="000000" w:themeColor="text1"/>
          <w:sz w:val="28"/>
          <w:szCs w:val="28"/>
        </w:rPr>
        <w:t xml:space="preserve"> Министерства строительства Российской Федерации от 27.09.2016 № 668/</w:t>
      </w:r>
      <w:proofErr w:type="spellStart"/>
      <w:proofErr w:type="gramStart"/>
      <w:r w:rsidRPr="000E1F70">
        <w:rPr>
          <w:color w:val="000000" w:themeColor="text1"/>
          <w:sz w:val="28"/>
          <w:szCs w:val="28"/>
        </w:rPr>
        <w:t>пр</w:t>
      </w:r>
      <w:proofErr w:type="spellEnd"/>
      <w:proofErr w:type="gramEnd"/>
      <w:r w:rsidRPr="000E1F70">
        <w:rPr>
          <w:color w:val="000000" w:themeColor="text1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фонда».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1.2. Основным принципом формирования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Тутаевского муниципального округа является его дифференциация в зависимости от качества, благоустройства и месторасположения жилого помещения.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1.3. В настоящем Порядке используются следующие понятия и термины: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0E1F70">
        <w:rPr>
          <w:color w:val="000000" w:themeColor="text1"/>
          <w:sz w:val="28"/>
          <w:szCs w:val="28"/>
        </w:rPr>
        <w:t>- плата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Тутаевского муниципального округа - плата за единицу общей площади жилого помещения, входящая в структуру платы за жилое помещение и коммунальные услуги для нанимателей жилых помещений по договорам социального найма;</w:t>
      </w:r>
      <w:proofErr w:type="gramEnd"/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 xml:space="preserve">- благоустройство жилого помещения - характеристика жилого </w:t>
      </w:r>
      <w:r w:rsidRPr="000E1F70">
        <w:rPr>
          <w:color w:val="000000" w:themeColor="text1"/>
          <w:sz w:val="28"/>
          <w:szCs w:val="28"/>
        </w:rPr>
        <w:lastRenderedPageBreak/>
        <w:t>помещения, отражающая возможность получения коммунальных услуг;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- качество жилого помещения - совокупность свойств (в том числе материал стен дома, год постройки жилого помещения), влияющих на размер платы за наем;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- месторасположение жилого помещения - характеристика, отражающая близость к центральной части г. Тутаева, наличие объектов социально-культурной инфраструктуры и др.;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- базовый размер платы за наем жилого помещения - плата, определяемая как 1/1000 от средней цены 1 квадратного метра на вторичном рынке жилья в Ярославской области, исходя из данных Федеральной службы государственной статистики;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 xml:space="preserve">- коэффициент соответствия платы - показатель, позволяющий отрегулировать баланс интересов между потребителем с целью недопущения превышения предельных индексов изменения платы и собственником жилых помещений муниципального жилищного фонда Тутаевского муниципального округа, несущим бремя обязанностей собственника в соответствии с Жилищным </w:t>
      </w:r>
      <w:hyperlink r:id="rId12">
        <w:r w:rsidRPr="000E1F70">
          <w:rPr>
            <w:color w:val="000000" w:themeColor="text1"/>
            <w:sz w:val="28"/>
            <w:szCs w:val="28"/>
          </w:rPr>
          <w:t>кодексом</w:t>
        </w:r>
      </w:hyperlink>
      <w:r w:rsidRPr="000E1F70">
        <w:rPr>
          <w:color w:val="000000" w:themeColor="text1"/>
          <w:sz w:val="28"/>
          <w:szCs w:val="28"/>
        </w:rPr>
        <w:t xml:space="preserve"> Российской Федерации.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2. Расчет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Тутаевского муниципального округа.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2.1. Размер платы за наем j-</w:t>
      </w:r>
      <w:proofErr w:type="spellStart"/>
      <w:r w:rsidRPr="000E1F70">
        <w:rPr>
          <w:color w:val="000000" w:themeColor="text1"/>
          <w:sz w:val="28"/>
          <w:szCs w:val="28"/>
        </w:rPr>
        <w:t>го</w:t>
      </w:r>
      <w:proofErr w:type="spellEnd"/>
      <w:r w:rsidRPr="000E1F70">
        <w:rPr>
          <w:color w:val="000000" w:themeColor="text1"/>
          <w:sz w:val="28"/>
          <w:szCs w:val="28"/>
        </w:rPr>
        <w:t xml:space="preserve"> жилого помещения для нанимателей жилых помещений по договорам социального найма и договорам найма жилых помещений муниципального жилищного фонда Тутаевского муниципального округа определяется по формуле: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0E1F70">
        <w:rPr>
          <w:color w:val="000000" w:themeColor="text1"/>
          <w:sz w:val="28"/>
          <w:szCs w:val="28"/>
        </w:rPr>
        <w:t>Пн</w:t>
      </w:r>
      <w:proofErr w:type="gramStart"/>
      <w:r w:rsidRPr="000E1F70">
        <w:rPr>
          <w:color w:val="000000" w:themeColor="text1"/>
          <w:sz w:val="28"/>
          <w:szCs w:val="28"/>
        </w:rPr>
        <w:t>j</w:t>
      </w:r>
      <w:proofErr w:type="spellEnd"/>
      <w:proofErr w:type="gramEnd"/>
      <w:r w:rsidRPr="000E1F70">
        <w:rPr>
          <w:color w:val="000000" w:themeColor="text1"/>
          <w:sz w:val="28"/>
          <w:szCs w:val="28"/>
        </w:rPr>
        <w:t xml:space="preserve"> = </w:t>
      </w:r>
      <w:proofErr w:type="spellStart"/>
      <w:r w:rsidRPr="000E1F70">
        <w:rPr>
          <w:color w:val="000000" w:themeColor="text1"/>
          <w:sz w:val="28"/>
          <w:szCs w:val="28"/>
        </w:rPr>
        <w:t>Нб</w:t>
      </w:r>
      <w:proofErr w:type="spellEnd"/>
      <w:r w:rsidRPr="000E1F70">
        <w:rPr>
          <w:color w:val="000000" w:themeColor="text1"/>
          <w:sz w:val="28"/>
          <w:szCs w:val="28"/>
        </w:rPr>
        <w:t xml:space="preserve"> x </w:t>
      </w:r>
      <w:proofErr w:type="spellStart"/>
      <w:r w:rsidRPr="000E1F70">
        <w:rPr>
          <w:color w:val="000000" w:themeColor="text1"/>
          <w:sz w:val="28"/>
          <w:szCs w:val="28"/>
        </w:rPr>
        <w:t>Кj</w:t>
      </w:r>
      <w:proofErr w:type="spellEnd"/>
      <w:r w:rsidRPr="000E1F70">
        <w:rPr>
          <w:color w:val="000000" w:themeColor="text1"/>
          <w:sz w:val="28"/>
          <w:szCs w:val="28"/>
        </w:rPr>
        <w:t xml:space="preserve"> x Кс x </w:t>
      </w:r>
      <w:proofErr w:type="spellStart"/>
      <w:r w:rsidRPr="000E1F70">
        <w:rPr>
          <w:color w:val="000000" w:themeColor="text1"/>
          <w:sz w:val="28"/>
          <w:szCs w:val="28"/>
        </w:rPr>
        <w:t>Пj</w:t>
      </w:r>
      <w:proofErr w:type="spellEnd"/>
      <w:r w:rsidRPr="000E1F70">
        <w:rPr>
          <w:color w:val="000000" w:themeColor="text1"/>
          <w:sz w:val="28"/>
          <w:szCs w:val="28"/>
        </w:rPr>
        <w:t xml:space="preserve"> (1), где: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0E1F70">
        <w:rPr>
          <w:color w:val="000000" w:themeColor="text1"/>
          <w:sz w:val="28"/>
          <w:szCs w:val="28"/>
        </w:rPr>
        <w:t>Пн</w:t>
      </w:r>
      <w:proofErr w:type="gramStart"/>
      <w:r w:rsidRPr="000E1F70">
        <w:rPr>
          <w:color w:val="000000" w:themeColor="text1"/>
          <w:sz w:val="28"/>
          <w:szCs w:val="28"/>
        </w:rPr>
        <w:t>j</w:t>
      </w:r>
      <w:proofErr w:type="spellEnd"/>
      <w:proofErr w:type="gramEnd"/>
      <w:r w:rsidRPr="000E1F70">
        <w:rPr>
          <w:color w:val="000000" w:themeColor="text1"/>
          <w:sz w:val="28"/>
          <w:szCs w:val="28"/>
        </w:rPr>
        <w:t xml:space="preserve"> - размер платы за наем j-</w:t>
      </w:r>
      <w:proofErr w:type="spellStart"/>
      <w:r w:rsidRPr="000E1F70">
        <w:rPr>
          <w:color w:val="000000" w:themeColor="text1"/>
          <w:sz w:val="28"/>
          <w:szCs w:val="28"/>
        </w:rPr>
        <w:t>го</w:t>
      </w:r>
      <w:proofErr w:type="spellEnd"/>
      <w:r w:rsidRPr="000E1F70">
        <w:rPr>
          <w:color w:val="000000" w:themeColor="text1"/>
          <w:sz w:val="28"/>
          <w:szCs w:val="28"/>
        </w:rPr>
        <w:t xml:space="preserve"> жилого помещения для нанимателей жилых помещений по договорам социального найма и договорам найма жилых помещений муниципального жилищного фонда Тутаевского муниципального округа,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0E1F70">
        <w:rPr>
          <w:color w:val="000000" w:themeColor="text1"/>
          <w:sz w:val="28"/>
          <w:szCs w:val="28"/>
        </w:rPr>
        <w:t>Нб</w:t>
      </w:r>
      <w:proofErr w:type="spellEnd"/>
      <w:r w:rsidRPr="000E1F70">
        <w:rPr>
          <w:color w:val="000000" w:themeColor="text1"/>
          <w:sz w:val="28"/>
          <w:szCs w:val="28"/>
        </w:rPr>
        <w:t xml:space="preserve"> - базовый размер платы за наем жилого помещения,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0E1F70">
        <w:rPr>
          <w:color w:val="000000" w:themeColor="text1"/>
          <w:sz w:val="28"/>
          <w:szCs w:val="28"/>
        </w:rPr>
        <w:t>К</w:t>
      </w:r>
      <w:proofErr w:type="gramStart"/>
      <w:r w:rsidRPr="000E1F70">
        <w:rPr>
          <w:color w:val="000000" w:themeColor="text1"/>
          <w:sz w:val="28"/>
          <w:szCs w:val="28"/>
        </w:rPr>
        <w:t>j</w:t>
      </w:r>
      <w:proofErr w:type="spellEnd"/>
      <w:proofErr w:type="gramEnd"/>
      <w:r w:rsidRPr="000E1F70">
        <w:rPr>
          <w:color w:val="000000" w:themeColor="text1"/>
          <w:sz w:val="28"/>
          <w:szCs w:val="28"/>
        </w:rPr>
        <w:t xml:space="preserve"> - коэффициент, характеризующий качество, благоустройство и месторасположение жилого помещения,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Кс - коэффициент соответствия платы за наем жилого помещения,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0E1F70">
        <w:rPr>
          <w:color w:val="000000" w:themeColor="text1"/>
          <w:sz w:val="28"/>
          <w:szCs w:val="28"/>
        </w:rPr>
        <w:t>П</w:t>
      </w:r>
      <w:proofErr w:type="gramStart"/>
      <w:r w:rsidRPr="000E1F70">
        <w:rPr>
          <w:color w:val="000000" w:themeColor="text1"/>
          <w:sz w:val="28"/>
          <w:szCs w:val="28"/>
        </w:rPr>
        <w:t>j</w:t>
      </w:r>
      <w:proofErr w:type="spellEnd"/>
      <w:proofErr w:type="gramEnd"/>
      <w:r w:rsidRPr="000E1F70">
        <w:rPr>
          <w:color w:val="000000" w:themeColor="text1"/>
          <w:sz w:val="28"/>
          <w:szCs w:val="28"/>
        </w:rPr>
        <w:t xml:space="preserve"> - общая площадь j-</w:t>
      </w:r>
      <w:proofErr w:type="spellStart"/>
      <w:r w:rsidRPr="000E1F70">
        <w:rPr>
          <w:color w:val="000000" w:themeColor="text1"/>
          <w:sz w:val="28"/>
          <w:szCs w:val="28"/>
        </w:rPr>
        <w:t>го</w:t>
      </w:r>
      <w:proofErr w:type="spellEnd"/>
      <w:r w:rsidRPr="000E1F70">
        <w:rPr>
          <w:color w:val="000000" w:themeColor="text1"/>
          <w:sz w:val="28"/>
          <w:szCs w:val="28"/>
        </w:rPr>
        <w:t xml:space="preserve"> жилого помещения, предоставленного по договору социального найма жилых помещений муниципального жилищного </w:t>
      </w:r>
      <w:r w:rsidRPr="000E1F70">
        <w:rPr>
          <w:color w:val="000000" w:themeColor="text1"/>
          <w:sz w:val="28"/>
          <w:szCs w:val="28"/>
        </w:rPr>
        <w:lastRenderedPageBreak/>
        <w:t>фонда Тутаевского муниципального округа.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 xml:space="preserve">2.2. Базовый размер платы за наем жилого </w:t>
      </w:r>
      <w:proofErr w:type="gramStart"/>
      <w:r w:rsidRPr="000E1F70">
        <w:rPr>
          <w:color w:val="000000" w:themeColor="text1"/>
          <w:sz w:val="28"/>
          <w:szCs w:val="28"/>
        </w:rPr>
        <w:t>помещения</w:t>
      </w:r>
      <w:proofErr w:type="gramEnd"/>
      <w:r w:rsidRPr="000E1F70">
        <w:rPr>
          <w:color w:val="000000" w:themeColor="text1"/>
          <w:sz w:val="28"/>
          <w:szCs w:val="28"/>
        </w:rPr>
        <w:t xml:space="preserve"> и коэффициент соответствия платы устанавливаются постановлением Администрации Тутаевского муниципального округа и изменяются не чаще чем 1 раз в год.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3. Базовый размер платы за наем жилого помещения.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3.1. Базовый размер платы за наем жилого помещения определяется по формуле: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 xml:space="preserve">НБ = </w:t>
      </w:r>
      <w:proofErr w:type="spellStart"/>
      <w:r w:rsidRPr="000E1F70">
        <w:rPr>
          <w:color w:val="000000" w:themeColor="text1"/>
          <w:sz w:val="28"/>
          <w:szCs w:val="28"/>
        </w:rPr>
        <w:t>СРс</w:t>
      </w:r>
      <w:proofErr w:type="spellEnd"/>
      <w:r w:rsidRPr="000E1F70">
        <w:rPr>
          <w:color w:val="000000" w:themeColor="text1"/>
          <w:sz w:val="28"/>
          <w:szCs w:val="28"/>
        </w:rPr>
        <w:t xml:space="preserve"> x 0,001 (2), где: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НБ - базовый размер платы за наем жилого помещения,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0E1F70">
        <w:rPr>
          <w:color w:val="000000" w:themeColor="text1"/>
          <w:sz w:val="28"/>
          <w:szCs w:val="28"/>
        </w:rPr>
        <w:t>СРс</w:t>
      </w:r>
      <w:proofErr w:type="spellEnd"/>
      <w:r w:rsidRPr="000E1F70">
        <w:rPr>
          <w:color w:val="000000" w:themeColor="text1"/>
          <w:sz w:val="28"/>
          <w:szCs w:val="28"/>
        </w:rPr>
        <w:t xml:space="preserve"> - средняя цена 1 квадратного метра на вторичном рынке жилья Ярославской области.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3.2. Средняя цена 1 квадратного метра на вторичном рынке жилья в Ярославской области определяется по актуальным данным Федеральной службы государственной статистики на последнюю отчетную дату, предшествующую установлению базового размера платы за наем жилого помещения, которые размещаются в свободном доступе в Единой межведомственной информационно-статистической системе (ЕМИСС).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4. Коэффициент, характеризующий качество, благоустройство и месторасположение жилого помещения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4.1. Размер платы за наем жилого помещения (платы за наем) для нанимателей жилых помещений по договорам социального найма и договорам найма жилых помещений муниципального жилищного фонда Тутаевского муниципального округа устанавливается с использованием коэффициента, характеризующего качество, благоустройство и месторасположение жилого помещения.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 xml:space="preserve">4.2. Интегральное значение </w:t>
      </w:r>
      <w:proofErr w:type="spellStart"/>
      <w:r w:rsidRPr="000E1F70">
        <w:rPr>
          <w:color w:val="000000" w:themeColor="text1"/>
          <w:sz w:val="28"/>
          <w:szCs w:val="28"/>
        </w:rPr>
        <w:t>К</w:t>
      </w:r>
      <w:proofErr w:type="gramStart"/>
      <w:r w:rsidRPr="000E1F70">
        <w:rPr>
          <w:color w:val="000000" w:themeColor="text1"/>
          <w:sz w:val="28"/>
          <w:szCs w:val="28"/>
        </w:rPr>
        <w:t>j</w:t>
      </w:r>
      <w:proofErr w:type="spellEnd"/>
      <w:proofErr w:type="gramEnd"/>
      <w:r w:rsidRPr="000E1F70">
        <w:rPr>
          <w:color w:val="000000" w:themeColor="text1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0E1F70">
        <w:rPr>
          <w:color w:val="000000" w:themeColor="text1"/>
          <w:sz w:val="28"/>
          <w:szCs w:val="28"/>
        </w:rPr>
        <w:t>Кj</w:t>
      </w:r>
      <w:proofErr w:type="spellEnd"/>
      <w:r w:rsidRPr="000E1F70">
        <w:rPr>
          <w:color w:val="000000" w:themeColor="text1"/>
          <w:sz w:val="28"/>
          <w:szCs w:val="28"/>
        </w:rPr>
        <w:t xml:space="preserve"> = (К</w:t>
      </w:r>
      <w:proofErr w:type="gramStart"/>
      <w:r w:rsidRPr="000E1F70">
        <w:rPr>
          <w:color w:val="000000" w:themeColor="text1"/>
          <w:sz w:val="28"/>
          <w:szCs w:val="28"/>
        </w:rPr>
        <w:t>1</w:t>
      </w:r>
      <w:proofErr w:type="gramEnd"/>
      <w:r w:rsidRPr="000E1F70">
        <w:rPr>
          <w:color w:val="000000" w:themeColor="text1"/>
          <w:sz w:val="28"/>
          <w:szCs w:val="28"/>
        </w:rPr>
        <w:t xml:space="preserve"> + К2 + К3) / 3 (3), где: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0E1F70">
        <w:rPr>
          <w:color w:val="000000" w:themeColor="text1"/>
          <w:sz w:val="28"/>
          <w:szCs w:val="28"/>
        </w:rPr>
        <w:t>К</w:t>
      </w:r>
      <w:proofErr w:type="gramStart"/>
      <w:r w:rsidRPr="000E1F70">
        <w:rPr>
          <w:color w:val="000000" w:themeColor="text1"/>
          <w:sz w:val="28"/>
          <w:szCs w:val="28"/>
        </w:rPr>
        <w:t>j</w:t>
      </w:r>
      <w:proofErr w:type="spellEnd"/>
      <w:proofErr w:type="gramEnd"/>
      <w:r w:rsidRPr="000E1F70">
        <w:rPr>
          <w:color w:val="000000" w:themeColor="text1"/>
          <w:sz w:val="28"/>
          <w:szCs w:val="28"/>
        </w:rPr>
        <w:t xml:space="preserve"> - коэффициент, характеризующий качество, благоустройство и месторасположение жилого помещения,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К</w:t>
      </w:r>
      <w:proofErr w:type="gramStart"/>
      <w:r w:rsidRPr="000E1F70">
        <w:rPr>
          <w:color w:val="000000" w:themeColor="text1"/>
          <w:sz w:val="28"/>
          <w:szCs w:val="28"/>
        </w:rPr>
        <w:t>1</w:t>
      </w:r>
      <w:proofErr w:type="gramEnd"/>
      <w:r w:rsidRPr="000E1F70">
        <w:rPr>
          <w:color w:val="000000" w:themeColor="text1"/>
          <w:sz w:val="28"/>
          <w:szCs w:val="28"/>
        </w:rPr>
        <w:t xml:space="preserve"> - коэффициент, характеризующий качество жилого помещения,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К</w:t>
      </w:r>
      <w:proofErr w:type="gramStart"/>
      <w:r w:rsidRPr="000E1F70">
        <w:rPr>
          <w:color w:val="000000" w:themeColor="text1"/>
          <w:sz w:val="28"/>
          <w:szCs w:val="28"/>
        </w:rPr>
        <w:t>2</w:t>
      </w:r>
      <w:proofErr w:type="gramEnd"/>
      <w:r w:rsidRPr="000E1F70">
        <w:rPr>
          <w:color w:val="000000" w:themeColor="text1"/>
          <w:sz w:val="28"/>
          <w:szCs w:val="28"/>
        </w:rPr>
        <w:t xml:space="preserve"> - коэффициент, характеризующий благоустройство жилого </w:t>
      </w:r>
      <w:r w:rsidRPr="000E1F70">
        <w:rPr>
          <w:color w:val="000000" w:themeColor="text1"/>
          <w:sz w:val="28"/>
          <w:szCs w:val="28"/>
        </w:rPr>
        <w:lastRenderedPageBreak/>
        <w:t>помещения,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К3 - коэффициент, характеризующий месторасположение жилого помещения.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Значение показателей К</w:t>
      </w:r>
      <w:proofErr w:type="gramStart"/>
      <w:r w:rsidRPr="000E1F70">
        <w:rPr>
          <w:color w:val="000000" w:themeColor="text1"/>
          <w:sz w:val="28"/>
          <w:szCs w:val="28"/>
        </w:rPr>
        <w:t>1</w:t>
      </w:r>
      <w:proofErr w:type="gramEnd"/>
      <w:r w:rsidRPr="000E1F70">
        <w:rPr>
          <w:color w:val="000000" w:themeColor="text1"/>
          <w:sz w:val="28"/>
          <w:szCs w:val="28"/>
        </w:rPr>
        <w:t>, К2, К3 оценивается в интервале (0,8; 1,3).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4.3. Коэффициент, характеризующий качество жилого помещения, определяется исходя из материала стен дома, года постройки жилого помещения и рассчитывается как средневзвешенное значение показателей по отдельным параметрам по формуле: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К</w:t>
      </w:r>
      <w:proofErr w:type="gramStart"/>
      <w:r w:rsidRPr="000E1F70">
        <w:rPr>
          <w:color w:val="000000" w:themeColor="text1"/>
          <w:sz w:val="28"/>
          <w:szCs w:val="28"/>
        </w:rPr>
        <w:t>1</w:t>
      </w:r>
      <w:proofErr w:type="gramEnd"/>
      <w:r w:rsidRPr="000E1F70">
        <w:rPr>
          <w:color w:val="000000" w:themeColor="text1"/>
          <w:sz w:val="28"/>
          <w:szCs w:val="28"/>
        </w:rPr>
        <w:t xml:space="preserve"> = (Км + </w:t>
      </w:r>
      <w:proofErr w:type="spellStart"/>
      <w:r w:rsidRPr="000E1F70">
        <w:rPr>
          <w:color w:val="000000" w:themeColor="text1"/>
          <w:sz w:val="28"/>
          <w:szCs w:val="28"/>
        </w:rPr>
        <w:t>Ксв</w:t>
      </w:r>
      <w:proofErr w:type="spellEnd"/>
      <w:r w:rsidRPr="000E1F70">
        <w:rPr>
          <w:color w:val="000000" w:themeColor="text1"/>
          <w:sz w:val="28"/>
          <w:szCs w:val="28"/>
        </w:rPr>
        <w:t>) / 2 (4), где: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К</w:t>
      </w:r>
      <w:proofErr w:type="gramStart"/>
      <w:r w:rsidRPr="000E1F70">
        <w:rPr>
          <w:color w:val="000000" w:themeColor="text1"/>
          <w:sz w:val="28"/>
          <w:szCs w:val="28"/>
        </w:rPr>
        <w:t>1</w:t>
      </w:r>
      <w:proofErr w:type="gramEnd"/>
      <w:r w:rsidRPr="000E1F70">
        <w:rPr>
          <w:color w:val="000000" w:themeColor="text1"/>
          <w:sz w:val="28"/>
          <w:szCs w:val="28"/>
        </w:rPr>
        <w:t xml:space="preserve"> - коэффициент, характеризующий качество жилого помещения,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0E1F70">
        <w:rPr>
          <w:color w:val="000000" w:themeColor="text1"/>
          <w:sz w:val="28"/>
          <w:szCs w:val="28"/>
        </w:rPr>
        <w:t>Км</w:t>
      </w:r>
      <w:proofErr w:type="gramEnd"/>
      <w:r w:rsidRPr="000E1F70">
        <w:rPr>
          <w:color w:val="000000" w:themeColor="text1"/>
          <w:sz w:val="28"/>
          <w:szCs w:val="28"/>
        </w:rPr>
        <w:t xml:space="preserve"> - коэффициент, зависящий от материала стен,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0E1F70">
        <w:rPr>
          <w:color w:val="000000" w:themeColor="text1"/>
          <w:sz w:val="28"/>
          <w:szCs w:val="28"/>
        </w:rPr>
        <w:t>Ксв</w:t>
      </w:r>
      <w:proofErr w:type="spellEnd"/>
      <w:r w:rsidRPr="000E1F70">
        <w:rPr>
          <w:color w:val="000000" w:themeColor="text1"/>
          <w:sz w:val="28"/>
          <w:szCs w:val="28"/>
        </w:rPr>
        <w:t xml:space="preserve"> - коэффициент, зависящий от срока ввода дома.</w:t>
      </w:r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К</w:t>
      </w:r>
      <w:proofErr w:type="gramStart"/>
      <w:r w:rsidRPr="000E1F70">
        <w:rPr>
          <w:color w:val="000000" w:themeColor="text1"/>
          <w:sz w:val="28"/>
          <w:szCs w:val="28"/>
        </w:rPr>
        <w:t>1</w:t>
      </w:r>
      <w:proofErr w:type="gramEnd"/>
      <w:r w:rsidRPr="000E1F70">
        <w:rPr>
          <w:color w:val="000000" w:themeColor="text1"/>
          <w:sz w:val="28"/>
          <w:szCs w:val="28"/>
        </w:rPr>
        <w:t xml:space="preserve">, К2, К3, Км, </w:t>
      </w:r>
      <w:proofErr w:type="spellStart"/>
      <w:r w:rsidRPr="000E1F70">
        <w:rPr>
          <w:color w:val="000000" w:themeColor="text1"/>
          <w:sz w:val="28"/>
          <w:szCs w:val="28"/>
        </w:rPr>
        <w:t>Ксв</w:t>
      </w:r>
      <w:proofErr w:type="spellEnd"/>
      <w:r w:rsidRPr="000E1F70">
        <w:rPr>
          <w:color w:val="000000" w:themeColor="text1"/>
          <w:sz w:val="28"/>
          <w:szCs w:val="28"/>
        </w:rPr>
        <w:t xml:space="preserve"> - коэффициенты, указанные в таблице.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jc w:val="right"/>
        <w:outlineLvl w:val="2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Таблица</w:t>
      </w:r>
    </w:p>
    <w:p w:rsidR="00EE3993" w:rsidRDefault="00EE3993">
      <w:pPr>
        <w:pStyle w:val="ConsPlusNormal"/>
        <w:jc w:val="both"/>
        <w:rPr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2"/>
        <w:gridCol w:w="5272"/>
        <w:gridCol w:w="1928"/>
      </w:tblGrid>
      <w:tr w:rsidR="00EE3993">
        <w:tc>
          <w:tcPr>
            <w:tcW w:w="1862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Коэффициент</w:t>
            </w: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Потребительские свойства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Значение коэффициента</w:t>
            </w:r>
          </w:p>
        </w:tc>
      </w:tr>
      <w:tr w:rsidR="00EE3993">
        <w:tc>
          <w:tcPr>
            <w:tcW w:w="9062" w:type="dxa"/>
            <w:gridSpan w:val="3"/>
          </w:tcPr>
          <w:p w:rsidR="00EE3993" w:rsidRDefault="00881E8A">
            <w:pPr>
              <w:pStyle w:val="ConsPlusNormal"/>
              <w:outlineLvl w:val="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Коэффициенты, характеризующие качество жилого помещения (К</w:t>
            </w:r>
            <w:proofErr w:type="gramStart"/>
            <w:r>
              <w:rPr>
                <w:color w:val="000000" w:themeColor="text1"/>
                <w:szCs w:val="24"/>
              </w:rPr>
              <w:t>1</w:t>
            </w:r>
            <w:proofErr w:type="gramEnd"/>
            <w:r>
              <w:rPr>
                <w:color w:val="000000" w:themeColor="text1"/>
                <w:szCs w:val="24"/>
              </w:rPr>
              <w:t>)</w:t>
            </w:r>
          </w:p>
        </w:tc>
      </w:tr>
      <w:tr w:rsidR="00EE3993">
        <w:tc>
          <w:tcPr>
            <w:tcW w:w="186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Км</w:t>
            </w: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Материал стен:</w:t>
            </w:r>
          </w:p>
        </w:tc>
        <w:tc>
          <w:tcPr>
            <w:tcW w:w="1928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кирпичный, каменный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1,3</w:t>
            </w: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блочный, крупнопанельный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1,1</w:t>
            </w: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смешанный или деревянный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0,8</w:t>
            </w:r>
          </w:p>
        </w:tc>
      </w:tr>
      <w:tr w:rsidR="00EE3993">
        <w:tc>
          <w:tcPr>
            <w:tcW w:w="186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Ксв</w:t>
            </w:r>
            <w:proofErr w:type="spellEnd"/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Сроки ввода домов:</w:t>
            </w:r>
          </w:p>
        </w:tc>
        <w:tc>
          <w:tcPr>
            <w:tcW w:w="1928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с 2011 года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1,3</w:t>
            </w: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с 1991 по 2010 год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1,2</w:t>
            </w: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с 1971 по 1990 год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1,0</w:t>
            </w: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с 1951 по 1970 год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0,9</w:t>
            </w: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до 1950 года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0,8</w:t>
            </w:r>
          </w:p>
        </w:tc>
      </w:tr>
      <w:tr w:rsidR="00EE3993">
        <w:tc>
          <w:tcPr>
            <w:tcW w:w="9062" w:type="dxa"/>
            <w:gridSpan w:val="3"/>
          </w:tcPr>
          <w:p w:rsidR="00EE3993" w:rsidRDefault="00881E8A">
            <w:pPr>
              <w:pStyle w:val="ConsPlusNormal"/>
              <w:outlineLvl w:val="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Коэффициент, характеризующий благоустройство жилого помещения (К</w:t>
            </w:r>
            <w:proofErr w:type="gramStart"/>
            <w:r>
              <w:rPr>
                <w:color w:val="000000" w:themeColor="text1"/>
                <w:szCs w:val="24"/>
              </w:rPr>
              <w:t>2</w:t>
            </w:r>
            <w:proofErr w:type="gramEnd"/>
            <w:r>
              <w:rPr>
                <w:color w:val="000000" w:themeColor="text1"/>
                <w:szCs w:val="24"/>
              </w:rPr>
              <w:t>)</w:t>
            </w: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Благоустройство жилого помещения:</w:t>
            </w:r>
          </w:p>
        </w:tc>
        <w:tc>
          <w:tcPr>
            <w:tcW w:w="1928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все виды благоустройства: наличие услуг холодного, горячего водоснабжения, централизованного водоотведения, отопления (за исключением печного), электроснабжения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1,3</w:t>
            </w: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отсутствие одного вида благоустройства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1,0</w:t>
            </w: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отсутствие более одного вида благоустройства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0,8</w:t>
            </w:r>
          </w:p>
        </w:tc>
      </w:tr>
      <w:tr w:rsidR="00EE3993">
        <w:tc>
          <w:tcPr>
            <w:tcW w:w="9062" w:type="dxa"/>
            <w:gridSpan w:val="3"/>
          </w:tcPr>
          <w:p w:rsidR="00EE3993" w:rsidRDefault="00881E8A">
            <w:pPr>
              <w:pStyle w:val="ConsPlusNormal"/>
              <w:outlineLvl w:val="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Коэффициент, характеризующий месторасположение жилого помещения (К3)</w:t>
            </w: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Месторасположение:</w:t>
            </w:r>
          </w:p>
        </w:tc>
        <w:tc>
          <w:tcPr>
            <w:tcW w:w="1928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 xml:space="preserve">- г. Тутаев (левый берег); рабочий поселок Константиновский; </w:t>
            </w:r>
            <w:proofErr w:type="spellStart"/>
            <w:r>
              <w:rPr>
                <w:color w:val="000000" w:themeColor="text1"/>
                <w:szCs w:val="24"/>
              </w:rPr>
              <w:t>Артемьевский</w:t>
            </w:r>
            <w:proofErr w:type="spellEnd"/>
            <w:r>
              <w:rPr>
                <w:color w:val="000000" w:themeColor="text1"/>
                <w:szCs w:val="24"/>
              </w:rPr>
              <w:t xml:space="preserve"> сельский округ; </w:t>
            </w:r>
            <w:proofErr w:type="spellStart"/>
            <w:r>
              <w:rPr>
                <w:color w:val="000000" w:themeColor="text1"/>
                <w:szCs w:val="24"/>
              </w:rPr>
              <w:t>Борисоглабский</w:t>
            </w:r>
            <w:proofErr w:type="spellEnd"/>
            <w:r>
              <w:rPr>
                <w:color w:val="000000" w:themeColor="text1"/>
                <w:szCs w:val="24"/>
              </w:rPr>
              <w:t xml:space="preserve"> сельский округ; Великосельский сельский округ; </w:t>
            </w:r>
            <w:proofErr w:type="spellStart"/>
            <w:r>
              <w:rPr>
                <w:color w:val="000000" w:themeColor="text1"/>
                <w:szCs w:val="24"/>
              </w:rPr>
              <w:t>Метенинский</w:t>
            </w:r>
            <w:proofErr w:type="spellEnd"/>
            <w:r>
              <w:rPr>
                <w:color w:val="000000" w:themeColor="text1"/>
                <w:szCs w:val="24"/>
              </w:rPr>
              <w:t xml:space="preserve"> сельский округ; </w:t>
            </w:r>
            <w:proofErr w:type="spellStart"/>
            <w:r>
              <w:rPr>
                <w:color w:val="000000" w:themeColor="text1"/>
                <w:szCs w:val="24"/>
              </w:rPr>
              <w:t>Николо-Эдомский</w:t>
            </w:r>
            <w:proofErr w:type="spellEnd"/>
            <w:r>
              <w:rPr>
                <w:color w:val="000000" w:themeColor="text1"/>
                <w:szCs w:val="24"/>
              </w:rPr>
              <w:t xml:space="preserve"> сельский округ; Никольский сельский округ; </w:t>
            </w:r>
            <w:proofErr w:type="spellStart"/>
            <w:r>
              <w:rPr>
                <w:color w:val="000000" w:themeColor="text1"/>
                <w:szCs w:val="24"/>
              </w:rPr>
              <w:t>Помогаловский</w:t>
            </w:r>
            <w:proofErr w:type="spellEnd"/>
            <w:r>
              <w:rPr>
                <w:color w:val="000000" w:themeColor="text1"/>
                <w:szCs w:val="24"/>
              </w:rPr>
              <w:t xml:space="preserve"> сельский округ; </w:t>
            </w:r>
            <w:proofErr w:type="spellStart"/>
            <w:r>
              <w:rPr>
                <w:color w:val="000000" w:themeColor="text1"/>
                <w:szCs w:val="24"/>
              </w:rPr>
              <w:t>Родионовский</w:t>
            </w:r>
            <w:proofErr w:type="spellEnd"/>
            <w:r>
              <w:rPr>
                <w:color w:val="000000" w:themeColor="text1"/>
                <w:szCs w:val="24"/>
              </w:rPr>
              <w:t xml:space="preserve"> сельский округ; </w:t>
            </w:r>
            <w:proofErr w:type="spellStart"/>
            <w:r>
              <w:rPr>
                <w:color w:val="000000" w:themeColor="text1"/>
                <w:szCs w:val="24"/>
              </w:rPr>
              <w:t>Фоминский</w:t>
            </w:r>
            <w:proofErr w:type="spellEnd"/>
            <w:r>
              <w:rPr>
                <w:color w:val="000000" w:themeColor="text1"/>
                <w:szCs w:val="24"/>
              </w:rPr>
              <w:t xml:space="preserve"> сельский округ; </w:t>
            </w:r>
            <w:proofErr w:type="spellStart"/>
            <w:r>
              <w:rPr>
                <w:color w:val="000000" w:themeColor="text1"/>
                <w:szCs w:val="24"/>
              </w:rPr>
              <w:t>Чебаковский</w:t>
            </w:r>
            <w:proofErr w:type="spellEnd"/>
            <w:r>
              <w:rPr>
                <w:color w:val="000000" w:themeColor="text1"/>
                <w:szCs w:val="24"/>
              </w:rPr>
              <w:t xml:space="preserve"> сельский округ</w:t>
            </w:r>
            <w:proofErr w:type="gramEnd"/>
          </w:p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0,8</w:t>
            </w:r>
          </w:p>
        </w:tc>
      </w:tr>
      <w:tr w:rsidR="00EE3993">
        <w:tc>
          <w:tcPr>
            <w:tcW w:w="1862" w:type="dxa"/>
          </w:tcPr>
          <w:p w:rsidR="00EE3993" w:rsidRDefault="00EE3993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5272" w:type="dxa"/>
          </w:tcPr>
          <w:p w:rsidR="00EE3993" w:rsidRDefault="00881E8A">
            <w:pPr>
              <w:pStyle w:val="ConsPlusNormal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г. Тутаев (правый берег)</w:t>
            </w:r>
          </w:p>
        </w:tc>
        <w:tc>
          <w:tcPr>
            <w:tcW w:w="1928" w:type="dxa"/>
          </w:tcPr>
          <w:p w:rsidR="00EE3993" w:rsidRDefault="00881E8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1,3</w:t>
            </w:r>
          </w:p>
        </w:tc>
      </w:tr>
    </w:tbl>
    <w:p w:rsidR="00EE3993" w:rsidRDefault="00EE3993">
      <w:pPr>
        <w:pStyle w:val="ConsPlusNormal"/>
        <w:jc w:val="both"/>
        <w:rPr>
          <w:color w:val="000000" w:themeColor="text1"/>
          <w:szCs w:val="24"/>
        </w:rPr>
      </w:pPr>
    </w:p>
    <w:p w:rsidR="00EE3993" w:rsidRPr="000E1F70" w:rsidRDefault="00881E8A">
      <w:pPr>
        <w:pStyle w:val="ConsPlusNormal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5. Коэффициент соответствия платы за наем жилого помещения</w:t>
      </w:r>
    </w:p>
    <w:p w:rsidR="00EE3993" w:rsidRPr="000E1F70" w:rsidRDefault="00EE3993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EE3993" w:rsidRPr="000E1F70" w:rsidRDefault="00881E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 xml:space="preserve">Величина коэффициента соответствия платы за наем жилого помещения устанавливается исходя из социально-экономических условий в </w:t>
      </w:r>
      <w:proofErr w:type="spellStart"/>
      <w:r w:rsidRPr="000E1F70">
        <w:rPr>
          <w:color w:val="000000" w:themeColor="text1"/>
          <w:sz w:val="28"/>
          <w:szCs w:val="28"/>
        </w:rPr>
        <w:t>Тутаевском</w:t>
      </w:r>
      <w:proofErr w:type="spellEnd"/>
      <w:r w:rsidRPr="000E1F70">
        <w:rPr>
          <w:color w:val="000000" w:themeColor="text1"/>
          <w:sz w:val="28"/>
          <w:szCs w:val="28"/>
        </w:rPr>
        <w:t xml:space="preserve"> муниципальном округе в интервале (0,0; 1,0). </w:t>
      </w:r>
      <w:proofErr w:type="gramStart"/>
      <w:r w:rsidRPr="000E1F70">
        <w:rPr>
          <w:color w:val="000000" w:themeColor="text1"/>
          <w:sz w:val="28"/>
          <w:szCs w:val="28"/>
        </w:rPr>
        <w:t xml:space="preserve">При этом коэффициент соответствия платы за наем жилого помещения может быть установлен как единым для всех граждан, проживающих в </w:t>
      </w:r>
      <w:proofErr w:type="spellStart"/>
      <w:r w:rsidRPr="000E1F70">
        <w:rPr>
          <w:color w:val="000000" w:themeColor="text1"/>
          <w:sz w:val="28"/>
          <w:szCs w:val="28"/>
        </w:rPr>
        <w:t>Тутаевском</w:t>
      </w:r>
      <w:proofErr w:type="spellEnd"/>
      <w:r w:rsidRPr="000E1F70">
        <w:rPr>
          <w:color w:val="000000" w:themeColor="text1"/>
          <w:sz w:val="28"/>
          <w:szCs w:val="28"/>
        </w:rPr>
        <w:t xml:space="preserve"> муниципальном округе,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  <w:proofErr w:type="gramEnd"/>
    </w:p>
    <w:p w:rsidR="00EE3993" w:rsidRPr="000E1F70" w:rsidRDefault="00881E8A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0E1F70">
        <w:rPr>
          <w:color w:val="000000" w:themeColor="text1"/>
          <w:sz w:val="28"/>
          <w:szCs w:val="28"/>
        </w:rPr>
        <w:t>В случае</w:t>
      </w:r>
      <w:proofErr w:type="gramStart"/>
      <w:r w:rsidRPr="000E1F70">
        <w:rPr>
          <w:color w:val="000000" w:themeColor="text1"/>
          <w:sz w:val="28"/>
          <w:szCs w:val="28"/>
        </w:rPr>
        <w:t>,</w:t>
      </w:r>
      <w:proofErr w:type="gramEnd"/>
      <w:r w:rsidRPr="000E1F70">
        <w:rPr>
          <w:color w:val="000000" w:themeColor="text1"/>
          <w:sz w:val="28"/>
          <w:szCs w:val="28"/>
        </w:rPr>
        <w:t xml:space="preserve"> если установ</w:t>
      </w:r>
      <w:bookmarkStart w:id="1" w:name="_GoBack"/>
      <w:bookmarkEnd w:id="1"/>
      <w:r w:rsidRPr="000E1F70">
        <w:rPr>
          <w:color w:val="000000" w:themeColor="text1"/>
          <w:sz w:val="28"/>
          <w:szCs w:val="28"/>
        </w:rPr>
        <w:t>ленный размер платы за пользование жилым помещением (платы за наем) с применением коэффициента соответствия платы за наем жилого помещения приводит к возникновению у нанимателя жилого помещения права на субсидию на оплату жилого помещения и коммунальных услуг, коэффициент соответствия платы снижается до максимально возможного значения (при необходимости до 0,0), при котором у нанимателя жилого помещения права на субсидию не возникает.</w:t>
      </w:r>
    </w:p>
    <w:p w:rsidR="00EE3993" w:rsidRPr="000E1F70" w:rsidRDefault="00EE3993">
      <w:pPr>
        <w:overflowPunct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sectPr w:rsidR="00EE3993" w:rsidRPr="000E1F70" w:rsidSect="000E1F70">
      <w:headerReference w:type="even" r:id="rId13"/>
      <w:headerReference w:type="default" r:id="rId14"/>
      <w:pgSz w:w="11906" w:h="16838"/>
      <w:pgMar w:top="794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93" w:rsidRDefault="00881E8A">
      <w:r>
        <w:separator/>
      </w:r>
    </w:p>
  </w:endnote>
  <w:endnote w:type="continuationSeparator" w:id="0">
    <w:p w:rsidR="00EE3993" w:rsidRDefault="0088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93" w:rsidRDefault="00881E8A">
      <w:r>
        <w:separator/>
      </w:r>
    </w:p>
  </w:footnote>
  <w:footnote w:type="continuationSeparator" w:id="0">
    <w:p w:rsidR="00EE3993" w:rsidRDefault="00881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93" w:rsidRDefault="00881E8A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</w:t>
    </w:r>
    <w:r>
      <w:rPr>
        <w:rStyle w:val="a3"/>
      </w:rPr>
      <w:fldChar w:fldCharType="end"/>
    </w:r>
  </w:p>
  <w:p w:rsidR="00EE3993" w:rsidRDefault="00EE39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359949"/>
      <w:docPartObj>
        <w:docPartGallery w:val="Page Numbers (Top of Page)"/>
        <w:docPartUnique/>
      </w:docPartObj>
    </w:sdtPr>
    <w:sdtContent>
      <w:p w:rsidR="0044067E" w:rsidRDefault="004406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F70">
          <w:rPr>
            <w:noProof/>
          </w:rPr>
          <w:t>2</w:t>
        </w:r>
        <w:r>
          <w:fldChar w:fldCharType="end"/>
        </w:r>
      </w:p>
    </w:sdtContent>
  </w:sdt>
  <w:p w:rsidR="0044067E" w:rsidRDefault="004406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06489D"/>
    <w:multiLevelType w:val="singleLevel"/>
    <w:tmpl w:val="D806489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E9"/>
    <w:rsid w:val="00083069"/>
    <w:rsid w:val="000E1F70"/>
    <w:rsid w:val="001417E0"/>
    <w:rsid w:val="001C0856"/>
    <w:rsid w:val="001C170F"/>
    <w:rsid w:val="00230E7B"/>
    <w:rsid w:val="002C0759"/>
    <w:rsid w:val="002E22D3"/>
    <w:rsid w:val="00341E7D"/>
    <w:rsid w:val="00360837"/>
    <w:rsid w:val="00417465"/>
    <w:rsid w:val="004255A3"/>
    <w:rsid w:val="0044067E"/>
    <w:rsid w:val="00455023"/>
    <w:rsid w:val="0052265E"/>
    <w:rsid w:val="0063742B"/>
    <w:rsid w:val="00684E90"/>
    <w:rsid w:val="006F1268"/>
    <w:rsid w:val="007258BA"/>
    <w:rsid w:val="007422B0"/>
    <w:rsid w:val="00781311"/>
    <w:rsid w:val="007A3DA5"/>
    <w:rsid w:val="00815F76"/>
    <w:rsid w:val="00881E8A"/>
    <w:rsid w:val="008C0592"/>
    <w:rsid w:val="00904FE9"/>
    <w:rsid w:val="0098129A"/>
    <w:rsid w:val="009D229F"/>
    <w:rsid w:val="00A36F28"/>
    <w:rsid w:val="00A443AC"/>
    <w:rsid w:val="00AF5AD9"/>
    <w:rsid w:val="00B467F4"/>
    <w:rsid w:val="00B80ABF"/>
    <w:rsid w:val="00BD5512"/>
    <w:rsid w:val="00CB0DDA"/>
    <w:rsid w:val="00D71384"/>
    <w:rsid w:val="00D969DF"/>
    <w:rsid w:val="00DC0F30"/>
    <w:rsid w:val="00EE3993"/>
    <w:rsid w:val="00EF4A8A"/>
    <w:rsid w:val="00F47465"/>
    <w:rsid w:val="00FD48D1"/>
    <w:rsid w:val="013A51CD"/>
    <w:rsid w:val="02DB50F1"/>
    <w:rsid w:val="171441AA"/>
    <w:rsid w:val="1B58235C"/>
    <w:rsid w:val="1D3A5F51"/>
    <w:rsid w:val="28F62727"/>
    <w:rsid w:val="2DBF41CB"/>
    <w:rsid w:val="37FF4616"/>
    <w:rsid w:val="382E5FA9"/>
    <w:rsid w:val="383E518B"/>
    <w:rsid w:val="4074542F"/>
    <w:rsid w:val="49F40E84"/>
    <w:rsid w:val="4AFE28BD"/>
    <w:rsid w:val="4E536A69"/>
    <w:rsid w:val="574474D6"/>
    <w:rsid w:val="63240E11"/>
    <w:rsid w:val="7059084A"/>
    <w:rsid w:val="7402280D"/>
    <w:rsid w:val="771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_пост"/>
    <w:basedOn w:val="a"/>
    <w:qFormat/>
    <w:pPr>
      <w:tabs>
        <w:tab w:val="left" w:pos="10440"/>
      </w:tabs>
      <w:ind w:left="720" w:right="4627"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</w:rPr>
  </w:style>
  <w:style w:type="paragraph" w:styleId="ac">
    <w:name w:val="footer"/>
    <w:basedOn w:val="a"/>
    <w:link w:val="ad"/>
    <w:uiPriority w:val="99"/>
    <w:unhideWhenUsed/>
    <w:rsid w:val="004406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4067E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qFormat/>
    <w:pPr>
      <w:ind w:left="567"/>
    </w:pPr>
    <w:rPr>
      <w:rFonts w:ascii="Bookman Old Style" w:hAnsi="Bookman Old Style"/>
      <w:sz w:val="24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_пост"/>
    <w:basedOn w:val="a"/>
    <w:qFormat/>
    <w:pPr>
      <w:tabs>
        <w:tab w:val="left" w:pos="10440"/>
      </w:tabs>
      <w:ind w:left="720" w:right="4627"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</w:rPr>
  </w:style>
  <w:style w:type="paragraph" w:styleId="ac">
    <w:name w:val="footer"/>
    <w:basedOn w:val="a"/>
    <w:link w:val="ad"/>
    <w:uiPriority w:val="99"/>
    <w:unhideWhenUsed/>
    <w:rsid w:val="004406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4067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3355&amp;date=17.02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9672&amp;date=17.02.202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55&amp;date=17.02.2026&amp;dst=101498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8504-E545-4C0D-910E-EAEE6C7A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K1UD</cp:lastModifiedBy>
  <cp:revision>5</cp:revision>
  <cp:lastPrinted>2026-05-26T07:22:00Z</cp:lastPrinted>
  <dcterms:created xsi:type="dcterms:W3CDTF">2026-05-25T12:20:00Z</dcterms:created>
  <dcterms:modified xsi:type="dcterms:W3CDTF">2026-05-26T07:24:00Z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093B891A6C4A4A8FB5A21ED9E3FB50F8_13</vt:lpwstr>
  </property>
</Properties>
</file>