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065391" w14:textId="77777777" w:rsidR="00B33FE7" w:rsidRPr="00E77C8A" w:rsidRDefault="00B33FE7" w:rsidP="00B33FE7">
      <w:pPr>
        <w:keepNext/>
        <w:suppressAutoHyphens/>
        <w:snapToGrid w:val="0"/>
        <w:spacing w:after="0" w:line="240" w:lineRule="auto"/>
        <w:ind w:left="72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>
        <w:rPr>
          <w:rFonts w:ascii="Arial" w:eastAsia="Times New Roman" w:hAnsi="Arial" w:cs="Arial"/>
          <w:noProof/>
          <w:sz w:val="28"/>
          <w:szCs w:val="24"/>
          <w:lang w:eastAsia="ru-RU"/>
        </w:rPr>
        <w:drawing>
          <wp:inline distT="0" distB="0" distL="0" distR="0" wp14:anchorId="1E8EF170" wp14:editId="6CD12B2E">
            <wp:extent cx="609600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C0EB17" w14:textId="77777777" w:rsidR="00B33FE7" w:rsidRPr="009C5DC3" w:rsidRDefault="00B33FE7" w:rsidP="00B33FE7">
      <w:pPr>
        <w:keepNext/>
        <w:suppressAutoHyphens/>
        <w:spacing w:after="0" w:line="240" w:lineRule="auto"/>
        <w:ind w:left="720"/>
        <w:jc w:val="center"/>
        <w:outlineLvl w:val="0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9C5DC3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Администрация Тутаевского муниципального </w:t>
      </w:r>
      <w:r w:rsidR="002B15AB" w:rsidRPr="009C5DC3">
        <w:rPr>
          <w:rFonts w:ascii="Times New Roman" w:eastAsia="Times New Roman" w:hAnsi="Times New Roman" w:cs="Times New Roman"/>
          <w:sz w:val="28"/>
          <w:szCs w:val="24"/>
          <w:lang w:eastAsia="ar-SA"/>
        </w:rPr>
        <w:t>округа</w:t>
      </w:r>
    </w:p>
    <w:p w14:paraId="6207D6A7" w14:textId="77777777" w:rsidR="00B33FE7" w:rsidRPr="009C5DC3" w:rsidRDefault="00B33FE7" w:rsidP="00B33FE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1C2A3E6" w14:textId="77777777" w:rsidR="00B33FE7" w:rsidRPr="00E77C8A" w:rsidRDefault="00B33FE7" w:rsidP="00B33FE7">
      <w:pPr>
        <w:keepNext/>
        <w:suppressAutoHyphens/>
        <w:spacing w:after="0" w:line="240" w:lineRule="auto"/>
        <w:ind w:left="720"/>
        <w:jc w:val="center"/>
        <w:outlineLvl w:val="0"/>
        <w:rPr>
          <w:rFonts w:ascii="Times New Roman" w:eastAsia="Times New Roman" w:hAnsi="Times New Roman" w:cs="Times New Roman"/>
          <w:b/>
          <w:sz w:val="40"/>
          <w:szCs w:val="40"/>
          <w:lang w:eastAsia="ar-SA"/>
        </w:rPr>
      </w:pPr>
      <w:r w:rsidRPr="00E77C8A">
        <w:rPr>
          <w:rFonts w:ascii="Times New Roman" w:eastAsia="Times New Roman" w:hAnsi="Times New Roman" w:cs="Times New Roman"/>
          <w:b/>
          <w:sz w:val="40"/>
          <w:szCs w:val="40"/>
          <w:lang w:eastAsia="ar-SA"/>
        </w:rPr>
        <w:t>ПОСТАНОВЛЕНИЕ</w:t>
      </w:r>
    </w:p>
    <w:p w14:paraId="0316A997" w14:textId="77777777" w:rsidR="00B33FE7" w:rsidRPr="00E77C8A" w:rsidRDefault="00B33FE7" w:rsidP="00B33FE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34CC1309" w14:textId="77777777" w:rsidR="009C5DC3" w:rsidRDefault="009C5DC3" w:rsidP="009C5DC3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14:paraId="5740D1A3" w14:textId="77777777" w:rsidR="0057748F" w:rsidRDefault="0057748F" w:rsidP="009C5DC3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14:paraId="1774C313" w14:textId="3ED4CFE9" w:rsidR="002B15AB" w:rsidRPr="009C5DC3" w:rsidRDefault="002B15AB" w:rsidP="009C5DC3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9C5DC3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9C5DC3" w:rsidRPr="009C5DC3">
        <w:rPr>
          <w:rFonts w:ascii="Times New Roman" w:hAnsi="Times New Roman" w:cs="Times New Roman"/>
          <w:b/>
          <w:sz w:val="28"/>
          <w:szCs w:val="28"/>
        </w:rPr>
        <w:t>02.06.2026</w:t>
      </w:r>
      <w:r w:rsidRPr="009C5DC3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9C5DC3" w:rsidRPr="009C5DC3">
        <w:rPr>
          <w:rFonts w:ascii="Times New Roman" w:hAnsi="Times New Roman" w:cs="Times New Roman"/>
          <w:b/>
          <w:sz w:val="28"/>
          <w:szCs w:val="28"/>
        </w:rPr>
        <w:t>511-п</w:t>
      </w:r>
    </w:p>
    <w:p w14:paraId="756C72BD" w14:textId="77777777" w:rsidR="00B33FE7" w:rsidRPr="009C5DC3" w:rsidRDefault="00B33FE7" w:rsidP="009C5DC3">
      <w:pPr>
        <w:pStyle w:val="a6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9C5DC3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г. Тутаев</w:t>
      </w:r>
    </w:p>
    <w:p w14:paraId="5C7AAE66" w14:textId="77777777" w:rsidR="00B33FE7" w:rsidRPr="00E77C8A" w:rsidRDefault="00B33FE7" w:rsidP="00B33FE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BBD35F7" w14:textId="77777777" w:rsidR="009C5DC3" w:rsidRDefault="009C5DC3" w:rsidP="00BB68BE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14:paraId="69817511" w14:textId="77777777" w:rsidR="00344502" w:rsidRPr="00344502" w:rsidRDefault="00344502" w:rsidP="00BB68BE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 w:rsidRPr="00344502">
        <w:rPr>
          <w:rFonts w:ascii="Times New Roman" w:hAnsi="Times New Roman" w:cs="Times New Roman"/>
          <w:b w:val="0"/>
          <w:sz w:val="24"/>
          <w:szCs w:val="24"/>
        </w:rPr>
        <w:t xml:space="preserve">Об утверждении </w:t>
      </w:r>
      <w:r w:rsidR="00BB68BE">
        <w:rPr>
          <w:rFonts w:ascii="Times New Roman" w:hAnsi="Times New Roman" w:cs="Times New Roman"/>
          <w:b w:val="0"/>
          <w:sz w:val="24"/>
          <w:szCs w:val="24"/>
        </w:rPr>
        <w:t>порядка</w:t>
      </w:r>
      <w:r w:rsidRPr="00344502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gramStart"/>
      <w:r w:rsidRPr="00344502">
        <w:rPr>
          <w:rFonts w:ascii="Times New Roman" w:hAnsi="Times New Roman" w:cs="Times New Roman"/>
          <w:b w:val="0"/>
          <w:sz w:val="24"/>
          <w:szCs w:val="24"/>
        </w:rPr>
        <w:t>по</w:t>
      </w:r>
      <w:proofErr w:type="gramEnd"/>
    </w:p>
    <w:p w14:paraId="2674EA3D" w14:textId="77777777" w:rsidR="00344502" w:rsidRPr="00344502" w:rsidRDefault="00344502" w:rsidP="00344502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 w:rsidRPr="00344502">
        <w:rPr>
          <w:rFonts w:ascii="Times New Roman" w:hAnsi="Times New Roman" w:cs="Times New Roman"/>
          <w:b w:val="0"/>
          <w:sz w:val="24"/>
          <w:szCs w:val="24"/>
        </w:rPr>
        <w:t>согласованию создания мест (площадки)</w:t>
      </w:r>
    </w:p>
    <w:p w14:paraId="6E4AF090" w14:textId="77777777" w:rsidR="00344502" w:rsidRPr="00344502" w:rsidRDefault="00344502" w:rsidP="00344502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 w:rsidRPr="00344502">
        <w:rPr>
          <w:rFonts w:ascii="Times New Roman" w:hAnsi="Times New Roman" w:cs="Times New Roman"/>
          <w:b w:val="0"/>
          <w:sz w:val="24"/>
          <w:szCs w:val="24"/>
        </w:rPr>
        <w:t>накопления твердых коммунальных отходов</w:t>
      </w:r>
    </w:p>
    <w:p w14:paraId="4BFBAC50" w14:textId="77777777" w:rsidR="00A879AB" w:rsidRPr="008F1082" w:rsidRDefault="00344502" w:rsidP="00344502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 w:rsidRPr="00344502">
        <w:rPr>
          <w:rFonts w:ascii="Times New Roman" w:hAnsi="Times New Roman" w:cs="Times New Roman"/>
          <w:b w:val="0"/>
          <w:sz w:val="24"/>
          <w:szCs w:val="24"/>
        </w:rPr>
        <w:t xml:space="preserve">в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Тутаевском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муниципальном округе</w:t>
      </w:r>
    </w:p>
    <w:p w14:paraId="110E5767" w14:textId="77777777" w:rsidR="00B33FE7" w:rsidRDefault="00B33FE7" w:rsidP="00B33FE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40303A2" w14:textId="77777777" w:rsidR="009C5DC3" w:rsidRPr="00E77C8A" w:rsidRDefault="009C5DC3" w:rsidP="00B33FE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E3BB1D4" w14:textId="77777777" w:rsidR="00A50AA7" w:rsidRDefault="005A0E7F" w:rsidP="005A0E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5A0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Федеральными законами от 06.10.2003 № 131-ФЗ «Об общих принципах организации местного самоуправления в Российской Федерации», от 24.06.1998 № 89-ФЗ «Об отходах производства и потребления», 10.01.2002 года № 7-ФЗ «Об охране окружающей среды», постановлениями Правительства Российской Федерации от 31 августа 2018 года № 1039 «Об утверждении Правил обустройства мест (площадок) накопления твердых коммунальных отходов и ведения их реестра», от 03.04.2013 № 290 «О</w:t>
      </w:r>
      <w:proofErr w:type="gramEnd"/>
      <w:r w:rsidRPr="005A0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5A0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выполнения», Правилами и нормами технической эксплуатации жилищного фонда, утвержденными постановлением Государственного комитета Российской Федерации по строительству и жилищно-коммунальному комплексу от 27.09.2003 № 170, постановлением Правительства Ярославской области от 21.07.2017 № 599-п «Об утверждении Порядка накопления твердых коммунальных отходов (в том числе их</w:t>
      </w:r>
      <w:proofErr w:type="gramEnd"/>
      <w:r w:rsidRPr="005A0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5A0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раздельного накопления) на территории Ярославской области», решением Муниципального Совета Тутаевского муниципального округа № 100 от 28.11.2025  «Об утверждении Правил благоустройства Тутаевского муниципального округа», в целях улучшения санитарно-экологической обстановки, обеспечения надлежащего использования имущества в соответствии с целевым назначением и интересами собственников помещений в многоквартирном доме и иных лиц, проживающих на территории Тутаевского муниципального округа Администрация Тутаевского муниципального округа</w:t>
      </w:r>
      <w:r w:rsidR="00B33FE7" w:rsidRPr="00B87A4E">
        <w:rPr>
          <w:rFonts w:ascii="Times New Roman" w:hAnsi="Times New Roman" w:cs="Times New Roman"/>
          <w:sz w:val="26"/>
          <w:szCs w:val="26"/>
        </w:rPr>
        <w:t xml:space="preserve">        </w:t>
      </w:r>
      <w:proofErr w:type="gramEnd"/>
    </w:p>
    <w:p w14:paraId="21A1D61E" w14:textId="77777777" w:rsidR="003264F3" w:rsidRDefault="003264F3" w:rsidP="00B33FE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32200B0" w14:textId="286ABB58" w:rsidR="00B33FE7" w:rsidRPr="009C5DC3" w:rsidRDefault="00B33FE7" w:rsidP="00B33F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5DC3">
        <w:rPr>
          <w:rFonts w:ascii="Times New Roman" w:hAnsi="Times New Roman" w:cs="Times New Roman"/>
          <w:sz w:val="28"/>
          <w:szCs w:val="28"/>
        </w:rPr>
        <w:t>ПОСТАНОВЛЯЕТ:</w:t>
      </w:r>
    </w:p>
    <w:p w14:paraId="52AF1CA4" w14:textId="77777777" w:rsidR="009C5DC3" w:rsidRPr="00B87A4E" w:rsidRDefault="009C5DC3" w:rsidP="00B33FE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676484D" w14:textId="77777777" w:rsidR="00344502" w:rsidRPr="00344502" w:rsidRDefault="00B33FE7" w:rsidP="003445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P19"/>
      <w:bookmarkEnd w:id="0"/>
      <w:r w:rsidRPr="00344502">
        <w:rPr>
          <w:rFonts w:ascii="Times New Roman" w:hAnsi="Times New Roman" w:cs="Times New Roman"/>
          <w:sz w:val="28"/>
          <w:szCs w:val="28"/>
        </w:rPr>
        <w:lastRenderedPageBreak/>
        <w:t xml:space="preserve">        1. </w:t>
      </w:r>
      <w:r w:rsidR="00344502" w:rsidRPr="003445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Утвердить </w:t>
      </w:r>
      <w:r w:rsidR="00A50A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порядок</w:t>
      </w:r>
      <w:r w:rsidR="00344502" w:rsidRPr="003445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согласованию места (площадки) накопления твердых коммунальных отходов </w:t>
      </w:r>
      <w:r w:rsidR="00344502" w:rsidRPr="00344502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344502" w:rsidRPr="00344502">
        <w:rPr>
          <w:rFonts w:ascii="Times New Roman" w:hAnsi="Times New Roman" w:cs="Times New Roman"/>
          <w:sz w:val="28"/>
          <w:szCs w:val="28"/>
        </w:rPr>
        <w:t>Тутаевском</w:t>
      </w:r>
      <w:proofErr w:type="spellEnd"/>
      <w:r w:rsidR="00344502" w:rsidRPr="00344502">
        <w:rPr>
          <w:rFonts w:ascii="Times New Roman" w:hAnsi="Times New Roman" w:cs="Times New Roman"/>
          <w:sz w:val="28"/>
          <w:szCs w:val="28"/>
        </w:rPr>
        <w:t xml:space="preserve"> муниципальном округе</w:t>
      </w:r>
      <w:r w:rsidR="00344502" w:rsidRPr="003445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12C08825" w14:textId="5B0B34F7" w:rsidR="00B87A4E" w:rsidRPr="00A66ED6" w:rsidRDefault="00DF2B81" w:rsidP="00B33FE7">
      <w:pPr>
        <w:pStyle w:val="ConsPlusNormal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33FE7" w:rsidRPr="00A66ED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B87A4E" w:rsidRPr="00A66ED6">
        <w:rPr>
          <w:rFonts w:ascii="Times New Roman" w:eastAsia="Times New Roman" w:hAnsi="Times New Roman"/>
          <w:sz w:val="28"/>
          <w:szCs w:val="28"/>
        </w:rPr>
        <w:t>Контроль за</w:t>
      </w:r>
      <w:proofErr w:type="gramEnd"/>
      <w:r w:rsidR="00B87A4E" w:rsidRPr="00A66ED6">
        <w:rPr>
          <w:rFonts w:ascii="Times New Roman" w:eastAsia="Times New Roman" w:hAnsi="Times New Roman"/>
          <w:sz w:val="28"/>
          <w:szCs w:val="28"/>
        </w:rPr>
        <w:t xml:space="preserve"> исполнением постановления возложить на заместителя Главы Администрации Тутаевского муниципального округа по развитию инфраструктуры Крашенинникова П. Г.</w:t>
      </w:r>
    </w:p>
    <w:p w14:paraId="7F33A291" w14:textId="72C7727B" w:rsidR="00B33FE7" w:rsidRPr="00A66ED6" w:rsidRDefault="00DF2B81" w:rsidP="00B33F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33FE7" w:rsidRPr="00A66ED6">
        <w:rPr>
          <w:rFonts w:ascii="Times New Roman" w:hAnsi="Times New Roman" w:cs="Times New Roman"/>
          <w:sz w:val="28"/>
          <w:szCs w:val="28"/>
        </w:rPr>
        <w:t>. Постановление вступает в силу после его официального опубликования.</w:t>
      </w:r>
    </w:p>
    <w:p w14:paraId="7AF09E8A" w14:textId="77777777" w:rsidR="00B33FE7" w:rsidRDefault="00B33FE7" w:rsidP="00B33FE7">
      <w:pPr>
        <w:suppressAutoHyphens/>
        <w:spacing w:after="1" w:line="28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579ECABD" w14:textId="77777777" w:rsidR="009C5DC3" w:rsidRPr="00A66ED6" w:rsidRDefault="009C5DC3" w:rsidP="00B33FE7">
      <w:pPr>
        <w:suppressAutoHyphens/>
        <w:spacing w:after="1" w:line="28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BFF1CB9" w14:textId="77777777" w:rsidR="00391F33" w:rsidRPr="00A66ED6" w:rsidRDefault="00391F33" w:rsidP="00B33FE7">
      <w:pPr>
        <w:suppressAutoHyphens/>
        <w:spacing w:after="1" w:line="28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4FDEA82" w14:textId="77777777" w:rsidR="002B15AB" w:rsidRPr="00A66ED6" w:rsidRDefault="002B15AB" w:rsidP="00B33FE7">
      <w:pPr>
        <w:suppressAutoHyphens/>
        <w:spacing w:after="1" w:line="28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66ED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Временно </w:t>
      </w:r>
      <w:proofErr w:type="gramStart"/>
      <w:r w:rsidRPr="00A66ED6">
        <w:rPr>
          <w:rFonts w:ascii="Times New Roman" w:eastAsia="Times New Roman" w:hAnsi="Times New Roman" w:cs="Times New Roman"/>
          <w:sz w:val="28"/>
          <w:szCs w:val="28"/>
          <w:lang w:eastAsia="ar-SA"/>
        </w:rPr>
        <w:t>исполняющий</w:t>
      </w:r>
      <w:proofErr w:type="gramEnd"/>
      <w:r w:rsidRPr="00A66ED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полномочия</w:t>
      </w:r>
    </w:p>
    <w:p w14:paraId="157DB55E" w14:textId="77777777" w:rsidR="009C5DC3" w:rsidRDefault="002B15AB" w:rsidP="00B33FE7">
      <w:pPr>
        <w:suppressAutoHyphens/>
        <w:spacing w:after="1" w:line="28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66ED6">
        <w:rPr>
          <w:rFonts w:ascii="Times New Roman" w:eastAsia="Times New Roman" w:hAnsi="Times New Roman" w:cs="Times New Roman"/>
          <w:sz w:val="28"/>
          <w:szCs w:val="28"/>
          <w:lang w:eastAsia="ar-SA"/>
        </w:rPr>
        <w:t>Главы</w:t>
      </w:r>
      <w:r w:rsidR="00B33FE7" w:rsidRPr="00A66ED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Тутаевского </w:t>
      </w:r>
    </w:p>
    <w:p w14:paraId="1C1A361A" w14:textId="5732EC44" w:rsidR="00B33FE7" w:rsidRPr="00A66ED6" w:rsidRDefault="00B33FE7" w:rsidP="00B33FE7">
      <w:pPr>
        <w:suppressAutoHyphens/>
        <w:spacing w:after="1" w:line="28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66ED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муниципального </w:t>
      </w:r>
      <w:r w:rsidR="00067F57" w:rsidRPr="00A66ED6">
        <w:rPr>
          <w:rFonts w:ascii="Times New Roman" w:eastAsia="Times New Roman" w:hAnsi="Times New Roman" w:cs="Times New Roman"/>
          <w:sz w:val="28"/>
          <w:szCs w:val="28"/>
          <w:lang w:eastAsia="ar-SA"/>
        </w:rPr>
        <w:t>округа</w:t>
      </w:r>
      <w:r w:rsidR="00A66ED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A66ED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</w:t>
      </w:r>
      <w:r w:rsidR="00B87A4E" w:rsidRPr="00A66ED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9C5DC3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9C5DC3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9C5DC3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</w:t>
      </w:r>
      <w:r w:rsidR="00B87A4E" w:rsidRPr="00A66ED6">
        <w:rPr>
          <w:rFonts w:ascii="Times New Roman" w:eastAsia="Times New Roman" w:hAnsi="Times New Roman" w:cs="Times New Roman"/>
          <w:sz w:val="28"/>
          <w:szCs w:val="28"/>
          <w:lang w:eastAsia="ar-SA"/>
        </w:rPr>
        <w:t>О.Н</w:t>
      </w:r>
      <w:r w:rsidRPr="00A66ED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r w:rsidR="00B87A4E" w:rsidRPr="00A66ED6">
        <w:rPr>
          <w:rFonts w:ascii="Times New Roman" w:eastAsia="Times New Roman" w:hAnsi="Times New Roman" w:cs="Times New Roman"/>
          <w:sz w:val="28"/>
          <w:szCs w:val="28"/>
          <w:lang w:eastAsia="ar-SA"/>
        </w:rPr>
        <w:t>Иванова</w:t>
      </w:r>
    </w:p>
    <w:p w14:paraId="349A31C1" w14:textId="77777777" w:rsidR="00B33FE7" w:rsidRPr="00A66ED6" w:rsidRDefault="00B33FE7" w:rsidP="00B33FE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A737655" w14:textId="77777777" w:rsidR="00B33FE7" w:rsidRDefault="00B33FE7" w:rsidP="00B33FE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5A8F5DB7" w14:textId="77777777" w:rsidR="00F216A1" w:rsidRDefault="00F216A1" w:rsidP="002C0EEA">
      <w:pPr>
        <w:spacing w:after="0" w:line="240" w:lineRule="auto"/>
        <w:ind w:left="5670" w:firstLine="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0B1038" w14:textId="77777777" w:rsidR="00F216A1" w:rsidRDefault="00F216A1" w:rsidP="002C0EEA">
      <w:pPr>
        <w:spacing w:after="0" w:line="240" w:lineRule="auto"/>
        <w:ind w:left="5670" w:firstLine="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7A0CE9" w14:textId="116863ED" w:rsidR="00F216A1" w:rsidRDefault="00F216A1" w:rsidP="002C0EEA">
      <w:pPr>
        <w:spacing w:after="0" w:line="240" w:lineRule="auto"/>
        <w:ind w:left="5670" w:firstLine="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CE3DC8" w14:textId="3F2514D2" w:rsidR="006B4E5F" w:rsidRDefault="006B4E5F" w:rsidP="002C0EEA">
      <w:pPr>
        <w:spacing w:after="0" w:line="240" w:lineRule="auto"/>
        <w:ind w:left="5670" w:firstLine="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9C9D2D" w14:textId="6F467580" w:rsidR="006B4E5F" w:rsidRDefault="006B4E5F" w:rsidP="002C0EEA">
      <w:pPr>
        <w:spacing w:after="0" w:line="240" w:lineRule="auto"/>
        <w:ind w:left="5670" w:firstLine="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16AB81" w14:textId="69BE6561" w:rsidR="006B4E5F" w:rsidRDefault="006B4E5F" w:rsidP="002C0EEA">
      <w:pPr>
        <w:spacing w:after="0" w:line="240" w:lineRule="auto"/>
        <w:ind w:left="5670" w:firstLine="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441B45" w14:textId="77D70885" w:rsidR="006B4E5F" w:rsidRDefault="006B4E5F" w:rsidP="002C0EEA">
      <w:pPr>
        <w:spacing w:after="0" w:line="240" w:lineRule="auto"/>
        <w:ind w:left="5670" w:firstLine="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6ECA15" w14:textId="284B5388" w:rsidR="006B4E5F" w:rsidRDefault="006B4E5F" w:rsidP="002C0EEA">
      <w:pPr>
        <w:spacing w:after="0" w:line="240" w:lineRule="auto"/>
        <w:ind w:left="5670" w:firstLine="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D06251" w14:textId="1158BC6F" w:rsidR="006B4E5F" w:rsidRDefault="006B4E5F" w:rsidP="002C0EEA">
      <w:pPr>
        <w:spacing w:after="0" w:line="240" w:lineRule="auto"/>
        <w:ind w:left="5670" w:firstLine="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419D4F" w14:textId="343C8EE8" w:rsidR="006B4E5F" w:rsidRDefault="006B4E5F" w:rsidP="002C0EEA">
      <w:pPr>
        <w:spacing w:after="0" w:line="240" w:lineRule="auto"/>
        <w:ind w:left="5670" w:firstLine="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431E65" w14:textId="33F1C070" w:rsidR="006B4E5F" w:rsidRDefault="006B4E5F" w:rsidP="002C0EEA">
      <w:pPr>
        <w:spacing w:after="0" w:line="240" w:lineRule="auto"/>
        <w:ind w:left="5670" w:firstLine="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7067EC" w14:textId="5F4F9D67" w:rsidR="006B4E5F" w:rsidRDefault="006B4E5F" w:rsidP="002C0EEA">
      <w:pPr>
        <w:spacing w:after="0" w:line="240" w:lineRule="auto"/>
        <w:ind w:left="5670" w:firstLine="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565C00" w14:textId="68142ED5" w:rsidR="006B4E5F" w:rsidRDefault="006B4E5F" w:rsidP="002C0EEA">
      <w:pPr>
        <w:spacing w:after="0" w:line="240" w:lineRule="auto"/>
        <w:ind w:left="5670" w:firstLine="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55A27A" w14:textId="15472140" w:rsidR="006B4E5F" w:rsidRDefault="006B4E5F" w:rsidP="002C0EEA">
      <w:pPr>
        <w:spacing w:after="0" w:line="240" w:lineRule="auto"/>
        <w:ind w:left="5670" w:firstLine="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D3628C" w14:textId="1C788DF2" w:rsidR="006B4E5F" w:rsidRDefault="006B4E5F" w:rsidP="002C0EEA">
      <w:pPr>
        <w:spacing w:after="0" w:line="240" w:lineRule="auto"/>
        <w:ind w:left="5670" w:firstLine="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EA44C5" w14:textId="515D1AD3" w:rsidR="006B4E5F" w:rsidRDefault="006B4E5F" w:rsidP="002C0EEA">
      <w:pPr>
        <w:spacing w:after="0" w:line="240" w:lineRule="auto"/>
        <w:ind w:left="5670" w:firstLine="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DAE1A6" w14:textId="170F84B5" w:rsidR="006B4E5F" w:rsidRDefault="006B4E5F" w:rsidP="002C0EEA">
      <w:pPr>
        <w:spacing w:after="0" w:line="240" w:lineRule="auto"/>
        <w:ind w:left="5670" w:firstLine="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62E0B4" w14:textId="71534822" w:rsidR="006B4E5F" w:rsidRDefault="006B4E5F" w:rsidP="002C0EEA">
      <w:pPr>
        <w:spacing w:after="0" w:line="240" w:lineRule="auto"/>
        <w:ind w:left="5670" w:firstLine="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032C07" w14:textId="4BBCBCC5" w:rsidR="006B4E5F" w:rsidRDefault="006B4E5F" w:rsidP="002C0EEA">
      <w:pPr>
        <w:spacing w:after="0" w:line="240" w:lineRule="auto"/>
        <w:ind w:left="5670" w:firstLine="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A29C32" w14:textId="534F00B5" w:rsidR="006B4E5F" w:rsidRDefault="006B4E5F" w:rsidP="002C0EEA">
      <w:pPr>
        <w:spacing w:after="0" w:line="240" w:lineRule="auto"/>
        <w:ind w:left="5670" w:firstLine="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DAF1BA" w14:textId="22783B79" w:rsidR="006B4E5F" w:rsidRDefault="006B4E5F" w:rsidP="002C0EEA">
      <w:pPr>
        <w:spacing w:after="0" w:line="240" w:lineRule="auto"/>
        <w:ind w:left="5670" w:firstLine="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8E4EB2" w14:textId="636DF647" w:rsidR="006B4E5F" w:rsidRDefault="006B4E5F" w:rsidP="002C0EEA">
      <w:pPr>
        <w:spacing w:after="0" w:line="240" w:lineRule="auto"/>
        <w:ind w:left="5670" w:firstLine="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8DE620" w14:textId="3AC2156B" w:rsidR="006B4E5F" w:rsidRDefault="006B4E5F" w:rsidP="002C0EEA">
      <w:pPr>
        <w:spacing w:after="0" w:line="240" w:lineRule="auto"/>
        <w:ind w:left="5670" w:firstLine="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BC81C3" w14:textId="54CAF227" w:rsidR="006B4E5F" w:rsidRDefault="006B4E5F" w:rsidP="002C0EEA">
      <w:pPr>
        <w:spacing w:after="0" w:line="240" w:lineRule="auto"/>
        <w:ind w:left="5670" w:firstLine="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B8939E" w14:textId="2C03D8E2" w:rsidR="006B4E5F" w:rsidRDefault="006B4E5F" w:rsidP="002C0EEA">
      <w:pPr>
        <w:spacing w:after="0" w:line="240" w:lineRule="auto"/>
        <w:ind w:left="5670" w:firstLine="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A430B1" w14:textId="77ECC0ED" w:rsidR="006B4E5F" w:rsidRDefault="006B4E5F" w:rsidP="002C0EEA">
      <w:pPr>
        <w:spacing w:after="0" w:line="240" w:lineRule="auto"/>
        <w:ind w:left="5670" w:firstLine="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B24101" w14:textId="61749568" w:rsidR="006B4E5F" w:rsidRDefault="006B4E5F" w:rsidP="002C0EEA">
      <w:pPr>
        <w:spacing w:after="0" w:line="240" w:lineRule="auto"/>
        <w:ind w:left="5670" w:firstLine="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94B303" w14:textId="73A45A12" w:rsidR="006B4E5F" w:rsidRDefault="006B4E5F" w:rsidP="002C0EEA">
      <w:pPr>
        <w:spacing w:after="0" w:line="240" w:lineRule="auto"/>
        <w:ind w:left="5670" w:firstLine="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205888" w14:textId="0AF113C7" w:rsidR="006B4E5F" w:rsidRDefault="006B4E5F" w:rsidP="002C0EEA">
      <w:pPr>
        <w:spacing w:after="0" w:line="240" w:lineRule="auto"/>
        <w:ind w:left="5670" w:firstLine="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907FE0" w14:textId="0B86A942" w:rsidR="006B4E5F" w:rsidRDefault="006B4E5F" w:rsidP="002C0EEA">
      <w:pPr>
        <w:spacing w:after="0" w:line="240" w:lineRule="auto"/>
        <w:ind w:left="5670" w:firstLine="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17FAF4" w14:textId="5B034266" w:rsidR="006B4E5F" w:rsidRDefault="006B4E5F" w:rsidP="002C0EEA">
      <w:pPr>
        <w:spacing w:after="0" w:line="240" w:lineRule="auto"/>
        <w:ind w:left="5670" w:firstLine="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172224" w14:textId="3D8585D0" w:rsidR="006B4E5F" w:rsidRDefault="006B4E5F" w:rsidP="002C0EEA">
      <w:pPr>
        <w:spacing w:after="0" w:line="240" w:lineRule="auto"/>
        <w:ind w:left="5670" w:firstLine="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6B4205" w14:textId="1BD0A245" w:rsidR="006B4E5F" w:rsidRDefault="006B4E5F" w:rsidP="002C0EEA">
      <w:pPr>
        <w:spacing w:after="0" w:line="240" w:lineRule="auto"/>
        <w:ind w:left="5670" w:firstLine="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29CCD4" w14:textId="77777777" w:rsidR="0057748F" w:rsidRDefault="0057748F" w:rsidP="002C0EEA">
      <w:pPr>
        <w:spacing w:after="0" w:line="240" w:lineRule="auto"/>
        <w:ind w:left="5670" w:firstLine="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A3CB57" w14:textId="77777777" w:rsidR="0057748F" w:rsidRDefault="0057748F" w:rsidP="002C0EEA">
      <w:pPr>
        <w:spacing w:after="0" w:line="240" w:lineRule="auto"/>
        <w:ind w:left="5670" w:firstLine="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BC98DA" w14:textId="77777777" w:rsidR="0057748F" w:rsidRDefault="0057748F" w:rsidP="002C0EEA">
      <w:pPr>
        <w:spacing w:after="0" w:line="240" w:lineRule="auto"/>
        <w:ind w:left="5670" w:firstLine="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1248B3" w14:textId="77777777" w:rsidR="0057748F" w:rsidRDefault="0057748F" w:rsidP="0057748F">
      <w:pPr>
        <w:spacing w:after="0" w:line="240" w:lineRule="auto"/>
        <w:ind w:left="5670" w:firstLine="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  </w:t>
      </w:r>
    </w:p>
    <w:p w14:paraId="447BD7A4" w14:textId="77777777" w:rsidR="0057748F" w:rsidRDefault="0057748F" w:rsidP="0057748F">
      <w:pPr>
        <w:tabs>
          <w:tab w:val="left" w:pos="4678"/>
        </w:tabs>
        <w:spacing w:after="0" w:line="240" w:lineRule="auto"/>
        <w:ind w:left="4536" w:firstLine="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 Администрации    Тутаевского муниципального округа                                                                                         от 02.06.2026 № 511-п</w:t>
      </w:r>
    </w:p>
    <w:p w14:paraId="5E0C7589" w14:textId="77777777" w:rsidR="0057748F" w:rsidRPr="003264F3" w:rsidRDefault="0057748F" w:rsidP="0057748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14:paraId="1F05E323" w14:textId="77777777" w:rsidR="0057748F" w:rsidRPr="0057748F" w:rsidRDefault="0057748F" w:rsidP="0057748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57748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ПОРЯДОК</w:t>
      </w:r>
    </w:p>
    <w:p w14:paraId="3FE76B70" w14:textId="77777777" w:rsidR="0057748F" w:rsidRPr="0057748F" w:rsidRDefault="0057748F" w:rsidP="0057748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57748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ПО СОГЛАСОВАНИЮ СОЗДАНИЯ МЕСТА (ПЛОЩАДКИ) НАКОПЛЕНИЯ ТВЕРДЫХ КОММУНАЛЬНЫХ ОТХОДОВ</w:t>
      </w:r>
    </w:p>
    <w:p w14:paraId="2C118A98" w14:textId="77777777" w:rsidR="0057748F" w:rsidRPr="0057748F" w:rsidRDefault="0057748F" w:rsidP="0057748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57748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В ТУТАЕВСКОМ МУНИЦИПАЛЬНОМ ОКРУГЕ</w:t>
      </w:r>
    </w:p>
    <w:p w14:paraId="37FEBA11" w14:textId="77777777" w:rsidR="0057748F" w:rsidRPr="003264F3" w:rsidRDefault="0057748F" w:rsidP="0057748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14:paraId="4234F7A4" w14:textId="77777777" w:rsidR="0057748F" w:rsidRPr="00D94181" w:rsidRDefault="0057748F" w:rsidP="0057748F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41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Общие положения </w:t>
      </w:r>
    </w:p>
    <w:p w14:paraId="050D23C7" w14:textId="77777777" w:rsidR="0057748F" w:rsidRDefault="0057748F" w:rsidP="0057748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</w:t>
      </w:r>
      <w:r w:rsidRPr="00D941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Настоящий Порядок согласования создания мест (площадок) накопления твердых коммунальных отходов на территории Тутаевского муниципального округа (далее Порядок) определяет порядок согласования размещения мест (площадок) накопления твердых коммунальных отходов (далее ТКО) и порядок включения сведений в реестр мест (площадок) накопления ТКО Тутаевского муниципального округа.</w:t>
      </w:r>
    </w:p>
    <w:p w14:paraId="64222A8F" w14:textId="77777777" w:rsidR="0057748F" w:rsidRDefault="0057748F" w:rsidP="0057748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</w:t>
      </w:r>
      <w:r w:rsidRPr="00AB16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B16F8">
        <w:rPr>
          <w:rFonts w:ascii="Times New Roman" w:hAnsi="Times New Roman" w:cs="Times New Roman"/>
          <w:sz w:val="28"/>
          <w:szCs w:val="28"/>
        </w:rPr>
        <w:t>Согласование места размещения контейнерных площадок на земельных участках Тутаевского муниципального округа осуществляется Управлением по развитию инфраструктуры Администрации Тутаевского муниципального округа (далее – Управление АТМО)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DC7A2AB" w14:textId="77777777" w:rsidR="0057748F" w:rsidRDefault="0057748F" w:rsidP="0057748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1.3. Создание мест (площадок) накопления ТКО осуществляется по согласованию с </w:t>
      </w:r>
      <w:r w:rsidRPr="00AB16F8">
        <w:rPr>
          <w:rFonts w:ascii="Times New Roman" w:hAnsi="Times New Roman" w:cs="Times New Roman"/>
          <w:sz w:val="28"/>
          <w:szCs w:val="28"/>
        </w:rPr>
        <w:t>Управление АТМО</w:t>
      </w:r>
      <w:r w:rsidRPr="00D941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основании письменной заявки (далее Заявка) по форме согласно приложению №1 к настоящему Порядку.</w:t>
      </w:r>
    </w:p>
    <w:p w14:paraId="3EB8311E" w14:textId="77777777" w:rsidR="0057748F" w:rsidRDefault="0057748F" w:rsidP="0057748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1.4. Заявка подается физическим или юридическим лицом, индивидуальным предпринимателем (далее Заявитель), либо представителем Заявителя в </w:t>
      </w:r>
      <w:r w:rsidRPr="00AB16F8">
        <w:rPr>
          <w:rFonts w:ascii="Times New Roman" w:hAnsi="Times New Roman" w:cs="Times New Roman"/>
          <w:sz w:val="28"/>
          <w:szCs w:val="28"/>
        </w:rPr>
        <w:t>Управление АТМО</w:t>
      </w:r>
      <w:r>
        <w:rPr>
          <w:rFonts w:ascii="Times New Roman" w:hAnsi="Times New Roman" w:cs="Times New Roman"/>
          <w:sz w:val="28"/>
          <w:szCs w:val="28"/>
        </w:rPr>
        <w:t xml:space="preserve"> в целях включения площадок ТКО в реестр мест (площадок) накопления ТКО.</w:t>
      </w:r>
    </w:p>
    <w:p w14:paraId="3B41322D" w14:textId="77777777" w:rsidR="0057748F" w:rsidRDefault="0057748F" w:rsidP="0057748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Заявка регистрируется в день поступления ее в </w:t>
      </w:r>
      <w:r w:rsidRPr="00AB16F8">
        <w:rPr>
          <w:rFonts w:ascii="Times New Roman" w:hAnsi="Times New Roman" w:cs="Times New Roman"/>
          <w:sz w:val="28"/>
          <w:szCs w:val="28"/>
        </w:rPr>
        <w:t>Управление АТМО</w:t>
      </w:r>
      <w:r>
        <w:rPr>
          <w:rFonts w:ascii="Times New Roman" w:hAnsi="Times New Roman" w:cs="Times New Roman"/>
          <w:sz w:val="28"/>
          <w:szCs w:val="28"/>
        </w:rPr>
        <w:t>. При направлении Заявки посредством электронной почты в нерабочее время днем ее поступления считается ближайший рабочий день Управления</w:t>
      </w:r>
      <w:r w:rsidRPr="00AB16F8">
        <w:rPr>
          <w:rFonts w:ascii="Times New Roman" w:hAnsi="Times New Roman" w:cs="Times New Roman"/>
          <w:sz w:val="28"/>
          <w:szCs w:val="28"/>
        </w:rPr>
        <w:t xml:space="preserve"> АТМО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F2EBFDD" w14:textId="77777777" w:rsidR="0057748F" w:rsidRDefault="0057748F" w:rsidP="0057748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Управление АТМО рассматривает заявку в срок не позднее 10 календарных дней со дня ее поступления. </w:t>
      </w:r>
    </w:p>
    <w:p w14:paraId="4F83611E" w14:textId="77777777" w:rsidR="0057748F" w:rsidRDefault="0057748F" w:rsidP="0057748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1.5. К заявке прилагаются следующие документы:</w:t>
      </w:r>
    </w:p>
    <w:p w14:paraId="7E31A1F3" w14:textId="77777777" w:rsidR="0057748F" w:rsidRDefault="0057748F" w:rsidP="0057748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1.5.1. Копии документов, удостоверяющих личность Заявителя или представителя, и документ, подтверждающий полномочия представителя, в случае если Заявка подается представителем Заявителя.</w:t>
      </w:r>
    </w:p>
    <w:p w14:paraId="511ED040" w14:textId="77777777" w:rsidR="0057748F" w:rsidRDefault="0057748F" w:rsidP="0057748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1.5.2 Схема размещения (ситуационный план) мест (площадок) накопления твердых коммунальных отходов с отражением данных о нахождении мест (площадок) накопления ТКО на карте Тутаевского муниципального округа, с обозначением расстояний от местонахождения планируемого места (площадки) накопления ТКО до ближайших жилых домов, детских учреждений, спортивных и детских площадок, мест отдыха населения.</w:t>
      </w:r>
    </w:p>
    <w:p w14:paraId="26281386" w14:textId="77777777" w:rsidR="0057748F" w:rsidRDefault="0057748F" w:rsidP="0057748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1.5.3. Документы, подтверждающие данные о Заявителе (Выписка из ЕГРЮЛ, ЕГРИП, копия паспорта).</w:t>
      </w:r>
    </w:p>
    <w:p w14:paraId="6A81C136" w14:textId="77777777" w:rsidR="0057748F" w:rsidRDefault="0057748F" w:rsidP="0057748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1.5.4. Документы, подтверждающие право собственности или пользования земельным участком, на котором планируется размещение мест (площадок) накопления ТКО.</w:t>
      </w:r>
    </w:p>
    <w:p w14:paraId="0EDE240A" w14:textId="77777777" w:rsidR="0057748F" w:rsidRDefault="0057748F" w:rsidP="0057748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1.5.5. Согласие на использование земель, земельного участка, части земельного участка для размещения места (площадки) для сбора ТКО владельцев инженерных коммуникаций, попадающих в зону размещения объекта, либо охранные зоны которых попадают в зону размещения объекта.</w:t>
      </w:r>
    </w:p>
    <w:p w14:paraId="7B194AED" w14:textId="77777777" w:rsidR="0057748F" w:rsidRDefault="0057748F" w:rsidP="0057748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1.5.6. Решение общего собрания собственников помещений многоквартирного дома о включении в состав имущества многоквартирного дома места (площадки) накопления ТКО на землях или земельных участках, находящихся в муниципальной собственности.</w:t>
      </w:r>
    </w:p>
    <w:p w14:paraId="145C6840" w14:textId="77777777" w:rsidR="0057748F" w:rsidRDefault="0057748F" w:rsidP="0057748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1.6. Допускается временная установка контейнеров для сбора строительных отходов вблизи мест производства ремонтных, аварийных работ и работ по уборке территории, выполняемых юридическими и физическими лицами, а также при проведении культурно-массовых мероприятий.</w:t>
      </w:r>
    </w:p>
    <w:p w14:paraId="3818265C" w14:textId="77777777" w:rsidR="0057748F" w:rsidRDefault="0057748F" w:rsidP="0057748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1.7. Место (площадка) накопления ТКО определяется в соответствии с действующим законодательством Российской Федерации, санитарными нормами и правилами, при необходимости визуальным осмотром </w:t>
      </w:r>
      <w:r w:rsidRPr="00AB16F8">
        <w:rPr>
          <w:rFonts w:ascii="Times New Roman" w:hAnsi="Times New Roman" w:cs="Times New Roman"/>
          <w:sz w:val="28"/>
          <w:szCs w:val="28"/>
        </w:rPr>
        <w:t>Управление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AB16F8">
        <w:rPr>
          <w:rFonts w:ascii="Times New Roman" w:hAnsi="Times New Roman" w:cs="Times New Roman"/>
          <w:sz w:val="28"/>
          <w:szCs w:val="28"/>
        </w:rPr>
        <w:t xml:space="preserve"> АТМО</w:t>
      </w:r>
      <w:r>
        <w:rPr>
          <w:rFonts w:ascii="Times New Roman" w:hAnsi="Times New Roman" w:cs="Times New Roman"/>
          <w:sz w:val="28"/>
          <w:szCs w:val="28"/>
        </w:rPr>
        <w:t xml:space="preserve"> с оформлением соответствующего Акта об осмотре (площадки) накопления ТКО по форме согласно приложению № 2 к настоящему Порядку.</w:t>
      </w:r>
    </w:p>
    <w:p w14:paraId="1184595D" w14:textId="77777777" w:rsidR="0057748F" w:rsidRDefault="0057748F" w:rsidP="0057748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1.8. В целях оценки Заявки на предмет соблюдения требований законодательства Российской Федерации в области санитарно-эпидемиологического благополучия населения к местам (площадкам) накопления ТКО </w:t>
      </w:r>
      <w:r w:rsidRPr="00AB16F8">
        <w:rPr>
          <w:rFonts w:ascii="Times New Roman" w:hAnsi="Times New Roman" w:cs="Times New Roman"/>
          <w:sz w:val="28"/>
          <w:szCs w:val="28"/>
        </w:rPr>
        <w:t>Управление АТМО</w:t>
      </w:r>
      <w:r>
        <w:rPr>
          <w:rFonts w:ascii="Times New Roman" w:hAnsi="Times New Roman" w:cs="Times New Roman"/>
          <w:sz w:val="28"/>
          <w:szCs w:val="28"/>
        </w:rPr>
        <w:t xml:space="preserve"> может запрашивать позицию соответствующего территориального органа федерального органа исполнительной власти, уполномоченного осуществлять федеральный государственный санитарно-эпидемиологический надзор (далее запрос).</w:t>
      </w:r>
    </w:p>
    <w:p w14:paraId="1D64F245" w14:textId="77777777" w:rsidR="0057748F" w:rsidRDefault="0057748F" w:rsidP="0057748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направления запроса срок рассмотрения Заявки может быть увеличен по решению Управления</w:t>
      </w:r>
      <w:r w:rsidRPr="00AB16F8">
        <w:rPr>
          <w:rFonts w:ascii="Times New Roman" w:hAnsi="Times New Roman" w:cs="Times New Roman"/>
          <w:sz w:val="28"/>
          <w:szCs w:val="28"/>
        </w:rPr>
        <w:t xml:space="preserve"> АТМО</w:t>
      </w:r>
      <w:r>
        <w:rPr>
          <w:rFonts w:ascii="Times New Roman" w:hAnsi="Times New Roman" w:cs="Times New Roman"/>
          <w:sz w:val="28"/>
          <w:szCs w:val="28"/>
        </w:rPr>
        <w:t xml:space="preserve"> до 20 календарных дней, при этом Заявителю не позднее трех дней со дня принятия такого решения </w:t>
      </w:r>
      <w:r w:rsidRPr="00AB16F8">
        <w:rPr>
          <w:rFonts w:ascii="Times New Roman" w:hAnsi="Times New Roman" w:cs="Times New Roman"/>
          <w:sz w:val="28"/>
          <w:szCs w:val="28"/>
        </w:rPr>
        <w:t>Управление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AB16F8">
        <w:rPr>
          <w:rFonts w:ascii="Times New Roman" w:hAnsi="Times New Roman" w:cs="Times New Roman"/>
          <w:sz w:val="28"/>
          <w:szCs w:val="28"/>
        </w:rPr>
        <w:t xml:space="preserve"> АТМО</w:t>
      </w:r>
      <w:r>
        <w:rPr>
          <w:rFonts w:ascii="Times New Roman" w:hAnsi="Times New Roman" w:cs="Times New Roman"/>
          <w:sz w:val="28"/>
          <w:szCs w:val="28"/>
        </w:rPr>
        <w:t xml:space="preserve"> направляется соответствующее уведомление.</w:t>
      </w:r>
    </w:p>
    <w:p w14:paraId="44AEFE5C" w14:textId="77777777" w:rsidR="0057748F" w:rsidRDefault="0057748F" w:rsidP="0057748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1.9. По результатам рассмотрения Заявки </w:t>
      </w:r>
      <w:r w:rsidRPr="00AB16F8">
        <w:rPr>
          <w:rFonts w:ascii="Times New Roman" w:hAnsi="Times New Roman" w:cs="Times New Roman"/>
          <w:sz w:val="28"/>
          <w:szCs w:val="28"/>
        </w:rPr>
        <w:t>Управление АТМО</w:t>
      </w:r>
      <w:r>
        <w:rPr>
          <w:rFonts w:ascii="Times New Roman" w:hAnsi="Times New Roman" w:cs="Times New Roman"/>
          <w:sz w:val="28"/>
          <w:szCs w:val="28"/>
        </w:rPr>
        <w:t xml:space="preserve"> принимает решение о согласовании или об отказе в согласовании создания места (площадки) накопления ТКО.</w:t>
      </w:r>
    </w:p>
    <w:p w14:paraId="0860D93B" w14:textId="77777777" w:rsidR="0057748F" w:rsidRDefault="0057748F" w:rsidP="0057748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о согласовании или об отказе в согласовании создания места (площадки) накопления ТКО составляется по форме согласно приложению №3 к настоящему Порядку.</w:t>
      </w:r>
    </w:p>
    <w:p w14:paraId="067A5CB1" w14:textId="77777777" w:rsidR="0057748F" w:rsidRDefault="0057748F" w:rsidP="0057748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1.10. Основанием для отказа Управления</w:t>
      </w:r>
      <w:r w:rsidRPr="00AB16F8">
        <w:rPr>
          <w:rFonts w:ascii="Times New Roman" w:hAnsi="Times New Roman" w:cs="Times New Roman"/>
          <w:sz w:val="28"/>
          <w:szCs w:val="28"/>
        </w:rPr>
        <w:t xml:space="preserve"> АТМО</w:t>
      </w:r>
      <w:r>
        <w:rPr>
          <w:rFonts w:ascii="Times New Roman" w:hAnsi="Times New Roman" w:cs="Times New Roman"/>
          <w:sz w:val="28"/>
          <w:szCs w:val="28"/>
        </w:rPr>
        <w:t xml:space="preserve"> в согласовании создания места (площадки) накопления ТКО являются:</w:t>
      </w:r>
    </w:p>
    <w:p w14:paraId="1F42A4E1" w14:textId="77777777" w:rsidR="0057748F" w:rsidRDefault="0057748F" w:rsidP="0057748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1.10.1. Несоответствие Заявки установленной форме.</w:t>
      </w:r>
    </w:p>
    <w:p w14:paraId="5ABC1684" w14:textId="77777777" w:rsidR="0057748F" w:rsidRDefault="0057748F" w:rsidP="0057748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1.10.2.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Несоответствие места (площадки накопления ТКО требованиям Правил благоустройства Тутаевского муниципального округа, требованиям законодательства Российской Федерации в области санитарно-эпидемиологического благополучия населения, иного законодательства </w:t>
      </w:r>
      <w:r>
        <w:rPr>
          <w:rFonts w:ascii="Times New Roman" w:hAnsi="Times New Roman" w:cs="Times New Roman"/>
          <w:sz w:val="28"/>
          <w:szCs w:val="28"/>
        </w:rPr>
        <w:lastRenderedPageBreak/>
        <w:t>Российской Федерации, устанавливающего требования к местам (площадкам) накопления ТКО.</w:t>
      </w:r>
      <w:proofErr w:type="gramEnd"/>
    </w:p>
    <w:p w14:paraId="7CB8AA6E" w14:textId="77777777" w:rsidR="0057748F" w:rsidRDefault="0057748F" w:rsidP="0057748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1.11. О принятом решении Управление</w:t>
      </w:r>
      <w:r w:rsidRPr="00AB16F8">
        <w:rPr>
          <w:rFonts w:ascii="Times New Roman" w:hAnsi="Times New Roman" w:cs="Times New Roman"/>
          <w:sz w:val="28"/>
          <w:szCs w:val="28"/>
        </w:rPr>
        <w:t xml:space="preserve"> АТМО</w:t>
      </w:r>
      <w:r>
        <w:rPr>
          <w:rFonts w:ascii="Times New Roman" w:hAnsi="Times New Roman" w:cs="Times New Roman"/>
          <w:sz w:val="28"/>
          <w:szCs w:val="28"/>
        </w:rPr>
        <w:t xml:space="preserve"> уведомляет Заявителя в срок, установленный пунктами 1.4 и 1.8 настоящего Порядка.</w:t>
      </w:r>
    </w:p>
    <w:p w14:paraId="536F2E0E" w14:textId="77777777" w:rsidR="0057748F" w:rsidRDefault="0057748F" w:rsidP="0057748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решении об отказе в согласовании создания места (площадки) накопления ТКО указывается основание такого отказа.</w:t>
      </w:r>
    </w:p>
    <w:p w14:paraId="6B469EBB" w14:textId="77777777" w:rsidR="0057748F" w:rsidRDefault="0057748F" w:rsidP="0057748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1.12. После устранения основания отказа в согласовании создании места (площадки) накопления ТКО Заявитель вправе повторно обратиться в Управление</w:t>
      </w:r>
      <w:r w:rsidRPr="00AB16F8">
        <w:rPr>
          <w:rFonts w:ascii="Times New Roman" w:hAnsi="Times New Roman" w:cs="Times New Roman"/>
          <w:sz w:val="28"/>
          <w:szCs w:val="28"/>
        </w:rPr>
        <w:t xml:space="preserve"> АТМО</w:t>
      </w:r>
      <w:r>
        <w:rPr>
          <w:rFonts w:ascii="Times New Roman" w:hAnsi="Times New Roman" w:cs="Times New Roman"/>
          <w:sz w:val="28"/>
          <w:szCs w:val="28"/>
        </w:rPr>
        <w:t xml:space="preserve"> за согласованием создания места (площадки) в порядке, установленном настоящим Порядком.</w:t>
      </w:r>
    </w:p>
    <w:p w14:paraId="0F446F5C" w14:textId="77777777" w:rsidR="0057748F" w:rsidRPr="005A0E7F" w:rsidRDefault="0057748F" w:rsidP="0057748F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A0E7F">
        <w:rPr>
          <w:rFonts w:ascii="Times New Roman" w:eastAsia="Times New Roman" w:hAnsi="Times New Roman" w:cs="Times New Roman"/>
          <w:b w:val="0"/>
          <w:color w:val="000000"/>
          <w:sz w:val="28"/>
          <w:szCs w:val="28"/>
        </w:rPr>
        <w:t>2.  </w:t>
      </w:r>
      <w:r w:rsidRPr="005A0E7F">
        <w:rPr>
          <w:rFonts w:ascii="Times New Roman" w:hAnsi="Times New Roman" w:cs="Times New Roman"/>
          <w:b w:val="0"/>
          <w:sz w:val="28"/>
          <w:szCs w:val="28"/>
        </w:rPr>
        <w:t>Согласование размещения контейнерных площадок на земельных участках, находящихся в муниципальной собственности или земельных участках, государственная собственность на которые не разграничена и о согласовании использования ранее размещенных контейнерных площадок</w:t>
      </w:r>
    </w:p>
    <w:p w14:paraId="4F70E6FA" w14:textId="77777777" w:rsidR="0057748F" w:rsidRPr="005A0E7F" w:rsidRDefault="0057748F" w:rsidP="0057748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A0E7F">
        <w:rPr>
          <w:rFonts w:ascii="Times New Roman" w:hAnsi="Times New Roman" w:cs="Times New Roman"/>
          <w:b w:val="0"/>
          <w:sz w:val="28"/>
          <w:szCs w:val="28"/>
        </w:rPr>
        <w:t>на земельных участках, находящихся в муниципальной собственности или земельных участках, государственная собственность на которые не разграничена на территории Тутаевского муниципального округа.</w:t>
      </w:r>
    </w:p>
    <w:p w14:paraId="3959D465" w14:textId="77777777" w:rsidR="0057748F" w:rsidRPr="005A0E7F" w:rsidRDefault="0057748F" w:rsidP="005774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0E7F">
        <w:rPr>
          <w:rFonts w:ascii="Times New Roman" w:hAnsi="Times New Roman" w:cs="Times New Roman"/>
          <w:sz w:val="28"/>
          <w:szCs w:val="28"/>
        </w:rPr>
        <w:t xml:space="preserve">2.1. </w:t>
      </w:r>
      <w:proofErr w:type="gramStart"/>
      <w:r w:rsidRPr="005A0E7F">
        <w:rPr>
          <w:rFonts w:ascii="Times New Roman" w:hAnsi="Times New Roman" w:cs="Times New Roman"/>
          <w:sz w:val="28"/>
          <w:szCs w:val="28"/>
        </w:rPr>
        <w:t>Порядок согласования размещения контейнерных площадок на земельных участках, находящихся в муниципальной собственности или земельных участках, государственная собственность на которые не разграничена, распоряжение которыми осуществляется Администрацией Тутаевского муниципального округа (далее - Порядок), определяет случаи, условия и процедуру получения лицами, на которых в соответствии с законодательством Российской Федерации лежит обязанность по созданию места (площадки) накопления твердых коммунальных отходов, согласования места размещения контейнерных площадок</w:t>
      </w:r>
      <w:proofErr w:type="gramEnd"/>
      <w:r w:rsidRPr="005A0E7F">
        <w:rPr>
          <w:rFonts w:ascii="Times New Roman" w:hAnsi="Times New Roman" w:cs="Times New Roman"/>
          <w:sz w:val="28"/>
          <w:szCs w:val="28"/>
        </w:rPr>
        <w:t xml:space="preserve"> на земельных участках, находящихся в муниципальной собственности или земельных участках, государственная собственность на которые не разграничена на территории Тутаевского муниципального округа и распоряжение которыми осуществляется Администрацией Тутаевского муниципального округа (далее - земельный участок Тутаевского муниципального округа), за исключением участков, предоставленных гражданам или юридическим лицам на вещных или иных правах.</w:t>
      </w:r>
    </w:p>
    <w:p w14:paraId="4635FCC9" w14:textId="77777777" w:rsidR="0057748F" w:rsidRPr="005A0E7F" w:rsidRDefault="0057748F" w:rsidP="005774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52"/>
      <w:bookmarkEnd w:id="1"/>
      <w:r w:rsidRPr="005A0E7F">
        <w:rPr>
          <w:rFonts w:ascii="Times New Roman" w:hAnsi="Times New Roman" w:cs="Times New Roman"/>
          <w:sz w:val="28"/>
          <w:szCs w:val="28"/>
        </w:rPr>
        <w:t>2.2. На земельных участках Тутаевского муниципального округа допускается размещение контейнерных площадок:</w:t>
      </w:r>
    </w:p>
    <w:p w14:paraId="202F798C" w14:textId="77777777" w:rsidR="0057748F" w:rsidRPr="005A0E7F" w:rsidRDefault="0057748F" w:rsidP="005774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A0E7F">
        <w:rPr>
          <w:rFonts w:ascii="Times New Roman" w:hAnsi="Times New Roman" w:cs="Times New Roman"/>
          <w:sz w:val="28"/>
          <w:szCs w:val="28"/>
        </w:rPr>
        <w:t>- для многоквартирных домов, нежилых зданий, земельные участки под которыми не образованы или образованы по границам таких зданий;</w:t>
      </w:r>
      <w:proofErr w:type="gramEnd"/>
    </w:p>
    <w:p w14:paraId="5856B11F" w14:textId="77777777" w:rsidR="0057748F" w:rsidRPr="005A0E7F" w:rsidRDefault="0057748F" w:rsidP="005774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0E7F">
        <w:rPr>
          <w:rFonts w:ascii="Times New Roman" w:hAnsi="Times New Roman" w:cs="Times New Roman"/>
          <w:sz w:val="28"/>
          <w:szCs w:val="28"/>
        </w:rPr>
        <w:t>- для многоквартирных домов, площадь и (или) конфигурация земельных участков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0E7F">
        <w:rPr>
          <w:rFonts w:ascii="Times New Roman" w:hAnsi="Times New Roman" w:cs="Times New Roman"/>
          <w:sz w:val="28"/>
          <w:szCs w:val="28"/>
        </w:rPr>
        <w:t xml:space="preserve">которых не позволяет </w:t>
      </w:r>
      <w:proofErr w:type="gramStart"/>
      <w:r w:rsidRPr="005A0E7F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5A0E7F">
        <w:rPr>
          <w:rFonts w:ascii="Times New Roman" w:hAnsi="Times New Roman" w:cs="Times New Roman"/>
          <w:sz w:val="28"/>
          <w:szCs w:val="28"/>
        </w:rPr>
        <w:t xml:space="preserve"> контейнерную площадку, отвечающую требованиям санитарных правил и норм о минимальном расстоянии по ее удаленности от объектов, до которых такое расстояние нормируется санитарными правилами и нормами;</w:t>
      </w:r>
    </w:p>
    <w:p w14:paraId="10D5D41F" w14:textId="77777777" w:rsidR="0057748F" w:rsidRPr="005A0E7F" w:rsidRDefault="0057748F" w:rsidP="005774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0E7F">
        <w:rPr>
          <w:rFonts w:ascii="Times New Roman" w:hAnsi="Times New Roman" w:cs="Times New Roman"/>
          <w:sz w:val="28"/>
          <w:szCs w:val="28"/>
        </w:rPr>
        <w:t>- для многоквартирных домов, к земельным участкам которых отсутствует удобный подъезд транспорта регионального оператора;</w:t>
      </w:r>
    </w:p>
    <w:p w14:paraId="76376547" w14:textId="77777777" w:rsidR="0057748F" w:rsidRPr="005A0E7F" w:rsidRDefault="0057748F" w:rsidP="005774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0E7F">
        <w:rPr>
          <w:rFonts w:ascii="Times New Roman" w:hAnsi="Times New Roman" w:cs="Times New Roman"/>
          <w:sz w:val="28"/>
          <w:szCs w:val="28"/>
        </w:rPr>
        <w:t>- для индивидуальных жилых домов.</w:t>
      </w:r>
    </w:p>
    <w:p w14:paraId="46354197" w14:textId="77777777" w:rsidR="0057748F" w:rsidRPr="005A0E7F" w:rsidRDefault="0057748F" w:rsidP="005774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0E7F">
        <w:rPr>
          <w:rFonts w:ascii="Times New Roman" w:hAnsi="Times New Roman" w:cs="Times New Roman"/>
          <w:sz w:val="28"/>
          <w:szCs w:val="28"/>
        </w:rPr>
        <w:t xml:space="preserve">Размещение контейнерных площадок на земельных участках </w:t>
      </w:r>
      <w:r w:rsidRPr="005A0E7F">
        <w:rPr>
          <w:rFonts w:ascii="Times New Roman" w:hAnsi="Times New Roman" w:cs="Times New Roman"/>
          <w:sz w:val="28"/>
          <w:szCs w:val="28"/>
        </w:rPr>
        <w:lastRenderedPageBreak/>
        <w:t>Тутаевского муниципального округа в иных случаях не допускается.</w:t>
      </w:r>
    </w:p>
    <w:p w14:paraId="04220DCF" w14:textId="77777777" w:rsidR="0057748F" w:rsidRPr="005A0E7F" w:rsidRDefault="0057748F" w:rsidP="0057748F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0E7F">
        <w:rPr>
          <w:rFonts w:ascii="Times New Roman" w:hAnsi="Times New Roman" w:cs="Times New Roman"/>
          <w:sz w:val="28"/>
          <w:szCs w:val="28"/>
        </w:rPr>
        <w:t xml:space="preserve">2.3. Согласование места размещения контейнерных площадок на земельных участках Тутаевского муниципального округа осуществляется Управлением по развитию инфраструктуры Администрации Тутаевского муниципального округа (далее – Управление АТМО) и оформляется </w:t>
      </w:r>
      <w:hyperlink w:anchor="P78">
        <w:r w:rsidRPr="005A0E7F">
          <w:rPr>
            <w:rFonts w:ascii="Times New Roman" w:hAnsi="Times New Roman" w:cs="Times New Roman"/>
            <w:sz w:val="28"/>
            <w:szCs w:val="28"/>
          </w:rPr>
          <w:t>соглашением</w:t>
        </w:r>
      </w:hyperlink>
      <w:r w:rsidRPr="005A0E7F">
        <w:rPr>
          <w:rFonts w:ascii="Times New Roman" w:hAnsi="Times New Roman" w:cs="Times New Roman"/>
          <w:sz w:val="28"/>
          <w:szCs w:val="28"/>
        </w:rPr>
        <w:t xml:space="preserve"> о размещении (пользовании) контейнерной площадкой по форме, установленной приложением 4 к Порядку (далее - Соглашение). Соглашение содержит обязательства заинтересованного лица о содержании контейнерной площадки, размещенной на земельном участке Тутаевского муниципального округа.</w:t>
      </w:r>
    </w:p>
    <w:p w14:paraId="29786A69" w14:textId="77777777" w:rsidR="0057748F" w:rsidRPr="005A0E7F" w:rsidRDefault="0057748F" w:rsidP="0057748F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0E7F">
        <w:rPr>
          <w:rFonts w:ascii="Times New Roman" w:hAnsi="Times New Roman" w:cs="Times New Roman"/>
          <w:sz w:val="28"/>
          <w:szCs w:val="28"/>
        </w:rPr>
        <w:t xml:space="preserve">2.4. Для оформления согласования лица, осуществляющие управление многоквартирным домом, собственники (иные законные владельцы) индивидуальных жилых домов, нежилых зданий (помещений в них) либо уполномоченные ими лица обращаются в Управление АТМО с </w:t>
      </w:r>
      <w:hyperlink w:anchor="P146">
        <w:r w:rsidRPr="005A0E7F">
          <w:rPr>
            <w:rFonts w:ascii="Times New Roman" w:hAnsi="Times New Roman" w:cs="Times New Roman"/>
            <w:sz w:val="28"/>
            <w:szCs w:val="28"/>
          </w:rPr>
          <w:t>заявлением</w:t>
        </w:r>
      </w:hyperlink>
      <w:r w:rsidRPr="005A0E7F">
        <w:rPr>
          <w:rFonts w:ascii="Times New Roman" w:hAnsi="Times New Roman" w:cs="Times New Roman"/>
          <w:sz w:val="28"/>
          <w:szCs w:val="28"/>
        </w:rPr>
        <w:t xml:space="preserve"> по форме, установленной в приложении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5A0E7F">
        <w:rPr>
          <w:rFonts w:ascii="Times New Roman" w:hAnsi="Times New Roman" w:cs="Times New Roman"/>
          <w:sz w:val="28"/>
          <w:szCs w:val="28"/>
        </w:rPr>
        <w:t xml:space="preserve"> к Порядку.</w:t>
      </w:r>
    </w:p>
    <w:p w14:paraId="0B96F811" w14:textId="77777777" w:rsidR="0057748F" w:rsidRPr="005A0E7F" w:rsidRDefault="0057748F" w:rsidP="0057748F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0E7F">
        <w:rPr>
          <w:rFonts w:ascii="Times New Roman" w:hAnsi="Times New Roman" w:cs="Times New Roman"/>
          <w:sz w:val="28"/>
          <w:szCs w:val="28"/>
        </w:rPr>
        <w:t>К заявлению о размещении контейнерной площадки для многоквартирного дома прилагаются документы, подтверждающие управление многоквартирным домом.</w:t>
      </w:r>
    </w:p>
    <w:p w14:paraId="39B76750" w14:textId="77777777" w:rsidR="0057748F" w:rsidRPr="005A0E7F" w:rsidRDefault="0057748F" w:rsidP="0057748F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0E7F">
        <w:rPr>
          <w:rFonts w:ascii="Times New Roman" w:hAnsi="Times New Roman" w:cs="Times New Roman"/>
          <w:sz w:val="28"/>
          <w:szCs w:val="28"/>
        </w:rPr>
        <w:t>К заявлению о размещении контейнерной площадки для индивидуального жилого дома прилагается решение собственника (собственников) дома по вопросу содержания контейнерной площадки на земельном участке Тутаевского муниципального округа.</w:t>
      </w:r>
    </w:p>
    <w:p w14:paraId="4C03384F" w14:textId="77777777" w:rsidR="0057748F" w:rsidRPr="005A0E7F" w:rsidRDefault="0057748F" w:rsidP="0057748F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0E7F">
        <w:rPr>
          <w:rFonts w:ascii="Times New Roman" w:hAnsi="Times New Roman" w:cs="Times New Roman"/>
          <w:sz w:val="28"/>
          <w:szCs w:val="28"/>
        </w:rPr>
        <w:t>К заявлению о размещении контейнерной площадки для нежилого здания прилагается решение собственника (собственников) здания (собственник</w:t>
      </w:r>
      <w:proofErr w:type="gramStart"/>
      <w:r w:rsidRPr="005A0E7F">
        <w:rPr>
          <w:rFonts w:ascii="Times New Roman" w:hAnsi="Times New Roman" w:cs="Times New Roman"/>
          <w:sz w:val="28"/>
          <w:szCs w:val="28"/>
        </w:rPr>
        <w:t>а(</w:t>
      </w:r>
      <w:proofErr w:type="gramEnd"/>
      <w:r w:rsidRPr="005A0E7F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5A0E7F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5A0E7F">
        <w:rPr>
          <w:rFonts w:ascii="Times New Roman" w:hAnsi="Times New Roman" w:cs="Times New Roman"/>
          <w:sz w:val="28"/>
          <w:szCs w:val="28"/>
        </w:rPr>
        <w:t>) помещений в здании) по вопросу содержания контейнерной площадки на земельном участке Тутаевского муниципального округа.</w:t>
      </w:r>
    </w:p>
    <w:p w14:paraId="32941D25" w14:textId="77777777" w:rsidR="0057748F" w:rsidRPr="005A0E7F" w:rsidRDefault="0057748F" w:rsidP="0057748F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0E7F">
        <w:rPr>
          <w:rFonts w:ascii="Times New Roman" w:hAnsi="Times New Roman" w:cs="Times New Roman"/>
          <w:sz w:val="28"/>
          <w:szCs w:val="28"/>
        </w:rPr>
        <w:t>В случае подачи заявления представителем заинтересованного лица к заявлению прилагается документ, подтверждающий полномочия представителя.</w:t>
      </w:r>
    </w:p>
    <w:p w14:paraId="772EE43D" w14:textId="77777777" w:rsidR="0057748F" w:rsidRPr="005A0E7F" w:rsidRDefault="0057748F" w:rsidP="0057748F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0E7F">
        <w:rPr>
          <w:rFonts w:ascii="Times New Roman" w:hAnsi="Times New Roman" w:cs="Times New Roman"/>
          <w:sz w:val="28"/>
          <w:szCs w:val="28"/>
        </w:rPr>
        <w:t xml:space="preserve">2.5. Заявление </w:t>
      </w:r>
      <w:r w:rsidRPr="005A0E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 согласовании рассматривается в течение 15 дней со дня его поступления в </w:t>
      </w:r>
      <w:r w:rsidRPr="005A0E7F">
        <w:rPr>
          <w:rFonts w:ascii="Times New Roman" w:hAnsi="Times New Roman" w:cs="Times New Roman"/>
          <w:sz w:val="28"/>
          <w:szCs w:val="28"/>
        </w:rPr>
        <w:t>Управление АТМО.</w:t>
      </w:r>
    </w:p>
    <w:p w14:paraId="5CF6E328" w14:textId="77777777" w:rsidR="0057748F" w:rsidRPr="005A0E7F" w:rsidRDefault="0057748F" w:rsidP="0057748F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0E7F">
        <w:rPr>
          <w:rFonts w:ascii="Times New Roman" w:hAnsi="Times New Roman" w:cs="Times New Roman"/>
          <w:sz w:val="28"/>
          <w:szCs w:val="28"/>
        </w:rPr>
        <w:t xml:space="preserve">2.6. </w:t>
      </w:r>
      <w:proofErr w:type="gramStart"/>
      <w:r w:rsidRPr="005A0E7F">
        <w:rPr>
          <w:rFonts w:ascii="Times New Roman" w:hAnsi="Times New Roman" w:cs="Times New Roman"/>
          <w:sz w:val="28"/>
          <w:szCs w:val="28"/>
        </w:rPr>
        <w:t>Управление АТМО проверяет наличие оснований для размещения контейнерной площадки на земельном участке Тутаевского муниципального округа, включая информацию о земельном участке под многоквартирном домом, нежилым зданием, о правах на индивидуальный жилой дом, нежилое здание, расположенные на земельном участке, в том числе путем запроса соответствующих сведений в Управлении муниципального имущества Администрации Тутаевского муниципального округа, если документы, подтверждающие такие основания, не были представлены</w:t>
      </w:r>
      <w:proofErr w:type="gramEnd"/>
      <w:r w:rsidRPr="005A0E7F">
        <w:rPr>
          <w:rFonts w:ascii="Times New Roman" w:hAnsi="Times New Roman" w:cs="Times New Roman"/>
          <w:sz w:val="28"/>
          <w:szCs w:val="28"/>
        </w:rPr>
        <w:t xml:space="preserve"> заинтересованным лицом самостоятельно.</w:t>
      </w:r>
    </w:p>
    <w:p w14:paraId="06755E0F" w14:textId="77777777" w:rsidR="0057748F" w:rsidRPr="005A0E7F" w:rsidRDefault="0057748F" w:rsidP="0057748F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0E7F">
        <w:rPr>
          <w:rFonts w:ascii="Times New Roman" w:hAnsi="Times New Roman" w:cs="Times New Roman"/>
          <w:sz w:val="28"/>
          <w:szCs w:val="28"/>
        </w:rPr>
        <w:t>2.7. Соглашение является основанием для использования земельного участка Тутаевского муниципального округа для размещения контейнерной площадки.</w:t>
      </w:r>
    </w:p>
    <w:p w14:paraId="5FA627D6" w14:textId="77777777" w:rsidR="0057748F" w:rsidRDefault="0057748F" w:rsidP="0057748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  <w:sectPr w:rsidR="0057748F" w:rsidSect="0057748F">
          <w:headerReference w:type="default" r:id="rId10"/>
          <w:pgSz w:w="11906" w:h="16838"/>
          <w:pgMar w:top="851" w:right="851" w:bottom="851" w:left="1701" w:header="567" w:footer="0" w:gutter="0"/>
          <w:cols w:space="708"/>
          <w:titlePg/>
          <w:docGrid w:linePitch="360"/>
        </w:sectPr>
      </w:pPr>
    </w:p>
    <w:p w14:paraId="0453140A" w14:textId="77777777" w:rsidR="0057748F" w:rsidRPr="005A0E7F" w:rsidRDefault="0057748F" w:rsidP="0057748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0E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№1</w:t>
      </w:r>
    </w:p>
    <w:p w14:paraId="02346834" w14:textId="77777777" w:rsidR="0057748F" w:rsidRPr="005A0E7F" w:rsidRDefault="0057748F" w:rsidP="0057748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0E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Порядку</w:t>
      </w:r>
    </w:p>
    <w:p w14:paraId="2F8E3895" w14:textId="77777777" w:rsidR="0057748F" w:rsidRPr="00A66ED6" w:rsidRDefault="0057748F" w:rsidP="0057748F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Заявление</w:t>
      </w:r>
    </w:p>
    <w:p w14:paraId="7E1D6D9D" w14:textId="77777777" w:rsidR="0057748F" w:rsidRPr="00A66ED6" w:rsidRDefault="0057748F" w:rsidP="005774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согласовании создания места (площадки) накопления</w:t>
      </w:r>
    </w:p>
    <w:p w14:paraId="4A032DCD" w14:textId="77777777" w:rsidR="0057748F" w:rsidRPr="00A66ED6" w:rsidRDefault="0057748F" w:rsidP="005774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твердых коммунальных отходов</w:t>
      </w:r>
    </w:p>
    <w:p w14:paraId="7700DE6C" w14:textId="77777777" w:rsidR="0057748F" w:rsidRPr="00A66ED6" w:rsidRDefault="0057748F" w:rsidP="005774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7761C3FA" w14:textId="77777777" w:rsidR="0057748F" w:rsidRPr="00A66ED6" w:rsidRDefault="0057748F" w:rsidP="005774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Прошу   согласовать   создание   места (площадки) накопления твердых коммунальных отходов (ТКО) на территории городского поселения Тутаев:</w:t>
      </w:r>
    </w:p>
    <w:p w14:paraId="7CA839A4" w14:textId="77777777" w:rsidR="0057748F" w:rsidRPr="00A66ED6" w:rsidRDefault="0057748F" w:rsidP="005774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 1. Заявитель (данные о собственнике места (площадки) накопления ТКО): _____________________________________________________________ __________________________________________________________________</w:t>
      </w:r>
    </w:p>
    <w:p w14:paraId="5CB8311A" w14:textId="77777777" w:rsidR="0057748F" w:rsidRPr="00A66ED6" w:rsidRDefault="0057748F" w:rsidP="005774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(для юридических лиц - полное наименование и основной государственный       регистрационный номер записи в Едином государственном реестре                    юридических лиц, фактический адрес)</w:t>
      </w:r>
    </w:p>
    <w:p w14:paraId="21409B46" w14:textId="77777777" w:rsidR="0057748F" w:rsidRPr="00A66ED6" w:rsidRDefault="0057748F" w:rsidP="005774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____________________________________________________________________________________________________________________________________</w:t>
      </w:r>
    </w:p>
    <w:p w14:paraId="46918453" w14:textId="77777777" w:rsidR="0057748F" w:rsidRPr="00A66ED6" w:rsidRDefault="0057748F" w:rsidP="005774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66ED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(для индивидуальных предпринимателей - фамилия, им</w:t>
      </w:r>
      <w:r w:rsidRPr="00A66ED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>я, отчество (при наличии), основной государственный регистрационный номер записи в Едином государственном реестре индивидуальных предпринимателей, адрес регистрации по месту жительства)</w:t>
      </w:r>
    </w:p>
    <w:p w14:paraId="578E5152" w14:textId="77777777" w:rsidR="0057748F" w:rsidRPr="00A66ED6" w:rsidRDefault="0057748F" w:rsidP="005774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____________________________________________________________________________________________________________________________________</w:t>
      </w:r>
    </w:p>
    <w:p w14:paraId="09D2A995" w14:textId="77777777" w:rsidR="0057748F" w:rsidRPr="00A66ED6" w:rsidRDefault="0057748F" w:rsidP="005774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(для физических лиц - фамилия, имя, отчество (при наличии), серия, номер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66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дата выдачи паспорта или иного документа, удостоверяющего личность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66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законодательством Российской Федерации, адрес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66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регистрации по месту жительства)</w:t>
      </w:r>
    </w:p>
    <w:p w14:paraId="71C07718" w14:textId="77777777" w:rsidR="0057748F" w:rsidRPr="00A66ED6" w:rsidRDefault="0057748F" w:rsidP="005774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__________________________________________________________________.</w:t>
      </w:r>
    </w:p>
    <w:p w14:paraId="7FA5B5DF" w14:textId="77777777" w:rsidR="0057748F" w:rsidRPr="00A66ED6" w:rsidRDefault="0057748F" w:rsidP="005774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66ED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(данные о представителе заявителя - фамилия, имя, отчество (при наличии), серия, номер и дата выдачи паспорта или иного документа, удостоверяющего личность в соответствии с законодательством Российской Федерации, адрес регистрации по месту жительства)</w:t>
      </w:r>
    </w:p>
    <w:p w14:paraId="133F2A6B" w14:textId="77777777" w:rsidR="0057748F" w:rsidRPr="00A66ED6" w:rsidRDefault="0057748F" w:rsidP="005774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 2. Контактные данные для уведомления заявителя о готовности результата</w:t>
      </w:r>
    </w:p>
    <w:p w14:paraId="794B0ED4" w14:textId="77777777" w:rsidR="0057748F" w:rsidRPr="00A66ED6" w:rsidRDefault="0057748F" w:rsidP="005774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рассмотрения заявления:</w:t>
      </w:r>
    </w:p>
    <w:p w14:paraId="4F84D18D" w14:textId="77777777" w:rsidR="0057748F" w:rsidRPr="00A66ED6" w:rsidRDefault="0057748F" w:rsidP="005774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телефон/факс_____________________________________________________;</w:t>
      </w:r>
    </w:p>
    <w:p w14:paraId="3567F5D9" w14:textId="77777777" w:rsidR="0057748F" w:rsidRPr="00A66ED6" w:rsidRDefault="0057748F" w:rsidP="005774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адрес электронной почты</w:t>
      </w:r>
      <w:proofErr w:type="gramStart"/>
      <w:r w:rsidRPr="00A66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___________________________________________;</w:t>
      </w:r>
      <w:proofErr w:type="gramEnd"/>
    </w:p>
    <w:p w14:paraId="704F67B0" w14:textId="77777777" w:rsidR="0057748F" w:rsidRPr="00A66ED6" w:rsidRDefault="0057748F" w:rsidP="005774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адрес для отправки корреспонденции: _________________________________.</w:t>
      </w:r>
    </w:p>
    <w:p w14:paraId="3149AD52" w14:textId="77777777" w:rsidR="0057748F" w:rsidRPr="00A66ED6" w:rsidRDefault="0057748F" w:rsidP="005774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 3. Данные о планируемом местонахождении места (площадки) накопления ТКО:</w:t>
      </w:r>
    </w:p>
    <w:p w14:paraId="728AE94B" w14:textId="77777777" w:rsidR="0057748F" w:rsidRPr="00A66ED6" w:rsidRDefault="0057748F" w:rsidP="005774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 3.1.Адрес: _________________________________ ____________________.</w:t>
      </w:r>
    </w:p>
    <w:p w14:paraId="5624DF86" w14:textId="77777777" w:rsidR="0057748F" w:rsidRPr="00A66ED6" w:rsidRDefault="0057748F" w:rsidP="005774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 3.2. Географические координаты: _______________ ___________________.</w:t>
      </w:r>
    </w:p>
    <w:p w14:paraId="5FA00C7E" w14:textId="77777777" w:rsidR="0057748F" w:rsidRPr="00A66ED6" w:rsidRDefault="0057748F" w:rsidP="005774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 3.3. </w:t>
      </w:r>
      <w:proofErr w:type="gramStart"/>
      <w:r w:rsidRPr="00A66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Схема размещения места (площадки) накопления ТКО на карте в масштабе 1:500 с указанием кратчайших расстояний до объектов,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66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которых нормируется расстояние до места (площадки) накопления ТКО (жилых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66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домов, детских игровых и спортивных площадок, зданий и игровых, прогулочных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66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спортивных   площадок организаций воспитания и обучения, отдыха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66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оздоровления детей и молодежи, иное), а также подъездных путей:</w:t>
      </w:r>
      <w:proofErr w:type="gramEnd"/>
    </w:p>
    <w:p w14:paraId="1A0C1E6F" w14:textId="77777777" w:rsidR="0057748F" w:rsidRPr="00A66ED6" w:rsidRDefault="0057748F" w:rsidP="005774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 4. Данные о земельном участке, на котором планируется создание места</w:t>
      </w:r>
    </w:p>
    <w:p w14:paraId="5DF847F0" w14:textId="77777777" w:rsidR="0057748F" w:rsidRPr="00A66ED6" w:rsidRDefault="0057748F" w:rsidP="005774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(площадки) накопления ТКО </w:t>
      </w:r>
      <w:hyperlink r:id="rId11" w:anchor="Par135" w:tooltip=" &lt;1&gt; Указываемая в подпунктах 4.2 и 4.3 информация может не" w:history="1">
        <w:r w:rsidRPr="00A66ED6">
          <w:rPr>
            <w:rFonts w:ascii="Times New Roman" w:eastAsia="Times New Roman" w:hAnsi="Times New Roman" w:cs="Times New Roman"/>
            <w:color w:val="204E8A"/>
            <w:sz w:val="28"/>
            <w:szCs w:val="28"/>
            <w:u w:val="single"/>
            <w:lang w:eastAsia="ru-RU"/>
          </w:rPr>
          <w:t>&lt;1&gt;</w:t>
        </w:r>
      </w:hyperlink>
      <w:r w:rsidRPr="00A66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18ECA432" w14:textId="77777777" w:rsidR="0057748F" w:rsidRPr="00A66ED6" w:rsidRDefault="0057748F" w:rsidP="005774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 4.1. Кадастровый номер (при наличии): ______________________________.</w:t>
      </w:r>
    </w:p>
    <w:p w14:paraId="4963DC1E" w14:textId="77777777" w:rsidR="0057748F" w:rsidRPr="00A66ED6" w:rsidRDefault="0057748F" w:rsidP="005774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   4.2. Информация о собственнике участка ____________________________.</w:t>
      </w:r>
    </w:p>
    <w:p w14:paraId="17004F74" w14:textId="77777777" w:rsidR="0057748F" w:rsidRPr="00A66ED6" w:rsidRDefault="0057748F" w:rsidP="005774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 4.3. Информация о правах заявителя на участок, если заявитель не</w:t>
      </w:r>
    </w:p>
    <w:p w14:paraId="01F4E5D8" w14:textId="77777777" w:rsidR="0057748F" w:rsidRPr="00A66ED6" w:rsidRDefault="0057748F" w:rsidP="005774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является его собственником _________________________________________.</w:t>
      </w:r>
    </w:p>
    <w:p w14:paraId="2B2234A3" w14:textId="77777777" w:rsidR="0057748F" w:rsidRPr="00A66ED6" w:rsidRDefault="0057748F" w:rsidP="005774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 5. Данные о технических характеристиках места (площадки) накопления</w:t>
      </w:r>
    </w:p>
    <w:p w14:paraId="5A4A084A" w14:textId="77777777" w:rsidR="0057748F" w:rsidRPr="00A66ED6" w:rsidRDefault="0057748F" w:rsidP="005774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ТКО:</w:t>
      </w:r>
    </w:p>
    <w:p w14:paraId="652CDCC4" w14:textId="77777777" w:rsidR="0057748F" w:rsidRPr="00A66ED6" w:rsidRDefault="0057748F" w:rsidP="005774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 5.1. Покрытие: __________________________________________________.</w:t>
      </w:r>
    </w:p>
    <w:p w14:paraId="051E3BE6" w14:textId="77777777" w:rsidR="0057748F" w:rsidRPr="00A66ED6" w:rsidRDefault="0057748F" w:rsidP="005774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 5.2. Площадь: ___________________________________________________.</w:t>
      </w:r>
    </w:p>
    <w:p w14:paraId="73ECA138" w14:textId="77777777" w:rsidR="0057748F" w:rsidRPr="00A66ED6" w:rsidRDefault="0057748F" w:rsidP="005774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 5.3. Ограждение: _________________________________________________.</w:t>
      </w:r>
    </w:p>
    <w:p w14:paraId="57F1EA29" w14:textId="77777777" w:rsidR="0057748F" w:rsidRPr="00A66ED6" w:rsidRDefault="0057748F" w:rsidP="005774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 5.4. Количество планируемых к размещению контейнеров и бункеров </w:t>
      </w:r>
      <w:proofErr w:type="gramStart"/>
      <w:r w:rsidRPr="00A66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</w:p>
    <w:p w14:paraId="76B11ACE" w14:textId="77777777" w:rsidR="0057748F" w:rsidRPr="00A66ED6" w:rsidRDefault="0057748F" w:rsidP="005774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указанием их объема: _______________________________________________.</w:t>
      </w:r>
    </w:p>
    <w:p w14:paraId="035E50F8" w14:textId="77777777" w:rsidR="0057748F" w:rsidRPr="00A66ED6" w:rsidRDefault="0057748F" w:rsidP="005774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 6. Данные об источниках образования ТКО, которые складируются в мест</w:t>
      </w:r>
      <w:proofErr w:type="gramStart"/>
      <w:r w:rsidRPr="00A66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е(</w:t>
      </w:r>
      <w:proofErr w:type="gramEnd"/>
      <w:r w:rsidRPr="00A66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площадке) накопления ТКО:</w:t>
      </w:r>
    </w:p>
    <w:p w14:paraId="5454DE95" w14:textId="77777777" w:rsidR="0057748F" w:rsidRPr="00A66ED6" w:rsidRDefault="0057748F" w:rsidP="005774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 6.1. Сведения   об   одном   или   нескольких   объектах   капитального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строительства, территории  </w:t>
      </w:r>
      <w:r w:rsidRPr="00A66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(части   территории) города Ярославля, при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66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осуществлении деятельности на которых у физических и юридических лиц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66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образуются   ТКО,   складируемые в соответствующем месте (на площадке) накопления ТКО</w:t>
      </w:r>
      <w:proofErr w:type="gramStart"/>
      <w:r w:rsidRPr="00A66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:__________________________________________</w:t>
      </w:r>
      <w:proofErr w:type="gramEnd"/>
    </w:p>
    <w:p w14:paraId="56EBE593" w14:textId="77777777" w:rsidR="0057748F" w:rsidRPr="00A66ED6" w:rsidRDefault="0057748F" w:rsidP="005774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__________________________________________________________________.</w:t>
      </w:r>
    </w:p>
    <w:p w14:paraId="32D32460" w14:textId="77777777" w:rsidR="0057748F" w:rsidRPr="00A66ED6" w:rsidRDefault="0057748F" w:rsidP="005774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692746E5" w14:textId="77777777" w:rsidR="0057748F" w:rsidRPr="00A66ED6" w:rsidRDefault="0057748F" w:rsidP="005774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 К заявлению прилагаются:</w:t>
      </w:r>
    </w:p>
    <w:p w14:paraId="22D7BF19" w14:textId="77777777" w:rsidR="0057748F" w:rsidRPr="00A66ED6" w:rsidRDefault="0057748F" w:rsidP="005774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 1. </w:t>
      </w:r>
      <w:proofErr w:type="gramStart"/>
      <w:r w:rsidRPr="00A66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Копия документа, удостоверяющего личность заявителя (представителя</w:t>
      </w:r>
      <w:proofErr w:type="gramEnd"/>
    </w:p>
    <w:p w14:paraId="49CAD7E1" w14:textId="77777777" w:rsidR="0057748F" w:rsidRPr="00A66ED6" w:rsidRDefault="0057748F" w:rsidP="005774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заявителя), на ____ </w:t>
      </w:r>
      <w:proofErr w:type="gramStart"/>
      <w:r w:rsidRPr="00A66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proofErr w:type="gramEnd"/>
      <w:r w:rsidRPr="00A66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05C8BC9E" w14:textId="77777777" w:rsidR="0057748F" w:rsidRPr="00A66ED6" w:rsidRDefault="0057748F" w:rsidP="005774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 2. Копия документа, подтверждающего полномочия представителя заявителя,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66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случае если заявление подается представителем заявителя, на ____ </w:t>
      </w:r>
      <w:proofErr w:type="gramStart"/>
      <w:r w:rsidRPr="00A66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proofErr w:type="gramEnd"/>
      <w:r w:rsidRPr="00A66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00F89FC4" w14:textId="77777777" w:rsidR="0057748F" w:rsidRPr="00A66ED6" w:rsidRDefault="0057748F" w:rsidP="005774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 3. Копии правоустанав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ливающих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правоподтверждающих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 </w:t>
      </w:r>
      <w:r w:rsidRPr="00A66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документов   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66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земельный участок, которые подтверждают право на использование земельного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66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участка для размещения на нем места (площадки) накопления ТКО </w:t>
      </w:r>
      <w:hyperlink r:id="rId12" w:anchor="Par140" w:tooltip=" &lt;2&gt; Указанные документы могут не предоставляться, если они имеются в" w:history="1">
        <w:r w:rsidRPr="00A66ED6">
          <w:rPr>
            <w:rFonts w:ascii="Times New Roman" w:eastAsia="Times New Roman" w:hAnsi="Times New Roman" w:cs="Times New Roman"/>
            <w:color w:val="204E8A"/>
            <w:sz w:val="28"/>
            <w:szCs w:val="28"/>
            <w:u w:val="single"/>
            <w:lang w:eastAsia="ru-RU"/>
          </w:rPr>
          <w:t>&lt;2&gt;</w:t>
        </w:r>
      </w:hyperlink>
      <w:r w:rsidRPr="00A66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на __ </w:t>
      </w:r>
      <w:proofErr w:type="gramStart"/>
      <w:r w:rsidRPr="00A66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proofErr w:type="gramEnd"/>
      <w:r w:rsidRPr="00A66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5D15D5AD" w14:textId="77777777" w:rsidR="0057748F" w:rsidRPr="00A66ED6" w:rsidRDefault="0057748F" w:rsidP="005774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 --------------------------------</w:t>
      </w:r>
    </w:p>
    <w:p w14:paraId="29B345E3" w14:textId="77777777" w:rsidR="0057748F" w:rsidRPr="00A66ED6" w:rsidRDefault="0057748F" w:rsidP="005774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&lt;1&gt; Указываемая   в   </w:t>
      </w:r>
      <w:hyperlink r:id="rId13" w:anchor="Par101" w:tooltip=" 4.2. Информация о собственнике участка _______________________________." w:history="1">
        <w:r w:rsidRPr="00A66ED6">
          <w:rPr>
            <w:rFonts w:ascii="Times New Roman" w:eastAsia="Times New Roman" w:hAnsi="Times New Roman" w:cs="Times New Roman"/>
            <w:color w:val="204E8A"/>
            <w:sz w:val="28"/>
            <w:szCs w:val="28"/>
            <w:u w:val="single"/>
            <w:lang w:eastAsia="ru-RU"/>
          </w:rPr>
          <w:t>подпунктах   4.2</w:t>
        </w:r>
      </w:hyperlink>
      <w:r w:rsidRPr="00A66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 </w:t>
      </w:r>
      <w:hyperlink r:id="rId14" w:anchor="Par102" w:tooltip=" 4.3. Информация о правах заявителя на участок, если заявитель не" w:history="1">
        <w:r w:rsidRPr="00A66ED6">
          <w:rPr>
            <w:rFonts w:ascii="Times New Roman" w:eastAsia="Times New Roman" w:hAnsi="Times New Roman" w:cs="Times New Roman"/>
            <w:color w:val="204E8A"/>
            <w:sz w:val="28"/>
            <w:szCs w:val="28"/>
            <w:u w:val="single"/>
            <w:lang w:eastAsia="ru-RU"/>
          </w:rPr>
          <w:t>4.3</w:t>
        </w:r>
      </w:hyperlink>
      <w:r w:rsidRPr="00A66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информация   может   не предоставляться, если она имеется в распоряжении у государственных органов, органов   местного   самоуправления, подведомственных   им организаций и подлежит   предоставлению   в   рамках   межведомственного информационного взаимодействия.</w:t>
      </w:r>
    </w:p>
    <w:p w14:paraId="5D8CD3F4" w14:textId="77777777" w:rsidR="0057748F" w:rsidRPr="00A66ED6" w:rsidRDefault="0057748F" w:rsidP="005774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&lt;2&gt; Указанные документы могут не предоставляться, если они имеются в распоряжении у государственных органов, органов местного самоуправления, подведомственных   им   организаций и подлежат предоставлению в рамках межведомственного информационного взаимодействия.</w:t>
      </w:r>
    </w:p>
    <w:p w14:paraId="7EAC2435" w14:textId="77777777" w:rsidR="0057748F" w:rsidRDefault="0057748F" w:rsidP="0057748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CF60D07" w14:textId="77777777" w:rsidR="0057748F" w:rsidRDefault="0057748F" w:rsidP="0057748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65E7E1C" w14:textId="77777777" w:rsidR="0057748F" w:rsidRDefault="0057748F" w:rsidP="0057748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218FDB2" w14:textId="77777777" w:rsidR="0057748F" w:rsidRDefault="0057748F" w:rsidP="0057748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CB75060" w14:textId="77777777" w:rsidR="0057748F" w:rsidRDefault="0057748F" w:rsidP="0057748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" w:name="_GoBack"/>
      <w:bookmarkEnd w:id="2"/>
    </w:p>
    <w:p w14:paraId="33C96384" w14:textId="77777777" w:rsidR="0057748F" w:rsidRPr="005A0E7F" w:rsidRDefault="0057748F" w:rsidP="0057748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0E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№2</w:t>
      </w:r>
    </w:p>
    <w:p w14:paraId="4FFB8E3A" w14:textId="77777777" w:rsidR="0057748F" w:rsidRPr="005A0E7F" w:rsidRDefault="0057748F" w:rsidP="0057748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A0E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Порядку</w:t>
      </w:r>
    </w:p>
    <w:p w14:paraId="008C27A8" w14:textId="77777777" w:rsidR="0057748F" w:rsidRPr="00A66ED6" w:rsidRDefault="0057748F" w:rsidP="0057748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1BDA10AE" w14:textId="77777777" w:rsidR="0057748F" w:rsidRPr="00A66ED6" w:rsidRDefault="0057748F" w:rsidP="0057748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17BEA2FB" w14:textId="77777777" w:rsidR="0057748F" w:rsidRDefault="0057748F" w:rsidP="0057748F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D3690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Акт №____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от «___»______20__ г.</w:t>
      </w:r>
    </w:p>
    <w:p w14:paraId="077F25E8" w14:textId="77777777" w:rsidR="0057748F" w:rsidRDefault="0057748F" w:rsidP="0057748F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об осмотре места (площадки) накопления твердых коммунальных отходов</w:t>
      </w:r>
    </w:p>
    <w:p w14:paraId="33DDDF48" w14:textId="77777777" w:rsidR="0057748F" w:rsidRDefault="0057748F" w:rsidP="0057748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14:paraId="61CB8C82" w14:textId="77777777" w:rsidR="0057748F" w:rsidRDefault="0057748F" w:rsidP="0057748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Комиссия в составе лиц, подписавших настоящий акт, произвела осмотр места (площадки) накопления твердых коммунальных отходов (ТКО) по заявлению __________________________________________________________________.</w:t>
      </w:r>
    </w:p>
    <w:p w14:paraId="58DA3406" w14:textId="77777777" w:rsidR="0057748F" w:rsidRPr="00D36907" w:rsidRDefault="0057748F" w:rsidP="0057748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Осмотр произведен по месту предполагаемого размещения контейнерной площадки по адресу и месту, указанному в схеме, прилагаемой к заявке Заявителя:__________________________________________________.</w:t>
      </w:r>
    </w:p>
    <w:p w14:paraId="460AB5C7" w14:textId="77777777" w:rsidR="0057748F" w:rsidRDefault="0057748F" w:rsidP="0057748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ar-SA"/>
        </w:rPr>
      </w:pPr>
      <w:r w:rsidRPr="00D36907">
        <w:rPr>
          <w:rFonts w:ascii="Times New Roman" w:eastAsia="Times New Roman" w:hAnsi="Times New Roman" w:cs="Times New Roman"/>
          <w:bCs/>
          <w:sz w:val="18"/>
          <w:szCs w:val="18"/>
          <w:lang w:eastAsia="ar-SA"/>
        </w:rPr>
        <w:t>(адрес осмотра)</w:t>
      </w:r>
    </w:p>
    <w:p w14:paraId="23EC66D7" w14:textId="77777777" w:rsidR="0057748F" w:rsidRDefault="0057748F" w:rsidP="0057748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3F320DE3" w14:textId="77777777" w:rsidR="0057748F" w:rsidRDefault="0057748F" w:rsidP="0057748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DE675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Комиссией установлено: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____________________________________________</w:t>
      </w:r>
      <w:r w:rsidRPr="00DE675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7E4B97C0" w14:textId="77777777" w:rsidR="0057748F" w:rsidRPr="00DE6759" w:rsidRDefault="0057748F" w:rsidP="0057748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ar-SA"/>
        </w:rPr>
      </w:pPr>
      <w:r w:rsidRPr="00DE6759"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ar-SA"/>
        </w:rPr>
        <w:t xml:space="preserve">(соответствие/несоответствие места (площадки) накопления ТКО на предмет соблюдения требованиям </w:t>
      </w:r>
      <w:r w:rsidRPr="00E768BB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законодательства Российской Федерации в области санитарно-эпидемиологического благополучия населения</w:t>
      </w:r>
      <w:r w:rsidRPr="00DE6759"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ar-SA"/>
        </w:rPr>
        <w:t>)</w:t>
      </w:r>
    </w:p>
    <w:p w14:paraId="35099C3C" w14:textId="77777777" w:rsidR="0057748F" w:rsidRPr="00DE6759" w:rsidRDefault="0057748F" w:rsidP="0057748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14:paraId="4CBB6A76" w14:textId="77777777" w:rsidR="0057748F" w:rsidRDefault="0057748F" w:rsidP="0057748F">
      <w:pPr>
        <w:spacing w:after="0" w:line="240" w:lineRule="auto"/>
        <w:rPr>
          <w:rFonts w:ascii="Times New Roman" w:eastAsia="Calibri" w:hAnsi="Times New Roman" w:cs="Times New Roman"/>
          <w:color w:val="000000"/>
          <w:lang w:eastAsia="ru-RU"/>
        </w:rPr>
      </w:pPr>
    </w:p>
    <w:p w14:paraId="4CF00157" w14:textId="77777777" w:rsidR="0057748F" w:rsidRDefault="0057748F" w:rsidP="0057748F">
      <w:pPr>
        <w:spacing w:after="0" w:line="240" w:lineRule="auto"/>
        <w:rPr>
          <w:rFonts w:ascii="Times New Roman" w:eastAsia="Calibri" w:hAnsi="Times New Roman" w:cs="Times New Roman"/>
          <w:color w:val="000000"/>
          <w:lang w:eastAsia="ru-RU"/>
        </w:rPr>
      </w:pPr>
    </w:p>
    <w:p w14:paraId="2E704398" w14:textId="77777777" w:rsidR="0057748F" w:rsidRPr="00DE6759" w:rsidRDefault="0057748F" w:rsidP="0057748F">
      <w:pPr>
        <w:spacing w:after="0" w:line="240" w:lineRule="auto"/>
        <w:rPr>
          <w:rFonts w:ascii="Times New Roman" w:eastAsia="Calibri" w:hAnsi="Times New Roman" w:cs="Times New Roman"/>
          <w:color w:val="000000"/>
          <w:sz w:val="18"/>
          <w:szCs w:val="18"/>
          <w:lang w:eastAsia="ru-RU"/>
        </w:rPr>
      </w:pPr>
      <w:r w:rsidRPr="00DE6759">
        <w:rPr>
          <w:rFonts w:ascii="Times New Roman" w:eastAsia="Calibri" w:hAnsi="Times New Roman" w:cs="Times New Roman"/>
          <w:color w:val="000000"/>
          <w:lang w:eastAsia="ru-RU"/>
        </w:rPr>
        <w:t xml:space="preserve">                                                                </w:t>
      </w:r>
    </w:p>
    <w:p w14:paraId="23DDE1A8" w14:textId="77777777" w:rsidR="0057748F" w:rsidRPr="00DE6759" w:rsidRDefault="0057748F" w:rsidP="0057748F">
      <w:pPr>
        <w:spacing w:after="0" w:line="240" w:lineRule="auto"/>
        <w:rPr>
          <w:rFonts w:ascii="Times New Roman" w:eastAsia="Calibri" w:hAnsi="Times New Roman" w:cs="Times New Roman"/>
          <w:color w:val="000000"/>
          <w:lang w:eastAsia="ru-RU"/>
        </w:rPr>
      </w:pPr>
      <w:bookmarkStart w:id="3" w:name="_Hlk230253943"/>
      <w:r w:rsidRPr="00DE6759">
        <w:rPr>
          <w:rFonts w:ascii="Times New Roman" w:eastAsia="Calibri" w:hAnsi="Times New Roman" w:cs="Times New Roman"/>
          <w:color w:val="000000"/>
          <w:lang w:eastAsia="ru-RU"/>
        </w:rPr>
        <w:t xml:space="preserve"> __________             _________________________________</w:t>
      </w:r>
      <w:r>
        <w:rPr>
          <w:rFonts w:ascii="Times New Roman" w:eastAsia="Calibri" w:hAnsi="Times New Roman" w:cs="Times New Roman"/>
          <w:color w:val="000000"/>
          <w:lang w:eastAsia="ru-RU"/>
        </w:rPr>
        <w:t>__________________________</w:t>
      </w:r>
      <w:r w:rsidRPr="00DE6759">
        <w:rPr>
          <w:rFonts w:ascii="Times New Roman" w:eastAsia="Calibri" w:hAnsi="Times New Roman" w:cs="Times New Roman"/>
          <w:color w:val="000000"/>
          <w:lang w:eastAsia="ru-RU"/>
        </w:rPr>
        <w:t>________</w:t>
      </w:r>
    </w:p>
    <w:p w14:paraId="1226AFCB" w14:textId="77777777" w:rsidR="0057748F" w:rsidRPr="00DE6759" w:rsidRDefault="0057748F" w:rsidP="0057748F">
      <w:pPr>
        <w:spacing w:after="0" w:line="240" w:lineRule="auto"/>
        <w:rPr>
          <w:rFonts w:ascii="Times New Roman" w:eastAsia="Calibri" w:hAnsi="Times New Roman" w:cs="Times New Roman"/>
          <w:color w:val="000000"/>
          <w:sz w:val="18"/>
          <w:szCs w:val="18"/>
          <w:lang w:eastAsia="ru-RU"/>
        </w:rPr>
      </w:pPr>
      <w:r w:rsidRPr="00DE6759">
        <w:rPr>
          <w:rFonts w:ascii="Times New Roman" w:eastAsia="Calibri" w:hAnsi="Times New Roman" w:cs="Times New Roman"/>
          <w:color w:val="000000"/>
          <w:sz w:val="18"/>
          <w:szCs w:val="18"/>
          <w:lang w:eastAsia="ru-RU"/>
        </w:rPr>
        <w:t xml:space="preserve">    </w:t>
      </w:r>
      <w:r w:rsidRPr="00DE6759">
        <w:rPr>
          <w:rFonts w:ascii="Times New Roman" w:eastAsia="Calibri" w:hAnsi="Times New Roman" w:cs="Times New Roman"/>
          <w:i/>
          <w:iCs/>
          <w:color w:val="000000"/>
          <w:sz w:val="18"/>
          <w:szCs w:val="18"/>
          <w:lang w:eastAsia="ru-RU"/>
        </w:rPr>
        <w:t xml:space="preserve"> (подпись)                                                     </w:t>
      </w:r>
      <w:r>
        <w:rPr>
          <w:rFonts w:ascii="Times New Roman" w:eastAsia="Calibri" w:hAnsi="Times New Roman" w:cs="Times New Roman"/>
          <w:i/>
          <w:iCs/>
          <w:color w:val="000000"/>
          <w:sz w:val="18"/>
          <w:szCs w:val="18"/>
          <w:lang w:eastAsia="ru-RU"/>
        </w:rPr>
        <w:t xml:space="preserve">                </w:t>
      </w:r>
      <w:r w:rsidRPr="00DE6759">
        <w:rPr>
          <w:rFonts w:ascii="Times New Roman" w:eastAsia="Calibri" w:hAnsi="Times New Roman" w:cs="Times New Roman"/>
          <w:i/>
          <w:iCs/>
          <w:color w:val="000000"/>
          <w:sz w:val="18"/>
          <w:szCs w:val="18"/>
          <w:lang w:eastAsia="ru-RU"/>
        </w:rPr>
        <w:t xml:space="preserve"> (ФИО, должность)</w:t>
      </w:r>
      <w:r w:rsidRPr="00DE6759">
        <w:rPr>
          <w:rFonts w:ascii="Times New Roman" w:eastAsia="Calibri" w:hAnsi="Times New Roman" w:cs="Times New Roman"/>
          <w:color w:val="000000"/>
          <w:sz w:val="18"/>
          <w:szCs w:val="18"/>
          <w:lang w:eastAsia="ru-RU"/>
        </w:rPr>
        <w:t xml:space="preserve">                                      </w:t>
      </w:r>
    </w:p>
    <w:bookmarkEnd w:id="3"/>
    <w:p w14:paraId="7132B657" w14:textId="77777777" w:rsidR="0057748F" w:rsidRDefault="0057748F" w:rsidP="0057748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</w:p>
    <w:p w14:paraId="418A1F44" w14:textId="77777777" w:rsidR="0057748F" w:rsidRDefault="0057748F" w:rsidP="0057748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6ADE50B0" w14:textId="77777777" w:rsidR="0057748F" w:rsidRPr="00DE6759" w:rsidRDefault="0057748F" w:rsidP="0057748F">
      <w:pPr>
        <w:spacing w:after="0" w:line="240" w:lineRule="auto"/>
        <w:rPr>
          <w:rFonts w:ascii="Times New Roman" w:eastAsia="Calibri" w:hAnsi="Times New Roman" w:cs="Times New Roman"/>
          <w:color w:val="000000"/>
          <w:lang w:eastAsia="ru-RU"/>
        </w:rPr>
      </w:pPr>
      <w:r w:rsidRPr="00DE6759">
        <w:rPr>
          <w:rFonts w:ascii="Times New Roman" w:eastAsia="Calibri" w:hAnsi="Times New Roman" w:cs="Times New Roman"/>
          <w:color w:val="000000"/>
          <w:lang w:eastAsia="ru-RU"/>
        </w:rPr>
        <w:t>__________             _________________________________</w:t>
      </w:r>
      <w:r>
        <w:rPr>
          <w:rFonts w:ascii="Times New Roman" w:eastAsia="Calibri" w:hAnsi="Times New Roman" w:cs="Times New Roman"/>
          <w:color w:val="000000"/>
          <w:lang w:eastAsia="ru-RU"/>
        </w:rPr>
        <w:t>__________________________</w:t>
      </w:r>
      <w:r w:rsidRPr="00DE6759">
        <w:rPr>
          <w:rFonts w:ascii="Times New Roman" w:eastAsia="Calibri" w:hAnsi="Times New Roman" w:cs="Times New Roman"/>
          <w:color w:val="000000"/>
          <w:lang w:eastAsia="ru-RU"/>
        </w:rPr>
        <w:t>________</w:t>
      </w:r>
    </w:p>
    <w:p w14:paraId="6DCA59BC" w14:textId="77777777" w:rsidR="0057748F" w:rsidRPr="00DE6759" w:rsidRDefault="0057748F" w:rsidP="0057748F">
      <w:pPr>
        <w:spacing w:after="0" w:line="240" w:lineRule="auto"/>
        <w:rPr>
          <w:rFonts w:ascii="Times New Roman" w:eastAsia="Calibri" w:hAnsi="Times New Roman" w:cs="Times New Roman"/>
          <w:color w:val="000000"/>
          <w:sz w:val="18"/>
          <w:szCs w:val="18"/>
          <w:lang w:eastAsia="ru-RU"/>
        </w:rPr>
      </w:pPr>
      <w:r w:rsidRPr="00DE6759">
        <w:rPr>
          <w:rFonts w:ascii="Times New Roman" w:eastAsia="Calibri" w:hAnsi="Times New Roman" w:cs="Times New Roman"/>
          <w:color w:val="000000"/>
          <w:sz w:val="18"/>
          <w:szCs w:val="18"/>
          <w:lang w:eastAsia="ru-RU"/>
        </w:rPr>
        <w:t xml:space="preserve">    </w:t>
      </w:r>
      <w:r w:rsidRPr="00DE6759">
        <w:rPr>
          <w:rFonts w:ascii="Times New Roman" w:eastAsia="Calibri" w:hAnsi="Times New Roman" w:cs="Times New Roman"/>
          <w:i/>
          <w:iCs/>
          <w:color w:val="000000"/>
          <w:sz w:val="18"/>
          <w:szCs w:val="18"/>
          <w:lang w:eastAsia="ru-RU"/>
        </w:rPr>
        <w:t xml:space="preserve"> (подпись)                                                     </w:t>
      </w:r>
      <w:r>
        <w:rPr>
          <w:rFonts w:ascii="Times New Roman" w:eastAsia="Calibri" w:hAnsi="Times New Roman" w:cs="Times New Roman"/>
          <w:i/>
          <w:iCs/>
          <w:color w:val="000000"/>
          <w:sz w:val="18"/>
          <w:szCs w:val="18"/>
          <w:lang w:eastAsia="ru-RU"/>
        </w:rPr>
        <w:t xml:space="preserve">                </w:t>
      </w:r>
      <w:r w:rsidRPr="00DE6759">
        <w:rPr>
          <w:rFonts w:ascii="Times New Roman" w:eastAsia="Calibri" w:hAnsi="Times New Roman" w:cs="Times New Roman"/>
          <w:i/>
          <w:iCs/>
          <w:color w:val="000000"/>
          <w:sz w:val="18"/>
          <w:szCs w:val="18"/>
          <w:lang w:eastAsia="ru-RU"/>
        </w:rPr>
        <w:t xml:space="preserve"> (ФИО, должность)</w:t>
      </w:r>
      <w:r w:rsidRPr="00DE6759">
        <w:rPr>
          <w:rFonts w:ascii="Times New Roman" w:eastAsia="Calibri" w:hAnsi="Times New Roman" w:cs="Times New Roman"/>
          <w:color w:val="000000"/>
          <w:sz w:val="18"/>
          <w:szCs w:val="18"/>
          <w:lang w:eastAsia="ru-RU"/>
        </w:rPr>
        <w:t xml:space="preserve">                                      </w:t>
      </w:r>
    </w:p>
    <w:p w14:paraId="06E16D6C" w14:textId="77777777" w:rsidR="0057748F" w:rsidRDefault="0057748F" w:rsidP="0057748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112F7FE9" w14:textId="77777777" w:rsidR="0057748F" w:rsidRDefault="0057748F" w:rsidP="0057748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664ABF8B" w14:textId="77777777" w:rsidR="0057748F" w:rsidRPr="00DE6759" w:rsidRDefault="0057748F" w:rsidP="0057748F">
      <w:pPr>
        <w:spacing w:after="0" w:line="240" w:lineRule="auto"/>
        <w:rPr>
          <w:rFonts w:ascii="Times New Roman" w:eastAsia="Calibri" w:hAnsi="Times New Roman" w:cs="Times New Roman"/>
          <w:color w:val="000000"/>
          <w:lang w:eastAsia="ru-RU"/>
        </w:rPr>
      </w:pPr>
      <w:r w:rsidRPr="00DE6759">
        <w:rPr>
          <w:rFonts w:ascii="Times New Roman" w:eastAsia="Calibri" w:hAnsi="Times New Roman" w:cs="Times New Roman"/>
          <w:color w:val="000000"/>
          <w:lang w:eastAsia="ru-RU"/>
        </w:rPr>
        <w:t>__________             _________________________________</w:t>
      </w:r>
      <w:r>
        <w:rPr>
          <w:rFonts w:ascii="Times New Roman" w:eastAsia="Calibri" w:hAnsi="Times New Roman" w:cs="Times New Roman"/>
          <w:color w:val="000000"/>
          <w:lang w:eastAsia="ru-RU"/>
        </w:rPr>
        <w:t>__________________________</w:t>
      </w:r>
      <w:r w:rsidRPr="00DE6759">
        <w:rPr>
          <w:rFonts w:ascii="Times New Roman" w:eastAsia="Calibri" w:hAnsi="Times New Roman" w:cs="Times New Roman"/>
          <w:color w:val="000000"/>
          <w:lang w:eastAsia="ru-RU"/>
        </w:rPr>
        <w:t>________</w:t>
      </w:r>
    </w:p>
    <w:p w14:paraId="5CA336A6" w14:textId="77777777" w:rsidR="0057748F" w:rsidRPr="00DE6759" w:rsidRDefault="0057748F" w:rsidP="0057748F">
      <w:pPr>
        <w:spacing w:after="0" w:line="240" w:lineRule="auto"/>
        <w:rPr>
          <w:rFonts w:ascii="Times New Roman" w:eastAsia="Calibri" w:hAnsi="Times New Roman" w:cs="Times New Roman"/>
          <w:color w:val="000000"/>
          <w:sz w:val="18"/>
          <w:szCs w:val="18"/>
          <w:lang w:eastAsia="ru-RU"/>
        </w:rPr>
      </w:pPr>
      <w:r w:rsidRPr="00DE6759">
        <w:rPr>
          <w:rFonts w:ascii="Times New Roman" w:eastAsia="Calibri" w:hAnsi="Times New Roman" w:cs="Times New Roman"/>
          <w:color w:val="000000"/>
          <w:sz w:val="18"/>
          <w:szCs w:val="18"/>
          <w:lang w:eastAsia="ru-RU"/>
        </w:rPr>
        <w:t xml:space="preserve">    </w:t>
      </w:r>
      <w:r w:rsidRPr="00DE6759">
        <w:rPr>
          <w:rFonts w:ascii="Times New Roman" w:eastAsia="Calibri" w:hAnsi="Times New Roman" w:cs="Times New Roman"/>
          <w:i/>
          <w:iCs/>
          <w:color w:val="000000"/>
          <w:sz w:val="18"/>
          <w:szCs w:val="18"/>
          <w:lang w:eastAsia="ru-RU"/>
        </w:rPr>
        <w:t xml:space="preserve"> (подпись)                                                     </w:t>
      </w:r>
      <w:r>
        <w:rPr>
          <w:rFonts w:ascii="Times New Roman" w:eastAsia="Calibri" w:hAnsi="Times New Roman" w:cs="Times New Roman"/>
          <w:i/>
          <w:iCs/>
          <w:color w:val="000000"/>
          <w:sz w:val="18"/>
          <w:szCs w:val="18"/>
          <w:lang w:eastAsia="ru-RU"/>
        </w:rPr>
        <w:t xml:space="preserve">                </w:t>
      </w:r>
      <w:r w:rsidRPr="00DE6759">
        <w:rPr>
          <w:rFonts w:ascii="Times New Roman" w:eastAsia="Calibri" w:hAnsi="Times New Roman" w:cs="Times New Roman"/>
          <w:i/>
          <w:iCs/>
          <w:color w:val="000000"/>
          <w:sz w:val="18"/>
          <w:szCs w:val="18"/>
          <w:lang w:eastAsia="ru-RU"/>
        </w:rPr>
        <w:t xml:space="preserve"> (ФИО, должность)</w:t>
      </w:r>
      <w:r w:rsidRPr="00DE6759">
        <w:rPr>
          <w:rFonts w:ascii="Times New Roman" w:eastAsia="Calibri" w:hAnsi="Times New Roman" w:cs="Times New Roman"/>
          <w:color w:val="000000"/>
          <w:sz w:val="18"/>
          <w:szCs w:val="18"/>
          <w:lang w:eastAsia="ru-RU"/>
        </w:rPr>
        <w:t xml:space="preserve">                                      </w:t>
      </w:r>
    </w:p>
    <w:p w14:paraId="7C746182" w14:textId="77777777" w:rsidR="0057748F" w:rsidRDefault="0057748F" w:rsidP="0057748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17CDA4F3" w14:textId="77777777" w:rsidR="0057748F" w:rsidRDefault="0057748F" w:rsidP="0057748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473DC755" w14:textId="77777777" w:rsidR="0057748F" w:rsidRPr="00DE6759" w:rsidRDefault="0057748F" w:rsidP="0057748F">
      <w:pPr>
        <w:spacing w:after="0" w:line="240" w:lineRule="auto"/>
        <w:rPr>
          <w:rFonts w:ascii="Times New Roman" w:eastAsia="Calibri" w:hAnsi="Times New Roman" w:cs="Times New Roman"/>
          <w:color w:val="000000"/>
          <w:lang w:eastAsia="ru-RU"/>
        </w:rPr>
      </w:pPr>
      <w:r w:rsidRPr="00DE6759">
        <w:rPr>
          <w:rFonts w:ascii="Times New Roman" w:eastAsia="Calibri" w:hAnsi="Times New Roman" w:cs="Times New Roman"/>
          <w:color w:val="000000"/>
          <w:lang w:eastAsia="ru-RU"/>
        </w:rPr>
        <w:t>__________             _________________________________</w:t>
      </w:r>
      <w:r>
        <w:rPr>
          <w:rFonts w:ascii="Times New Roman" w:eastAsia="Calibri" w:hAnsi="Times New Roman" w:cs="Times New Roman"/>
          <w:color w:val="000000"/>
          <w:lang w:eastAsia="ru-RU"/>
        </w:rPr>
        <w:t>__________________________</w:t>
      </w:r>
      <w:r w:rsidRPr="00DE6759">
        <w:rPr>
          <w:rFonts w:ascii="Times New Roman" w:eastAsia="Calibri" w:hAnsi="Times New Roman" w:cs="Times New Roman"/>
          <w:color w:val="000000"/>
          <w:lang w:eastAsia="ru-RU"/>
        </w:rPr>
        <w:t>________</w:t>
      </w:r>
    </w:p>
    <w:p w14:paraId="2814E58B" w14:textId="77777777" w:rsidR="0057748F" w:rsidRPr="00DE6759" w:rsidRDefault="0057748F" w:rsidP="0057748F">
      <w:pPr>
        <w:spacing w:after="0" w:line="240" w:lineRule="auto"/>
        <w:rPr>
          <w:rFonts w:ascii="Times New Roman" w:eastAsia="Calibri" w:hAnsi="Times New Roman" w:cs="Times New Roman"/>
          <w:color w:val="000000"/>
          <w:sz w:val="18"/>
          <w:szCs w:val="18"/>
          <w:lang w:eastAsia="ru-RU"/>
        </w:rPr>
      </w:pPr>
      <w:r w:rsidRPr="00DE6759">
        <w:rPr>
          <w:rFonts w:ascii="Times New Roman" w:eastAsia="Calibri" w:hAnsi="Times New Roman" w:cs="Times New Roman"/>
          <w:color w:val="000000"/>
          <w:sz w:val="18"/>
          <w:szCs w:val="18"/>
          <w:lang w:eastAsia="ru-RU"/>
        </w:rPr>
        <w:t xml:space="preserve">    </w:t>
      </w:r>
      <w:r w:rsidRPr="00DE6759">
        <w:rPr>
          <w:rFonts w:ascii="Times New Roman" w:eastAsia="Calibri" w:hAnsi="Times New Roman" w:cs="Times New Roman"/>
          <w:i/>
          <w:iCs/>
          <w:color w:val="000000"/>
          <w:sz w:val="18"/>
          <w:szCs w:val="18"/>
          <w:lang w:eastAsia="ru-RU"/>
        </w:rPr>
        <w:t xml:space="preserve"> (подпись)                                                     </w:t>
      </w:r>
      <w:r>
        <w:rPr>
          <w:rFonts w:ascii="Times New Roman" w:eastAsia="Calibri" w:hAnsi="Times New Roman" w:cs="Times New Roman"/>
          <w:i/>
          <w:iCs/>
          <w:color w:val="000000"/>
          <w:sz w:val="18"/>
          <w:szCs w:val="18"/>
          <w:lang w:eastAsia="ru-RU"/>
        </w:rPr>
        <w:t xml:space="preserve">                </w:t>
      </w:r>
      <w:r w:rsidRPr="00DE6759">
        <w:rPr>
          <w:rFonts w:ascii="Times New Roman" w:eastAsia="Calibri" w:hAnsi="Times New Roman" w:cs="Times New Roman"/>
          <w:i/>
          <w:iCs/>
          <w:color w:val="000000"/>
          <w:sz w:val="18"/>
          <w:szCs w:val="18"/>
          <w:lang w:eastAsia="ru-RU"/>
        </w:rPr>
        <w:t xml:space="preserve"> (ФИО, должность)</w:t>
      </w:r>
      <w:r w:rsidRPr="00DE6759">
        <w:rPr>
          <w:rFonts w:ascii="Times New Roman" w:eastAsia="Calibri" w:hAnsi="Times New Roman" w:cs="Times New Roman"/>
          <w:color w:val="000000"/>
          <w:sz w:val="18"/>
          <w:szCs w:val="18"/>
          <w:lang w:eastAsia="ru-RU"/>
        </w:rPr>
        <w:t xml:space="preserve">                                      </w:t>
      </w:r>
    </w:p>
    <w:p w14:paraId="44B6BAEC" w14:textId="77777777" w:rsidR="0057748F" w:rsidRDefault="0057748F" w:rsidP="0057748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312DB6C5" w14:textId="77777777" w:rsidR="0057748F" w:rsidRDefault="0057748F" w:rsidP="0057748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41C95E89" w14:textId="77777777" w:rsidR="0057748F" w:rsidRDefault="0057748F" w:rsidP="0057748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653C85BC" w14:textId="77777777" w:rsidR="0057748F" w:rsidRDefault="0057748F" w:rsidP="0057748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5DE36093" w14:textId="77777777" w:rsidR="0057748F" w:rsidRDefault="0057748F" w:rsidP="0057748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76FCDB17" w14:textId="77777777" w:rsidR="0057748F" w:rsidRDefault="0057748F" w:rsidP="0057748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5D6DEC94" w14:textId="77777777" w:rsidR="0057748F" w:rsidRDefault="0057748F" w:rsidP="0057748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5D19C0E8" w14:textId="77777777" w:rsidR="0057748F" w:rsidRDefault="0057748F" w:rsidP="0057748F">
      <w:pPr>
        <w:spacing w:after="0" w:line="240" w:lineRule="auto"/>
        <w:ind w:left="5670" w:firstLine="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0A67A3" w14:textId="77777777" w:rsidR="0057748F" w:rsidRPr="005A0E7F" w:rsidRDefault="0057748F" w:rsidP="0057748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0E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№3</w:t>
      </w:r>
    </w:p>
    <w:p w14:paraId="6A36AC82" w14:textId="77777777" w:rsidR="0057748F" w:rsidRDefault="0057748F" w:rsidP="0057748F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0E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Порядку</w:t>
      </w:r>
    </w:p>
    <w:p w14:paraId="4E84DE54" w14:textId="77777777" w:rsidR="0057748F" w:rsidRDefault="0057748F" w:rsidP="0057748F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A5213F5" w14:textId="77777777" w:rsidR="0057748F" w:rsidRPr="00A942E2" w:rsidRDefault="0057748F" w:rsidP="0057748F">
      <w:pPr>
        <w:widowControl w:val="0"/>
        <w:suppressAutoHyphens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2E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</w:t>
      </w:r>
    </w:p>
    <w:p w14:paraId="19D476DF" w14:textId="77777777" w:rsidR="0057748F" w:rsidRPr="00A942E2" w:rsidRDefault="0057748F" w:rsidP="0057748F">
      <w:pPr>
        <w:widowControl w:val="0"/>
        <w:suppressAutoHyphens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2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proofErr w:type="gramStart"/>
      <w:r w:rsidRPr="00A942E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согласовании</w:t>
      </w:r>
      <w:proofErr w:type="gramEnd"/>
      <w:r w:rsidRPr="00A942E2">
        <w:rPr>
          <w:rFonts w:ascii="Times New Roman" w:eastAsia="Times New Roman" w:hAnsi="Times New Roman" w:cs="Times New Roman"/>
          <w:sz w:val="24"/>
          <w:szCs w:val="24"/>
          <w:lang w:eastAsia="ru-RU"/>
        </w:rPr>
        <w:t>/об отказе в согласовании создания места</w:t>
      </w:r>
    </w:p>
    <w:p w14:paraId="06E10CD3" w14:textId="77777777" w:rsidR="0057748F" w:rsidRPr="00A942E2" w:rsidRDefault="0057748F" w:rsidP="0057748F">
      <w:pPr>
        <w:widowControl w:val="0"/>
        <w:suppressAutoHyphens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2E2">
        <w:rPr>
          <w:rFonts w:ascii="Times New Roman" w:eastAsia="Times New Roman" w:hAnsi="Times New Roman" w:cs="Times New Roman"/>
          <w:sz w:val="24"/>
          <w:szCs w:val="24"/>
          <w:lang w:eastAsia="ru-RU"/>
        </w:rPr>
        <w:t>(площадки) накопления твердых коммунальных отходов</w:t>
      </w:r>
    </w:p>
    <w:p w14:paraId="02B5BCE5" w14:textId="77777777" w:rsidR="0057748F" w:rsidRPr="00E768BB" w:rsidRDefault="0057748F" w:rsidP="0057748F">
      <w:pPr>
        <w:widowControl w:val="0"/>
        <w:suppressAutoHyphens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1C4030" w14:textId="77777777" w:rsidR="0057748F" w:rsidRPr="00E768BB" w:rsidRDefault="0057748F" w:rsidP="0057748F">
      <w:pPr>
        <w:widowControl w:val="0"/>
        <w:suppressAutoHyphens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8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______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</w:t>
      </w:r>
      <w:r w:rsidRPr="00E768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«____» ____________ 20___ г.</w:t>
      </w:r>
    </w:p>
    <w:p w14:paraId="03D71E40" w14:textId="77777777" w:rsidR="0057748F" w:rsidRPr="00E768BB" w:rsidRDefault="0057748F" w:rsidP="0057748F">
      <w:pPr>
        <w:widowControl w:val="0"/>
        <w:suppressAutoHyphens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B03931" w14:textId="77777777" w:rsidR="0057748F" w:rsidRPr="00E768BB" w:rsidRDefault="0057748F" w:rsidP="0057748F">
      <w:pPr>
        <w:widowControl w:val="0"/>
        <w:suppressAutoHyphens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8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Правилами обустройства мест (площадок) накопления твердых коммунальных отходов и ведения их реестра, утвержденными постановлением Правительства Российской Федерации от 31.08.2018 № 1039,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по развитию инфраструктуры Администрации Тутаевского муниципального округа</w:t>
      </w:r>
      <w:r w:rsidRPr="00E768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лице 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Pr="00E768BB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14:paraId="798EF2A0" w14:textId="77777777" w:rsidR="0057748F" w:rsidRPr="00E768BB" w:rsidRDefault="0057748F" w:rsidP="0057748F">
      <w:pPr>
        <w:widowControl w:val="0"/>
        <w:suppressAutoHyphens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768BB">
        <w:rPr>
          <w:rFonts w:ascii="Times New Roman" w:eastAsia="Times New Roman" w:hAnsi="Times New Roman" w:cs="Times New Roman"/>
          <w:sz w:val="20"/>
          <w:szCs w:val="20"/>
          <w:lang w:eastAsia="ru-RU"/>
        </w:rPr>
        <w:t>(должность)                                                                       (Ф.И.О.)</w:t>
      </w:r>
    </w:p>
    <w:p w14:paraId="7BFEDEA1" w14:textId="77777777" w:rsidR="0057748F" w:rsidRPr="00E768BB" w:rsidRDefault="0057748F" w:rsidP="0057748F">
      <w:pPr>
        <w:widowControl w:val="0"/>
        <w:suppressAutoHyphens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AFC616" w14:textId="77777777" w:rsidR="0057748F" w:rsidRPr="00E768BB" w:rsidRDefault="0057748F" w:rsidP="0057748F">
      <w:pPr>
        <w:widowControl w:val="0"/>
        <w:suppressAutoHyphens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8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принято решение о </w:t>
      </w:r>
      <w:proofErr w:type="gramStart"/>
      <w:r w:rsidRPr="00E768B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согласовании</w:t>
      </w:r>
      <w:proofErr w:type="gramEnd"/>
      <w:r w:rsidRPr="00E768BB">
        <w:rPr>
          <w:rFonts w:ascii="Times New Roman" w:eastAsia="Times New Roman" w:hAnsi="Times New Roman" w:cs="Times New Roman"/>
          <w:sz w:val="24"/>
          <w:szCs w:val="24"/>
          <w:lang w:eastAsia="ru-RU"/>
        </w:rPr>
        <w:t>/об отказе в согласовании</w:t>
      </w:r>
    </w:p>
    <w:p w14:paraId="214F4716" w14:textId="77777777" w:rsidR="0057748F" w:rsidRPr="00E768BB" w:rsidRDefault="0057748F" w:rsidP="0057748F">
      <w:pPr>
        <w:widowControl w:val="0"/>
        <w:suppressAutoHyphens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768BB">
        <w:rPr>
          <w:rFonts w:ascii="Times New Roman" w:eastAsia="Times New Roman" w:hAnsi="Times New Roman" w:cs="Times New Roman"/>
          <w:sz w:val="20"/>
          <w:szCs w:val="20"/>
          <w:lang w:eastAsia="ru-RU"/>
        </w:rPr>
        <w:t>(нужное указать)</w:t>
      </w:r>
    </w:p>
    <w:p w14:paraId="7966CBAA" w14:textId="77777777" w:rsidR="0057748F" w:rsidRPr="00E768BB" w:rsidRDefault="0057748F" w:rsidP="0057748F">
      <w:pPr>
        <w:widowControl w:val="0"/>
        <w:suppressAutoHyphens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A02D31" w14:textId="77777777" w:rsidR="0057748F" w:rsidRPr="00E768BB" w:rsidRDefault="0057748F" w:rsidP="0057748F">
      <w:pPr>
        <w:widowControl w:val="0"/>
        <w:suppressAutoHyphens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8B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создания места (площадки) накопления твердых коммунальных отходов по адрес</w:t>
      </w:r>
      <w:proofErr w:type="gramStart"/>
      <w:r w:rsidRPr="00E768BB">
        <w:rPr>
          <w:rFonts w:ascii="Times New Roman" w:eastAsia="Times New Roman" w:hAnsi="Times New Roman" w:cs="Times New Roman"/>
          <w:sz w:val="24"/>
          <w:szCs w:val="24"/>
          <w:lang w:eastAsia="ru-RU"/>
        </w:rPr>
        <w:t>у(</w:t>
      </w:r>
      <w:proofErr w:type="gramEnd"/>
      <w:r w:rsidRPr="00E768B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E768BB">
        <w:rPr>
          <w:rFonts w:ascii="Times New Roman" w:eastAsia="Times New Roman" w:hAnsi="Times New Roman" w:cs="Times New Roman"/>
          <w:sz w:val="24"/>
          <w:szCs w:val="24"/>
          <w:lang w:eastAsia="ru-RU"/>
        </w:rPr>
        <w:t>ам</w:t>
      </w:r>
      <w:proofErr w:type="spellEnd"/>
      <w:r w:rsidRPr="00E768BB">
        <w:rPr>
          <w:rFonts w:ascii="Times New Roman" w:eastAsia="Times New Roman" w:hAnsi="Times New Roman" w:cs="Times New Roman"/>
          <w:sz w:val="24"/>
          <w:szCs w:val="24"/>
          <w:lang w:eastAsia="ru-RU"/>
        </w:rPr>
        <w:t>): ___________________________________________________________________________</w:t>
      </w:r>
    </w:p>
    <w:p w14:paraId="56F2BB7E" w14:textId="77777777" w:rsidR="0057748F" w:rsidRPr="00E768BB" w:rsidRDefault="0057748F" w:rsidP="0057748F">
      <w:pPr>
        <w:widowControl w:val="0"/>
        <w:suppressAutoHyphens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8B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14:paraId="390FB301" w14:textId="77777777" w:rsidR="0057748F" w:rsidRPr="00E768BB" w:rsidRDefault="0057748F" w:rsidP="0057748F">
      <w:pPr>
        <w:widowControl w:val="0"/>
        <w:suppressAutoHyphens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530C39" w14:textId="77777777" w:rsidR="0057748F" w:rsidRPr="00E768BB" w:rsidRDefault="0057748F" w:rsidP="0057748F">
      <w:pPr>
        <w:widowControl w:val="0"/>
        <w:suppressAutoHyphens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8B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собственнику места (площадки) накопления твердых коммунальных отходов:</w:t>
      </w:r>
    </w:p>
    <w:p w14:paraId="4F08BEE6" w14:textId="77777777" w:rsidR="0057748F" w:rsidRPr="00E768BB" w:rsidRDefault="0057748F" w:rsidP="0057748F">
      <w:pPr>
        <w:widowControl w:val="0"/>
        <w:suppressAutoHyphens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8B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14:paraId="1D904F61" w14:textId="77777777" w:rsidR="0057748F" w:rsidRPr="00E768BB" w:rsidRDefault="0057748F" w:rsidP="0057748F">
      <w:pPr>
        <w:widowControl w:val="0"/>
        <w:suppressAutoHyphens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8B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14:paraId="4441FD34" w14:textId="77777777" w:rsidR="0057748F" w:rsidRPr="00E768BB" w:rsidRDefault="0057748F" w:rsidP="0057748F">
      <w:pPr>
        <w:widowControl w:val="0"/>
        <w:suppressAutoHyphens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9B79E0" w14:textId="77777777" w:rsidR="0057748F" w:rsidRPr="00E768BB" w:rsidRDefault="0057748F" w:rsidP="0057748F">
      <w:pPr>
        <w:widowControl w:val="0"/>
        <w:suppressAutoHyphens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8BB">
        <w:rPr>
          <w:rFonts w:ascii="Times New Roman" w:eastAsia="Times New Roman" w:hAnsi="Times New Roman" w:cs="Times New Roman"/>
          <w:sz w:val="24"/>
          <w:szCs w:val="24"/>
          <w:lang w:eastAsia="ru-RU"/>
        </w:rPr>
        <w:t>в лице заявителя: ________________________________________________________,</w:t>
      </w:r>
    </w:p>
    <w:p w14:paraId="119F52E1" w14:textId="77777777" w:rsidR="0057748F" w:rsidRPr="00E768BB" w:rsidRDefault="0057748F" w:rsidP="0057748F">
      <w:pPr>
        <w:widowControl w:val="0"/>
        <w:suppressAutoHyphens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3B46AD" w14:textId="77777777" w:rsidR="0057748F" w:rsidRPr="00E768BB" w:rsidRDefault="0057748F" w:rsidP="0057748F">
      <w:pPr>
        <w:widowControl w:val="0"/>
        <w:suppressAutoHyphens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768B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действующего</w:t>
      </w:r>
      <w:proofErr w:type="gramEnd"/>
      <w:r w:rsidRPr="00E768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основании: _______________________________________________,</w:t>
      </w:r>
    </w:p>
    <w:p w14:paraId="05131286" w14:textId="77777777" w:rsidR="0057748F" w:rsidRPr="00E768BB" w:rsidRDefault="0057748F" w:rsidP="0057748F">
      <w:pPr>
        <w:widowControl w:val="0"/>
        <w:suppressAutoHyphens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BA5095" w14:textId="77777777" w:rsidR="0057748F" w:rsidRPr="00E768BB" w:rsidRDefault="0057748F" w:rsidP="0057748F">
      <w:pPr>
        <w:widowControl w:val="0"/>
        <w:suppressAutoHyphens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8B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&lt;*&gt; __________________________________________________________</w:t>
      </w:r>
    </w:p>
    <w:p w14:paraId="51B23CEB" w14:textId="77777777" w:rsidR="0057748F" w:rsidRPr="00E768BB" w:rsidRDefault="0057748F" w:rsidP="0057748F">
      <w:pPr>
        <w:widowControl w:val="0"/>
        <w:suppressAutoHyphens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768BB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(указать обстоятельства, послужившие основанием для отказа)</w:t>
      </w:r>
    </w:p>
    <w:p w14:paraId="3DD7E694" w14:textId="77777777" w:rsidR="0057748F" w:rsidRPr="00E768BB" w:rsidRDefault="0057748F" w:rsidP="0057748F">
      <w:pPr>
        <w:widowControl w:val="0"/>
        <w:suppressAutoHyphens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B58220" w14:textId="77777777" w:rsidR="0057748F" w:rsidRPr="00E768BB" w:rsidRDefault="0057748F" w:rsidP="0057748F">
      <w:pPr>
        <w:widowControl w:val="0"/>
        <w:suppressAutoHyphens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8B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__________________________________________________________________________.</w:t>
      </w:r>
    </w:p>
    <w:p w14:paraId="344DCE9B" w14:textId="77777777" w:rsidR="0057748F" w:rsidRPr="00E768BB" w:rsidRDefault="0057748F" w:rsidP="0057748F">
      <w:pPr>
        <w:widowControl w:val="0"/>
        <w:suppressAutoHyphens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FBE701" w14:textId="77777777" w:rsidR="0057748F" w:rsidRPr="00E768BB" w:rsidRDefault="0057748F" w:rsidP="0057748F">
      <w:pPr>
        <w:widowControl w:val="0"/>
        <w:suppressAutoHyphens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8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Собственнику места (площадки) накопления твердых коммунальных отходов оборудовать место (площадку) накопления твердых коммунальных отходов </w:t>
      </w:r>
      <w:proofErr w:type="gramStart"/>
      <w:r w:rsidRPr="00E768BB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</w:p>
    <w:p w14:paraId="05D9CAE9" w14:textId="77777777" w:rsidR="0057748F" w:rsidRPr="00E768BB" w:rsidRDefault="0057748F" w:rsidP="0057748F">
      <w:pPr>
        <w:widowControl w:val="0"/>
        <w:suppressAutoHyphens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8BB">
        <w:rPr>
          <w:rFonts w:ascii="Times New Roman" w:eastAsia="Times New Roman" w:hAnsi="Times New Roman" w:cs="Times New Roman"/>
          <w:sz w:val="24"/>
          <w:szCs w:val="24"/>
          <w:lang w:eastAsia="ru-RU"/>
        </w:rPr>
        <w:t>"___" ____________ 20___ г.;</w:t>
      </w:r>
    </w:p>
    <w:p w14:paraId="0F4A134E" w14:textId="77777777" w:rsidR="0057748F" w:rsidRPr="00E768BB" w:rsidRDefault="0057748F" w:rsidP="0057748F">
      <w:pPr>
        <w:widowControl w:val="0"/>
        <w:suppressAutoHyphens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8BB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следовать представленной схеме территориального размещения места (площадки) накопления твердых коммунальных отходов;</w:t>
      </w:r>
    </w:p>
    <w:p w14:paraId="27D355D4" w14:textId="77777777" w:rsidR="0057748F" w:rsidRPr="00E768BB" w:rsidRDefault="0057748F" w:rsidP="0057748F">
      <w:pPr>
        <w:widowControl w:val="0"/>
        <w:suppressAutoHyphens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8B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размещение информации на месте (площадке) накопления твердых коммунальных отходов об обслуживаемом объекте, потребителях и о собственнике с указанием почтовых, электронных адресов и телефонов, графика вывоза твердых коммунальных отходов;</w:t>
      </w:r>
    </w:p>
    <w:p w14:paraId="71906C39" w14:textId="77777777" w:rsidR="0057748F" w:rsidRPr="00E768BB" w:rsidRDefault="0057748F" w:rsidP="0057748F">
      <w:pPr>
        <w:widowControl w:val="0"/>
        <w:suppressAutoHyphens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8B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содержать и эксплуатировать место (площадку) накопления твердых коммунальных отходов и прилегающую территорию в соответствии с требованиями законодательства Российской Федерации в области санитарно-эпидемиологического благополучия населения;</w:t>
      </w:r>
    </w:p>
    <w:p w14:paraId="4C94A81D" w14:textId="77777777" w:rsidR="0057748F" w:rsidRPr="00E768BB" w:rsidRDefault="0057748F" w:rsidP="0057748F">
      <w:pPr>
        <w:widowControl w:val="0"/>
        <w:suppressAutoHyphens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023F77" w14:textId="77777777" w:rsidR="0057748F" w:rsidRPr="00E768BB" w:rsidRDefault="0057748F" w:rsidP="0057748F">
      <w:pPr>
        <w:widowControl w:val="0"/>
        <w:suppressAutoHyphens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8B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 _________ ___________________</w:t>
      </w:r>
    </w:p>
    <w:p w14:paraId="3749BDC1" w14:textId="77777777" w:rsidR="0057748F" w:rsidRPr="00E768BB" w:rsidRDefault="0057748F" w:rsidP="0057748F">
      <w:pPr>
        <w:widowControl w:val="0"/>
        <w:suppressAutoHyphens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768BB">
        <w:rPr>
          <w:rFonts w:ascii="Times New Roman" w:eastAsia="Times New Roman" w:hAnsi="Times New Roman" w:cs="Times New Roman"/>
          <w:sz w:val="20"/>
          <w:szCs w:val="20"/>
          <w:lang w:eastAsia="ru-RU"/>
        </w:rPr>
        <w:t>(должность)          М.П.      (подпись)     (Ф.И.О.)</w:t>
      </w:r>
    </w:p>
    <w:p w14:paraId="230162F7" w14:textId="77777777" w:rsidR="0057748F" w:rsidRPr="00E768BB" w:rsidRDefault="0057748F" w:rsidP="0057748F">
      <w:pPr>
        <w:widowControl w:val="0"/>
        <w:suppressAutoHyphens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3E6D02" w14:textId="77777777" w:rsidR="0057748F" w:rsidRPr="00E768BB" w:rsidRDefault="0057748F" w:rsidP="0057748F">
      <w:pPr>
        <w:widowControl w:val="0"/>
        <w:suppressAutoHyphens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E89FF3" w14:textId="77777777" w:rsidR="0057748F" w:rsidRPr="00E768BB" w:rsidRDefault="0057748F" w:rsidP="0057748F">
      <w:pPr>
        <w:widowControl w:val="0"/>
        <w:suppressAutoHyphens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8B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--------------------------------</w:t>
      </w:r>
    </w:p>
    <w:p w14:paraId="774CE5EC" w14:textId="77777777" w:rsidR="0057748F" w:rsidRPr="00E768BB" w:rsidRDefault="0057748F" w:rsidP="0057748F">
      <w:pPr>
        <w:widowControl w:val="0"/>
        <w:suppressAutoHyphens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1D74DD" w14:textId="77777777" w:rsidR="0057748F" w:rsidRPr="00E768BB" w:rsidRDefault="0057748F" w:rsidP="0057748F">
      <w:pPr>
        <w:widowControl w:val="0"/>
        <w:suppressAutoHyphens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8BB">
        <w:rPr>
          <w:rFonts w:ascii="Times New Roman" w:eastAsia="Times New Roman" w:hAnsi="Times New Roman" w:cs="Times New Roman"/>
          <w:sz w:val="24"/>
          <w:szCs w:val="24"/>
          <w:lang w:eastAsia="ru-RU"/>
        </w:rPr>
        <w:t>&lt;*&gt; В случае принятия решения об отказе в согласовании создания места (площадки) накопления твердых коммунальных отходов указывается основание такого отказа, предусмотренное пунктом 8 Правил обустройства мест (площадок) накопления твердых коммунальных отходов и ведения их реестра, утвержденных Постановлением Правительства Российской Федерации от 31.08.2018 № 1039, и конкретные обстоятельства, послужившие основанием для отказа.</w:t>
      </w:r>
    </w:p>
    <w:p w14:paraId="7119177A" w14:textId="77777777" w:rsidR="0057748F" w:rsidRPr="00E768BB" w:rsidRDefault="0057748F" w:rsidP="0057748F">
      <w:pPr>
        <w:widowControl w:val="0"/>
        <w:suppressAutoHyphens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A69150" w14:textId="77777777" w:rsidR="0057748F" w:rsidRDefault="0057748F" w:rsidP="0057748F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3219CC8" w14:textId="77777777" w:rsidR="0057748F" w:rsidRDefault="0057748F" w:rsidP="0057748F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B885BA8" w14:textId="77777777" w:rsidR="0057748F" w:rsidRDefault="0057748F" w:rsidP="0057748F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930FBF3" w14:textId="77777777" w:rsidR="0057748F" w:rsidRDefault="0057748F" w:rsidP="0057748F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73E4A6E" w14:textId="77777777" w:rsidR="0057748F" w:rsidRDefault="0057748F" w:rsidP="0057748F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BBA3DCB" w14:textId="77777777" w:rsidR="0057748F" w:rsidRDefault="0057748F" w:rsidP="0057748F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2E17ACC" w14:textId="77777777" w:rsidR="0057748F" w:rsidRDefault="0057748F" w:rsidP="0057748F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F30CD3B" w14:textId="77777777" w:rsidR="0057748F" w:rsidRDefault="0057748F" w:rsidP="0057748F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E3E4A92" w14:textId="77777777" w:rsidR="0057748F" w:rsidRDefault="0057748F" w:rsidP="0057748F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6BF7984" w14:textId="77777777" w:rsidR="0057748F" w:rsidRDefault="0057748F" w:rsidP="0057748F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AA57273" w14:textId="77777777" w:rsidR="0057748F" w:rsidRDefault="0057748F" w:rsidP="0057748F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8249A24" w14:textId="77777777" w:rsidR="0057748F" w:rsidRDefault="0057748F" w:rsidP="0057748F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F3A345C" w14:textId="77777777" w:rsidR="0057748F" w:rsidRDefault="0057748F" w:rsidP="0057748F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6F7B319" w14:textId="77777777" w:rsidR="0057748F" w:rsidRDefault="0057748F" w:rsidP="0057748F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79E7B5C" w14:textId="77777777" w:rsidR="0057748F" w:rsidRDefault="0057748F" w:rsidP="0057748F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5EF3184" w14:textId="77777777" w:rsidR="0057748F" w:rsidRDefault="0057748F" w:rsidP="0057748F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44B7E87" w14:textId="77777777" w:rsidR="0057748F" w:rsidRDefault="0057748F" w:rsidP="0057748F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F41D842" w14:textId="77777777" w:rsidR="0057748F" w:rsidRDefault="0057748F" w:rsidP="0057748F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C12464D" w14:textId="77777777" w:rsidR="0057748F" w:rsidRDefault="0057748F" w:rsidP="0057748F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41FC83A" w14:textId="77777777" w:rsidR="0057748F" w:rsidRDefault="0057748F" w:rsidP="0057748F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250FACA" w14:textId="77777777" w:rsidR="0057748F" w:rsidRDefault="0057748F" w:rsidP="0057748F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7B1E72F" w14:textId="77777777" w:rsidR="0057748F" w:rsidRDefault="0057748F" w:rsidP="0057748F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EFEBAB5" w14:textId="77777777" w:rsidR="0057748F" w:rsidRDefault="0057748F" w:rsidP="0057748F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D4D9A48" w14:textId="77777777" w:rsidR="0057748F" w:rsidRDefault="0057748F" w:rsidP="0057748F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5247E8B" w14:textId="77777777" w:rsidR="0057748F" w:rsidRDefault="0057748F" w:rsidP="0057748F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41771CA" w14:textId="77777777" w:rsidR="0057748F" w:rsidRDefault="0057748F" w:rsidP="0057748F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2751D50" w14:textId="77777777" w:rsidR="0057748F" w:rsidRDefault="0057748F" w:rsidP="0057748F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1F2521D" w14:textId="77777777" w:rsidR="0057748F" w:rsidRDefault="0057748F" w:rsidP="0057748F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8450A62" w14:textId="77777777" w:rsidR="0057748F" w:rsidRDefault="0057748F" w:rsidP="0057748F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BAC485C" w14:textId="77777777" w:rsidR="0057748F" w:rsidRDefault="0057748F" w:rsidP="0057748F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B60EDCD" w14:textId="77777777" w:rsidR="0057748F" w:rsidRDefault="0057748F" w:rsidP="0057748F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08FBF64" w14:textId="77777777" w:rsidR="0057748F" w:rsidRDefault="0057748F" w:rsidP="0057748F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5AE4B14" w14:textId="77777777" w:rsidR="0057748F" w:rsidRDefault="0057748F" w:rsidP="0057748F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A82F963" w14:textId="77777777" w:rsidR="0057748F" w:rsidRDefault="0057748F" w:rsidP="0057748F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DA60A81" w14:textId="77777777" w:rsidR="0057748F" w:rsidRDefault="0057748F" w:rsidP="0057748F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5EDD1E7" w14:textId="77777777" w:rsidR="0057748F" w:rsidRDefault="0057748F" w:rsidP="0057748F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F9A58FE" w14:textId="77777777" w:rsidR="0057748F" w:rsidRDefault="0057748F" w:rsidP="0057748F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F54EC73" w14:textId="77777777" w:rsidR="0057748F" w:rsidRPr="005A0E7F" w:rsidRDefault="0057748F" w:rsidP="0057748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27FFF25D" w14:textId="77777777" w:rsidR="0057748F" w:rsidRPr="005A0E7F" w:rsidRDefault="0057748F" w:rsidP="0057748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0E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№4</w:t>
      </w:r>
    </w:p>
    <w:p w14:paraId="2101938F" w14:textId="77777777" w:rsidR="0057748F" w:rsidRPr="00A66ED6" w:rsidRDefault="0057748F" w:rsidP="0057748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5A0E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Порядку</w:t>
      </w:r>
    </w:p>
    <w:p w14:paraId="54868A26" w14:textId="77777777" w:rsidR="0057748F" w:rsidRPr="00190356" w:rsidRDefault="0057748F" w:rsidP="0057748F">
      <w:pPr>
        <w:pStyle w:val="ConsPlusNonformat"/>
        <w:jc w:val="center"/>
        <w:rPr>
          <w:rFonts w:ascii="Times New Roman" w:hAnsi="Times New Roman" w:cs="Times New Roman"/>
          <w:sz w:val="27"/>
          <w:szCs w:val="27"/>
        </w:rPr>
      </w:pPr>
      <w:r w:rsidRPr="00190356">
        <w:rPr>
          <w:rFonts w:ascii="Times New Roman" w:hAnsi="Times New Roman" w:cs="Times New Roman"/>
          <w:sz w:val="27"/>
          <w:szCs w:val="27"/>
        </w:rPr>
        <w:t>Соглашение № _______</w:t>
      </w:r>
    </w:p>
    <w:p w14:paraId="486EAC4B" w14:textId="77777777" w:rsidR="0057748F" w:rsidRPr="00190356" w:rsidRDefault="0057748F" w:rsidP="0057748F">
      <w:pPr>
        <w:pStyle w:val="ConsPlusNonformat"/>
        <w:jc w:val="center"/>
        <w:rPr>
          <w:rFonts w:ascii="Times New Roman" w:hAnsi="Times New Roman" w:cs="Times New Roman"/>
          <w:sz w:val="27"/>
          <w:szCs w:val="27"/>
        </w:rPr>
      </w:pPr>
      <w:r w:rsidRPr="00190356">
        <w:rPr>
          <w:rFonts w:ascii="Times New Roman" w:hAnsi="Times New Roman" w:cs="Times New Roman"/>
          <w:sz w:val="27"/>
          <w:szCs w:val="27"/>
        </w:rPr>
        <w:t xml:space="preserve">о </w:t>
      </w:r>
      <w:r>
        <w:rPr>
          <w:rFonts w:ascii="Times New Roman" w:hAnsi="Times New Roman" w:cs="Times New Roman"/>
          <w:sz w:val="27"/>
          <w:szCs w:val="27"/>
        </w:rPr>
        <w:t>размещении (пользовании) контейнерной площадк</w:t>
      </w:r>
      <w:proofErr w:type="gramStart"/>
      <w:r>
        <w:rPr>
          <w:rFonts w:ascii="Times New Roman" w:hAnsi="Times New Roman" w:cs="Times New Roman"/>
          <w:sz w:val="27"/>
          <w:szCs w:val="27"/>
        </w:rPr>
        <w:t>и(</w:t>
      </w:r>
      <w:proofErr w:type="gramEnd"/>
      <w:r>
        <w:rPr>
          <w:rFonts w:ascii="Times New Roman" w:hAnsi="Times New Roman" w:cs="Times New Roman"/>
          <w:sz w:val="27"/>
          <w:szCs w:val="27"/>
        </w:rPr>
        <w:t>-ой)</w:t>
      </w:r>
    </w:p>
    <w:p w14:paraId="58D4A6F1" w14:textId="77777777" w:rsidR="0057748F" w:rsidRPr="00190356" w:rsidRDefault="0057748F" w:rsidP="0057748F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</w:p>
    <w:p w14:paraId="71154264" w14:textId="77777777" w:rsidR="0057748F" w:rsidRPr="00190356" w:rsidRDefault="0057748F" w:rsidP="0057748F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190356">
        <w:rPr>
          <w:rFonts w:ascii="Times New Roman" w:hAnsi="Times New Roman" w:cs="Times New Roman"/>
          <w:sz w:val="27"/>
          <w:szCs w:val="27"/>
        </w:rPr>
        <w:t xml:space="preserve">г. ___________________                                </w:t>
      </w:r>
      <w:r>
        <w:rPr>
          <w:rFonts w:ascii="Times New Roman" w:hAnsi="Times New Roman" w:cs="Times New Roman"/>
          <w:sz w:val="27"/>
          <w:szCs w:val="27"/>
        </w:rPr>
        <w:t xml:space="preserve">                </w:t>
      </w:r>
      <w:r w:rsidRPr="00190356">
        <w:rPr>
          <w:rFonts w:ascii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hAnsi="Times New Roman" w:cs="Times New Roman"/>
          <w:sz w:val="27"/>
          <w:szCs w:val="27"/>
        </w:rPr>
        <w:t>«</w:t>
      </w:r>
      <w:r w:rsidRPr="00190356">
        <w:rPr>
          <w:rFonts w:ascii="Times New Roman" w:hAnsi="Times New Roman" w:cs="Times New Roman"/>
          <w:sz w:val="27"/>
          <w:szCs w:val="27"/>
        </w:rPr>
        <w:t>___</w:t>
      </w:r>
      <w:r>
        <w:rPr>
          <w:rFonts w:ascii="Times New Roman" w:hAnsi="Times New Roman" w:cs="Times New Roman"/>
          <w:sz w:val="27"/>
          <w:szCs w:val="27"/>
        </w:rPr>
        <w:t>»</w:t>
      </w:r>
      <w:r w:rsidRPr="00190356">
        <w:rPr>
          <w:rFonts w:ascii="Times New Roman" w:hAnsi="Times New Roman" w:cs="Times New Roman"/>
          <w:sz w:val="27"/>
          <w:szCs w:val="27"/>
        </w:rPr>
        <w:t xml:space="preserve"> ___________ ____ </w:t>
      </w:r>
      <w:proofErr w:type="gramStart"/>
      <w:r w:rsidRPr="00190356">
        <w:rPr>
          <w:rFonts w:ascii="Times New Roman" w:hAnsi="Times New Roman" w:cs="Times New Roman"/>
          <w:sz w:val="27"/>
          <w:szCs w:val="27"/>
        </w:rPr>
        <w:t>г</w:t>
      </w:r>
      <w:proofErr w:type="gramEnd"/>
      <w:r w:rsidRPr="00190356">
        <w:rPr>
          <w:rFonts w:ascii="Times New Roman" w:hAnsi="Times New Roman" w:cs="Times New Roman"/>
          <w:sz w:val="27"/>
          <w:szCs w:val="27"/>
        </w:rPr>
        <w:t>.</w:t>
      </w:r>
    </w:p>
    <w:p w14:paraId="57A0E42C" w14:textId="77777777" w:rsidR="0057748F" w:rsidRPr="00190356" w:rsidRDefault="0057748F" w:rsidP="0057748F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</w:p>
    <w:p w14:paraId="525E50E9" w14:textId="77777777" w:rsidR="0057748F" w:rsidRPr="00E87B63" w:rsidRDefault="0057748F" w:rsidP="0057748F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E87B63">
        <w:rPr>
          <w:rFonts w:ascii="Times New Roman" w:hAnsi="Times New Roman" w:cs="Times New Roman"/>
          <w:sz w:val="27"/>
          <w:szCs w:val="27"/>
        </w:rPr>
        <w:t xml:space="preserve">          Управление </w:t>
      </w:r>
      <w:r>
        <w:rPr>
          <w:rFonts w:ascii="Times New Roman" w:hAnsi="Times New Roman" w:cs="Times New Roman"/>
          <w:sz w:val="27"/>
          <w:szCs w:val="27"/>
        </w:rPr>
        <w:t>по развитию инфраструктуры</w:t>
      </w:r>
      <w:r w:rsidRPr="00E87B63">
        <w:rPr>
          <w:rFonts w:ascii="Times New Roman" w:hAnsi="Times New Roman" w:cs="Times New Roman"/>
          <w:sz w:val="27"/>
          <w:szCs w:val="27"/>
        </w:rPr>
        <w:t xml:space="preserve"> Администрации Тутаевского муниципального </w:t>
      </w:r>
      <w:r>
        <w:rPr>
          <w:rFonts w:ascii="Times New Roman" w:hAnsi="Times New Roman" w:cs="Times New Roman"/>
          <w:sz w:val="27"/>
          <w:szCs w:val="27"/>
        </w:rPr>
        <w:t>округа</w:t>
      </w:r>
      <w:r w:rsidRPr="00E87B63">
        <w:rPr>
          <w:rFonts w:ascii="Times New Roman" w:hAnsi="Times New Roman" w:cs="Times New Roman"/>
          <w:sz w:val="27"/>
          <w:szCs w:val="27"/>
        </w:rPr>
        <w:t xml:space="preserve"> в лице ____________________________________________________________________,</w:t>
      </w:r>
    </w:p>
    <w:p w14:paraId="0752EE30" w14:textId="77777777" w:rsidR="0057748F" w:rsidRPr="00E87B63" w:rsidRDefault="0057748F" w:rsidP="0057748F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E87B63">
        <w:rPr>
          <w:rFonts w:ascii="Times New Roman" w:hAnsi="Times New Roman" w:cs="Times New Roman"/>
          <w:szCs w:val="20"/>
        </w:rPr>
        <w:t xml:space="preserve">                                                                   (Ф.И.О. должностного лица)</w:t>
      </w:r>
    </w:p>
    <w:p w14:paraId="13885E5D" w14:textId="77777777" w:rsidR="0057748F" w:rsidRPr="00E87B63" w:rsidRDefault="0057748F" w:rsidP="0057748F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E87B63">
        <w:rPr>
          <w:rFonts w:ascii="Times New Roman" w:hAnsi="Times New Roman" w:cs="Times New Roman"/>
          <w:sz w:val="27"/>
          <w:szCs w:val="27"/>
        </w:rPr>
        <w:t>действующего</w:t>
      </w:r>
      <w:proofErr w:type="gramEnd"/>
      <w:r w:rsidRPr="00E87B63">
        <w:rPr>
          <w:rFonts w:ascii="Times New Roman" w:hAnsi="Times New Roman" w:cs="Times New Roman"/>
          <w:sz w:val="27"/>
          <w:szCs w:val="27"/>
        </w:rPr>
        <w:t xml:space="preserve">  на  основании___________________________________________, именуемое в дальнейшем </w:t>
      </w:r>
      <w:r>
        <w:rPr>
          <w:rFonts w:ascii="Times New Roman" w:hAnsi="Times New Roman" w:cs="Times New Roman"/>
          <w:sz w:val="27"/>
          <w:szCs w:val="27"/>
        </w:rPr>
        <w:t>«Управление АТМО»</w:t>
      </w:r>
      <w:r w:rsidRPr="00E87B63">
        <w:rPr>
          <w:rFonts w:ascii="Times New Roman" w:hAnsi="Times New Roman" w:cs="Times New Roman"/>
          <w:sz w:val="27"/>
          <w:szCs w:val="27"/>
        </w:rPr>
        <w:t>, с одной стороны, и ________________________________________________, именуем___ в дальнейшем</w:t>
      </w:r>
      <w:r>
        <w:rPr>
          <w:rFonts w:ascii="Times New Roman" w:hAnsi="Times New Roman" w:cs="Times New Roman"/>
          <w:sz w:val="27"/>
          <w:szCs w:val="27"/>
        </w:rPr>
        <w:t xml:space="preserve"> «</w:t>
      </w:r>
      <w:r w:rsidRPr="00E87B63">
        <w:rPr>
          <w:rFonts w:ascii="Times New Roman" w:hAnsi="Times New Roman" w:cs="Times New Roman"/>
          <w:sz w:val="27"/>
          <w:szCs w:val="27"/>
        </w:rPr>
        <w:t>Владелец (пользователь) контейнерной площадки</w:t>
      </w:r>
      <w:r>
        <w:rPr>
          <w:rFonts w:ascii="Times New Roman" w:hAnsi="Times New Roman" w:cs="Times New Roman"/>
          <w:sz w:val="27"/>
          <w:szCs w:val="27"/>
        </w:rPr>
        <w:t>»</w:t>
      </w:r>
      <w:r w:rsidRPr="00E87B63">
        <w:rPr>
          <w:rFonts w:ascii="Times New Roman" w:hAnsi="Times New Roman" w:cs="Times New Roman"/>
          <w:sz w:val="27"/>
          <w:szCs w:val="27"/>
        </w:rPr>
        <w:t>, в лице ___________________________________,</w:t>
      </w:r>
      <w:r>
        <w:rPr>
          <w:rFonts w:ascii="Times New Roman" w:hAnsi="Times New Roman" w:cs="Times New Roman"/>
          <w:sz w:val="27"/>
          <w:szCs w:val="27"/>
        </w:rPr>
        <w:t xml:space="preserve"> действующего на </w:t>
      </w:r>
      <w:r w:rsidRPr="00E87B63">
        <w:rPr>
          <w:rFonts w:ascii="Times New Roman" w:hAnsi="Times New Roman" w:cs="Times New Roman"/>
          <w:sz w:val="27"/>
          <w:szCs w:val="27"/>
        </w:rPr>
        <w:t>основании_________________________________________________________,</w:t>
      </w:r>
    </w:p>
    <w:p w14:paraId="7198CEBA" w14:textId="77777777" w:rsidR="0057748F" w:rsidRDefault="0057748F" w:rsidP="0057748F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E87B63">
        <w:rPr>
          <w:rFonts w:ascii="Times New Roman" w:hAnsi="Times New Roman" w:cs="Times New Roman"/>
          <w:szCs w:val="20"/>
        </w:rPr>
        <w:t xml:space="preserve">                                   (наименование и реквизиты документа, подтверждающего полномочия)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</w:p>
    <w:p w14:paraId="0E3FB793" w14:textId="77777777" w:rsidR="0057748F" w:rsidRPr="00E87B63" w:rsidRDefault="0057748F" w:rsidP="0057748F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E87B63">
        <w:rPr>
          <w:rFonts w:ascii="Times New Roman" w:hAnsi="Times New Roman" w:cs="Times New Roman"/>
          <w:sz w:val="27"/>
          <w:szCs w:val="27"/>
        </w:rPr>
        <w:t xml:space="preserve">с  другой  стороны,  именуемые в дальнейшем Стороны, на основании обращения Владельца (пользователя)  контейнерной  площадки </w:t>
      </w:r>
      <w:proofErr w:type="gramStart"/>
      <w:r w:rsidRPr="00E87B63">
        <w:rPr>
          <w:rFonts w:ascii="Times New Roman" w:hAnsi="Times New Roman" w:cs="Times New Roman"/>
          <w:sz w:val="27"/>
          <w:szCs w:val="27"/>
        </w:rPr>
        <w:t>от</w:t>
      </w:r>
      <w:proofErr w:type="gramEnd"/>
      <w:r w:rsidRPr="00E87B63">
        <w:rPr>
          <w:rFonts w:ascii="Times New Roman" w:hAnsi="Times New Roman" w:cs="Times New Roman"/>
          <w:sz w:val="27"/>
          <w:szCs w:val="27"/>
        </w:rPr>
        <w:t xml:space="preserve"> ______________ № ___________ заключили настоящее Соглашение о нижеследующем:</w:t>
      </w:r>
    </w:p>
    <w:p w14:paraId="3D723B93" w14:textId="77777777" w:rsidR="0057748F" w:rsidRPr="00190356" w:rsidRDefault="0057748F" w:rsidP="0057748F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</w:p>
    <w:p w14:paraId="62644094" w14:textId="77777777" w:rsidR="0057748F" w:rsidRPr="00190356" w:rsidRDefault="0057748F" w:rsidP="0057748F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bookmarkStart w:id="4" w:name="P100"/>
      <w:bookmarkEnd w:id="4"/>
      <w:r>
        <w:rPr>
          <w:rFonts w:ascii="Times New Roman" w:hAnsi="Times New Roman" w:cs="Times New Roman"/>
          <w:sz w:val="27"/>
          <w:szCs w:val="27"/>
        </w:rPr>
        <w:t xml:space="preserve">       </w:t>
      </w:r>
      <w:r w:rsidRPr="00190356">
        <w:rPr>
          <w:rFonts w:ascii="Times New Roman" w:hAnsi="Times New Roman" w:cs="Times New Roman"/>
          <w:sz w:val="27"/>
          <w:szCs w:val="27"/>
        </w:rPr>
        <w:t xml:space="preserve">1. </w:t>
      </w:r>
      <w:proofErr w:type="gramStart"/>
      <w:r w:rsidRPr="00190356">
        <w:rPr>
          <w:rFonts w:ascii="Times New Roman" w:hAnsi="Times New Roman" w:cs="Times New Roman"/>
          <w:sz w:val="27"/>
          <w:szCs w:val="27"/>
        </w:rPr>
        <w:t xml:space="preserve">Владельцу (пользователю) контейнерной </w:t>
      </w:r>
      <w:r>
        <w:rPr>
          <w:rFonts w:ascii="Times New Roman" w:hAnsi="Times New Roman" w:cs="Times New Roman"/>
          <w:sz w:val="27"/>
          <w:szCs w:val="27"/>
        </w:rPr>
        <w:t xml:space="preserve">площадки предоставляется право </w:t>
      </w:r>
      <w:r w:rsidRPr="00190356">
        <w:rPr>
          <w:rFonts w:ascii="Times New Roman" w:hAnsi="Times New Roman" w:cs="Times New Roman"/>
          <w:sz w:val="27"/>
          <w:szCs w:val="27"/>
        </w:rPr>
        <w:t>на размещение</w:t>
      </w:r>
      <w:r>
        <w:rPr>
          <w:rFonts w:ascii="Times New Roman" w:hAnsi="Times New Roman" w:cs="Times New Roman"/>
          <w:sz w:val="27"/>
          <w:szCs w:val="27"/>
        </w:rPr>
        <w:t xml:space="preserve"> (пользование)</w:t>
      </w:r>
      <w:r w:rsidRPr="00190356">
        <w:rPr>
          <w:rFonts w:ascii="Times New Roman" w:hAnsi="Times New Roman" w:cs="Times New Roman"/>
          <w:sz w:val="27"/>
          <w:szCs w:val="27"/>
        </w:rPr>
        <w:t xml:space="preserve"> контейнерной площадки в месте размещения </w:t>
      </w:r>
      <w:r>
        <w:rPr>
          <w:rFonts w:ascii="Times New Roman" w:hAnsi="Times New Roman" w:cs="Times New Roman"/>
          <w:sz w:val="27"/>
          <w:szCs w:val="27"/>
        </w:rPr>
        <w:t>по адресу (</w:t>
      </w:r>
      <w:proofErr w:type="spellStart"/>
      <w:r>
        <w:rPr>
          <w:rFonts w:ascii="Times New Roman" w:hAnsi="Times New Roman" w:cs="Times New Roman"/>
          <w:sz w:val="27"/>
          <w:szCs w:val="27"/>
        </w:rPr>
        <w:t>ам</w:t>
      </w:r>
      <w:proofErr w:type="spellEnd"/>
      <w:r>
        <w:rPr>
          <w:rFonts w:ascii="Times New Roman" w:hAnsi="Times New Roman" w:cs="Times New Roman"/>
          <w:sz w:val="27"/>
          <w:szCs w:val="27"/>
        </w:rPr>
        <w:t>):</w:t>
      </w:r>
      <w:r w:rsidRPr="00190356">
        <w:rPr>
          <w:rFonts w:ascii="Times New Roman" w:hAnsi="Times New Roman" w:cs="Times New Roman"/>
          <w:sz w:val="27"/>
          <w:szCs w:val="27"/>
        </w:rPr>
        <w:t>____________</w:t>
      </w:r>
      <w:r>
        <w:rPr>
          <w:rFonts w:ascii="Times New Roman" w:hAnsi="Times New Roman" w:cs="Times New Roman"/>
          <w:sz w:val="27"/>
          <w:szCs w:val="27"/>
        </w:rPr>
        <w:t>__________________________,</w:t>
      </w:r>
      <w:r w:rsidRPr="00190356">
        <w:rPr>
          <w:rFonts w:ascii="Times New Roman" w:hAnsi="Times New Roman" w:cs="Times New Roman"/>
          <w:sz w:val="18"/>
          <w:szCs w:val="18"/>
        </w:rPr>
        <w:t xml:space="preserve"> </w:t>
      </w:r>
      <w:r w:rsidRPr="00F03B73">
        <w:rPr>
          <w:rFonts w:ascii="Times New Roman" w:hAnsi="Times New Roman" w:cs="Times New Roman"/>
          <w:sz w:val="27"/>
          <w:szCs w:val="27"/>
        </w:rPr>
        <w:t>для  удаления  твердых коммунальных отходов, образующихся в многоквартирном доме    (индивидуальном    доме/нежилом    здании</w:t>
      </w:r>
      <w:r>
        <w:rPr>
          <w:rFonts w:ascii="Times New Roman" w:hAnsi="Times New Roman" w:cs="Times New Roman"/>
          <w:sz w:val="27"/>
          <w:szCs w:val="27"/>
        </w:rPr>
        <w:t>)</w:t>
      </w:r>
      <w:r w:rsidRPr="00190356">
        <w:rPr>
          <w:rFonts w:ascii="Times New Roman" w:hAnsi="Times New Roman" w:cs="Times New Roman"/>
          <w:sz w:val="27"/>
          <w:szCs w:val="27"/>
        </w:rPr>
        <w:t>, а Владелец</w:t>
      </w:r>
      <w:r>
        <w:rPr>
          <w:rFonts w:ascii="Times New Roman" w:hAnsi="Times New Roman" w:cs="Times New Roman"/>
          <w:sz w:val="27"/>
          <w:szCs w:val="27"/>
        </w:rPr>
        <w:t xml:space="preserve"> (пользователь)</w:t>
      </w:r>
      <w:r w:rsidRPr="00190356">
        <w:rPr>
          <w:rFonts w:ascii="Times New Roman" w:hAnsi="Times New Roman" w:cs="Times New Roman"/>
          <w:sz w:val="27"/>
          <w:szCs w:val="27"/>
        </w:rPr>
        <w:t xml:space="preserve"> контейнерной площадки обязуется содержать  контейнерную  площадку,  размещенную  на указанном месте, своими силами (силами подрядных организаций) и за свой счет.</w:t>
      </w:r>
      <w:proofErr w:type="gramEnd"/>
    </w:p>
    <w:p w14:paraId="3B0E673A" w14:textId="77777777" w:rsidR="0057748F" w:rsidRPr="00190356" w:rsidRDefault="0057748F" w:rsidP="0057748F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190356">
        <w:rPr>
          <w:rFonts w:ascii="Times New Roman" w:hAnsi="Times New Roman" w:cs="Times New Roman"/>
          <w:sz w:val="27"/>
          <w:szCs w:val="27"/>
        </w:rPr>
        <w:t>2. Владелец</w:t>
      </w:r>
      <w:r>
        <w:rPr>
          <w:rFonts w:ascii="Times New Roman" w:hAnsi="Times New Roman" w:cs="Times New Roman"/>
          <w:sz w:val="27"/>
          <w:szCs w:val="27"/>
        </w:rPr>
        <w:t xml:space="preserve"> (пользователь)</w:t>
      </w:r>
      <w:r w:rsidRPr="00190356">
        <w:rPr>
          <w:rFonts w:ascii="Times New Roman" w:hAnsi="Times New Roman" w:cs="Times New Roman"/>
          <w:sz w:val="27"/>
          <w:szCs w:val="27"/>
        </w:rPr>
        <w:t xml:space="preserve"> контейнерной площадки обязан:</w:t>
      </w:r>
    </w:p>
    <w:p w14:paraId="329AE068" w14:textId="77777777" w:rsidR="0057748F" w:rsidRPr="00190356" w:rsidRDefault="0057748F" w:rsidP="0057748F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190356">
        <w:rPr>
          <w:rFonts w:ascii="Times New Roman" w:hAnsi="Times New Roman" w:cs="Times New Roman"/>
          <w:sz w:val="27"/>
          <w:szCs w:val="27"/>
        </w:rPr>
        <w:t xml:space="preserve">2.1. Использовать место размещения, указанное в </w:t>
      </w:r>
      <w:hyperlink w:anchor="P100">
        <w:r w:rsidRPr="00190356">
          <w:rPr>
            <w:rFonts w:ascii="Times New Roman" w:hAnsi="Times New Roman" w:cs="Times New Roman"/>
            <w:sz w:val="27"/>
            <w:szCs w:val="27"/>
          </w:rPr>
          <w:t>пункте 1</w:t>
        </w:r>
      </w:hyperlink>
      <w:r w:rsidRPr="00190356">
        <w:rPr>
          <w:rFonts w:ascii="Times New Roman" w:hAnsi="Times New Roman" w:cs="Times New Roman"/>
          <w:sz w:val="27"/>
          <w:szCs w:val="27"/>
        </w:rPr>
        <w:t xml:space="preserve"> Соглашения, для размещения (в том числе размещения путем создания) контейнерной площадки.</w:t>
      </w:r>
    </w:p>
    <w:p w14:paraId="7A9FC26E" w14:textId="77777777" w:rsidR="0057748F" w:rsidRPr="00190356" w:rsidRDefault="0057748F" w:rsidP="0057748F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2.2. Соблюдать</w:t>
      </w:r>
      <w:r w:rsidRPr="00190356">
        <w:rPr>
          <w:rFonts w:ascii="Times New Roman" w:hAnsi="Times New Roman" w:cs="Times New Roman"/>
          <w:sz w:val="27"/>
          <w:szCs w:val="27"/>
        </w:rPr>
        <w:t xml:space="preserve"> при размещении контейнерной площадки путем создания порядок, установленный </w:t>
      </w:r>
      <w:hyperlink r:id="rId15">
        <w:r w:rsidRPr="00190356">
          <w:rPr>
            <w:rFonts w:ascii="Times New Roman" w:hAnsi="Times New Roman" w:cs="Times New Roman"/>
            <w:sz w:val="27"/>
            <w:szCs w:val="27"/>
          </w:rPr>
          <w:t>постановлением</w:t>
        </w:r>
      </w:hyperlink>
      <w:r w:rsidRPr="00190356">
        <w:rPr>
          <w:rFonts w:ascii="Times New Roman" w:hAnsi="Times New Roman" w:cs="Times New Roman"/>
          <w:sz w:val="27"/>
          <w:szCs w:val="27"/>
        </w:rPr>
        <w:t xml:space="preserve"> Правительства Росс</w:t>
      </w:r>
      <w:r>
        <w:rPr>
          <w:rFonts w:ascii="Times New Roman" w:hAnsi="Times New Roman" w:cs="Times New Roman"/>
          <w:sz w:val="27"/>
          <w:szCs w:val="27"/>
        </w:rPr>
        <w:t>ийской Федерации от 31.08.2018 №</w:t>
      </w:r>
      <w:r w:rsidRPr="00190356">
        <w:rPr>
          <w:rFonts w:ascii="Times New Roman" w:hAnsi="Times New Roman" w:cs="Times New Roman"/>
          <w:sz w:val="27"/>
          <w:szCs w:val="27"/>
        </w:rPr>
        <w:t xml:space="preserve"> 1039.</w:t>
      </w:r>
    </w:p>
    <w:p w14:paraId="5DF2EF32" w14:textId="77777777" w:rsidR="0057748F" w:rsidRDefault="0057748F" w:rsidP="0057748F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190356">
        <w:rPr>
          <w:rFonts w:ascii="Times New Roman" w:hAnsi="Times New Roman" w:cs="Times New Roman"/>
          <w:sz w:val="27"/>
          <w:szCs w:val="27"/>
        </w:rPr>
        <w:t xml:space="preserve">2.3. Содержать контейнерную площадку, размещенную (созданную) в месте размещения, указанном в </w:t>
      </w:r>
      <w:hyperlink w:anchor="P100">
        <w:r w:rsidRPr="00190356">
          <w:rPr>
            <w:rFonts w:ascii="Times New Roman" w:hAnsi="Times New Roman" w:cs="Times New Roman"/>
            <w:sz w:val="27"/>
            <w:szCs w:val="27"/>
          </w:rPr>
          <w:t>пункте 1</w:t>
        </w:r>
      </w:hyperlink>
      <w:r w:rsidRPr="00190356">
        <w:rPr>
          <w:rFonts w:ascii="Times New Roman" w:hAnsi="Times New Roman" w:cs="Times New Roman"/>
          <w:sz w:val="27"/>
          <w:szCs w:val="27"/>
        </w:rPr>
        <w:t xml:space="preserve"> Соглашения, в соответствии с действующим законодательством Российской Федерации, Ярославской области, Правилами благоустройства </w:t>
      </w:r>
      <w:r w:rsidRPr="00B87A4E">
        <w:rPr>
          <w:rFonts w:ascii="Times New Roman" w:hAnsi="Times New Roman" w:cs="Times New Roman"/>
          <w:sz w:val="27"/>
          <w:szCs w:val="27"/>
        </w:rPr>
        <w:t>Тутаевского муниципального округа</w:t>
      </w:r>
      <w:r w:rsidRPr="00190356">
        <w:rPr>
          <w:rFonts w:ascii="Times New Roman" w:hAnsi="Times New Roman" w:cs="Times New Roman"/>
          <w:sz w:val="27"/>
          <w:szCs w:val="27"/>
        </w:rPr>
        <w:t>.</w:t>
      </w:r>
    </w:p>
    <w:p w14:paraId="4BCF271B" w14:textId="77777777" w:rsidR="0057748F" w:rsidRDefault="0057748F" w:rsidP="005774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8674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2.4. Содержать контейнерную площадку  в надлеж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ащем  техническом  и санитарном</w:t>
      </w:r>
      <w:r w:rsidRPr="0068674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состоянии.</w:t>
      </w:r>
    </w:p>
    <w:p w14:paraId="651C1DC2" w14:textId="77777777" w:rsidR="0057748F" w:rsidRPr="00686740" w:rsidRDefault="0057748F" w:rsidP="005774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87B6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2.5. Не производить самовольного (несогласованного) увеличения площади контейнерной площадки, перепланировку, переоборудование или дополнение какими-либо конструкциями.</w:t>
      </w:r>
    </w:p>
    <w:p w14:paraId="02AE8B59" w14:textId="77777777" w:rsidR="0057748F" w:rsidRPr="00190356" w:rsidRDefault="0057748F" w:rsidP="0057748F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lastRenderedPageBreak/>
        <w:t xml:space="preserve"> 2.6</w:t>
      </w:r>
      <w:r w:rsidRPr="00190356">
        <w:rPr>
          <w:rFonts w:ascii="Times New Roman" w:hAnsi="Times New Roman" w:cs="Times New Roman"/>
          <w:sz w:val="27"/>
          <w:szCs w:val="27"/>
        </w:rPr>
        <w:t>. В 10-дневный срок со дня наступления соответствующего обстоятельства уведомить Управлени</w:t>
      </w:r>
      <w:r>
        <w:rPr>
          <w:rFonts w:ascii="Times New Roman" w:hAnsi="Times New Roman" w:cs="Times New Roman"/>
          <w:sz w:val="27"/>
          <w:szCs w:val="27"/>
        </w:rPr>
        <w:t>е АТМО</w:t>
      </w:r>
      <w:r w:rsidRPr="00190356">
        <w:rPr>
          <w:rFonts w:ascii="Times New Roman" w:hAnsi="Times New Roman" w:cs="Times New Roman"/>
          <w:sz w:val="27"/>
          <w:szCs w:val="27"/>
        </w:rPr>
        <w:t>:</w:t>
      </w:r>
    </w:p>
    <w:p w14:paraId="7D249013" w14:textId="77777777" w:rsidR="0057748F" w:rsidRPr="00190356" w:rsidRDefault="0057748F" w:rsidP="0057748F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gramStart"/>
      <w:r w:rsidRPr="00190356">
        <w:rPr>
          <w:rFonts w:ascii="Times New Roman" w:hAnsi="Times New Roman" w:cs="Times New Roman"/>
          <w:sz w:val="27"/>
          <w:szCs w:val="27"/>
        </w:rPr>
        <w:t>- о переходе прав управления многоквартирным домом, о переходе прав на индивидуальный жилой дом, нежилое здание (помещение в здании), на которых происходит образование твердых коммунальных отходов, к иным лицам;</w:t>
      </w:r>
      <w:proofErr w:type="gramEnd"/>
    </w:p>
    <w:p w14:paraId="7EB81253" w14:textId="77777777" w:rsidR="0057748F" w:rsidRPr="00190356" w:rsidRDefault="0057748F" w:rsidP="0057748F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190356">
        <w:rPr>
          <w:rFonts w:ascii="Times New Roman" w:hAnsi="Times New Roman" w:cs="Times New Roman"/>
          <w:sz w:val="27"/>
          <w:szCs w:val="27"/>
        </w:rPr>
        <w:t>- о предоставлении Владельцем контейнерной площадки прав на использование контейнерной площадки для складирования твердых коммунальных отходов, образуемых в иных источниках образования отходов, с приложением документов, подтверждающих предоставление прав на такое использование контейнерной площадки. Предоставление прав на такое использование должно осуществляться с соблюдением действующего законодательства Российской Федерации.</w:t>
      </w:r>
    </w:p>
    <w:p w14:paraId="76A400CC" w14:textId="77777777" w:rsidR="0057748F" w:rsidRPr="00190356" w:rsidRDefault="0057748F" w:rsidP="0057748F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190356">
        <w:rPr>
          <w:rFonts w:ascii="Times New Roman" w:hAnsi="Times New Roman" w:cs="Times New Roman"/>
          <w:sz w:val="27"/>
          <w:szCs w:val="27"/>
        </w:rPr>
        <w:t>3. Соглашение вступает в силу со дня подписания обеими Сторонами.</w:t>
      </w:r>
    </w:p>
    <w:p w14:paraId="0CBF7BB0" w14:textId="77777777" w:rsidR="0057748F" w:rsidRDefault="0057748F" w:rsidP="0057748F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190356">
        <w:rPr>
          <w:rFonts w:ascii="Times New Roman" w:hAnsi="Times New Roman" w:cs="Times New Roman"/>
          <w:sz w:val="27"/>
          <w:szCs w:val="27"/>
        </w:rPr>
        <w:t>4. Соглашение составлено в двух экземплярах, имеющих равную юридическую силу, по одному для каждой из Сторон. Внесение в Соглашение изменений осуществляется по согласованию Сторон путем оформления дополнительного соглашения.</w:t>
      </w:r>
    </w:p>
    <w:p w14:paraId="28F8BFDE" w14:textId="77777777" w:rsidR="0057748F" w:rsidRPr="00190356" w:rsidRDefault="0057748F" w:rsidP="0057748F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190356">
        <w:rPr>
          <w:rFonts w:ascii="Times New Roman" w:hAnsi="Times New Roman" w:cs="Times New Roman"/>
          <w:sz w:val="27"/>
          <w:szCs w:val="27"/>
        </w:rPr>
        <w:t>5. Реквизиты и подписи Сторон:</w:t>
      </w:r>
    </w:p>
    <w:p w14:paraId="69E57293" w14:textId="77777777" w:rsidR="0057748F" w:rsidRPr="00190356" w:rsidRDefault="0057748F" w:rsidP="0057748F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14:paraId="226963D2" w14:textId="77777777" w:rsidR="0057748F" w:rsidRDefault="0057748F" w:rsidP="0057748F">
      <w:pPr>
        <w:pStyle w:val="ConsPlusCell"/>
        <w:jc w:val="both"/>
        <w:rPr>
          <w:rFonts w:ascii="Times New Roman" w:hAnsi="Times New Roman" w:cs="Times New Roman"/>
          <w:sz w:val="27"/>
          <w:szCs w:val="27"/>
        </w:rPr>
      </w:pPr>
      <w:r w:rsidRPr="00190356">
        <w:rPr>
          <w:rFonts w:ascii="Times New Roman" w:hAnsi="Times New Roman" w:cs="Times New Roman"/>
          <w:sz w:val="27"/>
          <w:szCs w:val="27"/>
        </w:rPr>
        <w:t xml:space="preserve">Управление </w:t>
      </w:r>
      <w:r>
        <w:rPr>
          <w:rFonts w:ascii="Times New Roman" w:hAnsi="Times New Roman" w:cs="Times New Roman"/>
          <w:sz w:val="27"/>
          <w:szCs w:val="27"/>
        </w:rPr>
        <w:t>АТМО</w:t>
      </w:r>
      <w:r w:rsidRPr="00190356">
        <w:rPr>
          <w:rFonts w:ascii="Times New Roman" w:hAnsi="Times New Roman" w:cs="Times New Roman"/>
          <w:sz w:val="27"/>
          <w:szCs w:val="27"/>
        </w:rPr>
        <w:t xml:space="preserve">:                           </w:t>
      </w:r>
      <w:r>
        <w:rPr>
          <w:rFonts w:ascii="Times New Roman" w:hAnsi="Times New Roman" w:cs="Times New Roman"/>
          <w:sz w:val="27"/>
          <w:szCs w:val="27"/>
        </w:rPr>
        <w:t xml:space="preserve">                 </w:t>
      </w:r>
      <w:r w:rsidRPr="00190356">
        <w:rPr>
          <w:rFonts w:ascii="Times New Roman" w:hAnsi="Times New Roman" w:cs="Times New Roman"/>
          <w:sz w:val="27"/>
          <w:szCs w:val="27"/>
        </w:rPr>
        <w:t>Владелец</w:t>
      </w:r>
      <w:r>
        <w:rPr>
          <w:rFonts w:ascii="Times New Roman" w:hAnsi="Times New Roman" w:cs="Times New Roman"/>
          <w:sz w:val="27"/>
          <w:szCs w:val="27"/>
        </w:rPr>
        <w:t xml:space="preserve"> (пользователь)</w:t>
      </w:r>
    </w:p>
    <w:p w14:paraId="402730C7" w14:textId="77777777" w:rsidR="0057748F" w:rsidRPr="00190356" w:rsidRDefault="0057748F" w:rsidP="0057748F">
      <w:pPr>
        <w:pStyle w:val="ConsPlusCell"/>
        <w:jc w:val="both"/>
        <w:rPr>
          <w:rFonts w:ascii="Times New Roman" w:hAnsi="Times New Roman" w:cs="Times New Roman"/>
          <w:sz w:val="27"/>
          <w:szCs w:val="27"/>
        </w:rPr>
      </w:pPr>
      <w:r w:rsidRPr="00190356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 </w:t>
      </w:r>
      <w:r w:rsidRPr="00190356">
        <w:rPr>
          <w:rFonts w:ascii="Times New Roman" w:hAnsi="Times New Roman" w:cs="Times New Roman"/>
          <w:sz w:val="27"/>
          <w:szCs w:val="27"/>
        </w:rPr>
        <w:t>контейнерной площадки:</w:t>
      </w:r>
    </w:p>
    <w:p w14:paraId="3A8712B1" w14:textId="77777777" w:rsidR="0057748F" w:rsidRPr="00190356" w:rsidRDefault="0057748F" w:rsidP="0057748F">
      <w:pPr>
        <w:pStyle w:val="ConsPlusCell"/>
        <w:jc w:val="both"/>
        <w:rPr>
          <w:rFonts w:ascii="Times New Roman" w:hAnsi="Times New Roman" w:cs="Times New Roman"/>
          <w:sz w:val="27"/>
          <w:szCs w:val="27"/>
        </w:rPr>
      </w:pPr>
      <w:r w:rsidRPr="00190356">
        <w:rPr>
          <w:rFonts w:ascii="Times New Roman" w:hAnsi="Times New Roman" w:cs="Times New Roman"/>
          <w:sz w:val="27"/>
          <w:szCs w:val="27"/>
        </w:rPr>
        <w:t>________</w:t>
      </w:r>
      <w:r>
        <w:rPr>
          <w:rFonts w:ascii="Times New Roman" w:hAnsi="Times New Roman" w:cs="Times New Roman"/>
          <w:sz w:val="27"/>
          <w:szCs w:val="27"/>
        </w:rPr>
        <w:t xml:space="preserve">___________________________    </w:t>
      </w:r>
      <w:r w:rsidRPr="00190356">
        <w:rPr>
          <w:rFonts w:ascii="Times New Roman" w:hAnsi="Times New Roman" w:cs="Times New Roman"/>
          <w:sz w:val="27"/>
          <w:szCs w:val="27"/>
        </w:rPr>
        <w:t>___</w:t>
      </w:r>
      <w:r>
        <w:rPr>
          <w:rFonts w:ascii="Times New Roman" w:hAnsi="Times New Roman" w:cs="Times New Roman"/>
          <w:sz w:val="27"/>
          <w:szCs w:val="27"/>
        </w:rPr>
        <w:t>_____________________________</w:t>
      </w:r>
    </w:p>
    <w:p w14:paraId="6AE4E651" w14:textId="77777777" w:rsidR="0057748F" w:rsidRPr="00B56832" w:rsidRDefault="0057748F" w:rsidP="0057748F">
      <w:pPr>
        <w:pStyle w:val="ConsPlusCell"/>
        <w:jc w:val="both"/>
        <w:rPr>
          <w:rFonts w:ascii="Times New Roman" w:hAnsi="Times New Roman" w:cs="Times New Roman"/>
          <w:sz w:val="18"/>
          <w:szCs w:val="18"/>
        </w:rPr>
      </w:pPr>
      <w:r w:rsidRPr="00190356">
        <w:rPr>
          <w:rFonts w:ascii="Times New Roman" w:hAnsi="Times New Roman" w:cs="Times New Roman"/>
          <w:sz w:val="27"/>
          <w:szCs w:val="27"/>
        </w:rPr>
        <w:t xml:space="preserve">          </w:t>
      </w:r>
      <w:r w:rsidRPr="00B56832">
        <w:rPr>
          <w:rFonts w:ascii="Times New Roman" w:hAnsi="Times New Roman" w:cs="Times New Roman"/>
          <w:sz w:val="18"/>
          <w:szCs w:val="18"/>
        </w:rPr>
        <w:t xml:space="preserve">(наименование)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</w:t>
      </w:r>
      <w:r w:rsidRPr="00B56832">
        <w:rPr>
          <w:rFonts w:ascii="Times New Roman" w:hAnsi="Times New Roman" w:cs="Times New Roman"/>
          <w:sz w:val="18"/>
          <w:szCs w:val="18"/>
        </w:rPr>
        <w:t xml:space="preserve">  (наименование)</w:t>
      </w:r>
    </w:p>
    <w:p w14:paraId="6A649F58" w14:textId="77777777" w:rsidR="0057748F" w:rsidRPr="00190356" w:rsidRDefault="0057748F" w:rsidP="0057748F">
      <w:pPr>
        <w:pStyle w:val="ConsPlusCell"/>
        <w:jc w:val="both"/>
        <w:rPr>
          <w:rFonts w:ascii="Times New Roman" w:hAnsi="Times New Roman" w:cs="Times New Roman"/>
          <w:sz w:val="27"/>
          <w:szCs w:val="27"/>
        </w:rPr>
      </w:pPr>
      <w:r w:rsidRPr="00190356">
        <w:rPr>
          <w:rFonts w:ascii="Times New Roman" w:hAnsi="Times New Roman" w:cs="Times New Roman"/>
          <w:sz w:val="27"/>
          <w:szCs w:val="27"/>
        </w:rPr>
        <w:t>Адрес: ____________________________     ___________________________________</w:t>
      </w:r>
    </w:p>
    <w:p w14:paraId="3141DECB" w14:textId="77777777" w:rsidR="0057748F" w:rsidRPr="00190356" w:rsidRDefault="0057748F" w:rsidP="0057748F">
      <w:pPr>
        <w:pStyle w:val="ConsPlusCell"/>
        <w:jc w:val="both"/>
        <w:rPr>
          <w:rFonts w:ascii="Times New Roman" w:hAnsi="Times New Roman" w:cs="Times New Roman"/>
          <w:sz w:val="27"/>
          <w:szCs w:val="27"/>
        </w:rPr>
      </w:pPr>
      <w:r w:rsidRPr="00190356">
        <w:rPr>
          <w:rFonts w:ascii="Times New Roman" w:hAnsi="Times New Roman" w:cs="Times New Roman"/>
          <w:sz w:val="27"/>
          <w:szCs w:val="27"/>
        </w:rPr>
        <w:t>ИНН: ______________________________     ___________________________________</w:t>
      </w:r>
    </w:p>
    <w:p w14:paraId="470CD3D5" w14:textId="77777777" w:rsidR="0057748F" w:rsidRPr="00190356" w:rsidRDefault="0057748F" w:rsidP="0057748F">
      <w:pPr>
        <w:pStyle w:val="ConsPlusCell"/>
        <w:jc w:val="both"/>
        <w:rPr>
          <w:rFonts w:ascii="Times New Roman" w:hAnsi="Times New Roman" w:cs="Times New Roman"/>
          <w:sz w:val="27"/>
          <w:szCs w:val="27"/>
        </w:rPr>
      </w:pPr>
      <w:r w:rsidRPr="00190356">
        <w:rPr>
          <w:rFonts w:ascii="Times New Roman" w:hAnsi="Times New Roman" w:cs="Times New Roman"/>
          <w:sz w:val="27"/>
          <w:szCs w:val="27"/>
        </w:rPr>
        <w:t>КПП: ______________________________     ___________________________________</w:t>
      </w:r>
    </w:p>
    <w:p w14:paraId="52277429" w14:textId="77777777" w:rsidR="0057748F" w:rsidRDefault="0057748F" w:rsidP="0057748F">
      <w:pPr>
        <w:pStyle w:val="ConsPlusCell"/>
        <w:jc w:val="both"/>
        <w:rPr>
          <w:rFonts w:ascii="Times New Roman" w:hAnsi="Times New Roman" w:cs="Times New Roman"/>
          <w:sz w:val="27"/>
          <w:szCs w:val="27"/>
        </w:rPr>
      </w:pPr>
      <w:r w:rsidRPr="00190356">
        <w:rPr>
          <w:rFonts w:ascii="Times New Roman" w:hAnsi="Times New Roman" w:cs="Times New Roman"/>
          <w:sz w:val="27"/>
          <w:szCs w:val="27"/>
        </w:rPr>
        <w:t xml:space="preserve">ОГРН: </w:t>
      </w:r>
    </w:p>
    <w:p w14:paraId="4EA0244E" w14:textId="77777777" w:rsidR="0057748F" w:rsidRPr="00190356" w:rsidRDefault="0057748F" w:rsidP="0057748F">
      <w:pPr>
        <w:pStyle w:val="ConsPlusCell"/>
        <w:jc w:val="both"/>
        <w:rPr>
          <w:rFonts w:ascii="Times New Roman" w:hAnsi="Times New Roman" w:cs="Times New Roman"/>
          <w:sz w:val="27"/>
          <w:szCs w:val="27"/>
        </w:rPr>
      </w:pPr>
      <w:r w:rsidRPr="00190356">
        <w:rPr>
          <w:rFonts w:ascii="Times New Roman" w:hAnsi="Times New Roman" w:cs="Times New Roman"/>
          <w:sz w:val="27"/>
          <w:szCs w:val="27"/>
        </w:rPr>
        <w:t>_____________________________</w:t>
      </w:r>
      <w:r>
        <w:rPr>
          <w:rFonts w:ascii="Times New Roman" w:hAnsi="Times New Roman" w:cs="Times New Roman"/>
          <w:sz w:val="27"/>
          <w:szCs w:val="27"/>
        </w:rPr>
        <w:t xml:space="preserve">____     </w:t>
      </w:r>
      <w:r w:rsidRPr="00190356">
        <w:rPr>
          <w:rFonts w:ascii="Times New Roman" w:hAnsi="Times New Roman" w:cs="Times New Roman"/>
          <w:sz w:val="27"/>
          <w:szCs w:val="27"/>
        </w:rPr>
        <w:t>___</w:t>
      </w:r>
      <w:r>
        <w:rPr>
          <w:rFonts w:ascii="Times New Roman" w:hAnsi="Times New Roman" w:cs="Times New Roman"/>
          <w:sz w:val="27"/>
          <w:szCs w:val="27"/>
        </w:rPr>
        <w:t>____________________________</w:t>
      </w:r>
    </w:p>
    <w:p w14:paraId="709DB540" w14:textId="77777777" w:rsidR="0057748F" w:rsidRPr="00B56832" w:rsidRDefault="0057748F" w:rsidP="0057748F">
      <w:pPr>
        <w:pStyle w:val="ConsPlusCell"/>
        <w:jc w:val="both"/>
        <w:rPr>
          <w:rFonts w:ascii="Times New Roman" w:hAnsi="Times New Roman" w:cs="Times New Roman"/>
          <w:sz w:val="18"/>
          <w:szCs w:val="18"/>
        </w:rPr>
      </w:pPr>
      <w:r w:rsidRPr="00B56832">
        <w:rPr>
          <w:rFonts w:ascii="Times New Roman" w:hAnsi="Times New Roman" w:cs="Times New Roman"/>
          <w:sz w:val="18"/>
          <w:szCs w:val="18"/>
        </w:rPr>
        <w:t xml:space="preserve">                      </w:t>
      </w:r>
      <w:proofErr w:type="gramStart"/>
      <w:r w:rsidRPr="00B56832">
        <w:rPr>
          <w:rFonts w:ascii="Times New Roman" w:hAnsi="Times New Roman" w:cs="Times New Roman"/>
          <w:sz w:val="18"/>
          <w:szCs w:val="18"/>
        </w:rPr>
        <w:t xml:space="preserve">(Ф.И.О. и должность)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</w:t>
      </w:r>
      <w:r w:rsidRPr="00B56832">
        <w:rPr>
          <w:rFonts w:ascii="Times New Roman" w:hAnsi="Times New Roman" w:cs="Times New Roman"/>
          <w:sz w:val="18"/>
          <w:szCs w:val="18"/>
        </w:rPr>
        <w:t xml:space="preserve">  (Ф.И.О. и должность (при наличии)</w:t>
      </w:r>
      <w:proofErr w:type="gramEnd"/>
    </w:p>
    <w:p w14:paraId="6D3F4E2F" w14:textId="77777777" w:rsidR="0057748F" w:rsidRDefault="0057748F" w:rsidP="0057748F">
      <w:pPr>
        <w:pStyle w:val="ConsPlusCell"/>
        <w:jc w:val="both"/>
        <w:rPr>
          <w:rFonts w:ascii="Times New Roman" w:hAnsi="Times New Roman" w:cs="Times New Roman"/>
          <w:sz w:val="27"/>
          <w:szCs w:val="27"/>
        </w:rPr>
      </w:pPr>
    </w:p>
    <w:p w14:paraId="30A75DAE" w14:textId="77777777" w:rsidR="0057748F" w:rsidRPr="00190356" w:rsidRDefault="0057748F" w:rsidP="0057748F">
      <w:pPr>
        <w:pStyle w:val="ConsPlusCell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_</w:t>
      </w:r>
      <w:r w:rsidRPr="00190356">
        <w:rPr>
          <w:rFonts w:ascii="Times New Roman" w:hAnsi="Times New Roman" w:cs="Times New Roman"/>
          <w:sz w:val="27"/>
          <w:szCs w:val="27"/>
        </w:rPr>
        <w:t>_____</w:t>
      </w:r>
      <w:r>
        <w:rPr>
          <w:rFonts w:ascii="Times New Roman" w:hAnsi="Times New Roman" w:cs="Times New Roman"/>
          <w:sz w:val="27"/>
          <w:szCs w:val="27"/>
        </w:rPr>
        <w:t>___________________________    _</w:t>
      </w:r>
      <w:r w:rsidRPr="00190356">
        <w:rPr>
          <w:rFonts w:ascii="Times New Roman" w:hAnsi="Times New Roman" w:cs="Times New Roman"/>
          <w:sz w:val="27"/>
          <w:szCs w:val="27"/>
        </w:rPr>
        <w:t>________________________________</w:t>
      </w:r>
    </w:p>
    <w:p w14:paraId="1FC1B8C0" w14:textId="77777777" w:rsidR="0057748F" w:rsidRPr="001A06AA" w:rsidRDefault="0057748F" w:rsidP="0057748F">
      <w:pPr>
        <w:pStyle w:val="ConsPlusCell"/>
        <w:jc w:val="both"/>
        <w:rPr>
          <w:rFonts w:ascii="Times New Roman" w:hAnsi="Times New Roman" w:cs="Times New Roman"/>
          <w:sz w:val="18"/>
          <w:szCs w:val="18"/>
        </w:rPr>
      </w:pPr>
      <w:r w:rsidRPr="001A06AA">
        <w:rPr>
          <w:rFonts w:ascii="Times New Roman" w:hAnsi="Times New Roman" w:cs="Times New Roman"/>
          <w:sz w:val="18"/>
          <w:szCs w:val="18"/>
        </w:rPr>
        <w:t xml:space="preserve">                           (подпись)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</w:t>
      </w:r>
      <w:r w:rsidRPr="001A06AA">
        <w:rPr>
          <w:rFonts w:ascii="Times New Roman" w:hAnsi="Times New Roman" w:cs="Times New Roman"/>
          <w:sz w:val="18"/>
          <w:szCs w:val="18"/>
        </w:rPr>
        <w:t>(подпись)</w:t>
      </w:r>
    </w:p>
    <w:p w14:paraId="65D95DBD" w14:textId="77777777" w:rsidR="0057748F" w:rsidRPr="00B56832" w:rsidRDefault="0057748F" w:rsidP="0057748F">
      <w:pPr>
        <w:pStyle w:val="ConsPlusCell"/>
        <w:jc w:val="both"/>
        <w:rPr>
          <w:rFonts w:ascii="Times New Roman" w:hAnsi="Times New Roman" w:cs="Times New Roman"/>
          <w:szCs w:val="20"/>
        </w:rPr>
      </w:pPr>
      <w:r w:rsidRPr="00B56832">
        <w:rPr>
          <w:rFonts w:ascii="Times New Roman" w:hAnsi="Times New Roman" w:cs="Times New Roman"/>
          <w:szCs w:val="20"/>
        </w:rPr>
        <w:t>М.П.</w:t>
      </w:r>
    </w:p>
    <w:p w14:paraId="5EEDFA25" w14:textId="77777777" w:rsidR="0057748F" w:rsidRDefault="0057748F" w:rsidP="005774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AA23927" w14:textId="77777777" w:rsidR="0057748F" w:rsidRDefault="0057748F" w:rsidP="0057748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C777398" w14:textId="77777777" w:rsidR="0057748F" w:rsidRDefault="0057748F" w:rsidP="0057748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D9A73AC" w14:textId="77777777" w:rsidR="0057748F" w:rsidRDefault="0057748F" w:rsidP="0057748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9546539" w14:textId="77777777" w:rsidR="0057748F" w:rsidRDefault="0057748F" w:rsidP="0057748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5BC3071" w14:textId="77777777" w:rsidR="0057748F" w:rsidRDefault="0057748F" w:rsidP="0057748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F9B5F1A" w14:textId="77777777" w:rsidR="0057748F" w:rsidRDefault="0057748F" w:rsidP="0057748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69C528C" w14:textId="77777777" w:rsidR="0057748F" w:rsidRDefault="0057748F" w:rsidP="0057748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6178021" w14:textId="77777777" w:rsidR="0057748F" w:rsidRDefault="0057748F" w:rsidP="0057748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E9B3F77" w14:textId="77777777" w:rsidR="0057748F" w:rsidRDefault="0057748F" w:rsidP="0057748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4DE8B06" w14:textId="77777777" w:rsidR="0057748F" w:rsidRDefault="0057748F" w:rsidP="0057748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8885A5E" w14:textId="77777777" w:rsidR="0057748F" w:rsidRPr="005A0E7F" w:rsidRDefault="0057748F" w:rsidP="0057748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0E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№5</w:t>
      </w:r>
    </w:p>
    <w:p w14:paraId="31FFA549" w14:textId="77777777" w:rsidR="0057748F" w:rsidRPr="005A0E7F" w:rsidRDefault="0057748F" w:rsidP="0057748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A0E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Порядку</w:t>
      </w:r>
    </w:p>
    <w:p w14:paraId="3774B2E4" w14:textId="77777777" w:rsidR="0057748F" w:rsidRDefault="0057748F" w:rsidP="0057748F">
      <w:pPr>
        <w:spacing w:after="0" w:line="240" w:lineRule="auto"/>
        <w:ind w:left="5670" w:firstLine="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FFB8B6" w14:textId="77777777" w:rsidR="0057748F" w:rsidRPr="00947B9F" w:rsidRDefault="0057748F" w:rsidP="0057748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47B9F">
        <w:rPr>
          <w:rFonts w:ascii="Times New Roman" w:hAnsi="Times New Roman" w:cs="Times New Roman"/>
          <w:sz w:val="24"/>
          <w:szCs w:val="24"/>
        </w:rPr>
        <w:t xml:space="preserve">В Управление </w:t>
      </w:r>
      <w:r>
        <w:rPr>
          <w:rFonts w:ascii="Times New Roman" w:hAnsi="Times New Roman" w:cs="Times New Roman"/>
          <w:sz w:val="24"/>
          <w:szCs w:val="24"/>
        </w:rPr>
        <w:t>по развитию инфраструктуры Администрации ТМО</w:t>
      </w:r>
    </w:p>
    <w:p w14:paraId="775DD676" w14:textId="77777777" w:rsidR="0057748F" w:rsidRPr="00947B9F" w:rsidRDefault="0057748F" w:rsidP="0057748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47B9F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</w:p>
    <w:p w14:paraId="65F95D7C" w14:textId="77777777" w:rsidR="0057748F" w:rsidRPr="00947B9F" w:rsidRDefault="0057748F" w:rsidP="0057748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47B9F">
        <w:rPr>
          <w:rFonts w:ascii="Times New Roman" w:hAnsi="Times New Roman" w:cs="Times New Roman"/>
          <w:sz w:val="24"/>
          <w:szCs w:val="24"/>
        </w:rPr>
        <w:t xml:space="preserve">                                        от 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2A843830" w14:textId="77777777" w:rsidR="0057748F" w:rsidRPr="00947B9F" w:rsidRDefault="0057748F" w:rsidP="0057748F">
      <w:pPr>
        <w:pStyle w:val="ConsPlusNonformat"/>
        <w:jc w:val="right"/>
        <w:rPr>
          <w:rFonts w:ascii="Times New Roman" w:hAnsi="Times New Roman" w:cs="Times New Roman"/>
        </w:rPr>
      </w:pPr>
      <w:r w:rsidRPr="00947B9F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947B9F">
        <w:rPr>
          <w:rFonts w:ascii="Times New Roman" w:hAnsi="Times New Roman" w:cs="Times New Roman"/>
          <w:sz w:val="24"/>
          <w:szCs w:val="24"/>
        </w:rPr>
        <w:t>________________________</w:t>
      </w:r>
      <w:r w:rsidRPr="00947B9F">
        <w:rPr>
          <w:rFonts w:ascii="Times New Roman" w:hAnsi="Times New Roman" w:cs="Times New Roman"/>
        </w:rPr>
        <w:t>___________</w:t>
      </w:r>
    </w:p>
    <w:p w14:paraId="2D6C509F" w14:textId="77777777" w:rsidR="0057748F" w:rsidRPr="00947B9F" w:rsidRDefault="0057748F" w:rsidP="0057748F">
      <w:pPr>
        <w:pStyle w:val="ConsPlusNonformat"/>
        <w:jc w:val="both"/>
        <w:rPr>
          <w:rFonts w:ascii="Times New Roman" w:hAnsi="Times New Roman" w:cs="Times New Roman"/>
        </w:rPr>
      </w:pPr>
      <w:r w:rsidRPr="00947B9F">
        <w:rPr>
          <w:rFonts w:ascii="Times New Roman" w:hAnsi="Times New Roman" w:cs="Times New Roman"/>
        </w:rPr>
        <w:t xml:space="preserve">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</w:t>
      </w:r>
      <w:r w:rsidRPr="00947B9F">
        <w:rPr>
          <w:rFonts w:ascii="Times New Roman" w:hAnsi="Times New Roman" w:cs="Times New Roman"/>
        </w:rPr>
        <w:t>___________________________________</w:t>
      </w:r>
      <w:r>
        <w:rPr>
          <w:rFonts w:ascii="Times New Roman" w:hAnsi="Times New Roman" w:cs="Times New Roman"/>
        </w:rPr>
        <w:t>____</w:t>
      </w:r>
    </w:p>
    <w:p w14:paraId="2F5DACAB" w14:textId="77777777" w:rsidR="0057748F" w:rsidRPr="00947B9F" w:rsidRDefault="0057748F" w:rsidP="0057748F">
      <w:pPr>
        <w:pStyle w:val="ConsPlusNonformat"/>
        <w:jc w:val="both"/>
        <w:rPr>
          <w:rFonts w:ascii="Times New Roman" w:hAnsi="Times New Roman" w:cs="Times New Roman"/>
        </w:rPr>
      </w:pPr>
    </w:p>
    <w:p w14:paraId="37B5EBD8" w14:textId="77777777" w:rsidR="0057748F" w:rsidRPr="00947B9F" w:rsidRDefault="0057748F" w:rsidP="0057748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5" w:name="P146"/>
      <w:bookmarkEnd w:id="5"/>
      <w:r w:rsidRPr="00947B9F">
        <w:rPr>
          <w:rFonts w:ascii="Times New Roman" w:hAnsi="Times New Roman" w:cs="Times New Roman"/>
          <w:sz w:val="24"/>
          <w:szCs w:val="24"/>
        </w:rPr>
        <w:t>Заявление</w:t>
      </w:r>
    </w:p>
    <w:p w14:paraId="5925A17F" w14:textId="77777777" w:rsidR="0057748F" w:rsidRPr="00947B9F" w:rsidRDefault="0057748F" w:rsidP="0057748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47B9F">
        <w:rPr>
          <w:rFonts w:ascii="Times New Roman" w:hAnsi="Times New Roman" w:cs="Times New Roman"/>
          <w:sz w:val="24"/>
          <w:szCs w:val="24"/>
        </w:rPr>
        <w:t>о согласовании места размещения контейнерной площадки</w:t>
      </w:r>
    </w:p>
    <w:p w14:paraId="13B171C9" w14:textId="77777777" w:rsidR="0057748F" w:rsidRPr="00947B9F" w:rsidRDefault="0057748F" w:rsidP="0057748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47B9F">
        <w:rPr>
          <w:rFonts w:ascii="Times New Roman" w:hAnsi="Times New Roman" w:cs="Times New Roman"/>
          <w:sz w:val="24"/>
          <w:szCs w:val="24"/>
        </w:rPr>
        <w:t>на земельном участке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7A4E">
        <w:rPr>
          <w:rFonts w:ascii="Times New Roman" w:hAnsi="Times New Roman" w:cs="Times New Roman"/>
          <w:sz w:val="24"/>
          <w:szCs w:val="24"/>
        </w:rPr>
        <w:t>Тутаевского муниципального округа</w:t>
      </w:r>
    </w:p>
    <w:p w14:paraId="1966EE09" w14:textId="77777777" w:rsidR="0057748F" w:rsidRPr="00947B9F" w:rsidRDefault="0057748F" w:rsidP="005774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1CC683B9" w14:textId="77777777" w:rsidR="0057748F" w:rsidRPr="00947B9F" w:rsidRDefault="0057748F" w:rsidP="005774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7B9F">
        <w:rPr>
          <w:rFonts w:ascii="Times New Roman" w:hAnsi="Times New Roman" w:cs="Times New Roman"/>
          <w:sz w:val="24"/>
          <w:szCs w:val="24"/>
        </w:rPr>
        <w:t xml:space="preserve">    Прошу  согласовать  место размещения контейнерной площадки на земельном участке </w:t>
      </w:r>
      <w:r w:rsidRPr="00B87A4E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утаевского муниципального округа по адресу:____________________________________,</w:t>
      </w:r>
    </w:p>
    <w:p w14:paraId="06B80962" w14:textId="77777777" w:rsidR="0057748F" w:rsidRPr="00947B9F" w:rsidRDefault="0057748F" w:rsidP="005774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7B9F">
        <w:rPr>
          <w:rFonts w:ascii="Times New Roman" w:hAnsi="Times New Roman" w:cs="Times New Roman"/>
          <w:sz w:val="24"/>
          <w:szCs w:val="24"/>
        </w:rPr>
        <w:t>в целях 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947B9F">
        <w:rPr>
          <w:rFonts w:ascii="Times New Roman" w:hAnsi="Times New Roman" w:cs="Times New Roman"/>
          <w:sz w:val="24"/>
          <w:szCs w:val="24"/>
        </w:rPr>
        <w:t>,</w:t>
      </w:r>
    </w:p>
    <w:p w14:paraId="5D4C986A" w14:textId="77777777" w:rsidR="0057748F" w:rsidRPr="00947B9F" w:rsidRDefault="0057748F" w:rsidP="0057748F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947B9F">
        <w:rPr>
          <w:rFonts w:ascii="Times New Roman" w:hAnsi="Times New Roman" w:cs="Times New Roman"/>
          <w:szCs w:val="20"/>
        </w:rPr>
        <w:t xml:space="preserve">        (указывается цель: создание на н</w:t>
      </w:r>
      <w:r>
        <w:rPr>
          <w:rFonts w:ascii="Times New Roman" w:hAnsi="Times New Roman" w:cs="Times New Roman"/>
          <w:szCs w:val="20"/>
        </w:rPr>
        <w:t xml:space="preserve">ем контейнерной площадки/в связи </w:t>
      </w:r>
      <w:r w:rsidRPr="00947B9F">
        <w:rPr>
          <w:rFonts w:ascii="Times New Roman" w:hAnsi="Times New Roman" w:cs="Times New Roman"/>
          <w:szCs w:val="20"/>
        </w:rPr>
        <w:t xml:space="preserve">с владением (пользованием) </w:t>
      </w:r>
      <w:r>
        <w:rPr>
          <w:rFonts w:ascii="Times New Roman" w:hAnsi="Times New Roman" w:cs="Times New Roman"/>
          <w:szCs w:val="20"/>
        </w:rPr>
        <w:t xml:space="preserve">   </w:t>
      </w:r>
      <w:r w:rsidRPr="00947B9F">
        <w:rPr>
          <w:rFonts w:ascii="Times New Roman" w:hAnsi="Times New Roman" w:cs="Times New Roman"/>
          <w:szCs w:val="20"/>
        </w:rPr>
        <w:t xml:space="preserve">контейнерной площадкой </w:t>
      </w:r>
      <w:hyperlink w:anchor="P177">
        <w:r w:rsidRPr="00947B9F">
          <w:rPr>
            <w:rFonts w:ascii="Times New Roman" w:hAnsi="Times New Roman" w:cs="Times New Roman"/>
            <w:szCs w:val="20"/>
          </w:rPr>
          <w:t>&lt;1&gt;</w:t>
        </w:r>
      </w:hyperlink>
      <w:r w:rsidRPr="00947B9F">
        <w:rPr>
          <w:rFonts w:ascii="Times New Roman" w:hAnsi="Times New Roman" w:cs="Times New Roman"/>
          <w:szCs w:val="20"/>
        </w:rPr>
        <w:t>)</w:t>
      </w:r>
    </w:p>
    <w:p w14:paraId="5E8013F7" w14:textId="77777777" w:rsidR="0057748F" w:rsidRPr="00947B9F" w:rsidRDefault="0057748F" w:rsidP="005774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47B9F">
        <w:rPr>
          <w:rFonts w:ascii="Times New Roman" w:hAnsi="Times New Roman" w:cs="Times New Roman"/>
          <w:sz w:val="24"/>
          <w:szCs w:val="24"/>
        </w:rPr>
        <w:t>необходимой</w:t>
      </w:r>
      <w:proofErr w:type="gramEnd"/>
      <w:r w:rsidRPr="00947B9F">
        <w:rPr>
          <w:rFonts w:ascii="Times New Roman" w:hAnsi="Times New Roman" w:cs="Times New Roman"/>
          <w:sz w:val="24"/>
          <w:szCs w:val="24"/>
        </w:rPr>
        <w:t xml:space="preserve">  для  удаления  твердых  коммунальных  отходов,  образующихся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7B9F">
        <w:rPr>
          <w:rFonts w:ascii="Times New Roman" w:hAnsi="Times New Roman" w:cs="Times New Roman"/>
          <w:sz w:val="24"/>
          <w:szCs w:val="24"/>
        </w:rPr>
        <w:t>многоквартирном   доме/индивидуальном  жилом  доме/нежилом  здании  (нужное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7B9F">
        <w:rPr>
          <w:rFonts w:ascii="Times New Roman" w:hAnsi="Times New Roman" w:cs="Times New Roman"/>
          <w:sz w:val="24"/>
          <w:szCs w:val="24"/>
        </w:rPr>
        <w:t>подчеркнуть),  расположенном  на  земельном  участке  с кадастровым номером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7B9F">
        <w:rPr>
          <w:rFonts w:ascii="Times New Roman" w:hAnsi="Times New Roman" w:cs="Times New Roman"/>
          <w:sz w:val="24"/>
          <w:szCs w:val="24"/>
        </w:rPr>
        <w:t>____________________ по адресу: 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947B9F">
        <w:rPr>
          <w:rFonts w:ascii="Times New Roman" w:hAnsi="Times New Roman" w:cs="Times New Roman"/>
          <w:sz w:val="24"/>
          <w:szCs w:val="24"/>
        </w:rPr>
        <w:t>,</w:t>
      </w:r>
    </w:p>
    <w:p w14:paraId="728AD56D" w14:textId="77777777" w:rsidR="0057748F" w:rsidRPr="00947B9F" w:rsidRDefault="0057748F" w:rsidP="005774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7B9F">
        <w:rPr>
          <w:rFonts w:ascii="Times New Roman" w:hAnsi="Times New Roman" w:cs="Times New Roman"/>
          <w:sz w:val="24"/>
          <w:szCs w:val="24"/>
        </w:rPr>
        <w:t>поскольку 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947B9F">
        <w:rPr>
          <w:rFonts w:ascii="Times New Roman" w:hAnsi="Times New Roman" w:cs="Times New Roman"/>
          <w:sz w:val="24"/>
          <w:szCs w:val="24"/>
        </w:rPr>
        <w:t>.</w:t>
      </w:r>
    </w:p>
    <w:p w14:paraId="532AA99D" w14:textId="77777777" w:rsidR="0057748F" w:rsidRPr="00947B9F" w:rsidRDefault="0057748F" w:rsidP="0057748F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947B9F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947B9F">
        <w:rPr>
          <w:rFonts w:ascii="Times New Roman" w:hAnsi="Times New Roman" w:cs="Times New Roman"/>
          <w:szCs w:val="20"/>
        </w:rPr>
        <w:t>(указываются причины, по которым контейнерная площадка не может быть создана на территории заявителя)</w:t>
      </w:r>
    </w:p>
    <w:p w14:paraId="26B9BEFC" w14:textId="77777777" w:rsidR="0057748F" w:rsidRPr="00947B9F" w:rsidRDefault="0057748F" w:rsidP="005774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3EE07FF2" w14:textId="77777777" w:rsidR="0057748F" w:rsidRPr="00947B9F" w:rsidRDefault="0057748F" w:rsidP="005774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7B9F">
        <w:rPr>
          <w:rFonts w:ascii="Times New Roman" w:hAnsi="Times New Roman" w:cs="Times New Roman"/>
          <w:sz w:val="24"/>
          <w:szCs w:val="24"/>
        </w:rPr>
        <w:t xml:space="preserve">    Приложение:</w:t>
      </w:r>
    </w:p>
    <w:p w14:paraId="45993BCF" w14:textId="77777777" w:rsidR="0057748F" w:rsidRPr="00947B9F" w:rsidRDefault="0057748F" w:rsidP="005774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7B9F">
        <w:rPr>
          <w:rFonts w:ascii="Times New Roman" w:hAnsi="Times New Roman" w:cs="Times New Roman"/>
          <w:sz w:val="24"/>
          <w:szCs w:val="24"/>
        </w:rPr>
        <w:t xml:space="preserve">    1. Документ, подтверждающий управление многоквартирным домом </w:t>
      </w:r>
      <w:hyperlink w:anchor="P180">
        <w:r w:rsidRPr="00947B9F">
          <w:rPr>
            <w:rFonts w:ascii="Times New Roman" w:hAnsi="Times New Roman" w:cs="Times New Roman"/>
            <w:sz w:val="24"/>
            <w:szCs w:val="24"/>
          </w:rPr>
          <w:t>&lt;2&gt;</w:t>
        </w:r>
      </w:hyperlink>
      <w:r w:rsidRPr="00947B9F">
        <w:rPr>
          <w:rFonts w:ascii="Times New Roman" w:hAnsi="Times New Roman" w:cs="Times New Roman"/>
          <w:sz w:val="24"/>
          <w:szCs w:val="24"/>
        </w:rPr>
        <w:t>.</w:t>
      </w:r>
    </w:p>
    <w:p w14:paraId="22984653" w14:textId="77777777" w:rsidR="0057748F" w:rsidRPr="00947B9F" w:rsidRDefault="0057748F" w:rsidP="005774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7B9F">
        <w:rPr>
          <w:rFonts w:ascii="Times New Roman" w:hAnsi="Times New Roman" w:cs="Times New Roman"/>
          <w:sz w:val="24"/>
          <w:szCs w:val="24"/>
        </w:rPr>
        <w:t xml:space="preserve">    2. Решение собственника (собственников) индивидуального жилого  дома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7B9F">
        <w:rPr>
          <w:rFonts w:ascii="Times New Roman" w:hAnsi="Times New Roman" w:cs="Times New Roman"/>
          <w:sz w:val="24"/>
          <w:szCs w:val="24"/>
        </w:rPr>
        <w:t>вопросу содержания контейнерной площадки на земельном участке</w:t>
      </w:r>
      <w:r>
        <w:rPr>
          <w:rFonts w:ascii="Times New Roman" w:hAnsi="Times New Roman" w:cs="Times New Roman"/>
          <w:sz w:val="24"/>
          <w:szCs w:val="24"/>
        </w:rPr>
        <w:t xml:space="preserve"> городского поселения</w:t>
      </w:r>
      <w:r w:rsidRPr="00947B9F">
        <w:rPr>
          <w:rFonts w:ascii="Times New Roman" w:hAnsi="Times New Roman" w:cs="Times New Roman"/>
          <w:sz w:val="24"/>
          <w:szCs w:val="24"/>
        </w:rPr>
        <w:t>.</w:t>
      </w:r>
    </w:p>
    <w:p w14:paraId="46CE94A0" w14:textId="77777777" w:rsidR="0057748F" w:rsidRPr="00947B9F" w:rsidRDefault="0057748F" w:rsidP="005774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7B9F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3. Решение     собственника </w:t>
      </w:r>
      <w:r w:rsidRPr="00947B9F">
        <w:rPr>
          <w:rFonts w:ascii="Times New Roman" w:hAnsi="Times New Roman" w:cs="Times New Roman"/>
          <w:sz w:val="24"/>
          <w:szCs w:val="24"/>
        </w:rPr>
        <w:t>(собственников)     нежилого     здания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7B9F">
        <w:rPr>
          <w:rFonts w:ascii="Times New Roman" w:hAnsi="Times New Roman" w:cs="Times New Roman"/>
          <w:sz w:val="24"/>
          <w:szCs w:val="24"/>
        </w:rPr>
        <w:t>(собственник</w:t>
      </w:r>
      <w:proofErr w:type="gramStart"/>
      <w:r w:rsidRPr="00947B9F">
        <w:rPr>
          <w:rFonts w:ascii="Times New Roman" w:hAnsi="Times New Roman" w:cs="Times New Roman"/>
          <w:sz w:val="24"/>
          <w:szCs w:val="24"/>
        </w:rPr>
        <w:t>а(</w:t>
      </w:r>
      <w:proofErr w:type="gramEnd"/>
      <w:r w:rsidRPr="00947B9F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947B9F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947B9F">
        <w:rPr>
          <w:rFonts w:ascii="Times New Roman" w:hAnsi="Times New Roman" w:cs="Times New Roman"/>
          <w:sz w:val="24"/>
          <w:szCs w:val="24"/>
        </w:rPr>
        <w:t>) помещений  в  здании) по вопросу содержания контейнерной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7B9F">
        <w:rPr>
          <w:rFonts w:ascii="Times New Roman" w:hAnsi="Times New Roman" w:cs="Times New Roman"/>
          <w:sz w:val="24"/>
          <w:szCs w:val="24"/>
        </w:rPr>
        <w:t>площадки на земельном участке</w:t>
      </w:r>
      <w:r>
        <w:rPr>
          <w:rFonts w:ascii="Times New Roman" w:hAnsi="Times New Roman" w:cs="Times New Roman"/>
          <w:sz w:val="24"/>
          <w:szCs w:val="24"/>
        </w:rPr>
        <w:t xml:space="preserve"> городского поселения</w:t>
      </w:r>
      <w:r w:rsidRPr="00947B9F">
        <w:rPr>
          <w:rFonts w:ascii="Times New Roman" w:hAnsi="Times New Roman" w:cs="Times New Roman"/>
          <w:sz w:val="24"/>
          <w:szCs w:val="24"/>
        </w:rPr>
        <w:t>.</w:t>
      </w:r>
    </w:p>
    <w:p w14:paraId="7E2899FC" w14:textId="77777777" w:rsidR="0057748F" w:rsidRPr="00947B9F" w:rsidRDefault="0057748F" w:rsidP="005774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7B9F">
        <w:rPr>
          <w:rFonts w:ascii="Times New Roman" w:hAnsi="Times New Roman" w:cs="Times New Roman"/>
          <w:sz w:val="24"/>
          <w:szCs w:val="24"/>
        </w:rPr>
        <w:t xml:space="preserve">    4.  Документ,  подтверждающий право владения (пользования) контейнерной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7B9F">
        <w:rPr>
          <w:rFonts w:ascii="Times New Roman" w:hAnsi="Times New Roman" w:cs="Times New Roman"/>
          <w:sz w:val="24"/>
          <w:szCs w:val="24"/>
        </w:rPr>
        <w:t xml:space="preserve">площадкой </w:t>
      </w:r>
      <w:hyperlink w:anchor="P182">
        <w:r w:rsidRPr="00947B9F">
          <w:rPr>
            <w:rFonts w:ascii="Times New Roman" w:hAnsi="Times New Roman" w:cs="Times New Roman"/>
            <w:sz w:val="24"/>
            <w:szCs w:val="24"/>
          </w:rPr>
          <w:t>&lt;3&gt;</w:t>
        </w:r>
      </w:hyperlink>
      <w:r w:rsidRPr="00947B9F">
        <w:rPr>
          <w:rFonts w:ascii="Times New Roman" w:hAnsi="Times New Roman" w:cs="Times New Roman"/>
          <w:sz w:val="24"/>
          <w:szCs w:val="24"/>
        </w:rPr>
        <w:t>.</w:t>
      </w:r>
    </w:p>
    <w:p w14:paraId="76A84CE8" w14:textId="77777777" w:rsidR="0057748F" w:rsidRPr="00947B9F" w:rsidRDefault="0057748F" w:rsidP="005774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7B9F">
        <w:rPr>
          <w:rFonts w:ascii="Times New Roman" w:hAnsi="Times New Roman" w:cs="Times New Roman"/>
          <w:sz w:val="24"/>
          <w:szCs w:val="24"/>
        </w:rPr>
        <w:t xml:space="preserve">    5. Документ, подтверждающий полномочия представителя.</w:t>
      </w:r>
    </w:p>
    <w:p w14:paraId="319B63EE" w14:textId="77777777" w:rsidR="0057748F" w:rsidRPr="00947B9F" w:rsidRDefault="0057748F" w:rsidP="005774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315580D9" w14:textId="77777777" w:rsidR="0057748F" w:rsidRPr="00947B9F" w:rsidRDefault="0057748F" w:rsidP="005774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7B9F">
        <w:rPr>
          <w:rFonts w:ascii="Times New Roman" w:hAnsi="Times New Roman" w:cs="Times New Roman"/>
          <w:sz w:val="24"/>
          <w:szCs w:val="24"/>
        </w:rPr>
        <w:t xml:space="preserve">"___" _____________ 20___ г.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947B9F">
        <w:rPr>
          <w:rFonts w:ascii="Times New Roman" w:hAnsi="Times New Roman" w:cs="Times New Roman"/>
          <w:sz w:val="24"/>
          <w:szCs w:val="24"/>
        </w:rPr>
        <w:t xml:space="preserve"> ______________________</w:t>
      </w:r>
    </w:p>
    <w:p w14:paraId="383CC113" w14:textId="77777777" w:rsidR="0057748F" w:rsidRPr="00947B9F" w:rsidRDefault="0057748F" w:rsidP="005774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0DC7D13E" w14:textId="77777777" w:rsidR="0057748F" w:rsidRPr="00947B9F" w:rsidRDefault="0057748F" w:rsidP="005774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7B9F">
        <w:rPr>
          <w:rFonts w:ascii="Times New Roman" w:hAnsi="Times New Roman" w:cs="Times New Roman"/>
          <w:sz w:val="24"/>
          <w:szCs w:val="24"/>
        </w:rPr>
        <w:t xml:space="preserve">    --------------------------------</w:t>
      </w:r>
    </w:p>
    <w:p w14:paraId="45B2FB1C" w14:textId="77777777" w:rsidR="0057748F" w:rsidRPr="00947B9F" w:rsidRDefault="0057748F" w:rsidP="005774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6" w:name="P177"/>
      <w:bookmarkEnd w:id="6"/>
      <w:r w:rsidRPr="00947B9F">
        <w:rPr>
          <w:rFonts w:ascii="Times New Roman" w:hAnsi="Times New Roman" w:cs="Times New Roman"/>
          <w:sz w:val="24"/>
          <w:szCs w:val="24"/>
        </w:rPr>
        <w:t xml:space="preserve">    &lt;1&gt; Данная    цель    указывается   лицами,   являющимися   владельцами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7B9F">
        <w:rPr>
          <w:rFonts w:ascii="Times New Roman" w:hAnsi="Times New Roman" w:cs="Times New Roman"/>
          <w:sz w:val="24"/>
          <w:szCs w:val="24"/>
        </w:rPr>
        <w:t>(пользователями)  контейнерных площадок, размещенных на земельных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7B9F">
        <w:rPr>
          <w:rFonts w:ascii="Times New Roman" w:hAnsi="Times New Roman" w:cs="Times New Roman"/>
          <w:sz w:val="24"/>
          <w:szCs w:val="24"/>
        </w:rPr>
        <w:t xml:space="preserve">участках </w:t>
      </w:r>
      <w:r>
        <w:rPr>
          <w:rFonts w:ascii="Times New Roman" w:hAnsi="Times New Roman" w:cs="Times New Roman"/>
          <w:sz w:val="24"/>
          <w:szCs w:val="24"/>
        </w:rPr>
        <w:t>до вступления в силу настоящего постановления</w:t>
      </w:r>
      <w:r w:rsidRPr="00947B9F">
        <w:rPr>
          <w:rFonts w:ascii="Times New Roman" w:hAnsi="Times New Roman" w:cs="Times New Roman"/>
          <w:sz w:val="24"/>
          <w:szCs w:val="24"/>
        </w:rPr>
        <w:t>.</w:t>
      </w:r>
    </w:p>
    <w:p w14:paraId="7E5834DD" w14:textId="77777777" w:rsidR="0057748F" w:rsidRPr="00947B9F" w:rsidRDefault="0057748F" w:rsidP="005774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7" w:name="P180"/>
      <w:bookmarkEnd w:id="7"/>
      <w:r w:rsidRPr="00947B9F">
        <w:rPr>
          <w:rFonts w:ascii="Times New Roman" w:hAnsi="Times New Roman" w:cs="Times New Roman"/>
          <w:sz w:val="24"/>
          <w:szCs w:val="24"/>
        </w:rPr>
        <w:t xml:space="preserve">    &lt;2</w:t>
      </w:r>
      <w:proofErr w:type="gramStart"/>
      <w:r w:rsidRPr="00947B9F">
        <w:rPr>
          <w:rFonts w:ascii="Times New Roman" w:hAnsi="Times New Roman" w:cs="Times New Roman"/>
          <w:sz w:val="24"/>
          <w:szCs w:val="24"/>
        </w:rPr>
        <w:t>&gt; П</w:t>
      </w:r>
      <w:proofErr w:type="gramEnd"/>
      <w:r w:rsidRPr="00947B9F">
        <w:rPr>
          <w:rFonts w:ascii="Times New Roman" w:hAnsi="Times New Roman" w:cs="Times New Roman"/>
          <w:sz w:val="24"/>
          <w:szCs w:val="24"/>
        </w:rPr>
        <w:t>редставляется  лицом,  осуществляющим  управление  многоквартирным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7B9F">
        <w:rPr>
          <w:rFonts w:ascii="Times New Roman" w:hAnsi="Times New Roman" w:cs="Times New Roman"/>
          <w:sz w:val="24"/>
          <w:szCs w:val="24"/>
        </w:rPr>
        <w:t>домом.</w:t>
      </w:r>
    </w:p>
    <w:p w14:paraId="18F0FE5E" w14:textId="77777777" w:rsidR="0057748F" w:rsidRPr="00947B9F" w:rsidRDefault="0057748F" w:rsidP="005774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8" w:name="P182"/>
      <w:bookmarkEnd w:id="8"/>
      <w:r w:rsidRPr="00947B9F">
        <w:rPr>
          <w:rFonts w:ascii="Times New Roman" w:hAnsi="Times New Roman" w:cs="Times New Roman"/>
          <w:sz w:val="24"/>
          <w:szCs w:val="24"/>
        </w:rPr>
        <w:t xml:space="preserve">    &lt;3</w:t>
      </w:r>
      <w:proofErr w:type="gramStart"/>
      <w:r w:rsidRPr="00947B9F">
        <w:rPr>
          <w:rFonts w:ascii="Times New Roman" w:hAnsi="Times New Roman" w:cs="Times New Roman"/>
          <w:sz w:val="24"/>
          <w:szCs w:val="24"/>
        </w:rPr>
        <w:t>&gt; П</w:t>
      </w:r>
      <w:proofErr w:type="gramEnd"/>
      <w:r w:rsidRPr="00947B9F">
        <w:rPr>
          <w:rFonts w:ascii="Times New Roman" w:hAnsi="Times New Roman" w:cs="Times New Roman"/>
          <w:sz w:val="24"/>
          <w:szCs w:val="24"/>
        </w:rPr>
        <w:t>редставляется  лицами,  являющимися  владельцами  (пользователями)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7B9F">
        <w:rPr>
          <w:rFonts w:ascii="Times New Roman" w:hAnsi="Times New Roman" w:cs="Times New Roman"/>
          <w:sz w:val="24"/>
          <w:szCs w:val="24"/>
        </w:rPr>
        <w:t>контейнерных   площадок,   размещенных  на   земельных  участках</w:t>
      </w:r>
      <w:r w:rsidRPr="00B417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 вступления в силу настоящего постановления</w:t>
      </w:r>
      <w:r w:rsidRPr="00947B9F">
        <w:rPr>
          <w:rFonts w:ascii="Times New Roman" w:hAnsi="Times New Roman" w:cs="Times New Roman"/>
          <w:sz w:val="24"/>
          <w:szCs w:val="24"/>
        </w:rPr>
        <w:t>.</w:t>
      </w:r>
    </w:p>
    <w:p w14:paraId="705B2E31" w14:textId="77777777" w:rsidR="0057748F" w:rsidRDefault="0057748F" w:rsidP="0057748F">
      <w:pPr>
        <w:spacing w:after="0" w:line="240" w:lineRule="auto"/>
        <w:ind w:left="5670" w:firstLine="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B3AA0A" w14:textId="77777777" w:rsidR="005A0E7F" w:rsidRDefault="005A0E7F" w:rsidP="0057748F">
      <w:pPr>
        <w:spacing w:after="0" w:line="240" w:lineRule="auto"/>
        <w:ind w:left="5670" w:firstLine="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5A0E7F" w:rsidSect="0057748F">
      <w:headerReference w:type="default" r:id="rId16"/>
      <w:pgSz w:w="11906" w:h="16838"/>
      <w:pgMar w:top="1021" w:right="851" w:bottom="102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5845FF" w14:textId="77777777" w:rsidR="009C5DC3" w:rsidRDefault="009C5DC3" w:rsidP="009C5DC3">
      <w:pPr>
        <w:spacing w:after="0" w:line="240" w:lineRule="auto"/>
      </w:pPr>
      <w:r>
        <w:separator/>
      </w:r>
    </w:p>
  </w:endnote>
  <w:endnote w:type="continuationSeparator" w:id="0">
    <w:p w14:paraId="4D3EF1C6" w14:textId="77777777" w:rsidR="009C5DC3" w:rsidRDefault="009C5DC3" w:rsidP="009C5D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0098AB" w14:textId="77777777" w:rsidR="009C5DC3" w:rsidRDefault="009C5DC3" w:rsidP="009C5DC3">
      <w:pPr>
        <w:spacing w:after="0" w:line="240" w:lineRule="auto"/>
      </w:pPr>
      <w:r>
        <w:separator/>
      </w:r>
    </w:p>
  </w:footnote>
  <w:footnote w:type="continuationSeparator" w:id="0">
    <w:p w14:paraId="09C58EB8" w14:textId="77777777" w:rsidR="009C5DC3" w:rsidRDefault="009C5DC3" w:rsidP="009C5D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9266090"/>
      <w:docPartObj>
        <w:docPartGallery w:val="Page Numbers (Top of Page)"/>
        <w:docPartUnique/>
      </w:docPartObj>
    </w:sdtPr>
    <w:sdtContent>
      <w:p w14:paraId="75080A07" w14:textId="77777777" w:rsidR="0057748F" w:rsidRDefault="0057748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14:paraId="5075B50A" w14:textId="77777777" w:rsidR="0057748F" w:rsidRDefault="0057748F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72046280"/>
      <w:docPartObj>
        <w:docPartGallery w:val="Page Numbers (Top of Page)"/>
        <w:docPartUnique/>
      </w:docPartObj>
    </w:sdtPr>
    <w:sdtContent>
      <w:p w14:paraId="2EEEBA9E" w14:textId="3D5E81ED" w:rsidR="009C5DC3" w:rsidRDefault="009C5DC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748F">
          <w:rPr>
            <w:noProof/>
          </w:rPr>
          <w:t>14</w:t>
        </w:r>
        <w:r>
          <w:fldChar w:fldCharType="end"/>
        </w:r>
      </w:p>
    </w:sdtContent>
  </w:sdt>
  <w:p w14:paraId="2236C037" w14:textId="77777777" w:rsidR="009C5DC3" w:rsidRDefault="009C5DC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02224C"/>
    <w:multiLevelType w:val="multilevel"/>
    <w:tmpl w:val="FEB87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E5743F9"/>
    <w:multiLevelType w:val="multilevel"/>
    <w:tmpl w:val="F8CAF5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8FD"/>
    <w:rsid w:val="00067F57"/>
    <w:rsid w:val="000827E5"/>
    <w:rsid w:val="000B40B4"/>
    <w:rsid w:val="000D2C6C"/>
    <w:rsid w:val="00110E4D"/>
    <w:rsid w:val="0015772B"/>
    <w:rsid w:val="00190356"/>
    <w:rsid w:val="001A06AA"/>
    <w:rsid w:val="001D07C9"/>
    <w:rsid w:val="001D3398"/>
    <w:rsid w:val="001E206B"/>
    <w:rsid w:val="0025775C"/>
    <w:rsid w:val="002B15AB"/>
    <w:rsid w:val="002C0EEA"/>
    <w:rsid w:val="00301864"/>
    <w:rsid w:val="003264F3"/>
    <w:rsid w:val="00344502"/>
    <w:rsid w:val="003564C9"/>
    <w:rsid w:val="00367190"/>
    <w:rsid w:val="00391F33"/>
    <w:rsid w:val="00394782"/>
    <w:rsid w:val="003E0CD3"/>
    <w:rsid w:val="00446EE0"/>
    <w:rsid w:val="00482480"/>
    <w:rsid w:val="004C729E"/>
    <w:rsid w:val="004C7931"/>
    <w:rsid w:val="0057748F"/>
    <w:rsid w:val="005A0E7F"/>
    <w:rsid w:val="005C78E6"/>
    <w:rsid w:val="005E73A7"/>
    <w:rsid w:val="0061578C"/>
    <w:rsid w:val="00686740"/>
    <w:rsid w:val="006B4E5F"/>
    <w:rsid w:val="00707FAD"/>
    <w:rsid w:val="00710EB0"/>
    <w:rsid w:val="00721255"/>
    <w:rsid w:val="00744808"/>
    <w:rsid w:val="007932C3"/>
    <w:rsid w:val="007A0338"/>
    <w:rsid w:val="007D121C"/>
    <w:rsid w:val="00831E83"/>
    <w:rsid w:val="008B58CC"/>
    <w:rsid w:val="008E1B18"/>
    <w:rsid w:val="008F1082"/>
    <w:rsid w:val="00906B28"/>
    <w:rsid w:val="00921036"/>
    <w:rsid w:val="00947B9F"/>
    <w:rsid w:val="009C5DC3"/>
    <w:rsid w:val="00A176A3"/>
    <w:rsid w:val="00A32712"/>
    <w:rsid w:val="00A4138C"/>
    <w:rsid w:val="00A50AA7"/>
    <w:rsid w:val="00A53771"/>
    <w:rsid w:val="00A66ED6"/>
    <w:rsid w:val="00A879AB"/>
    <w:rsid w:val="00A942E2"/>
    <w:rsid w:val="00AB16F8"/>
    <w:rsid w:val="00AC1576"/>
    <w:rsid w:val="00AC1712"/>
    <w:rsid w:val="00AD4EFD"/>
    <w:rsid w:val="00AF63A3"/>
    <w:rsid w:val="00B157F6"/>
    <w:rsid w:val="00B33FE7"/>
    <w:rsid w:val="00B41707"/>
    <w:rsid w:val="00B56832"/>
    <w:rsid w:val="00B737D8"/>
    <w:rsid w:val="00B87A4E"/>
    <w:rsid w:val="00BB68BE"/>
    <w:rsid w:val="00BD6455"/>
    <w:rsid w:val="00BE3BD3"/>
    <w:rsid w:val="00BF3CCF"/>
    <w:rsid w:val="00BF7EEF"/>
    <w:rsid w:val="00C634E7"/>
    <w:rsid w:val="00C64D5C"/>
    <w:rsid w:val="00C8686E"/>
    <w:rsid w:val="00C902FC"/>
    <w:rsid w:val="00CE4CE6"/>
    <w:rsid w:val="00D35BDA"/>
    <w:rsid w:val="00D36907"/>
    <w:rsid w:val="00D37090"/>
    <w:rsid w:val="00D422C0"/>
    <w:rsid w:val="00D90454"/>
    <w:rsid w:val="00DA15A2"/>
    <w:rsid w:val="00DD144D"/>
    <w:rsid w:val="00DE6759"/>
    <w:rsid w:val="00DF0E8E"/>
    <w:rsid w:val="00DF2B81"/>
    <w:rsid w:val="00E11E35"/>
    <w:rsid w:val="00E14FED"/>
    <w:rsid w:val="00E668FD"/>
    <w:rsid w:val="00E67ECB"/>
    <w:rsid w:val="00E768BB"/>
    <w:rsid w:val="00E87B63"/>
    <w:rsid w:val="00E966EC"/>
    <w:rsid w:val="00ED651D"/>
    <w:rsid w:val="00ED794F"/>
    <w:rsid w:val="00EE44B1"/>
    <w:rsid w:val="00F03B73"/>
    <w:rsid w:val="00F216A1"/>
    <w:rsid w:val="00F449FA"/>
    <w:rsid w:val="00F80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E8B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F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33FE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Normal">
    <w:name w:val="ConsPlusNormal"/>
    <w:rsid w:val="00B33FE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33F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3FE7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B737D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Cell">
    <w:name w:val="ConsPlusCell"/>
    <w:rsid w:val="00B737D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ds-markdown-paragraph">
    <w:name w:val="ds-markdown-paragraph"/>
    <w:basedOn w:val="a"/>
    <w:rsid w:val="00DE6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E6759"/>
    <w:rPr>
      <w:b/>
      <w:bCs/>
    </w:rPr>
  </w:style>
  <w:style w:type="paragraph" w:styleId="a6">
    <w:name w:val="No Spacing"/>
    <w:uiPriority w:val="1"/>
    <w:qFormat/>
    <w:rsid w:val="009C5DC3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9C5D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C5DC3"/>
  </w:style>
  <w:style w:type="paragraph" w:styleId="a9">
    <w:name w:val="footer"/>
    <w:basedOn w:val="a"/>
    <w:link w:val="aa"/>
    <w:uiPriority w:val="99"/>
    <w:unhideWhenUsed/>
    <w:rsid w:val="009C5D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C5D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F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33FE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Normal">
    <w:name w:val="ConsPlusNormal"/>
    <w:rsid w:val="00B33FE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33F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3FE7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B737D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Cell">
    <w:name w:val="ConsPlusCell"/>
    <w:rsid w:val="00B737D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ds-markdown-paragraph">
    <w:name w:val="ds-markdown-paragraph"/>
    <w:basedOn w:val="a"/>
    <w:rsid w:val="00DE6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E6759"/>
    <w:rPr>
      <w:b/>
      <w:bCs/>
    </w:rPr>
  </w:style>
  <w:style w:type="paragraph" w:styleId="a6">
    <w:name w:val="No Spacing"/>
    <w:uiPriority w:val="1"/>
    <w:qFormat/>
    <w:rsid w:val="009C5DC3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9C5D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C5DC3"/>
  </w:style>
  <w:style w:type="paragraph" w:styleId="a9">
    <w:name w:val="footer"/>
    <w:basedOn w:val="a"/>
    <w:link w:val="aa"/>
    <w:uiPriority w:val="99"/>
    <w:unhideWhenUsed/>
    <w:rsid w:val="009C5D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C5D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5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500014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</w:divsChild>
    </w:div>
    <w:div w:id="8758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admtmr.ru/administratsiya-rayona/prinyatye-npa-2021.php?ELEMENT_ID=299666&amp;sphrase_id=305995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admtmr.ru/administratsiya-rayona/prinyatye-npa-2021.php?ELEMENT_ID=299666&amp;sphrase_id=305995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admtmr.ru/administratsiya-rayona/prinyatye-npa-2021.php?ELEMENT_ID=299666&amp;sphrase_id=305995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306039" TargetMode="Externa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admtmr.ru/administratsiya-rayona/prinyatye-npa-2021.php?ELEMENT_ID=299666&amp;sphrase_id=30599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A3AD8F-7B65-4AEF-A3D9-B2E3BBACB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14</Pages>
  <Words>4690</Words>
  <Characters>26738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K1UD</cp:lastModifiedBy>
  <cp:revision>8</cp:revision>
  <cp:lastPrinted>2026-06-02T07:10:00Z</cp:lastPrinted>
  <dcterms:created xsi:type="dcterms:W3CDTF">2026-05-21T08:21:00Z</dcterms:created>
  <dcterms:modified xsi:type="dcterms:W3CDTF">2026-06-02T07:12:00Z</dcterms:modified>
</cp:coreProperties>
</file>