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916" w:rsidRPr="007D7F1B" w:rsidRDefault="00072916" w:rsidP="00072916">
      <w:pPr>
        <w:keepNext/>
        <w:jc w:val="center"/>
        <w:outlineLvl w:val="0"/>
        <w:rPr>
          <w:b/>
          <w:sz w:val="40"/>
        </w:rPr>
      </w:pPr>
      <w:r>
        <w:rPr>
          <w:rFonts w:ascii="Arial" w:hAnsi="Arial" w:cs="Arial"/>
          <w:b/>
          <w:noProof/>
          <w:sz w:val="40"/>
        </w:rPr>
        <w:drawing>
          <wp:inline distT="0" distB="0" distL="0" distR="0">
            <wp:extent cx="609600" cy="800100"/>
            <wp:effectExtent l="19050" t="0" r="0" b="0"/>
            <wp:docPr id="2" name="Рисунок 2" descr="Описание: Герб_Тутаев3_черно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_Тутаев3_чернобелы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916" w:rsidRDefault="00072916" w:rsidP="00072916">
      <w:pPr>
        <w:keepNext/>
        <w:jc w:val="center"/>
        <w:outlineLvl w:val="0"/>
        <w:rPr>
          <w:sz w:val="28"/>
        </w:rPr>
      </w:pPr>
      <w:r w:rsidRPr="007D7F1B">
        <w:rPr>
          <w:sz w:val="28"/>
        </w:rPr>
        <w:t xml:space="preserve">Администрация Тутаевского муниципального </w:t>
      </w:r>
      <w:r>
        <w:rPr>
          <w:sz w:val="28"/>
        </w:rPr>
        <w:t>округа</w:t>
      </w:r>
    </w:p>
    <w:p w:rsidR="00E476D1" w:rsidRPr="007D7F1B" w:rsidRDefault="00E476D1" w:rsidP="00072916">
      <w:pPr>
        <w:keepNext/>
        <w:jc w:val="center"/>
        <w:outlineLvl w:val="0"/>
        <w:rPr>
          <w:sz w:val="28"/>
        </w:rPr>
      </w:pPr>
    </w:p>
    <w:p w:rsidR="00072916" w:rsidRPr="007D7F1B" w:rsidRDefault="00072916" w:rsidP="00072916">
      <w:pPr>
        <w:keepNext/>
        <w:jc w:val="center"/>
        <w:outlineLvl w:val="0"/>
        <w:rPr>
          <w:b/>
          <w:sz w:val="40"/>
        </w:rPr>
      </w:pPr>
      <w:r w:rsidRPr="007D7F1B">
        <w:rPr>
          <w:b/>
          <w:sz w:val="40"/>
        </w:rPr>
        <w:t>ПОСТАНОВЛЕНИЕ</w:t>
      </w:r>
    </w:p>
    <w:p w:rsidR="00072916" w:rsidRPr="007D7F1B" w:rsidRDefault="00072916" w:rsidP="00072916">
      <w:pPr>
        <w:keepNext/>
        <w:jc w:val="center"/>
        <w:outlineLvl w:val="0"/>
        <w:rPr>
          <w:b/>
          <w:sz w:val="52"/>
        </w:rPr>
      </w:pPr>
    </w:p>
    <w:p w:rsidR="00072916" w:rsidRPr="00E476D1" w:rsidRDefault="00072916" w:rsidP="00072916">
      <w:pPr>
        <w:rPr>
          <w:b/>
          <w:sz w:val="28"/>
          <w:szCs w:val="28"/>
        </w:rPr>
      </w:pPr>
      <w:r w:rsidRPr="00E476D1">
        <w:rPr>
          <w:b/>
          <w:sz w:val="28"/>
          <w:szCs w:val="28"/>
        </w:rPr>
        <w:t xml:space="preserve">от </w:t>
      </w:r>
      <w:r w:rsidR="00E476D1" w:rsidRPr="00E476D1">
        <w:rPr>
          <w:b/>
          <w:sz w:val="28"/>
          <w:szCs w:val="28"/>
        </w:rPr>
        <w:t>31.07.2026</w:t>
      </w:r>
      <w:r w:rsidRPr="00E476D1">
        <w:rPr>
          <w:b/>
          <w:sz w:val="28"/>
          <w:szCs w:val="28"/>
        </w:rPr>
        <w:t xml:space="preserve"> № </w:t>
      </w:r>
      <w:r w:rsidR="00E476D1" w:rsidRPr="00E476D1">
        <w:rPr>
          <w:b/>
          <w:sz w:val="28"/>
          <w:szCs w:val="28"/>
        </w:rPr>
        <w:t>779-п</w:t>
      </w:r>
    </w:p>
    <w:p w:rsidR="00072916" w:rsidRPr="00E476D1" w:rsidRDefault="00072916" w:rsidP="00072916">
      <w:pPr>
        <w:rPr>
          <w:b/>
          <w:sz w:val="28"/>
          <w:szCs w:val="28"/>
        </w:rPr>
      </w:pPr>
      <w:r w:rsidRPr="00E476D1">
        <w:rPr>
          <w:b/>
          <w:sz w:val="28"/>
          <w:szCs w:val="28"/>
        </w:rPr>
        <w:t>г. Тутаев</w:t>
      </w:r>
    </w:p>
    <w:p w:rsidR="00072916" w:rsidRPr="007D7F1B" w:rsidRDefault="00072916" w:rsidP="00072916">
      <w:pPr>
        <w:rPr>
          <w:sz w:val="28"/>
          <w:szCs w:val="28"/>
        </w:rPr>
      </w:pPr>
    </w:p>
    <w:p w:rsidR="00072916" w:rsidRPr="00BC7FF3" w:rsidRDefault="00072916" w:rsidP="00072916">
      <w:pPr>
        <w:tabs>
          <w:tab w:val="left" w:pos="9355"/>
        </w:tabs>
        <w:ind w:right="-6"/>
        <w:jc w:val="both"/>
        <w:rPr>
          <w:rFonts w:eastAsia="Arial Unicode MS"/>
          <w:sz w:val="28"/>
          <w:szCs w:val="28"/>
        </w:rPr>
      </w:pPr>
      <w:r w:rsidRPr="00BC7FF3">
        <w:rPr>
          <w:rFonts w:eastAsia="Arial Unicode MS"/>
          <w:sz w:val="28"/>
          <w:szCs w:val="28"/>
        </w:rPr>
        <w:t xml:space="preserve">О предоставлении разрешения </w:t>
      </w:r>
      <w:proofErr w:type="gramStart"/>
      <w:r w:rsidRPr="00BC7FF3">
        <w:rPr>
          <w:rFonts w:eastAsia="Arial Unicode MS"/>
          <w:sz w:val="28"/>
          <w:szCs w:val="28"/>
        </w:rPr>
        <w:t>на</w:t>
      </w:r>
      <w:proofErr w:type="gramEnd"/>
    </w:p>
    <w:p w:rsidR="00072916" w:rsidRPr="00BC7FF3" w:rsidRDefault="00072916" w:rsidP="00072916">
      <w:pPr>
        <w:tabs>
          <w:tab w:val="left" w:pos="9355"/>
        </w:tabs>
        <w:ind w:right="-6"/>
        <w:jc w:val="both"/>
        <w:rPr>
          <w:rFonts w:eastAsia="Arial Unicode MS"/>
          <w:sz w:val="28"/>
          <w:szCs w:val="28"/>
        </w:rPr>
      </w:pPr>
      <w:r w:rsidRPr="00BC7FF3">
        <w:rPr>
          <w:rFonts w:eastAsia="Arial Unicode MS"/>
          <w:sz w:val="28"/>
          <w:szCs w:val="28"/>
        </w:rPr>
        <w:t xml:space="preserve">условно разрешенный вид использования </w:t>
      </w:r>
    </w:p>
    <w:p w:rsidR="00072916" w:rsidRPr="00BC7FF3" w:rsidRDefault="00072916" w:rsidP="00072916">
      <w:pPr>
        <w:tabs>
          <w:tab w:val="left" w:pos="9355"/>
        </w:tabs>
        <w:ind w:right="-6"/>
        <w:jc w:val="both"/>
        <w:rPr>
          <w:rFonts w:eastAsia="Arial Unicode MS"/>
          <w:sz w:val="28"/>
          <w:szCs w:val="28"/>
        </w:rPr>
      </w:pPr>
      <w:r w:rsidRPr="00BC7FF3">
        <w:rPr>
          <w:rFonts w:eastAsia="Arial Unicode MS"/>
          <w:sz w:val="28"/>
          <w:szCs w:val="28"/>
        </w:rPr>
        <w:t xml:space="preserve">земельного участка </w:t>
      </w:r>
    </w:p>
    <w:p w:rsidR="00072916" w:rsidRPr="00BC7FF3" w:rsidRDefault="00072916" w:rsidP="00072916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72916" w:rsidRPr="00BC7FF3" w:rsidRDefault="00072916" w:rsidP="00072916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BC7FF3">
        <w:rPr>
          <w:color w:val="000000"/>
          <w:sz w:val="28"/>
          <w:szCs w:val="28"/>
        </w:rPr>
        <w:t xml:space="preserve">В соответствии со статьей 39 Градостроительного кодекса РФ,  Федеральным законом от 06.10.2003 № 131-ФЗ «Об общих принципах организации местного самоуправления в Российской Федерации», </w:t>
      </w:r>
      <w:r w:rsidRPr="001A507C">
        <w:rPr>
          <w:sz w:val="28"/>
          <w:szCs w:val="28"/>
        </w:rPr>
        <w:t xml:space="preserve">с Протоколом общественных обсуждений от </w:t>
      </w:r>
      <w:r w:rsidR="007F7FF3">
        <w:rPr>
          <w:sz w:val="28"/>
          <w:szCs w:val="28"/>
        </w:rPr>
        <w:t>16.07</w:t>
      </w:r>
      <w:r>
        <w:rPr>
          <w:sz w:val="28"/>
          <w:szCs w:val="28"/>
        </w:rPr>
        <w:t>.2026</w:t>
      </w:r>
      <w:r w:rsidRPr="001A507C">
        <w:rPr>
          <w:sz w:val="28"/>
          <w:szCs w:val="28"/>
        </w:rPr>
        <w:t xml:space="preserve"> года №</w:t>
      </w:r>
      <w:r w:rsidR="007F7FF3">
        <w:rPr>
          <w:sz w:val="28"/>
          <w:szCs w:val="28"/>
        </w:rPr>
        <w:t>25/1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с </w:t>
      </w:r>
      <w:r w:rsidRPr="001A507C">
        <w:rPr>
          <w:sz w:val="28"/>
          <w:szCs w:val="28"/>
        </w:rPr>
        <w:t xml:space="preserve">Заключением о результатах общественных обсуждений от </w:t>
      </w:r>
      <w:r w:rsidR="007F7FF3">
        <w:rPr>
          <w:sz w:val="28"/>
          <w:szCs w:val="28"/>
        </w:rPr>
        <w:t>17.07</w:t>
      </w:r>
      <w:r>
        <w:rPr>
          <w:sz w:val="28"/>
          <w:szCs w:val="28"/>
        </w:rPr>
        <w:t>.2026</w:t>
      </w:r>
      <w:r w:rsidRPr="001A507C">
        <w:rPr>
          <w:sz w:val="28"/>
          <w:szCs w:val="28"/>
        </w:rPr>
        <w:t xml:space="preserve"> года по проекту постановления Администрации ТМ</w:t>
      </w:r>
      <w:r w:rsidR="00A5021F">
        <w:rPr>
          <w:sz w:val="28"/>
          <w:szCs w:val="28"/>
        </w:rPr>
        <w:t>О</w:t>
      </w:r>
      <w:r w:rsidRPr="001A507C">
        <w:rPr>
          <w:sz w:val="28"/>
          <w:szCs w:val="28"/>
        </w:rPr>
        <w:t xml:space="preserve"> «О предоставлении разрешения на условно разрешённый вид земельного участка», назначенных </w:t>
      </w:r>
      <w:r w:rsidRPr="007D59C2">
        <w:rPr>
          <w:bCs/>
          <w:sz w:val="27"/>
          <w:szCs w:val="27"/>
        </w:rPr>
        <w:t>постановлением Администрации ТМО «О предоставлении</w:t>
      </w:r>
      <w:proofErr w:type="gramEnd"/>
      <w:r w:rsidRPr="007D59C2">
        <w:rPr>
          <w:bCs/>
          <w:sz w:val="27"/>
          <w:szCs w:val="27"/>
        </w:rPr>
        <w:t xml:space="preserve"> разрешения на условно разрешённый вид земельного участка</w:t>
      </w:r>
      <w:r w:rsidRPr="00B95643">
        <w:rPr>
          <w:b/>
          <w:bCs/>
          <w:sz w:val="27"/>
          <w:szCs w:val="27"/>
        </w:rPr>
        <w:t>»</w:t>
      </w:r>
      <w:r w:rsidRPr="001A507C">
        <w:rPr>
          <w:sz w:val="28"/>
          <w:szCs w:val="28"/>
        </w:rPr>
        <w:t xml:space="preserve"> от </w:t>
      </w:r>
      <w:r w:rsidR="007F7FF3">
        <w:rPr>
          <w:sz w:val="28"/>
          <w:szCs w:val="28"/>
        </w:rPr>
        <w:t>23.06</w:t>
      </w:r>
      <w:r w:rsidR="00A5021F">
        <w:rPr>
          <w:sz w:val="28"/>
          <w:szCs w:val="28"/>
        </w:rPr>
        <w:t>.</w:t>
      </w:r>
      <w:r>
        <w:rPr>
          <w:sz w:val="28"/>
          <w:szCs w:val="28"/>
        </w:rPr>
        <w:t>2026</w:t>
      </w:r>
      <w:r w:rsidRPr="001A507C">
        <w:rPr>
          <w:sz w:val="28"/>
          <w:szCs w:val="28"/>
        </w:rPr>
        <w:t xml:space="preserve"> №</w:t>
      </w:r>
      <w:r w:rsidR="007F7FF3">
        <w:rPr>
          <w:sz w:val="28"/>
          <w:szCs w:val="28"/>
        </w:rPr>
        <w:t>606</w:t>
      </w:r>
      <w:r>
        <w:rPr>
          <w:sz w:val="28"/>
          <w:szCs w:val="28"/>
        </w:rPr>
        <w:t>-п</w:t>
      </w:r>
      <w:r w:rsidRPr="001A507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BC7FF3">
        <w:rPr>
          <w:color w:val="000000"/>
          <w:sz w:val="28"/>
          <w:szCs w:val="28"/>
        </w:rPr>
        <w:t xml:space="preserve">на основании заявления </w:t>
      </w:r>
      <w:proofErr w:type="spellStart"/>
      <w:r w:rsidR="007F7FF3">
        <w:rPr>
          <w:color w:val="000000"/>
          <w:sz w:val="28"/>
          <w:szCs w:val="28"/>
        </w:rPr>
        <w:t>Айлазова</w:t>
      </w:r>
      <w:proofErr w:type="spellEnd"/>
      <w:r w:rsidR="007F7FF3">
        <w:rPr>
          <w:color w:val="000000"/>
          <w:sz w:val="28"/>
          <w:szCs w:val="28"/>
        </w:rPr>
        <w:t xml:space="preserve"> </w:t>
      </w:r>
      <w:proofErr w:type="spellStart"/>
      <w:r w:rsidR="007F7FF3">
        <w:rPr>
          <w:color w:val="000000"/>
          <w:sz w:val="28"/>
          <w:szCs w:val="28"/>
        </w:rPr>
        <w:t>Мураза</w:t>
      </w:r>
      <w:proofErr w:type="spellEnd"/>
      <w:r w:rsidR="007F7FF3">
        <w:rPr>
          <w:color w:val="000000"/>
          <w:sz w:val="28"/>
          <w:szCs w:val="28"/>
        </w:rPr>
        <w:t xml:space="preserve"> </w:t>
      </w:r>
      <w:proofErr w:type="spellStart"/>
      <w:r w:rsidR="007F7FF3">
        <w:rPr>
          <w:color w:val="000000"/>
          <w:sz w:val="28"/>
          <w:szCs w:val="28"/>
        </w:rPr>
        <w:t>Азизовича</w:t>
      </w:r>
      <w:proofErr w:type="spellEnd"/>
      <w:r w:rsidR="007F7FF3" w:rsidRPr="00BC7FF3">
        <w:rPr>
          <w:color w:val="000000"/>
          <w:sz w:val="28"/>
          <w:szCs w:val="28"/>
        </w:rPr>
        <w:t xml:space="preserve"> №</w:t>
      </w:r>
      <w:r w:rsidR="007F7FF3">
        <w:rPr>
          <w:color w:val="000000"/>
          <w:sz w:val="28"/>
          <w:szCs w:val="28"/>
        </w:rPr>
        <w:t>259</w:t>
      </w:r>
      <w:r w:rsidR="007F7FF3" w:rsidRPr="00BC7FF3">
        <w:rPr>
          <w:color w:val="000000"/>
          <w:sz w:val="28"/>
          <w:szCs w:val="28"/>
        </w:rPr>
        <w:t xml:space="preserve"> от </w:t>
      </w:r>
      <w:r w:rsidR="007F7FF3">
        <w:rPr>
          <w:color w:val="000000"/>
          <w:sz w:val="28"/>
          <w:szCs w:val="28"/>
        </w:rPr>
        <w:t>28.05.2025 года</w:t>
      </w:r>
      <w:r w:rsidRPr="00BC7FF3">
        <w:rPr>
          <w:color w:val="000000"/>
          <w:sz w:val="28"/>
          <w:szCs w:val="28"/>
        </w:rPr>
        <w:t xml:space="preserve">, Администрация Тутаевского муниципального  </w:t>
      </w:r>
      <w:r>
        <w:rPr>
          <w:color w:val="000000"/>
          <w:sz w:val="28"/>
          <w:szCs w:val="28"/>
        </w:rPr>
        <w:t>округа</w:t>
      </w:r>
    </w:p>
    <w:p w:rsidR="00072916" w:rsidRPr="00BC7FF3" w:rsidRDefault="00072916" w:rsidP="00072916">
      <w:pPr>
        <w:ind w:firstLine="709"/>
        <w:jc w:val="both"/>
        <w:rPr>
          <w:color w:val="000000"/>
          <w:sz w:val="28"/>
          <w:szCs w:val="28"/>
        </w:rPr>
      </w:pPr>
    </w:p>
    <w:p w:rsidR="00072916" w:rsidRPr="00BC7FF3" w:rsidRDefault="00072916" w:rsidP="00072916">
      <w:pPr>
        <w:ind w:firstLine="708"/>
        <w:jc w:val="both"/>
        <w:rPr>
          <w:sz w:val="28"/>
          <w:szCs w:val="28"/>
        </w:rPr>
      </w:pPr>
      <w:r w:rsidRPr="00BC7FF3">
        <w:rPr>
          <w:sz w:val="28"/>
          <w:szCs w:val="28"/>
        </w:rPr>
        <w:t>ПОСТАНОВЛЯЕТ:</w:t>
      </w:r>
    </w:p>
    <w:p w:rsidR="00072916" w:rsidRPr="00BC7FF3" w:rsidRDefault="00072916" w:rsidP="00072916">
      <w:pPr>
        <w:ind w:firstLine="709"/>
        <w:jc w:val="both"/>
        <w:rPr>
          <w:sz w:val="28"/>
          <w:szCs w:val="28"/>
        </w:rPr>
      </w:pPr>
    </w:p>
    <w:p w:rsidR="007F7FF3" w:rsidRPr="00BC7FF3" w:rsidRDefault="00A5021F" w:rsidP="007F7FF3">
      <w:pPr>
        <w:numPr>
          <w:ilvl w:val="0"/>
          <w:numId w:val="1"/>
        </w:numPr>
        <w:spacing w:line="259" w:lineRule="auto"/>
        <w:ind w:left="0" w:firstLine="360"/>
        <w:jc w:val="both"/>
        <w:rPr>
          <w:sz w:val="28"/>
          <w:szCs w:val="28"/>
        </w:rPr>
      </w:pPr>
      <w:r w:rsidRPr="007F7FF3">
        <w:rPr>
          <w:sz w:val="28"/>
          <w:szCs w:val="28"/>
        </w:rPr>
        <w:t xml:space="preserve">Предоставить </w:t>
      </w:r>
      <w:proofErr w:type="spellStart"/>
      <w:r w:rsidR="007F7FF3" w:rsidRPr="00CC6835">
        <w:rPr>
          <w:sz w:val="28"/>
          <w:szCs w:val="28"/>
        </w:rPr>
        <w:t>Айлазов</w:t>
      </w:r>
      <w:r w:rsidR="007F7FF3">
        <w:rPr>
          <w:sz w:val="28"/>
          <w:szCs w:val="28"/>
        </w:rPr>
        <w:t>у</w:t>
      </w:r>
      <w:proofErr w:type="spellEnd"/>
      <w:r w:rsidR="007F7FF3" w:rsidRPr="00CC6835">
        <w:rPr>
          <w:sz w:val="28"/>
          <w:szCs w:val="28"/>
        </w:rPr>
        <w:t xml:space="preserve"> </w:t>
      </w:r>
      <w:proofErr w:type="spellStart"/>
      <w:r w:rsidR="007F7FF3" w:rsidRPr="00CC6835">
        <w:rPr>
          <w:sz w:val="28"/>
          <w:szCs w:val="28"/>
        </w:rPr>
        <w:t>Мураз</w:t>
      </w:r>
      <w:r w:rsidR="007F7FF3">
        <w:rPr>
          <w:sz w:val="28"/>
          <w:szCs w:val="28"/>
        </w:rPr>
        <w:t>у</w:t>
      </w:r>
      <w:proofErr w:type="spellEnd"/>
      <w:r w:rsidR="007F7FF3" w:rsidRPr="00CC6835">
        <w:rPr>
          <w:sz w:val="28"/>
          <w:szCs w:val="28"/>
        </w:rPr>
        <w:t xml:space="preserve"> </w:t>
      </w:r>
      <w:proofErr w:type="spellStart"/>
      <w:r w:rsidR="007F7FF3" w:rsidRPr="00CC6835">
        <w:rPr>
          <w:sz w:val="28"/>
          <w:szCs w:val="28"/>
        </w:rPr>
        <w:t>Азизович</w:t>
      </w:r>
      <w:r w:rsidR="007F7FF3">
        <w:rPr>
          <w:sz w:val="28"/>
          <w:szCs w:val="28"/>
        </w:rPr>
        <w:t>у</w:t>
      </w:r>
      <w:proofErr w:type="spellEnd"/>
      <w:r w:rsidR="007F7FF3" w:rsidRPr="00BC7FF3">
        <w:rPr>
          <w:sz w:val="28"/>
          <w:szCs w:val="28"/>
        </w:rPr>
        <w:t xml:space="preserve"> разрешение на условно разрешенный вид использования земельного участка «</w:t>
      </w:r>
      <w:r w:rsidR="007F7FF3">
        <w:rPr>
          <w:sz w:val="28"/>
          <w:szCs w:val="28"/>
        </w:rPr>
        <w:t>Туристическое обслуживание</w:t>
      </w:r>
      <w:r w:rsidR="007F7FF3" w:rsidRPr="00BC7FF3">
        <w:rPr>
          <w:sz w:val="28"/>
          <w:szCs w:val="28"/>
        </w:rPr>
        <w:t>» в отношении земельного участка с кадастровым номером 76:</w:t>
      </w:r>
      <w:r w:rsidR="007F7FF3">
        <w:rPr>
          <w:sz w:val="28"/>
          <w:szCs w:val="28"/>
        </w:rPr>
        <w:t>15:020601:1055</w:t>
      </w:r>
      <w:r w:rsidR="007F7FF3" w:rsidRPr="00BC7FF3">
        <w:rPr>
          <w:sz w:val="28"/>
          <w:szCs w:val="28"/>
        </w:rPr>
        <w:t xml:space="preserve">, площадью </w:t>
      </w:r>
      <w:r w:rsidR="007F7FF3" w:rsidRPr="002A3B86">
        <w:rPr>
          <w:sz w:val="28"/>
          <w:szCs w:val="28"/>
        </w:rPr>
        <w:t>12 727</w:t>
      </w:r>
      <w:r w:rsidR="007F7FF3">
        <w:rPr>
          <w:sz w:val="28"/>
          <w:szCs w:val="28"/>
        </w:rPr>
        <w:t xml:space="preserve"> кв</w:t>
      </w:r>
      <w:proofErr w:type="gramStart"/>
      <w:r w:rsidR="007F7FF3">
        <w:rPr>
          <w:sz w:val="28"/>
          <w:szCs w:val="28"/>
        </w:rPr>
        <w:t>.м</w:t>
      </w:r>
      <w:proofErr w:type="gramEnd"/>
      <w:r w:rsidR="007F7FF3" w:rsidRPr="00BC7FF3">
        <w:rPr>
          <w:sz w:val="28"/>
          <w:szCs w:val="28"/>
        </w:rPr>
        <w:t xml:space="preserve">, расположенного  по адресу: </w:t>
      </w:r>
      <w:r w:rsidR="007F7FF3" w:rsidRPr="002A3B86">
        <w:rPr>
          <w:sz w:val="28"/>
          <w:szCs w:val="28"/>
        </w:rPr>
        <w:t xml:space="preserve">Ярославская область, Тутаевский р-н, </w:t>
      </w:r>
      <w:proofErr w:type="gramStart"/>
      <w:r w:rsidR="007F7FF3" w:rsidRPr="002A3B86">
        <w:rPr>
          <w:sz w:val="28"/>
          <w:szCs w:val="28"/>
        </w:rPr>
        <w:t>с</w:t>
      </w:r>
      <w:proofErr w:type="gramEnd"/>
      <w:r w:rsidR="007F7FF3" w:rsidRPr="002A3B86">
        <w:rPr>
          <w:sz w:val="28"/>
          <w:szCs w:val="28"/>
        </w:rPr>
        <w:t xml:space="preserve">/о </w:t>
      </w:r>
      <w:proofErr w:type="spellStart"/>
      <w:r w:rsidR="007F7FF3" w:rsidRPr="002A3B86">
        <w:rPr>
          <w:sz w:val="28"/>
          <w:szCs w:val="28"/>
        </w:rPr>
        <w:t>Артемьевский</w:t>
      </w:r>
      <w:proofErr w:type="spellEnd"/>
      <w:r w:rsidR="007F7FF3" w:rsidRPr="002A3B86">
        <w:rPr>
          <w:sz w:val="28"/>
          <w:szCs w:val="28"/>
        </w:rPr>
        <w:t xml:space="preserve">, д </w:t>
      </w:r>
      <w:proofErr w:type="spellStart"/>
      <w:r w:rsidR="007F7FF3" w:rsidRPr="002A3B86">
        <w:rPr>
          <w:sz w:val="28"/>
          <w:szCs w:val="28"/>
        </w:rPr>
        <w:t>Мартыново</w:t>
      </w:r>
      <w:proofErr w:type="spellEnd"/>
      <w:r w:rsidR="007F7FF3" w:rsidRPr="00BC7FF3">
        <w:rPr>
          <w:bCs/>
          <w:sz w:val="28"/>
          <w:szCs w:val="28"/>
        </w:rPr>
        <w:t>.</w:t>
      </w:r>
    </w:p>
    <w:p w:rsidR="00072916" w:rsidRPr="007F7FF3" w:rsidRDefault="00072916" w:rsidP="00072916">
      <w:pPr>
        <w:numPr>
          <w:ilvl w:val="0"/>
          <w:numId w:val="1"/>
        </w:numPr>
        <w:spacing w:line="259" w:lineRule="auto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7F7FF3">
        <w:rPr>
          <w:color w:val="000000"/>
          <w:sz w:val="28"/>
          <w:szCs w:val="28"/>
        </w:rPr>
        <w:t>Контроль за</w:t>
      </w:r>
      <w:proofErr w:type="gramEnd"/>
      <w:r w:rsidRPr="007F7FF3">
        <w:rPr>
          <w:color w:val="000000"/>
          <w:sz w:val="28"/>
          <w:szCs w:val="28"/>
        </w:rPr>
        <w:t xml:space="preserve"> исполнением данного постановления возложить на </w:t>
      </w:r>
      <w:r w:rsidR="00772B77" w:rsidRPr="007F7FF3">
        <w:rPr>
          <w:color w:val="000000"/>
          <w:sz w:val="28"/>
          <w:szCs w:val="28"/>
        </w:rPr>
        <w:t>первого заместителя Главы Админи</w:t>
      </w:r>
      <w:r w:rsidR="00B75655" w:rsidRPr="007F7FF3">
        <w:rPr>
          <w:color w:val="000000"/>
          <w:sz w:val="28"/>
          <w:szCs w:val="28"/>
        </w:rPr>
        <w:t>ст</w:t>
      </w:r>
      <w:r w:rsidR="00772B77" w:rsidRPr="007F7FF3">
        <w:rPr>
          <w:color w:val="000000"/>
          <w:sz w:val="28"/>
          <w:szCs w:val="28"/>
        </w:rPr>
        <w:t>рации Тутаевского муниципального округа по экономи</w:t>
      </w:r>
      <w:r w:rsidR="00E476D1">
        <w:rPr>
          <w:color w:val="000000"/>
          <w:sz w:val="28"/>
          <w:szCs w:val="28"/>
        </w:rPr>
        <w:t xml:space="preserve">ческому развитию И.Р. </w:t>
      </w:r>
      <w:bookmarkStart w:id="0" w:name="_GoBack"/>
      <w:bookmarkEnd w:id="0"/>
      <w:proofErr w:type="spellStart"/>
      <w:r w:rsidR="00E476D1">
        <w:rPr>
          <w:color w:val="000000"/>
          <w:sz w:val="28"/>
          <w:szCs w:val="28"/>
        </w:rPr>
        <w:t>Гарифуллина</w:t>
      </w:r>
      <w:proofErr w:type="spellEnd"/>
      <w:r w:rsidR="00E476D1">
        <w:rPr>
          <w:color w:val="000000"/>
          <w:sz w:val="28"/>
          <w:szCs w:val="28"/>
        </w:rPr>
        <w:t>.</w:t>
      </w:r>
      <w:r w:rsidRPr="007F7FF3">
        <w:rPr>
          <w:color w:val="000000"/>
          <w:sz w:val="28"/>
          <w:szCs w:val="28"/>
        </w:rPr>
        <w:t xml:space="preserve">     </w:t>
      </w:r>
    </w:p>
    <w:p w:rsidR="00072916" w:rsidRPr="00BC7FF3" w:rsidRDefault="00072916" w:rsidP="00072916">
      <w:pPr>
        <w:pStyle w:val="2"/>
        <w:tabs>
          <w:tab w:val="left" w:pos="0"/>
        </w:tabs>
        <w:ind w:firstLine="0"/>
        <w:rPr>
          <w:szCs w:val="28"/>
        </w:rPr>
      </w:pPr>
      <w:r w:rsidRPr="00BC7FF3">
        <w:rPr>
          <w:szCs w:val="28"/>
        </w:rPr>
        <w:tab/>
        <w:t>3. Постановление вступает в силу после его официального опубликования.</w:t>
      </w:r>
    </w:p>
    <w:p w:rsidR="00072916" w:rsidRDefault="00072916" w:rsidP="00072916">
      <w:pPr>
        <w:jc w:val="both"/>
        <w:rPr>
          <w:sz w:val="28"/>
          <w:szCs w:val="28"/>
        </w:rPr>
      </w:pPr>
    </w:p>
    <w:p w:rsidR="00FE2ADA" w:rsidRPr="00BC7FF3" w:rsidRDefault="00FE2ADA" w:rsidP="00FE2ADA">
      <w:pPr>
        <w:jc w:val="both"/>
        <w:rPr>
          <w:sz w:val="28"/>
          <w:szCs w:val="28"/>
        </w:rPr>
      </w:pPr>
    </w:p>
    <w:p w:rsidR="00BF4DC9" w:rsidRPr="00FE2ADA" w:rsidRDefault="00FE2ADA" w:rsidP="00BF4D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полномочия </w:t>
      </w:r>
    </w:p>
    <w:p w:rsidR="00D35D8C" w:rsidRPr="0083695C" w:rsidRDefault="00BF4DC9" w:rsidP="009F4C55">
      <w:pPr>
        <w:rPr>
          <w:sz w:val="32"/>
          <w:szCs w:val="32"/>
        </w:rPr>
      </w:pPr>
      <w:r w:rsidRPr="00BF4DC9">
        <w:rPr>
          <w:color w:val="000000"/>
          <w:sz w:val="28"/>
          <w:szCs w:val="28"/>
        </w:rPr>
        <w:t>Глав</w:t>
      </w:r>
      <w:r w:rsidR="00FE2ADA">
        <w:rPr>
          <w:color w:val="000000"/>
          <w:sz w:val="28"/>
          <w:szCs w:val="28"/>
        </w:rPr>
        <w:t>ы</w:t>
      </w:r>
      <w:r w:rsidRPr="00BF4DC9">
        <w:rPr>
          <w:color w:val="000000"/>
          <w:sz w:val="28"/>
          <w:szCs w:val="28"/>
        </w:rPr>
        <w:t xml:space="preserve"> Тутаевского муниципального </w:t>
      </w:r>
      <w:r w:rsidR="00FE2ADA">
        <w:rPr>
          <w:color w:val="000000"/>
          <w:sz w:val="28"/>
          <w:szCs w:val="28"/>
        </w:rPr>
        <w:t>округа</w:t>
      </w:r>
      <w:r w:rsidRPr="00BF4DC9">
        <w:rPr>
          <w:color w:val="000000"/>
          <w:sz w:val="28"/>
          <w:szCs w:val="28"/>
        </w:rPr>
        <w:t xml:space="preserve">                                    О.</w:t>
      </w:r>
      <w:r w:rsidR="00FE2ADA">
        <w:rPr>
          <w:color w:val="000000"/>
          <w:sz w:val="28"/>
          <w:szCs w:val="28"/>
        </w:rPr>
        <w:t>Н</w:t>
      </w:r>
      <w:r w:rsidRPr="00BF4DC9">
        <w:rPr>
          <w:color w:val="000000"/>
          <w:sz w:val="28"/>
          <w:szCs w:val="28"/>
        </w:rPr>
        <w:t>.</w:t>
      </w:r>
      <w:r w:rsidR="00FE2ADA">
        <w:rPr>
          <w:color w:val="000000"/>
          <w:sz w:val="28"/>
          <w:szCs w:val="28"/>
        </w:rPr>
        <w:t>Иванова</w:t>
      </w:r>
    </w:p>
    <w:sectPr w:rsidR="00D35D8C" w:rsidRPr="0083695C" w:rsidSect="009E3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A6DF3"/>
    <w:multiLevelType w:val="hybridMultilevel"/>
    <w:tmpl w:val="F698E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695C"/>
    <w:rsid w:val="00015F9C"/>
    <w:rsid w:val="00072916"/>
    <w:rsid w:val="00072AE1"/>
    <w:rsid w:val="001A507C"/>
    <w:rsid w:val="002C412B"/>
    <w:rsid w:val="00316FD1"/>
    <w:rsid w:val="0036550E"/>
    <w:rsid w:val="00455F0E"/>
    <w:rsid w:val="005C4511"/>
    <w:rsid w:val="00617F28"/>
    <w:rsid w:val="00700E90"/>
    <w:rsid w:val="00720E19"/>
    <w:rsid w:val="00772B77"/>
    <w:rsid w:val="007F7FF3"/>
    <w:rsid w:val="0082396C"/>
    <w:rsid w:val="0083695C"/>
    <w:rsid w:val="008B5316"/>
    <w:rsid w:val="00935FBE"/>
    <w:rsid w:val="00963554"/>
    <w:rsid w:val="009E3D52"/>
    <w:rsid w:val="009F4C55"/>
    <w:rsid w:val="00A5021F"/>
    <w:rsid w:val="00A84CB3"/>
    <w:rsid w:val="00AA36FC"/>
    <w:rsid w:val="00AF46C8"/>
    <w:rsid w:val="00B75655"/>
    <w:rsid w:val="00B837CE"/>
    <w:rsid w:val="00BF4DC9"/>
    <w:rsid w:val="00D21EC8"/>
    <w:rsid w:val="00D35D8C"/>
    <w:rsid w:val="00E476D1"/>
    <w:rsid w:val="00F331AE"/>
    <w:rsid w:val="00F35A74"/>
    <w:rsid w:val="00F45AE3"/>
    <w:rsid w:val="00FE2A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695C"/>
    <w:pPr>
      <w:keepNext/>
      <w:jc w:val="center"/>
      <w:outlineLvl w:val="0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695C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Normal (Web)"/>
    <w:basedOn w:val="a"/>
    <w:rsid w:val="0083695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">
    <w:name w:val="Body Text Indent 2"/>
    <w:basedOn w:val="a"/>
    <w:link w:val="20"/>
    <w:rsid w:val="0083695C"/>
    <w:pPr>
      <w:autoSpaceDE w:val="0"/>
      <w:autoSpaceDN w:val="0"/>
      <w:adjustRightInd w:val="0"/>
      <w:ind w:firstLine="90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369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rsid w:val="0083695C"/>
    <w:pPr>
      <w:spacing w:after="120"/>
    </w:pPr>
  </w:style>
  <w:style w:type="character" w:customStyle="1" w:styleId="a5">
    <w:name w:val="Основной текст Знак"/>
    <w:basedOn w:val="a0"/>
    <w:link w:val="a4"/>
    <w:rsid w:val="008369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369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695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695C"/>
    <w:pPr>
      <w:keepNext/>
      <w:jc w:val="center"/>
      <w:outlineLvl w:val="0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695C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Normal (Web)"/>
    <w:basedOn w:val="a"/>
    <w:rsid w:val="0083695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">
    <w:name w:val="Body Text Indent 2"/>
    <w:basedOn w:val="a"/>
    <w:link w:val="20"/>
    <w:rsid w:val="0083695C"/>
    <w:pPr>
      <w:autoSpaceDE w:val="0"/>
      <w:autoSpaceDN w:val="0"/>
      <w:adjustRightInd w:val="0"/>
      <w:ind w:firstLine="90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369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rsid w:val="0083695C"/>
    <w:pPr>
      <w:spacing w:after="120"/>
    </w:pPr>
  </w:style>
  <w:style w:type="character" w:customStyle="1" w:styleId="a5">
    <w:name w:val="Основной текст Знак"/>
    <w:basedOn w:val="a0"/>
    <w:link w:val="a4"/>
    <w:rsid w:val="008369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369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69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koprov</dc:creator>
  <cp:lastModifiedBy>K1UD</cp:lastModifiedBy>
  <cp:revision>22</cp:revision>
  <cp:lastPrinted>2026-07-31T11:35:00Z</cp:lastPrinted>
  <dcterms:created xsi:type="dcterms:W3CDTF">2022-04-26T06:51:00Z</dcterms:created>
  <dcterms:modified xsi:type="dcterms:W3CDTF">2026-07-31T11:35:00Z</dcterms:modified>
</cp:coreProperties>
</file>