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2E1E43" w:rsidRPr="006F2143">
        <w:trPr>
          <w:cantSplit/>
        </w:trPr>
        <w:tc>
          <w:tcPr>
            <w:tcW w:w="9360" w:type="dxa"/>
          </w:tcPr>
          <w:p w:rsidR="002E1E43" w:rsidRPr="006F2143" w:rsidRDefault="002E1E43" w:rsidP="003A21ED">
            <w:pPr>
              <w:pStyle w:val="1"/>
              <w:snapToGrid w:val="0"/>
              <w:rPr>
                <w:rFonts w:cs="Times New Roman"/>
                <w:b w:val="0"/>
                <w:bCs w:val="0"/>
              </w:rPr>
            </w:pPr>
            <w:r w:rsidRPr="006F2143">
              <w:t xml:space="preserve">                                            </w:t>
            </w:r>
            <w:r w:rsidR="00FA2114">
              <w:rPr>
                <w:rFonts w:cs="Times New Roman"/>
                <w:noProof/>
              </w:rPr>
              <w:drawing>
                <wp:inline distT="0" distB="0" distL="0" distR="0">
                  <wp:extent cx="600075" cy="800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E43" w:rsidRPr="006F2143" w:rsidRDefault="002E1E43" w:rsidP="003A21ED">
            <w:pPr>
              <w:pStyle w:val="1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6F214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Тутаевского муниципального </w:t>
            </w:r>
            <w:r w:rsidR="00FA211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округа</w:t>
            </w:r>
          </w:p>
          <w:p w:rsidR="002E1E43" w:rsidRPr="006F2143" w:rsidRDefault="002E1E43" w:rsidP="003A21ED">
            <w:pPr>
              <w:pStyle w:val="1"/>
              <w:rPr>
                <w:rFonts w:ascii="Times New Roman" w:hAnsi="Times New Roman" w:cs="Times New Roman"/>
                <w:sz w:val="40"/>
                <w:szCs w:val="40"/>
              </w:rPr>
            </w:pPr>
            <w:r w:rsidRPr="006F2143"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  <w:t xml:space="preserve">                                                    </w:t>
            </w:r>
            <w:r w:rsidRPr="006F2143">
              <w:rPr>
                <w:rFonts w:ascii="Times New Roman" w:hAnsi="Times New Roman" w:cs="Times New Roman"/>
                <w:sz w:val="40"/>
                <w:szCs w:val="40"/>
              </w:rPr>
              <w:t>ПОСТАНОВЛЕНИЕ</w:t>
            </w:r>
          </w:p>
          <w:p w:rsidR="002E1E43" w:rsidRPr="006F2143" w:rsidRDefault="002E1E43" w:rsidP="003A21ED">
            <w:pPr>
              <w:rPr>
                <w:b/>
                <w:bCs/>
              </w:rPr>
            </w:pPr>
          </w:p>
          <w:p w:rsidR="002E1E43" w:rsidRPr="006F2143" w:rsidRDefault="002E1E43" w:rsidP="003A21ED">
            <w:pPr>
              <w:rPr>
                <w:b/>
                <w:bCs/>
              </w:rPr>
            </w:pPr>
          </w:p>
          <w:p w:rsidR="002E1E43" w:rsidRPr="00E62598" w:rsidRDefault="002E1E43" w:rsidP="003A21ED">
            <w:pPr>
              <w:rPr>
                <w:b/>
                <w:bCs/>
                <w:sz w:val="28"/>
                <w:szCs w:val="28"/>
              </w:rPr>
            </w:pPr>
            <w:r w:rsidRPr="00E62598">
              <w:rPr>
                <w:b/>
                <w:bCs/>
                <w:sz w:val="28"/>
                <w:szCs w:val="28"/>
              </w:rPr>
              <w:t>от</w:t>
            </w:r>
            <w:r w:rsidR="00AA2AD4">
              <w:rPr>
                <w:b/>
                <w:bCs/>
                <w:sz w:val="28"/>
                <w:szCs w:val="28"/>
              </w:rPr>
              <w:t xml:space="preserve"> </w:t>
            </w:r>
            <w:r w:rsidR="001155A1">
              <w:rPr>
                <w:b/>
                <w:bCs/>
                <w:sz w:val="28"/>
                <w:szCs w:val="28"/>
              </w:rPr>
              <w:t>17.08.2026</w:t>
            </w:r>
            <w:r w:rsidRPr="00E62598">
              <w:rPr>
                <w:b/>
                <w:bCs/>
                <w:sz w:val="28"/>
                <w:szCs w:val="28"/>
              </w:rPr>
              <w:t xml:space="preserve"> № </w:t>
            </w:r>
            <w:r w:rsidR="001155A1">
              <w:rPr>
                <w:b/>
                <w:bCs/>
                <w:sz w:val="28"/>
                <w:szCs w:val="28"/>
              </w:rPr>
              <w:t>851-п</w:t>
            </w:r>
          </w:p>
          <w:p w:rsidR="002E1E43" w:rsidRPr="006F2143" w:rsidRDefault="002E1E43" w:rsidP="003A21ED">
            <w:pPr>
              <w:pStyle w:val="c2"/>
              <w:spacing w:before="0"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2E1E43" w:rsidRPr="006F2143" w:rsidRDefault="002E1E43" w:rsidP="002E1E43">
      <w:pPr>
        <w:rPr>
          <w:sz w:val="28"/>
          <w:szCs w:val="28"/>
        </w:rPr>
      </w:pPr>
    </w:p>
    <w:p w:rsidR="00BD3AEF" w:rsidRDefault="00A42BC0" w:rsidP="000168BA">
      <w:pPr>
        <w:pStyle w:val="11"/>
        <w:tabs>
          <w:tab w:val="left" w:pos="4678"/>
        </w:tabs>
        <w:ind w:right="4392"/>
        <w:jc w:val="both"/>
        <w:rPr>
          <w:sz w:val="24"/>
          <w:szCs w:val="24"/>
        </w:rPr>
      </w:pPr>
      <w:r w:rsidRPr="003530E5">
        <w:rPr>
          <w:sz w:val="24"/>
          <w:szCs w:val="24"/>
        </w:rPr>
        <w:t>О</w:t>
      </w:r>
      <w:r w:rsidR="00620A27">
        <w:rPr>
          <w:sz w:val="24"/>
          <w:szCs w:val="24"/>
        </w:rPr>
        <w:t xml:space="preserve">б утверждении </w:t>
      </w:r>
      <w:r w:rsidRPr="003530E5">
        <w:rPr>
          <w:sz w:val="24"/>
          <w:szCs w:val="24"/>
        </w:rPr>
        <w:t>муниципальн</w:t>
      </w:r>
      <w:r w:rsidR="00620A27">
        <w:rPr>
          <w:sz w:val="24"/>
          <w:szCs w:val="24"/>
        </w:rPr>
        <w:t>ой</w:t>
      </w:r>
      <w:r w:rsidRPr="003530E5">
        <w:rPr>
          <w:sz w:val="24"/>
          <w:szCs w:val="24"/>
        </w:rPr>
        <w:t xml:space="preserve"> программ</w:t>
      </w:r>
      <w:r w:rsidR="00620A27">
        <w:rPr>
          <w:sz w:val="24"/>
          <w:szCs w:val="24"/>
        </w:rPr>
        <w:t>ы</w:t>
      </w:r>
    </w:p>
    <w:p w:rsidR="008A2A46" w:rsidRPr="00797689" w:rsidRDefault="00BD3AEF" w:rsidP="000168BA">
      <w:pPr>
        <w:pStyle w:val="11"/>
        <w:tabs>
          <w:tab w:val="left" w:pos="4678"/>
        </w:tabs>
        <w:ind w:right="4392"/>
        <w:jc w:val="both"/>
        <w:rPr>
          <w:sz w:val="24"/>
          <w:szCs w:val="24"/>
        </w:rPr>
      </w:pPr>
      <w:r>
        <w:rPr>
          <w:sz w:val="24"/>
          <w:szCs w:val="24"/>
        </w:rPr>
        <w:t>Тутаевского муниципального округа</w:t>
      </w:r>
      <w:r w:rsidR="00A42BC0" w:rsidRPr="003530E5">
        <w:rPr>
          <w:sz w:val="24"/>
          <w:szCs w:val="24"/>
        </w:rPr>
        <w:t xml:space="preserve"> </w:t>
      </w:r>
      <w:r w:rsidR="00797689" w:rsidRPr="00797689">
        <w:rPr>
          <w:bCs/>
          <w:color w:val="000000" w:themeColor="text1"/>
          <w:sz w:val="24"/>
          <w:szCs w:val="24"/>
        </w:rPr>
        <w:t>«Обеспечение доступным и комфортным жильем населения Тутаевского муниципального округа» на 2026-2028 годы</w:t>
      </w:r>
    </w:p>
    <w:p w:rsidR="00620A27" w:rsidRDefault="00620A27" w:rsidP="00620A27">
      <w:pPr>
        <w:pStyle w:val="13"/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06523" w:rsidRPr="00BF50FF" w:rsidRDefault="00415D20" w:rsidP="00415D20">
      <w:pPr>
        <w:shd w:val="clear" w:color="auto" w:fill="FFFFFF"/>
        <w:tabs>
          <w:tab w:val="left" w:pos="851"/>
          <w:tab w:val="left" w:pos="4536"/>
        </w:tabs>
        <w:spacing w:before="5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proofErr w:type="gramStart"/>
      <w:r w:rsidR="00620A27" w:rsidRPr="00620A27">
        <w:rPr>
          <w:sz w:val="28"/>
          <w:szCs w:val="28"/>
        </w:rPr>
        <w:t xml:space="preserve">В соответствии с Жилищным кодексом Российской Федерации, </w:t>
      </w:r>
      <w:r w:rsidR="00FA2114" w:rsidRPr="00FA2114">
        <w:rPr>
          <w:sz w:val="28"/>
          <w:szCs w:val="28"/>
        </w:rPr>
        <w:t>Федеральным законом от 20 марта 2025 года N 33-ФЗ «Об общих принципах организации местного самоуправления в единой системе публичной власти»</w:t>
      </w:r>
      <w:r w:rsidR="00620A27" w:rsidRPr="00620A27">
        <w:rPr>
          <w:sz w:val="28"/>
          <w:szCs w:val="28"/>
        </w:rPr>
        <w:t xml:space="preserve">, </w:t>
      </w:r>
      <w:r w:rsidR="00620A27" w:rsidRPr="00620A27">
        <w:rPr>
          <w:bCs/>
          <w:sz w:val="28"/>
          <w:szCs w:val="28"/>
        </w:rPr>
        <w:t>Постановлением Правительства Ярославской области от 27.03.2024 № 393-п «Об утверждении государственной программы Ярославской области «Обеспечение доступным и комфортным жильем населения Ярославской области» на 2024 - 2030 годы</w:t>
      </w:r>
      <w:r w:rsidR="00620A27" w:rsidRPr="00620A27">
        <w:rPr>
          <w:sz w:val="28"/>
          <w:szCs w:val="28"/>
        </w:rPr>
        <w:t xml:space="preserve">, </w:t>
      </w:r>
      <w:r w:rsidR="00A0303A" w:rsidRPr="00562139">
        <w:rPr>
          <w:sz w:val="28"/>
          <w:szCs w:val="28"/>
          <w:shd w:val="clear" w:color="auto" w:fill="FFFFFF"/>
        </w:rPr>
        <w:t>постановлением</w:t>
      </w:r>
      <w:r w:rsidR="00A0303A">
        <w:rPr>
          <w:sz w:val="28"/>
          <w:szCs w:val="28"/>
          <w:shd w:val="clear" w:color="auto" w:fill="FFFFFF"/>
        </w:rPr>
        <w:t xml:space="preserve"> Администрации Тутаевского муниципального района от </w:t>
      </w:r>
      <w:r w:rsidR="00FA2114">
        <w:rPr>
          <w:sz w:val="28"/>
          <w:szCs w:val="28"/>
          <w:shd w:val="clear" w:color="auto" w:fill="FFFFFF"/>
        </w:rPr>
        <w:t>28</w:t>
      </w:r>
      <w:r w:rsidR="00A0303A">
        <w:rPr>
          <w:sz w:val="28"/>
          <w:szCs w:val="28"/>
          <w:shd w:val="clear" w:color="auto" w:fill="FFFFFF"/>
        </w:rPr>
        <w:t>.10.202</w:t>
      </w:r>
      <w:r w:rsidR="00FA2114">
        <w:rPr>
          <w:sz w:val="28"/>
          <w:szCs w:val="28"/>
          <w:shd w:val="clear" w:color="auto" w:fill="FFFFFF"/>
        </w:rPr>
        <w:t>5</w:t>
      </w:r>
      <w:r w:rsidR="00A0303A">
        <w:rPr>
          <w:sz w:val="28"/>
          <w:szCs w:val="28"/>
          <w:shd w:val="clear" w:color="auto" w:fill="FFFFFF"/>
        </w:rPr>
        <w:t xml:space="preserve"> № </w:t>
      </w:r>
      <w:r w:rsidR="00FA2114">
        <w:rPr>
          <w:sz w:val="28"/>
          <w:szCs w:val="28"/>
          <w:shd w:val="clear" w:color="auto" w:fill="FFFFFF"/>
        </w:rPr>
        <w:t>921</w:t>
      </w:r>
      <w:r w:rsidR="00A0303A">
        <w:rPr>
          <w:sz w:val="28"/>
          <w:szCs w:val="28"/>
          <w:shd w:val="clear" w:color="auto" w:fill="FFFFFF"/>
        </w:rPr>
        <w:t>-п</w:t>
      </w:r>
      <w:proofErr w:type="gramEnd"/>
      <w:r w:rsidR="00A0303A">
        <w:rPr>
          <w:sz w:val="28"/>
          <w:szCs w:val="28"/>
          <w:shd w:val="clear" w:color="auto" w:fill="FFFFFF"/>
        </w:rPr>
        <w:t xml:space="preserve"> «Об утверждении перечня муниципальных программ</w:t>
      </w:r>
      <w:r w:rsidR="00FA2114">
        <w:rPr>
          <w:sz w:val="28"/>
          <w:szCs w:val="28"/>
          <w:shd w:val="clear" w:color="auto" w:fill="FFFFFF"/>
        </w:rPr>
        <w:t xml:space="preserve"> (подпрограмм)</w:t>
      </w:r>
      <w:r w:rsidR="00A0303A">
        <w:rPr>
          <w:sz w:val="28"/>
          <w:szCs w:val="28"/>
          <w:shd w:val="clear" w:color="auto" w:fill="FFFFFF"/>
        </w:rPr>
        <w:t xml:space="preserve"> Т</w:t>
      </w:r>
      <w:r w:rsidR="00FA2114">
        <w:rPr>
          <w:sz w:val="28"/>
          <w:szCs w:val="28"/>
          <w:shd w:val="clear" w:color="auto" w:fill="FFFFFF"/>
        </w:rPr>
        <w:t>утаевского муниципального округа, предлагаемых к финансированию из бюджета Тутаевского муниципального округа в</w:t>
      </w:r>
      <w:r w:rsidR="00A0303A">
        <w:rPr>
          <w:sz w:val="28"/>
          <w:szCs w:val="28"/>
          <w:shd w:val="clear" w:color="auto" w:fill="FFFFFF"/>
        </w:rPr>
        <w:t xml:space="preserve"> 202</w:t>
      </w:r>
      <w:r w:rsidR="00FA2114">
        <w:rPr>
          <w:sz w:val="28"/>
          <w:szCs w:val="28"/>
          <w:shd w:val="clear" w:color="auto" w:fill="FFFFFF"/>
        </w:rPr>
        <w:t>6</w:t>
      </w:r>
      <w:r w:rsidR="00A0303A">
        <w:rPr>
          <w:sz w:val="28"/>
          <w:szCs w:val="28"/>
          <w:shd w:val="clear" w:color="auto" w:fill="FFFFFF"/>
        </w:rPr>
        <w:t xml:space="preserve"> год</w:t>
      </w:r>
      <w:r w:rsidR="00FA2114">
        <w:rPr>
          <w:sz w:val="28"/>
          <w:szCs w:val="28"/>
          <w:shd w:val="clear" w:color="auto" w:fill="FFFFFF"/>
        </w:rPr>
        <w:t>у</w:t>
      </w:r>
      <w:r w:rsidR="00A0303A">
        <w:rPr>
          <w:sz w:val="28"/>
          <w:szCs w:val="28"/>
          <w:shd w:val="clear" w:color="auto" w:fill="FFFFFF"/>
        </w:rPr>
        <w:t xml:space="preserve">  и плановый период 202</w:t>
      </w:r>
      <w:r w:rsidR="00FA2114">
        <w:rPr>
          <w:sz w:val="28"/>
          <w:szCs w:val="28"/>
          <w:shd w:val="clear" w:color="auto" w:fill="FFFFFF"/>
        </w:rPr>
        <w:t>7 и 2028</w:t>
      </w:r>
      <w:r w:rsidR="00A0303A">
        <w:rPr>
          <w:sz w:val="28"/>
          <w:szCs w:val="28"/>
          <w:shd w:val="clear" w:color="auto" w:fill="FFFFFF"/>
        </w:rPr>
        <w:t xml:space="preserve"> годов»</w:t>
      </w:r>
      <w:r w:rsidR="00806523" w:rsidRPr="00BF50FF">
        <w:rPr>
          <w:sz w:val="28"/>
          <w:szCs w:val="28"/>
        </w:rPr>
        <w:t xml:space="preserve">, Администрация Тутаевского муниципального </w:t>
      </w:r>
      <w:r w:rsidR="00FA2114">
        <w:rPr>
          <w:sz w:val="28"/>
          <w:szCs w:val="28"/>
        </w:rPr>
        <w:t>округа</w:t>
      </w:r>
    </w:p>
    <w:p w:rsidR="00A42BC0" w:rsidRPr="0051385C" w:rsidRDefault="00A42BC0" w:rsidP="00806523">
      <w:pPr>
        <w:pStyle w:val="13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2E1E43" w:rsidRPr="0051385C" w:rsidRDefault="002E1E43" w:rsidP="002E1E43">
      <w:pPr>
        <w:rPr>
          <w:sz w:val="28"/>
          <w:szCs w:val="28"/>
        </w:rPr>
      </w:pPr>
      <w:r w:rsidRPr="0051385C">
        <w:rPr>
          <w:sz w:val="28"/>
          <w:szCs w:val="28"/>
        </w:rPr>
        <w:t>ПОСТАНОВЛЯЕТ:</w:t>
      </w:r>
    </w:p>
    <w:p w:rsidR="002E1E43" w:rsidRDefault="002E1E43" w:rsidP="002E1E43">
      <w:pPr>
        <w:rPr>
          <w:sz w:val="28"/>
          <w:szCs w:val="28"/>
        </w:rPr>
      </w:pPr>
    </w:p>
    <w:p w:rsidR="00620A27" w:rsidRDefault="00620A27" w:rsidP="00415D20">
      <w:pPr>
        <w:numPr>
          <w:ilvl w:val="0"/>
          <w:numId w:val="10"/>
        </w:numPr>
        <w:tabs>
          <w:tab w:val="clear" w:pos="720"/>
          <w:tab w:val="num" w:pos="360"/>
        </w:tabs>
        <w:ind w:left="0" w:firstLine="851"/>
        <w:jc w:val="both"/>
        <w:rPr>
          <w:sz w:val="28"/>
          <w:szCs w:val="28"/>
        </w:rPr>
      </w:pPr>
      <w:r w:rsidRPr="0028413A">
        <w:rPr>
          <w:rFonts w:eastAsia="Times New Roman"/>
          <w:sz w:val="28"/>
          <w:szCs w:val="28"/>
        </w:rPr>
        <w:t xml:space="preserve">Утвердить муниципальную программу </w:t>
      </w:r>
      <w:r w:rsidR="00797689" w:rsidRPr="00797689">
        <w:rPr>
          <w:rFonts w:eastAsia="Times New Roman"/>
          <w:bCs/>
          <w:color w:val="000000" w:themeColor="text1"/>
          <w:sz w:val="28"/>
          <w:szCs w:val="28"/>
        </w:rPr>
        <w:t xml:space="preserve">«Обеспечение </w:t>
      </w:r>
      <w:proofErr w:type="gramStart"/>
      <w:r w:rsidR="00797689" w:rsidRPr="00797689">
        <w:rPr>
          <w:rFonts w:eastAsia="Times New Roman"/>
          <w:bCs/>
          <w:color w:val="000000" w:themeColor="text1"/>
          <w:sz w:val="28"/>
          <w:szCs w:val="28"/>
        </w:rPr>
        <w:t>доступным</w:t>
      </w:r>
      <w:proofErr w:type="gramEnd"/>
      <w:r w:rsidR="00797689" w:rsidRPr="00797689">
        <w:rPr>
          <w:rFonts w:eastAsia="Times New Roman"/>
          <w:bCs/>
          <w:color w:val="000000" w:themeColor="text1"/>
          <w:sz w:val="28"/>
          <w:szCs w:val="28"/>
        </w:rPr>
        <w:t xml:space="preserve"> и комфортным жильем населения Тутаевского муниципального округа» на 2026-2028 годы</w:t>
      </w:r>
      <w:r w:rsidR="0079768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42BC0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A42BC0">
        <w:rPr>
          <w:sz w:val="28"/>
          <w:szCs w:val="28"/>
        </w:rPr>
        <w:t xml:space="preserve"> 1 к настоящему постановлению</w:t>
      </w:r>
      <w:r>
        <w:rPr>
          <w:sz w:val="28"/>
          <w:szCs w:val="28"/>
        </w:rPr>
        <w:t>)</w:t>
      </w:r>
      <w:r w:rsidRPr="00A42BC0">
        <w:rPr>
          <w:sz w:val="28"/>
          <w:szCs w:val="28"/>
        </w:rPr>
        <w:t xml:space="preserve">. </w:t>
      </w:r>
    </w:p>
    <w:p w:rsidR="00620A27" w:rsidRDefault="00620A27" w:rsidP="00415D20">
      <w:pPr>
        <w:numPr>
          <w:ilvl w:val="0"/>
          <w:numId w:val="10"/>
        </w:numPr>
        <w:tabs>
          <w:tab w:val="clear" w:pos="720"/>
          <w:tab w:val="num" w:pos="360"/>
          <w:tab w:val="left" w:pos="567"/>
        </w:tabs>
        <w:ind w:left="0" w:firstLine="85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исполнением настоящего постановления возложить на </w:t>
      </w:r>
      <w:r w:rsidR="00087464">
        <w:rPr>
          <w:rFonts w:eastAsia="Times New Roman"/>
          <w:sz w:val="28"/>
          <w:szCs w:val="28"/>
        </w:rPr>
        <w:t>Первого заместителя Главы</w:t>
      </w:r>
      <w:r w:rsidR="00C85186">
        <w:rPr>
          <w:rFonts w:eastAsia="Times New Roman"/>
          <w:sz w:val="28"/>
          <w:szCs w:val="28"/>
        </w:rPr>
        <w:t xml:space="preserve"> Администрации</w:t>
      </w:r>
      <w:r w:rsidR="00087464">
        <w:rPr>
          <w:rFonts w:eastAsia="Times New Roman"/>
          <w:sz w:val="28"/>
          <w:szCs w:val="28"/>
        </w:rPr>
        <w:t xml:space="preserve"> Тутаевского муниципального округа по экономическому развитию</w:t>
      </w:r>
      <w:r>
        <w:rPr>
          <w:rFonts w:eastAsia="Times New Roman"/>
          <w:sz w:val="28"/>
          <w:szCs w:val="28"/>
        </w:rPr>
        <w:t xml:space="preserve"> </w:t>
      </w:r>
      <w:r w:rsidR="00087464">
        <w:rPr>
          <w:rFonts w:eastAsia="Times New Roman"/>
          <w:sz w:val="28"/>
          <w:szCs w:val="28"/>
        </w:rPr>
        <w:t xml:space="preserve">И.Р. </w:t>
      </w:r>
      <w:proofErr w:type="spellStart"/>
      <w:r w:rsidR="00087464">
        <w:rPr>
          <w:rFonts w:eastAsia="Times New Roman"/>
          <w:sz w:val="28"/>
          <w:szCs w:val="28"/>
        </w:rPr>
        <w:t>Гарифуллин</w:t>
      </w:r>
      <w:r w:rsidR="00C85186">
        <w:rPr>
          <w:rFonts w:eastAsia="Times New Roman"/>
          <w:sz w:val="28"/>
          <w:szCs w:val="28"/>
        </w:rPr>
        <w:t>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620A27" w:rsidRDefault="00620A27" w:rsidP="00415D20">
      <w:pPr>
        <w:numPr>
          <w:ilvl w:val="0"/>
          <w:numId w:val="10"/>
        </w:numPr>
        <w:tabs>
          <w:tab w:val="clear" w:pos="720"/>
          <w:tab w:val="num" w:pos="360"/>
        </w:tabs>
        <w:ind w:left="0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Настоящее постановление вступает в силу </w:t>
      </w:r>
      <w:r w:rsidR="00131026">
        <w:rPr>
          <w:rFonts w:eastAsia="Times New Roman"/>
          <w:sz w:val="28"/>
          <w:szCs w:val="28"/>
        </w:rPr>
        <w:t>после его официального опубликования</w:t>
      </w:r>
      <w:r>
        <w:rPr>
          <w:rFonts w:eastAsia="Times New Roman"/>
          <w:sz w:val="28"/>
          <w:szCs w:val="28"/>
        </w:rPr>
        <w:t xml:space="preserve">. </w:t>
      </w:r>
    </w:p>
    <w:p w:rsidR="00620A27" w:rsidRDefault="00620A27" w:rsidP="00620A27">
      <w:pPr>
        <w:ind w:left="720"/>
        <w:jc w:val="both"/>
        <w:rPr>
          <w:rFonts w:eastAsia="Times New Roman"/>
          <w:sz w:val="28"/>
          <w:szCs w:val="28"/>
        </w:rPr>
      </w:pPr>
    </w:p>
    <w:p w:rsidR="00FA2114" w:rsidRDefault="00FA2114" w:rsidP="00415D20">
      <w:pPr>
        <w:tabs>
          <w:tab w:val="left" w:pos="0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Временно исполняющий </w:t>
      </w:r>
    </w:p>
    <w:p w:rsidR="00FA2114" w:rsidRDefault="00FA2114" w:rsidP="00620A2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полномочия </w:t>
      </w:r>
      <w:r w:rsidR="00620A27">
        <w:rPr>
          <w:rFonts w:eastAsia="Times New Roman"/>
          <w:bCs/>
          <w:sz w:val="28"/>
          <w:szCs w:val="28"/>
        </w:rPr>
        <w:t>Глав</w:t>
      </w:r>
      <w:r>
        <w:rPr>
          <w:rFonts w:eastAsia="Times New Roman"/>
          <w:bCs/>
          <w:sz w:val="28"/>
          <w:szCs w:val="28"/>
        </w:rPr>
        <w:t>ы Т</w:t>
      </w:r>
      <w:r w:rsidR="00620A27">
        <w:rPr>
          <w:rFonts w:eastAsia="Times New Roman"/>
          <w:sz w:val="28"/>
          <w:szCs w:val="28"/>
        </w:rPr>
        <w:t>утаевского</w:t>
      </w:r>
    </w:p>
    <w:p w:rsidR="00A42BC0" w:rsidRPr="006F2143" w:rsidRDefault="00620A27" w:rsidP="008F0CDF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муниципального </w:t>
      </w:r>
      <w:r w:rsidR="00415D20">
        <w:rPr>
          <w:rFonts w:eastAsia="Times New Roman"/>
          <w:sz w:val="28"/>
          <w:szCs w:val="28"/>
        </w:rPr>
        <w:t>округа</w:t>
      </w:r>
      <w:r>
        <w:rPr>
          <w:rFonts w:eastAsia="Times New Roman"/>
          <w:sz w:val="28"/>
          <w:szCs w:val="28"/>
        </w:rPr>
        <w:t xml:space="preserve">                             </w:t>
      </w:r>
      <w:r w:rsidR="00FA2114">
        <w:rPr>
          <w:rFonts w:eastAsia="Times New Roman"/>
          <w:sz w:val="28"/>
          <w:szCs w:val="28"/>
        </w:rPr>
        <w:t xml:space="preserve">                           </w:t>
      </w:r>
      <w:r w:rsidR="00087464">
        <w:rPr>
          <w:rFonts w:eastAsia="Times New Roman"/>
          <w:sz w:val="28"/>
          <w:szCs w:val="28"/>
        </w:rPr>
        <w:t xml:space="preserve">      О.Н. Иванова</w:t>
      </w:r>
      <w:r>
        <w:rPr>
          <w:rFonts w:eastAsia="Times New Roman"/>
          <w:sz w:val="28"/>
          <w:szCs w:val="28"/>
        </w:rPr>
        <w:t xml:space="preserve">    </w:t>
      </w:r>
    </w:p>
    <w:sectPr w:rsidR="00A42BC0" w:rsidRPr="006F2143" w:rsidSect="00225F69">
      <w:headerReference w:type="default" r:id="rId10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417" w:rsidRDefault="00731417">
      <w:r>
        <w:separator/>
      </w:r>
    </w:p>
  </w:endnote>
  <w:endnote w:type="continuationSeparator" w:id="0">
    <w:p w:rsidR="00731417" w:rsidRDefault="0073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417" w:rsidRDefault="00731417">
      <w:r>
        <w:separator/>
      </w:r>
    </w:p>
  </w:footnote>
  <w:footnote w:type="continuationSeparator" w:id="0">
    <w:p w:rsidR="00731417" w:rsidRDefault="00731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417" w:rsidRDefault="00731417" w:rsidP="003A21ED">
    <w:pPr>
      <w:pStyle w:val="a3"/>
      <w:framePr w:wrap="auto" w:vAnchor="text" w:hAnchor="margin" w:xAlign="center" w:y="1"/>
      <w:rPr>
        <w:rStyle w:val="a5"/>
      </w:rPr>
    </w:pPr>
  </w:p>
  <w:p w:rsidR="00731417" w:rsidRDefault="007314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DAD92C"/>
    <w:lvl w:ilvl="0">
      <w:numFmt w:val="bullet"/>
      <w:lvlText w:val="*"/>
      <w:lvlJc w:val="left"/>
    </w:lvl>
  </w:abstractNum>
  <w:abstractNum w:abstractNumId="1">
    <w:nsid w:val="0A5B7912"/>
    <w:multiLevelType w:val="hybridMultilevel"/>
    <w:tmpl w:val="D79E735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05A53A2"/>
    <w:multiLevelType w:val="hybridMultilevel"/>
    <w:tmpl w:val="BF465D3A"/>
    <w:lvl w:ilvl="0" w:tplc="4B2687DA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9711B3"/>
    <w:multiLevelType w:val="hybridMultilevel"/>
    <w:tmpl w:val="9FE0F59A"/>
    <w:lvl w:ilvl="0" w:tplc="BC72E2D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3232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61D64FE"/>
    <w:multiLevelType w:val="hybridMultilevel"/>
    <w:tmpl w:val="17BAA85E"/>
    <w:lvl w:ilvl="0" w:tplc="3788D6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7023B16"/>
    <w:multiLevelType w:val="hybridMultilevel"/>
    <w:tmpl w:val="B1C2F7FA"/>
    <w:lvl w:ilvl="0" w:tplc="45DECF9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05725C1"/>
    <w:multiLevelType w:val="hybridMultilevel"/>
    <w:tmpl w:val="83363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E038B4"/>
    <w:multiLevelType w:val="hybridMultilevel"/>
    <w:tmpl w:val="DF5A10D4"/>
    <w:lvl w:ilvl="0" w:tplc="D56C0A7E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5BD374AC"/>
    <w:multiLevelType w:val="hybridMultilevel"/>
    <w:tmpl w:val="CFA44A94"/>
    <w:lvl w:ilvl="0" w:tplc="8C82DDFC">
      <w:start w:val="1"/>
      <w:numFmt w:val="decimal"/>
      <w:lvlText w:val="%1."/>
      <w:lvlJc w:val="left"/>
      <w:pPr>
        <w:tabs>
          <w:tab w:val="num" w:pos="1470"/>
        </w:tabs>
        <w:ind w:left="1470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95A63C2"/>
    <w:multiLevelType w:val="hybridMultilevel"/>
    <w:tmpl w:val="4E44F25C"/>
    <w:lvl w:ilvl="0" w:tplc="395E19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66B3A03"/>
    <w:multiLevelType w:val="hybridMultilevel"/>
    <w:tmpl w:val="DB6A2B2A"/>
    <w:lvl w:ilvl="0" w:tplc="F216E4B6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0"/>
    <w:lvlOverride w:ilvl="0">
      <w:lvl w:ilvl="0">
        <w:numFmt w:val="bullet"/>
        <w:lvlText w:val="-"/>
        <w:legacy w:legacy="1" w:legacySpace="0" w:legacyIndent="2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E43"/>
    <w:rsid w:val="00006CA3"/>
    <w:rsid w:val="0001283D"/>
    <w:rsid w:val="00013BE8"/>
    <w:rsid w:val="0001620D"/>
    <w:rsid w:val="000168BA"/>
    <w:rsid w:val="00025E00"/>
    <w:rsid w:val="0002799A"/>
    <w:rsid w:val="00053115"/>
    <w:rsid w:val="000600C4"/>
    <w:rsid w:val="00087464"/>
    <w:rsid w:val="00093785"/>
    <w:rsid w:val="000A4673"/>
    <w:rsid w:val="000A52E4"/>
    <w:rsid w:val="000A5B5B"/>
    <w:rsid w:val="000C490B"/>
    <w:rsid w:val="000D04FA"/>
    <w:rsid w:val="000D1D4A"/>
    <w:rsid w:val="000E3C62"/>
    <w:rsid w:val="001155A1"/>
    <w:rsid w:val="00117899"/>
    <w:rsid w:val="001207F8"/>
    <w:rsid w:val="00131026"/>
    <w:rsid w:val="00131429"/>
    <w:rsid w:val="00146773"/>
    <w:rsid w:val="00166A71"/>
    <w:rsid w:val="001A1A03"/>
    <w:rsid w:val="001B2966"/>
    <w:rsid w:val="001C2B06"/>
    <w:rsid w:val="001D0832"/>
    <w:rsid w:val="002107E9"/>
    <w:rsid w:val="00225F69"/>
    <w:rsid w:val="00227686"/>
    <w:rsid w:val="0023465B"/>
    <w:rsid w:val="00236DFF"/>
    <w:rsid w:val="00243F38"/>
    <w:rsid w:val="002455C7"/>
    <w:rsid w:val="00252F04"/>
    <w:rsid w:val="00253F09"/>
    <w:rsid w:val="00261E3B"/>
    <w:rsid w:val="00270AF8"/>
    <w:rsid w:val="00273C52"/>
    <w:rsid w:val="00274167"/>
    <w:rsid w:val="0027504B"/>
    <w:rsid w:val="0028413A"/>
    <w:rsid w:val="002A19ED"/>
    <w:rsid w:val="002B52C4"/>
    <w:rsid w:val="002B7C10"/>
    <w:rsid w:val="002C5048"/>
    <w:rsid w:val="002E1E43"/>
    <w:rsid w:val="002E2159"/>
    <w:rsid w:val="002E3C8C"/>
    <w:rsid w:val="002E635B"/>
    <w:rsid w:val="002F3136"/>
    <w:rsid w:val="002F7AEE"/>
    <w:rsid w:val="00315178"/>
    <w:rsid w:val="0033351A"/>
    <w:rsid w:val="003633C1"/>
    <w:rsid w:val="00377510"/>
    <w:rsid w:val="003A21ED"/>
    <w:rsid w:val="003B6109"/>
    <w:rsid w:val="003F0F89"/>
    <w:rsid w:val="003F7732"/>
    <w:rsid w:val="00415D20"/>
    <w:rsid w:val="00432222"/>
    <w:rsid w:val="004366FE"/>
    <w:rsid w:val="00452875"/>
    <w:rsid w:val="00465EFD"/>
    <w:rsid w:val="00484DE4"/>
    <w:rsid w:val="00495445"/>
    <w:rsid w:val="00497E36"/>
    <w:rsid w:val="004C3B34"/>
    <w:rsid w:val="004C699E"/>
    <w:rsid w:val="004D3F28"/>
    <w:rsid w:val="0051385C"/>
    <w:rsid w:val="00514E18"/>
    <w:rsid w:val="005153F1"/>
    <w:rsid w:val="00530F3C"/>
    <w:rsid w:val="00533DF3"/>
    <w:rsid w:val="0056622D"/>
    <w:rsid w:val="00571602"/>
    <w:rsid w:val="00577FFC"/>
    <w:rsid w:val="00584685"/>
    <w:rsid w:val="0059711F"/>
    <w:rsid w:val="005A79EC"/>
    <w:rsid w:val="005F6178"/>
    <w:rsid w:val="005F7895"/>
    <w:rsid w:val="00612B01"/>
    <w:rsid w:val="00620A27"/>
    <w:rsid w:val="00622279"/>
    <w:rsid w:val="00623E13"/>
    <w:rsid w:val="00630C87"/>
    <w:rsid w:val="0063540D"/>
    <w:rsid w:val="00683D02"/>
    <w:rsid w:val="00693DD8"/>
    <w:rsid w:val="0069455E"/>
    <w:rsid w:val="006A400F"/>
    <w:rsid w:val="006C0920"/>
    <w:rsid w:val="006C1266"/>
    <w:rsid w:val="006D54CC"/>
    <w:rsid w:val="006E7C39"/>
    <w:rsid w:val="006F2143"/>
    <w:rsid w:val="00714AF2"/>
    <w:rsid w:val="00722D44"/>
    <w:rsid w:val="00731417"/>
    <w:rsid w:val="007807D4"/>
    <w:rsid w:val="00782EA1"/>
    <w:rsid w:val="00784720"/>
    <w:rsid w:val="00797689"/>
    <w:rsid w:val="007A443A"/>
    <w:rsid w:val="007A6910"/>
    <w:rsid w:val="007A7478"/>
    <w:rsid w:val="007B0A82"/>
    <w:rsid w:val="007D7C53"/>
    <w:rsid w:val="00806523"/>
    <w:rsid w:val="008067AE"/>
    <w:rsid w:val="00834AFD"/>
    <w:rsid w:val="00835372"/>
    <w:rsid w:val="008615CD"/>
    <w:rsid w:val="00863300"/>
    <w:rsid w:val="00863505"/>
    <w:rsid w:val="008701A6"/>
    <w:rsid w:val="00872579"/>
    <w:rsid w:val="008846E9"/>
    <w:rsid w:val="00896773"/>
    <w:rsid w:val="008A2A46"/>
    <w:rsid w:val="008B2817"/>
    <w:rsid w:val="008B3074"/>
    <w:rsid w:val="008C1372"/>
    <w:rsid w:val="008E25B0"/>
    <w:rsid w:val="008F0CDF"/>
    <w:rsid w:val="008F3EEC"/>
    <w:rsid w:val="00913BDF"/>
    <w:rsid w:val="009211FB"/>
    <w:rsid w:val="00930191"/>
    <w:rsid w:val="00943F89"/>
    <w:rsid w:val="00947EA9"/>
    <w:rsid w:val="00952BFC"/>
    <w:rsid w:val="00956F0A"/>
    <w:rsid w:val="00974901"/>
    <w:rsid w:val="009928AF"/>
    <w:rsid w:val="009950B0"/>
    <w:rsid w:val="009B6895"/>
    <w:rsid w:val="009B6A7B"/>
    <w:rsid w:val="009C65EB"/>
    <w:rsid w:val="009C6724"/>
    <w:rsid w:val="009C7975"/>
    <w:rsid w:val="009F622A"/>
    <w:rsid w:val="00A0303A"/>
    <w:rsid w:val="00A37DFE"/>
    <w:rsid w:val="00A42BC0"/>
    <w:rsid w:val="00A63E90"/>
    <w:rsid w:val="00A65B02"/>
    <w:rsid w:val="00A7070F"/>
    <w:rsid w:val="00A71754"/>
    <w:rsid w:val="00A85B45"/>
    <w:rsid w:val="00A97A69"/>
    <w:rsid w:val="00AA2AD4"/>
    <w:rsid w:val="00AA4A78"/>
    <w:rsid w:val="00AA6F31"/>
    <w:rsid w:val="00AB2042"/>
    <w:rsid w:val="00AD562E"/>
    <w:rsid w:val="00AF74B2"/>
    <w:rsid w:val="00B007AE"/>
    <w:rsid w:val="00B05CF2"/>
    <w:rsid w:val="00B34C02"/>
    <w:rsid w:val="00B44C9D"/>
    <w:rsid w:val="00B74281"/>
    <w:rsid w:val="00B962A9"/>
    <w:rsid w:val="00BD3AEF"/>
    <w:rsid w:val="00BE4826"/>
    <w:rsid w:val="00BF6734"/>
    <w:rsid w:val="00C04217"/>
    <w:rsid w:val="00C323BD"/>
    <w:rsid w:val="00C32431"/>
    <w:rsid w:val="00C334AA"/>
    <w:rsid w:val="00C37E99"/>
    <w:rsid w:val="00C57153"/>
    <w:rsid w:val="00C85186"/>
    <w:rsid w:val="00C9333E"/>
    <w:rsid w:val="00CA1799"/>
    <w:rsid w:val="00CA53EE"/>
    <w:rsid w:val="00CB62D7"/>
    <w:rsid w:val="00CB656D"/>
    <w:rsid w:val="00CD7D60"/>
    <w:rsid w:val="00D07E1F"/>
    <w:rsid w:val="00D17EDC"/>
    <w:rsid w:val="00D2253E"/>
    <w:rsid w:val="00D26F5A"/>
    <w:rsid w:val="00D4364F"/>
    <w:rsid w:val="00D61FE8"/>
    <w:rsid w:val="00D73A3F"/>
    <w:rsid w:val="00D74C9E"/>
    <w:rsid w:val="00D92AFD"/>
    <w:rsid w:val="00D94F15"/>
    <w:rsid w:val="00DA2598"/>
    <w:rsid w:val="00DA7A80"/>
    <w:rsid w:val="00DB2254"/>
    <w:rsid w:val="00DC0C07"/>
    <w:rsid w:val="00DD70E5"/>
    <w:rsid w:val="00DF6182"/>
    <w:rsid w:val="00E2476E"/>
    <w:rsid w:val="00E432B3"/>
    <w:rsid w:val="00E47275"/>
    <w:rsid w:val="00E507B0"/>
    <w:rsid w:val="00E62598"/>
    <w:rsid w:val="00E75EAF"/>
    <w:rsid w:val="00E81F03"/>
    <w:rsid w:val="00E852E0"/>
    <w:rsid w:val="00EA5C10"/>
    <w:rsid w:val="00EC354E"/>
    <w:rsid w:val="00EC3792"/>
    <w:rsid w:val="00ED62A8"/>
    <w:rsid w:val="00EE670F"/>
    <w:rsid w:val="00EE6E01"/>
    <w:rsid w:val="00EF525B"/>
    <w:rsid w:val="00F0779F"/>
    <w:rsid w:val="00F17290"/>
    <w:rsid w:val="00F22B5B"/>
    <w:rsid w:val="00F24278"/>
    <w:rsid w:val="00F52E56"/>
    <w:rsid w:val="00F76D1E"/>
    <w:rsid w:val="00F9418D"/>
    <w:rsid w:val="00FA2114"/>
    <w:rsid w:val="00FA6E97"/>
    <w:rsid w:val="00FB2041"/>
    <w:rsid w:val="00FB738E"/>
    <w:rsid w:val="00FB7B92"/>
    <w:rsid w:val="00FB7EEB"/>
    <w:rsid w:val="00FE1760"/>
    <w:rsid w:val="00F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1E43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2E1E4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E1E43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c2">
    <w:name w:val="c2"/>
    <w:basedOn w:val="a"/>
    <w:rsid w:val="002E1E43"/>
    <w:pPr>
      <w:widowControl w:val="0"/>
      <w:suppressAutoHyphens/>
      <w:spacing w:before="280" w:after="280"/>
    </w:pPr>
    <w:rPr>
      <w:rFonts w:ascii="Arial Unicode MS" w:eastAsia="Times New Roman" w:hAnsi="Arial Unicode MS" w:cs="Arial Unicode MS"/>
      <w:b/>
      <w:bCs/>
      <w:lang w:eastAsia="hi-IN" w:bidi="hi-IN"/>
    </w:rPr>
  </w:style>
  <w:style w:type="paragraph" w:customStyle="1" w:styleId="ListParagraph1">
    <w:name w:val="List Paragraph1"/>
    <w:basedOn w:val="a"/>
    <w:rsid w:val="002E1E43"/>
    <w:pPr>
      <w:widowControl w:val="0"/>
      <w:autoSpaceDE w:val="0"/>
      <w:autoSpaceDN w:val="0"/>
      <w:adjustRightInd w:val="0"/>
      <w:spacing w:line="360" w:lineRule="auto"/>
      <w:ind w:left="720" w:firstLine="720"/>
      <w:jc w:val="both"/>
    </w:pPr>
    <w:rPr>
      <w:color w:val="323232"/>
    </w:rPr>
  </w:style>
  <w:style w:type="paragraph" w:styleId="a3">
    <w:name w:val="header"/>
    <w:basedOn w:val="a"/>
    <w:link w:val="a4"/>
    <w:rsid w:val="002E1E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2E1E43"/>
    <w:rPr>
      <w:rFonts w:eastAsia="Calibri"/>
      <w:sz w:val="24"/>
      <w:szCs w:val="24"/>
      <w:lang w:val="ru-RU" w:eastAsia="ru-RU" w:bidi="ar-SA"/>
    </w:rPr>
  </w:style>
  <w:style w:type="character" w:styleId="a5">
    <w:name w:val="page number"/>
    <w:rsid w:val="002E1E43"/>
    <w:rPr>
      <w:rFonts w:cs="Times New Roman"/>
    </w:rPr>
  </w:style>
  <w:style w:type="paragraph" w:styleId="a6">
    <w:name w:val="Balloon Text"/>
    <w:basedOn w:val="a"/>
    <w:semiHidden/>
    <w:rsid w:val="002E635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C32431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next w:val="a"/>
    <w:semiHidden/>
    <w:rsid w:val="008701A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1">
    <w:name w:val="Обычный1"/>
    <w:basedOn w:val="a"/>
    <w:uiPriority w:val="99"/>
    <w:rsid w:val="00DB2254"/>
    <w:pPr>
      <w:jc w:val="center"/>
    </w:pPr>
    <w:rPr>
      <w:rFonts w:eastAsia="Times New Roman"/>
      <w:sz w:val="28"/>
      <w:szCs w:val="28"/>
    </w:rPr>
  </w:style>
  <w:style w:type="paragraph" w:customStyle="1" w:styleId="12">
    <w:name w:val="Абзац списка1"/>
    <w:basedOn w:val="a"/>
    <w:rsid w:val="003151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78472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Без интервала1"/>
    <w:rsid w:val="0051385C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1E43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2E1E4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E1E43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c2">
    <w:name w:val="c2"/>
    <w:basedOn w:val="a"/>
    <w:rsid w:val="002E1E43"/>
    <w:pPr>
      <w:widowControl w:val="0"/>
      <w:suppressAutoHyphens/>
      <w:spacing w:before="280" w:after="280"/>
    </w:pPr>
    <w:rPr>
      <w:rFonts w:ascii="Arial Unicode MS" w:eastAsia="Times New Roman" w:hAnsi="Arial Unicode MS" w:cs="Arial Unicode MS"/>
      <w:b/>
      <w:bCs/>
      <w:lang w:eastAsia="hi-IN" w:bidi="hi-IN"/>
    </w:rPr>
  </w:style>
  <w:style w:type="paragraph" w:customStyle="1" w:styleId="ListParagraph1">
    <w:name w:val="List Paragraph1"/>
    <w:basedOn w:val="a"/>
    <w:rsid w:val="002E1E43"/>
    <w:pPr>
      <w:widowControl w:val="0"/>
      <w:autoSpaceDE w:val="0"/>
      <w:autoSpaceDN w:val="0"/>
      <w:adjustRightInd w:val="0"/>
      <w:spacing w:line="360" w:lineRule="auto"/>
      <w:ind w:left="720" w:firstLine="720"/>
      <w:jc w:val="both"/>
    </w:pPr>
    <w:rPr>
      <w:color w:val="323232"/>
    </w:rPr>
  </w:style>
  <w:style w:type="paragraph" w:styleId="a3">
    <w:name w:val="header"/>
    <w:basedOn w:val="a"/>
    <w:link w:val="a4"/>
    <w:rsid w:val="002E1E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2E1E43"/>
    <w:rPr>
      <w:rFonts w:eastAsia="Calibri"/>
      <w:sz w:val="24"/>
      <w:szCs w:val="24"/>
      <w:lang w:val="ru-RU" w:eastAsia="ru-RU" w:bidi="ar-SA"/>
    </w:rPr>
  </w:style>
  <w:style w:type="character" w:styleId="a5">
    <w:name w:val="page number"/>
    <w:rsid w:val="002E1E43"/>
    <w:rPr>
      <w:rFonts w:cs="Times New Roman"/>
    </w:rPr>
  </w:style>
  <w:style w:type="paragraph" w:styleId="a6">
    <w:name w:val="Balloon Text"/>
    <w:basedOn w:val="a"/>
    <w:semiHidden/>
    <w:rsid w:val="002E635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C32431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next w:val="a"/>
    <w:semiHidden/>
    <w:rsid w:val="008701A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1">
    <w:name w:val="Обычный1"/>
    <w:basedOn w:val="a"/>
    <w:uiPriority w:val="99"/>
    <w:rsid w:val="00DB2254"/>
    <w:pPr>
      <w:jc w:val="center"/>
    </w:pPr>
    <w:rPr>
      <w:rFonts w:eastAsia="Times New Roman"/>
      <w:sz w:val="28"/>
      <w:szCs w:val="28"/>
    </w:rPr>
  </w:style>
  <w:style w:type="paragraph" w:customStyle="1" w:styleId="12">
    <w:name w:val="Абзац списка1"/>
    <w:basedOn w:val="a"/>
    <w:rsid w:val="003151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78472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Без интервала1"/>
    <w:rsid w:val="0051385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647A2-4152-45C5-A0E4-530B3686F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fedorenko</cp:lastModifiedBy>
  <cp:revision>5</cp:revision>
  <cp:lastPrinted>2026-08-17T09:02:00Z</cp:lastPrinted>
  <dcterms:created xsi:type="dcterms:W3CDTF">2026-08-14T10:39:00Z</dcterms:created>
  <dcterms:modified xsi:type="dcterms:W3CDTF">2026-08-17T09:02:00Z</dcterms:modified>
</cp:coreProperties>
</file>