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25F23" w14:textId="77777777" w:rsidR="00EC0D85" w:rsidRPr="00380521" w:rsidRDefault="00EC0D85" w:rsidP="00EC0D85">
      <w:pPr>
        <w:spacing w:before="90"/>
        <w:jc w:val="center"/>
        <w:rPr>
          <w:rFonts w:eastAsia="Times New Roman"/>
          <w:sz w:val="20"/>
          <w:szCs w:val="20"/>
        </w:rPr>
      </w:pPr>
      <w:bookmarkStart w:id="0" w:name="_Toc411860207"/>
      <w:bookmarkStart w:id="1" w:name="_Toc405540308"/>
      <w:bookmarkStart w:id="2" w:name="_Toc417115577"/>
      <w:r w:rsidRPr="00380521">
        <w:rPr>
          <w:noProof/>
        </w:rPr>
        <w:drawing>
          <wp:inline distT="0" distB="0" distL="0" distR="0" wp14:anchorId="3B2A10C4" wp14:editId="485F0C4B">
            <wp:extent cx="1685925" cy="2138680"/>
            <wp:effectExtent l="0" t="0" r="9525" b="0"/>
            <wp:docPr id="1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925" cy="2138680"/>
                    </a:xfrm>
                    <a:prstGeom prst="rect">
                      <a:avLst/>
                    </a:prstGeom>
                    <a:noFill/>
                    <a:ln>
                      <a:noFill/>
                    </a:ln>
                  </pic:spPr>
                </pic:pic>
              </a:graphicData>
            </a:graphic>
          </wp:inline>
        </w:drawing>
      </w:r>
    </w:p>
    <w:p w14:paraId="6628B4CD" w14:textId="77777777" w:rsidR="00084EEF" w:rsidRPr="00380521" w:rsidRDefault="00084EEF" w:rsidP="00084EEF">
      <w:pPr>
        <w:spacing w:after="200" w:line="276" w:lineRule="auto"/>
        <w:jc w:val="center"/>
        <w:rPr>
          <w:rFonts w:eastAsia="Times New Roman"/>
          <w:b/>
          <w:sz w:val="44"/>
          <w:szCs w:val="44"/>
          <w:lang w:eastAsia="en-US"/>
        </w:rPr>
      </w:pPr>
    </w:p>
    <w:p w14:paraId="42AD1CAD" w14:textId="77777777" w:rsidR="00084EEF" w:rsidRPr="00380521" w:rsidRDefault="00084EEF" w:rsidP="00084EEF">
      <w:pPr>
        <w:spacing w:after="200" w:line="276" w:lineRule="auto"/>
        <w:jc w:val="center"/>
        <w:rPr>
          <w:rFonts w:eastAsia="Times New Roman"/>
          <w:b/>
          <w:sz w:val="44"/>
          <w:szCs w:val="44"/>
          <w:lang w:eastAsia="en-US"/>
        </w:rPr>
      </w:pPr>
    </w:p>
    <w:p w14:paraId="0631EA86" w14:textId="77777777" w:rsidR="0056542D" w:rsidRPr="00380521" w:rsidRDefault="00EC0D85" w:rsidP="00064D21">
      <w:pPr>
        <w:jc w:val="center"/>
        <w:rPr>
          <w:b/>
          <w:spacing w:val="-2"/>
          <w:sz w:val="32"/>
          <w:szCs w:val="32"/>
        </w:rPr>
      </w:pPr>
      <w:r w:rsidRPr="00380521">
        <w:rPr>
          <w:b/>
          <w:spacing w:val="-2"/>
          <w:sz w:val="32"/>
          <w:szCs w:val="32"/>
        </w:rPr>
        <w:t xml:space="preserve">СХЕМА ТЕПЛОСНАБЖЕНИЯ </w:t>
      </w:r>
    </w:p>
    <w:p w14:paraId="43FEC9B5" w14:textId="77777777" w:rsidR="00084EEF" w:rsidRPr="00380521" w:rsidRDefault="0056542D" w:rsidP="00064D21">
      <w:pPr>
        <w:jc w:val="center"/>
        <w:rPr>
          <w:b/>
          <w:spacing w:val="-2"/>
          <w:sz w:val="32"/>
          <w:szCs w:val="32"/>
        </w:rPr>
      </w:pPr>
      <w:r w:rsidRPr="00380521">
        <w:rPr>
          <w:b/>
          <w:sz w:val="32"/>
          <w:szCs w:val="32"/>
        </w:rPr>
        <w:t xml:space="preserve">ТУТАЕВСКОГО МУНИЦИПАЛЬНОГО ОКРУГА </w:t>
      </w:r>
      <w:r w:rsidR="00A240A1" w:rsidRPr="00380521">
        <w:rPr>
          <w:b/>
          <w:sz w:val="32"/>
          <w:szCs w:val="32"/>
        </w:rPr>
        <w:t>ЯРОСЛАВСКОЙ ОБЛАСТИ НА ПЕРИОД ДО 20</w:t>
      </w:r>
      <w:r w:rsidRPr="00380521">
        <w:rPr>
          <w:b/>
          <w:sz w:val="32"/>
          <w:szCs w:val="32"/>
        </w:rPr>
        <w:t>40</w:t>
      </w:r>
      <w:r w:rsidR="00A240A1" w:rsidRPr="00380521">
        <w:rPr>
          <w:b/>
          <w:sz w:val="32"/>
          <w:szCs w:val="32"/>
        </w:rPr>
        <w:t xml:space="preserve"> ГОДА ПО СОСТОЯНИЮ НА 202</w:t>
      </w:r>
      <w:r w:rsidR="00380521" w:rsidRPr="00380521">
        <w:rPr>
          <w:b/>
          <w:sz w:val="32"/>
          <w:szCs w:val="32"/>
        </w:rPr>
        <w:t>7</w:t>
      </w:r>
      <w:r w:rsidR="00A240A1" w:rsidRPr="00380521">
        <w:rPr>
          <w:b/>
          <w:sz w:val="32"/>
          <w:szCs w:val="32"/>
        </w:rPr>
        <w:t xml:space="preserve"> ГОД</w:t>
      </w:r>
    </w:p>
    <w:p w14:paraId="208CF2FB" w14:textId="77777777" w:rsidR="00084EEF" w:rsidRPr="00380521" w:rsidRDefault="00084EEF" w:rsidP="00064D21">
      <w:pPr>
        <w:jc w:val="center"/>
        <w:rPr>
          <w:b/>
          <w:spacing w:val="-2"/>
          <w:sz w:val="32"/>
          <w:szCs w:val="32"/>
        </w:rPr>
      </w:pPr>
    </w:p>
    <w:p w14:paraId="5A5252EF" w14:textId="77777777" w:rsidR="00084EEF" w:rsidRPr="00380521" w:rsidRDefault="00084EEF" w:rsidP="00084EEF">
      <w:pPr>
        <w:spacing w:after="200" w:line="276" w:lineRule="auto"/>
        <w:jc w:val="center"/>
        <w:rPr>
          <w:rFonts w:eastAsia="Times New Roman"/>
          <w:sz w:val="22"/>
          <w:szCs w:val="22"/>
          <w:lang w:eastAsia="en-US"/>
        </w:rPr>
      </w:pPr>
    </w:p>
    <w:p w14:paraId="23448D2B" w14:textId="77777777" w:rsidR="00064D21" w:rsidRPr="00380521" w:rsidRDefault="00064D21" w:rsidP="00084EEF">
      <w:pPr>
        <w:spacing w:after="200" w:line="276" w:lineRule="auto"/>
        <w:jc w:val="center"/>
        <w:rPr>
          <w:rFonts w:eastAsia="Times New Roman"/>
          <w:sz w:val="22"/>
          <w:szCs w:val="22"/>
          <w:lang w:eastAsia="en-US"/>
        </w:rPr>
      </w:pPr>
    </w:p>
    <w:p w14:paraId="17E86525" w14:textId="77777777" w:rsidR="00064D21" w:rsidRPr="00380521" w:rsidRDefault="00064D21" w:rsidP="00084EEF">
      <w:pPr>
        <w:spacing w:after="200" w:line="276" w:lineRule="auto"/>
        <w:jc w:val="center"/>
        <w:rPr>
          <w:rFonts w:eastAsia="Times New Roman"/>
          <w:sz w:val="22"/>
          <w:szCs w:val="22"/>
          <w:lang w:eastAsia="en-US"/>
        </w:rPr>
      </w:pPr>
    </w:p>
    <w:tbl>
      <w:tblPr>
        <w:tblStyle w:val="af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3"/>
        <w:gridCol w:w="4752"/>
      </w:tblGrid>
      <w:tr w:rsidR="00676AF3" w:rsidRPr="00380521" w14:paraId="4E941735" w14:textId="77777777" w:rsidTr="007A03C5">
        <w:trPr>
          <w:trHeight w:val="1293"/>
        </w:trPr>
        <w:tc>
          <w:tcPr>
            <w:tcW w:w="2460" w:type="pct"/>
          </w:tcPr>
          <w:p w14:paraId="497CEA99" w14:textId="77777777" w:rsidR="00380521" w:rsidRPr="00380521" w:rsidRDefault="00380521" w:rsidP="00380521">
            <w:r w:rsidRPr="00380521">
              <w:t>Временно исполняющий полномочия  Главы  Тутаевского муниципального  округа          </w:t>
            </w:r>
          </w:p>
          <w:p w14:paraId="5840C539" w14:textId="77777777" w:rsidR="00676AF3" w:rsidRPr="00380521" w:rsidRDefault="00676AF3" w:rsidP="007A03C5"/>
          <w:p w14:paraId="47DB0D26" w14:textId="77777777" w:rsidR="00676AF3" w:rsidRPr="00380521" w:rsidRDefault="00676AF3" w:rsidP="007A03C5"/>
          <w:p w14:paraId="399444CB" w14:textId="77777777" w:rsidR="00676AF3" w:rsidRPr="00380521" w:rsidRDefault="00676AF3" w:rsidP="007A03C5"/>
        </w:tc>
        <w:tc>
          <w:tcPr>
            <w:tcW w:w="2540" w:type="pct"/>
          </w:tcPr>
          <w:p w14:paraId="081FFF5C" w14:textId="77777777" w:rsidR="00676AF3" w:rsidRPr="00380521" w:rsidRDefault="00380521" w:rsidP="007A03C5">
            <w:pPr>
              <w:jc w:val="right"/>
            </w:pPr>
            <w:r w:rsidRPr="00380521">
              <w:t>О.Н. Иванова</w:t>
            </w:r>
          </w:p>
        </w:tc>
      </w:tr>
      <w:tr w:rsidR="00676AF3" w:rsidRPr="00380521" w14:paraId="2BFB3393" w14:textId="77777777" w:rsidTr="007A03C5">
        <w:trPr>
          <w:trHeight w:val="2101"/>
        </w:trPr>
        <w:tc>
          <w:tcPr>
            <w:tcW w:w="2460" w:type="pct"/>
          </w:tcPr>
          <w:p w14:paraId="224B1B3B" w14:textId="77777777" w:rsidR="00676AF3" w:rsidRPr="00380521" w:rsidRDefault="00676AF3" w:rsidP="007A03C5">
            <w:r w:rsidRPr="00380521">
              <w:t>ИП Лобанова Анастасия Владимировна</w:t>
            </w:r>
          </w:p>
        </w:tc>
        <w:tc>
          <w:tcPr>
            <w:tcW w:w="2540" w:type="pct"/>
          </w:tcPr>
          <w:p w14:paraId="36606B25" w14:textId="77777777" w:rsidR="00676AF3" w:rsidRPr="00380521" w:rsidRDefault="00380521" w:rsidP="007A03C5">
            <w:pPr>
              <w:jc w:val="right"/>
            </w:pPr>
            <w:r w:rsidRPr="00380521">
              <w:t>А.В. Лобанова</w:t>
            </w:r>
          </w:p>
        </w:tc>
      </w:tr>
    </w:tbl>
    <w:p w14:paraId="5EF64CAB" w14:textId="77777777" w:rsidR="00084EEF" w:rsidRPr="00380521" w:rsidRDefault="00084EEF" w:rsidP="00084EEF">
      <w:pPr>
        <w:rPr>
          <w:rFonts w:eastAsia="Times New Roman"/>
          <w:lang w:eastAsia="en-US"/>
        </w:rPr>
      </w:pPr>
    </w:p>
    <w:p w14:paraId="29E813CA" w14:textId="77777777" w:rsidR="00084EEF" w:rsidRPr="00380521" w:rsidRDefault="00084EEF" w:rsidP="00084EEF">
      <w:pPr>
        <w:rPr>
          <w:rFonts w:eastAsia="Times New Roman"/>
          <w:lang w:eastAsia="en-US"/>
        </w:rPr>
      </w:pPr>
    </w:p>
    <w:p w14:paraId="474BF3CA" w14:textId="77777777" w:rsidR="00084EEF" w:rsidRPr="00380521" w:rsidRDefault="00084EEF" w:rsidP="00084EEF">
      <w:pPr>
        <w:rPr>
          <w:rFonts w:eastAsia="Times New Roman"/>
          <w:lang w:eastAsia="en-US"/>
        </w:rPr>
      </w:pPr>
    </w:p>
    <w:p w14:paraId="47D46A31" w14:textId="77777777" w:rsidR="00084EEF" w:rsidRPr="00380521" w:rsidRDefault="00084EEF" w:rsidP="00084EEF">
      <w:pPr>
        <w:rPr>
          <w:rFonts w:eastAsia="Times New Roman"/>
          <w:lang w:eastAsia="en-US"/>
        </w:rPr>
      </w:pPr>
    </w:p>
    <w:p w14:paraId="3AFAC386" w14:textId="77777777" w:rsidR="00084EEF" w:rsidRPr="00380521" w:rsidRDefault="00084EEF" w:rsidP="00084EEF">
      <w:pPr>
        <w:rPr>
          <w:rFonts w:eastAsia="Times New Roman"/>
          <w:lang w:eastAsia="en-US"/>
        </w:rPr>
      </w:pPr>
    </w:p>
    <w:p w14:paraId="412BD0D5" w14:textId="77777777" w:rsidR="00084EEF" w:rsidRPr="00380521" w:rsidRDefault="00084EEF" w:rsidP="00084EEF">
      <w:pPr>
        <w:jc w:val="center"/>
        <w:rPr>
          <w:rFonts w:eastAsia="Times New Roman"/>
          <w:lang w:eastAsia="en-US"/>
        </w:rPr>
      </w:pPr>
    </w:p>
    <w:p w14:paraId="48F75D76" w14:textId="77777777" w:rsidR="00084EEF" w:rsidRPr="00380521" w:rsidRDefault="00084EEF" w:rsidP="00084EEF">
      <w:pPr>
        <w:jc w:val="center"/>
        <w:rPr>
          <w:rFonts w:eastAsia="Times New Roman"/>
          <w:lang w:eastAsia="en-US"/>
        </w:rPr>
      </w:pPr>
    </w:p>
    <w:p w14:paraId="54C948CA" w14:textId="77777777" w:rsidR="00084EEF" w:rsidRPr="00380521" w:rsidRDefault="00D30ECD" w:rsidP="00084EEF">
      <w:pPr>
        <w:jc w:val="center"/>
        <w:rPr>
          <w:rFonts w:eastAsia="Times New Roman"/>
          <w:b/>
          <w:lang w:eastAsia="en-US"/>
        </w:rPr>
      </w:pPr>
      <w:r w:rsidRPr="00380521">
        <w:rPr>
          <w:rFonts w:eastAsia="Times New Roman"/>
          <w:b/>
          <w:lang w:eastAsia="en-US"/>
        </w:rPr>
        <w:t>Москва 202</w:t>
      </w:r>
      <w:r w:rsidR="00380521" w:rsidRPr="00380521">
        <w:rPr>
          <w:rFonts w:eastAsia="Times New Roman"/>
          <w:b/>
          <w:lang w:eastAsia="en-US"/>
        </w:rPr>
        <w:t>6</w:t>
      </w:r>
      <w:r w:rsidR="00084EEF" w:rsidRPr="00380521">
        <w:rPr>
          <w:rFonts w:eastAsia="Times New Roman"/>
          <w:b/>
          <w:lang w:eastAsia="en-US"/>
        </w:rPr>
        <w:t xml:space="preserve"> г.</w:t>
      </w:r>
    </w:p>
    <w:bookmarkEnd w:id="2" w:displacedByCustomXml="next"/>
    <w:bookmarkEnd w:id="1" w:displacedByCustomXml="next"/>
    <w:bookmarkEnd w:id="0" w:displacedByCustomXml="next"/>
    <w:bookmarkStart w:id="3" w:name="_Toc474145835" w:displacedByCustomXml="next"/>
    <w:bookmarkStart w:id="4" w:name="_Toc445645636" w:displacedByCustomXml="next"/>
    <w:sdt>
      <w:sdtPr>
        <w:rPr>
          <w:rFonts w:ascii="Times New Roman" w:eastAsia="SimSun" w:hAnsi="Times New Roman" w:cs="Times New Roman"/>
          <w:b w:val="0"/>
          <w:bCs w:val="0"/>
          <w:color w:val="auto"/>
          <w:sz w:val="24"/>
          <w:szCs w:val="24"/>
          <w:lang w:eastAsia="ru-RU"/>
        </w:rPr>
        <w:id w:val="2108767332"/>
        <w:docPartObj>
          <w:docPartGallery w:val="Table of Contents"/>
          <w:docPartUnique/>
        </w:docPartObj>
      </w:sdtPr>
      <w:sdtEndPr>
        <w:rPr>
          <w:sz w:val="22"/>
          <w:szCs w:val="22"/>
          <w:highlight w:val="yellow"/>
        </w:rPr>
      </w:sdtEndPr>
      <w:sdtContent>
        <w:p w14:paraId="48FA4DD1" w14:textId="77777777" w:rsidR="009F3FB9" w:rsidRPr="00380521" w:rsidRDefault="009F3FB9" w:rsidP="00784FF1">
          <w:pPr>
            <w:pStyle w:val="affffb"/>
            <w:spacing w:before="0"/>
            <w:rPr>
              <w:rFonts w:ascii="Times New Roman" w:hAnsi="Times New Roman" w:cs="Times New Roman"/>
              <w:b w:val="0"/>
              <w:color w:val="auto"/>
            </w:rPr>
          </w:pPr>
          <w:r w:rsidRPr="00380521">
            <w:rPr>
              <w:rFonts w:ascii="Times New Roman" w:hAnsi="Times New Roman" w:cs="Times New Roman"/>
              <w:b w:val="0"/>
              <w:color w:val="auto"/>
            </w:rPr>
            <w:t>Оглавление</w:t>
          </w:r>
        </w:p>
        <w:p w14:paraId="45881C00" w14:textId="77777777" w:rsidR="002D6393" w:rsidRDefault="00A929A6">
          <w:pPr>
            <w:pStyle w:val="16"/>
            <w:rPr>
              <w:rFonts w:eastAsiaTheme="minorEastAsia" w:cstheme="minorBidi"/>
              <w:b w:val="0"/>
              <w:bCs w:val="0"/>
              <w:noProof/>
              <w:sz w:val="22"/>
              <w:szCs w:val="22"/>
            </w:rPr>
          </w:pPr>
          <w:r w:rsidRPr="00380521">
            <w:rPr>
              <w:rFonts w:ascii="Times New Roman" w:hAnsi="Times New Roman"/>
              <w:b w:val="0"/>
              <w:iCs/>
              <w:caps/>
              <w:sz w:val="22"/>
              <w:szCs w:val="22"/>
              <w:highlight w:val="yellow"/>
            </w:rPr>
            <w:fldChar w:fldCharType="begin"/>
          </w:r>
          <w:r w:rsidRPr="00380521">
            <w:rPr>
              <w:rFonts w:ascii="Times New Roman" w:hAnsi="Times New Roman"/>
              <w:b w:val="0"/>
              <w:iCs/>
              <w:caps/>
              <w:sz w:val="22"/>
              <w:szCs w:val="22"/>
              <w:highlight w:val="yellow"/>
            </w:rPr>
            <w:instrText xml:space="preserve"> TOC \o \h \z \u </w:instrText>
          </w:r>
          <w:r w:rsidRPr="00380521">
            <w:rPr>
              <w:rFonts w:ascii="Times New Roman" w:hAnsi="Times New Roman"/>
              <w:b w:val="0"/>
              <w:iCs/>
              <w:caps/>
              <w:sz w:val="22"/>
              <w:szCs w:val="22"/>
              <w:highlight w:val="yellow"/>
            </w:rPr>
            <w:fldChar w:fldCharType="separate"/>
          </w:r>
          <w:hyperlink w:anchor="_Toc232545582" w:history="1">
            <w:r w:rsidR="002D6393" w:rsidRPr="0098676B">
              <w:rPr>
                <w:rStyle w:val="af3"/>
                <w:noProof/>
              </w:rPr>
              <w:t>Раздел 1. Показатели перспективного спроса на тепловую энергию (мощность) и теплоноситель в установленных границах территории поселения, городского округа</w:t>
            </w:r>
            <w:r w:rsidR="002D6393">
              <w:rPr>
                <w:noProof/>
                <w:webHidden/>
              </w:rPr>
              <w:tab/>
            </w:r>
            <w:r w:rsidR="002D6393">
              <w:rPr>
                <w:noProof/>
                <w:webHidden/>
              </w:rPr>
              <w:fldChar w:fldCharType="begin"/>
            </w:r>
            <w:r w:rsidR="002D6393">
              <w:rPr>
                <w:noProof/>
                <w:webHidden/>
              </w:rPr>
              <w:instrText xml:space="preserve"> PAGEREF _Toc232545582 \h </w:instrText>
            </w:r>
            <w:r w:rsidR="002D6393">
              <w:rPr>
                <w:noProof/>
                <w:webHidden/>
              </w:rPr>
            </w:r>
            <w:r w:rsidR="002D6393">
              <w:rPr>
                <w:noProof/>
                <w:webHidden/>
              </w:rPr>
              <w:fldChar w:fldCharType="separate"/>
            </w:r>
            <w:r w:rsidR="002D6393">
              <w:rPr>
                <w:noProof/>
                <w:webHidden/>
              </w:rPr>
              <w:t>6</w:t>
            </w:r>
            <w:r w:rsidR="002D6393">
              <w:rPr>
                <w:noProof/>
                <w:webHidden/>
              </w:rPr>
              <w:fldChar w:fldCharType="end"/>
            </w:r>
          </w:hyperlink>
        </w:p>
        <w:p w14:paraId="11A6F402"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83"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индивидуальные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r>
              <w:rPr>
                <w:noProof/>
                <w:webHidden/>
              </w:rPr>
              <w:tab/>
            </w:r>
            <w:r>
              <w:rPr>
                <w:noProof/>
                <w:webHidden/>
              </w:rPr>
              <w:fldChar w:fldCharType="begin"/>
            </w:r>
            <w:r>
              <w:rPr>
                <w:noProof/>
                <w:webHidden/>
              </w:rPr>
              <w:instrText xml:space="preserve"> PAGEREF _Toc232545583 \h </w:instrText>
            </w:r>
            <w:r>
              <w:rPr>
                <w:noProof/>
                <w:webHidden/>
              </w:rPr>
            </w:r>
            <w:r>
              <w:rPr>
                <w:noProof/>
                <w:webHidden/>
              </w:rPr>
              <w:fldChar w:fldCharType="separate"/>
            </w:r>
            <w:r>
              <w:rPr>
                <w:noProof/>
                <w:webHidden/>
              </w:rPr>
              <w:t>6</w:t>
            </w:r>
            <w:r>
              <w:rPr>
                <w:noProof/>
                <w:webHidden/>
              </w:rPr>
              <w:fldChar w:fldCharType="end"/>
            </w:r>
          </w:hyperlink>
        </w:p>
        <w:p w14:paraId="4CEBB98E"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84"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r>
              <w:rPr>
                <w:noProof/>
                <w:webHidden/>
              </w:rPr>
              <w:tab/>
            </w:r>
            <w:r>
              <w:rPr>
                <w:noProof/>
                <w:webHidden/>
              </w:rPr>
              <w:fldChar w:fldCharType="begin"/>
            </w:r>
            <w:r>
              <w:rPr>
                <w:noProof/>
                <w:webHidden/>
              </w:rPr>
              <w:instrText xml:space="preserve"> PAGEREF _Toc232545584 \h </w:instrText>
            </w:r>
            <w:r>
              <w:rPr>
                <w:noProof/>
                <w:webHidden/>
              </w:rPr>
            </w:r>
            <w:r>
              <w:rPr>
                <w:noProof/>
                <w:webHidden/>
              </w:rPr>
              <w:fldChar w:fldCharType="separate"/>
            </w:r>
            <w:r>
              <w:rPr>
                <w:noProof/>
                <w:webHidden/>
              </w:rPr>
              <w:t>7</w:t>
            </w:r>
            <w:r>
              <w:rPr>
                <w:noProof/>
                <w:webHidden/>
              </w:rPr>
              <w:fldChar w:fldCharType="end"/>
            </w:r>
          </w:hyperlink>
        </w:p>
        <w:p w14:paraId="0A3A6BB5"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85"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r>
              <w:rPr>
                <w:noProof/>
                <w:webHidden/>
              </w:rPr>
              <w:tab/>
            </w:r>
            <w:r>
              <w:rPr>
                <w:noProof/>
                <w:webHidden/>
              </w:rPr>
              <w:fldChar w:fldCharType="begin"/>
            </w:r>
            <w:r>
              <w:rPr>
                <w:noProof/>
                <w:webHidden/>
              </w:rPr>
              <w:instrText xml:space="preserve"> PAGEREF _Toc232545585 \h </w:instrText>
            </w:r>
            <w:r>
              <w:rPr>
                <w:noProof/>
                <w:webHidden/>
              </w:rPr>
            </w:r>
            <w:r>
              <w:rPr>
                <w:noProof/>
                <w:webHidden/>
              </w:rPr>
              <w:fldChar w:fldCharType="separate"/>
            </w:r>
            <w:r>
              <w:rPr>
                <w:noProof/>
                <w:webHidden/>
              </w:rPr>
              <w:t>9</w:t>
            </w:r>
            <w:r>
              <w:rPr>
                <w:noProof/>
                <w:webHidden/>
              </w:rPr>
              <w:fldChar w:fldCharType="end"/>
            </w:r>
          </w:hyperlink>
        </w:p>
        <w:p w14:paraId="7E42C08A"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86"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существующие и перспективные величины средневзвешенной плотности тепловой нагрузки в каждом расчетном элементе территориального деления, зоне действия каждого источника тепловой энергии, каждой системе теплоснабжения и по поселению, городскому округу, городу федерального значения</w:t>
            </w:r>
            <w:r>
              <w:rPr>
                <w:noProof/>
                <w:webHidden/>
              </w:rPr>
              <w:tab/>
            </w:r>
            <w:r>
              <w:rPr>
                <w:noProof/>
                <w:webHidden/>
              </w:rPr>
              <w:fldChar w:fldCharType="begin"/>
            </w:r>
            <w:r>
              <w:rPr>
                <w:noProof/>
                <w:webHidden/>
              </w:rPr>
              <w:instrText xml:space="preserve"> PAGEREF _Toc232545586 \h </w:instrText>
            </w:r>
            <w:r>
              <w:rPr>
                <w:noProof/>
                <w:webHidden/>
              </w:rPr>
            </w:r>
            <w:r>
              <w:rPr>
                <w:noProof/>
                <w:webHidden/>
              </w:rPr>
              <w:fldChar w:fldCharType="separate"/>
            </w:r>
            <w:r>
              <w:rPr>
                <w:noProof/>
                <w:webHidden/>
              </w:rPr>
              <w:t>10</w:t>
            </w:r>
            <w:r>
              <w:rPr>
                <w:noProof/>
                <w:webHidden/>
              </w:rPr>
              <w:fldChar w:fldCharType="end"/>
            </w:r>
          </w:hyperlink>
        </w:p>
        <w:p w14:paraId="61E15A67" w14:textId="77777777" w:rsidR="002D6393" w:rsidRDefault="002D6393">
          <w:pPr>
            <w:pStyle w:val="16"/>
            <w:rPr>
              <w:rFonts w:eastAsiaTheme="minorEastAsia" w:cstheme="minorBidi"/>
              <w:b w:val="0"/>
              <w:bCs w:val="0"/>
              <w:noProof/>
              <w:sz w:val="22"/>
              <w:szCs w:val="22"/>
            </w:rPr>
          </w:pPr>
          <w:hyperlink w:anchor="_Toc232545587" w:history="1">
            <w:r w:rsidRPr="0098676B">
              <w:rPr>
                <w:rStyle w:val="af3"/>
                <w:rFonts w:ascii="Times New Roman" w:hAnsi="Times New Roman"/>
                <w:noProof/>
              </w:rPr>
              <w:t xml:space="preserve">Раздел 2. </w:t>
            </w:r>
            <w:r w:rsidRPr="0098676B">
              <w:rPr>
                <w:rStyle w:val="af3"/>
                <w:rFonts w:ascii="Times New Roman" w:eastAsia="Times New Roman" w:hAnsi="Times New Roman"/>
                <w:noProof/>
              </w:rPr>
              <w:t>Существующие и перспективные балансы тепловой мощности источников тепловой энергии и тепловой нагрузки потребителей</w:t>
            </w:r>
            <w:r>
              <w:rPr>
                <w:noProof/>
                <w:webHidden/>
              </w:rPr>
              <w:tab/>
            </w:r>
            <w:r>
              <w:rPr>
                <w:noProof/>
                <w:webHidden/>
              </w:rPr>
              <w:fldChar w:fldCharType="begin"/>
            </w:r>
            <w:r>
              <w:rPr>
                <w:noProof/>
                <w:webHidden/>
              </w:rPr>
              <w:instrText xml:space="preserve"> PAGEREF _Toc232545587 \h </w:instrText>
            </w:r>
            <w:r>
              <w:rPr>
                <w:noProof/>
                <w:webHidden/>
              </w:rPr>
            </w:r>
            <w:r>
              <w:rPr>
                <w:noProof/>
                <w:webHidden/>
              </w:rPr>
              <w:fldChar w:fldCharType="separate"/>
            </w:r>
            <w:r>
              <w:rPr>
                <w:noProof/>
                <w:webHidden/>
              </w:rPr>
              <w:t>11</w:t>
            </w:r>
            <w:r>
              <w:rPr>
                <w:noProof/>
                <w:webHidden/>
              </w:rPr>
              <w:fldChar w:fldCharType="end"/>
            </w:r>
          </w:hyperlink>
        </w:p>
        <w:p w14:paraId="1D560D64"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88"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описание существующих и перспективных зон действия систем теплоснабжения и источников тепловой энергии</w:t>
            </w:r>
            <w:r>
              <w:rPr>
                <w:noProof/>
                <w:webHidden/>
              </w:rPr>
              <w:tab/>
            </w:r>
            <w:r>
              <w:rPr>
                <w:noProof/>
                <w:webHidden/>
              </w:rPr>
              <w:fldChar w:fldCharType="begin"/>
            </w:r>
            <w:r>
              <w:rPr>
                <w:noProof/>
                <w:webHidden/>
              </w:rPr>
              <w:instrText xml:space="preserve"> PAGEREF _Toc232545588 \h </w:instrText>
            </w:r>
            <w:r>
              <w:rPr>
                <w:noProof/>
                <w:webHidden/>
              </w:rPr>
            </w:r>
            <w:r>
              <w:rPr>
                <w:noProof/>
                <w:webHidden/>
              </w:rPr>
              <w:fldChar w:fldCharType="separate"/>
            </w:r>
            <w:r>
              <w:rPr>
                <w:noProof/>
                <w:webHidden/>
              </w:rPr>
              <w:t>11</w:t>
            </w:r>
            <w:r>
              <w:rPr>
                <w:noProof/>
                <w:webHidden/>
              </w:rPr>
              <w:fldChar w:fldCharType="end"/>
            </w:r>
          </w:hyperlink>
        </w:p>
        <w:p w14:paraId="094C855B"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89"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описание существующих и перспективных зон действия индивидуальных источников тепловой энергии</w:t>
            </w:r>
            <w:r>
              <w:rPr>
                <w:noProof/>
                <w:webHidden/>
              </w:rPr>
              <w:tab/>
            </w:r>
            <w:r>
              <w:rPr>
                <w:noProof/>
                <w:webHidden/>
              </w:rPr>
              <w:fldChar w:fldCharType="begin"/>
            </w:r>
            <w:r>
              <w:rPr>
                <w:noProof/>
                <w:webHidden/>
              </w:rPr>
              <w:instrText xml:space="preserve"> PAGEREF _Toc232545589 \h </w:instrText>
            </w:r>
            <w:r>
              <w:rPr>
                <w:noProof/>
                <w:webHidden/>
              </w:rPr>
            </w:r>
            <w:r>
              <w:rPr>
                <w:noProof/>
                <w:webHidden/>
              </w:rPr>
              <w:fldChar w:fldCharType="separate"/>
            </w:r>
            <w:r>
              <w:rPr>
                <w:noProof/>
                <w:webHidden/>
              </w:rPr>
              <w:t>13</w:t>
            </w:r>
            <w:r>
              <w:rPr>
                <w:noProof/>
                <w:webHidden/>
              </w:rPr>
              <w:fldChar w:fldCharType="end"/>
            </w:r>
          </w:hyperlink>
        </w:p>
        <w:p w14:paraId="57A4A73C"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90"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r>
              <w:rPr>
                <w:noProof/>
                <w:webHidden/>
              </w:rPr>
              <w:tab/>
            </w:r>
            <w:r>
              <w:rPr>
                <w:noProof/>
                <w:webHidden/>
              </w:rPr>
              <w:fldChar w:fldCharType="begin"/>
            </w:r>
            <w:r>
              <w:rPr>
                <w:noProof/>
                <w:webHidden/>
              </w:rPr>
              <w:instrText xml:space="preserve"> PAGEREF _Toc232545590 \h </w:instrText>
            </w:r>
            <w:r>
              <w:rPr>
                <w:noProof/>
                <w:webHidden/>
              </w:rPr>
            </w:r>
            <w:r>
              <w:rPr>
                <w:noProof/>
                <w:webHidden/>
              </w:rPr>
              <w:fldChar w:fldCharType="separate"/>
            </w:r>
            <w:r>
              <w:rPr>
                <w:noProof/>
                <w:webHidden/>
              </w:rPr>
              <w:t>14</w:t>
            </w:r>
            <w:r>
              <w:rPr>
                <w:noProof/>
                <w:webHidden/>
              </w:rPr>
              <w:fldChar w:fldCharType="end"/>
            </w:r>
          </w:hyperlink>
        </w:p>
        <w:p w14:paraId="62B084F5"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91"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перспективные балансы тепловой мощности источников тепловой энергии и тепловой нагрузки потребителей в случае, если зона действия источника тепловой энергии расположена в границах двух или более поселений, городских округов либо в границах городского окрга (поселения) и города федерального значения или городских округов (поселений) и города федерального значения, с указанием величины тепловой нагрузки для потребителей каждого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_Toc232545591 \h </w:instrText>
            </w:r>
            <w:r>
              <w:rPr>
                <w:noProof/>
                <w:webHidden/>
              </w:rPr>
            </w:r>
            <w:r>
              <w:rPr>
                <w:noProof/>
                <w:webHidden/>
              </w:rPr>
              <w:fldChar w:fldCharType="separate"/>
            </w:r>
            <w:r>
              <w:rPr>
                <w:noProof/>
                <w:webHidden/>
              </w:rPr>
              <w:t>24</w:t>
            </w:r>
            <w:r>
              <w:rPr>
                <w:noProof/>
                <w:webHidden/>
              </w:rPr>
              <w:fldChar w:fldCharType="end"/>
            </w:r>
          </w:hyperlink>
        </w:p>
        <w:p w14:paraId="28E994E1"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92" w:history="1">
            <w:r w:rsidRPr="0098676B">
              <w:rPr>
                <w:rStyle w:val="af3"/>
                <w:rFonts w:ascii="TimesNewRomanPSMT" w:hAnsi="TimesNewRomanPSMT" w:cs="TimesNewRomanPSMT"/>
                <w:b/>
                <w:noProof/>
              </w:rPr>
              <w:t>д</w:t>
            </w:r>
            <w:r>
              <w:rPr>
                <w:rFonts w:eastAsiaTheme="minorEastAsia" w:cstheme="minorBidi"/>
                <w:i w:val="0"/>
                <w:iCs w:val="0"/>
                <w:noProof/>
                <w:sz w:val="22"/>
                <w:szCs w:val="22"/>
              </w:rPr>
              <w:tab/>
            </w:r>
            <w:r w:rsidRPr="0098676B">
              <w:rPr>
                <w:rStyle w:val="af3"/>
                <w:rFonts w:ascii="TimesNewRomanPSMT" w:hAnsi="TimesNewRomanPSMT" w:cs="TimesNewRomanPSMT"/>
                <w:b/>
                <w:noProof/>
              </w:rPr>
              <w:t>радиус эффективного теплоснабжения, определяемый в соответствии с методическими указаниями по разработке схем теплоснабжения</w:t>
            </w:r>
            <w:r>
              <w:rPr>
                <w:noProof/>
                <w:webHidden/>
              </w:rPr>
              <w:tab/>
            </w:r>
            <w:r>
              <w:rPr>
                <w:noProof/>
                <w:webHidden/>
              </w:rPr>
              <w:fldChar w:fldCharType="begin"/>
            </w:r>
            <w:r>
              <w:rPr>
                <w:noProof/>
                <w:webHidden/>
              </w:rPr>
              <w:instrText xml:space="preserve"> PAGEREF _Toc232545592 \h </w:instrText>
            </w:r>
            <w:r>
              <w:rPr>
                <w:noProof/>
                <w:webHidden/>
              </w:rPr>
            </w:r>
            <w:r>
              <w:rPr>
                <w:noProof/>
                <w:webHidden/>
              </w:rPr>
              <w:fldChar w:fldCharType="separate"/>
            </w:r>
            <w:r>
              <w:rPr>
                <w:noProof/>
                <w:webHidden/>
              </w:rPr>
              <w:t>24</w:t>
            </w:r>
            <w:r>
              <w:rPr>
                <w:noProof/>
                <w:webHidden/>
              </w:rPr>
              <w:fldChar w:fldCharType="end"/>
            </w:r>
          </w:hyperlink>
        </w:p>
        <w:p w14:paraId="24014878" w14:textId="77777777" w:rsidR="002D6393" w:rsidRDefault="002D6393">
          <w:pPr>
            <w:pStyle w:val="16"/>
            <w:rPr>
              <w:rFonts w:eastAsiaTheme="minorEastAsia" w:cstheme="minorBidi"/>
              <w:b w:val="0"/>
              <w:bCs w:val="0"/>
              <w:noProof/>
              <w:sz w:val="22"/>
              <w:szCs w:val="22"/>
            </w:rPr>
          </w:pPr>
          <w:hyperlink w:anchor="_Toc232545593" w:history="1">
            <w:r w:rsidRPr="0098676B">
              <w:rPr>
                <w:rStyle w:val="af3"/>
                <w:noProof/>
              </w:rPr>
              <w:t xml:space="preserve">Раздел 3. </w:t>
            </w:r>
            <w:r w:rsidRPr="0098676B">
              <w:rPr>
                <w:rStyle w:val="af3"/>
                <w:rFonts w:eastAsia="Times New Roman"/>
                <w:noProof/>
              </w:rPr>
              <w:t>Существующие и перспективные балансы теплоносителя</w:t>
            </w:r>
            <w:r>
              <w:rPr>
                <w:noProof/>
                <w:webHidden/>
              </w:rPr>
              <w:tab/>
            </w:r>
            <w:r>
              <w:rPr>
                <w:noProof/>
                <w:webHidden/>
              </w:rPr>
              <w:fldChar w:fldCharType="begin"/>
            </w:r>
            <w:r>
              <w:rPr>
                <w:noProof/>
                <w:webHidden/>
              </w:rPr>
              <w:instrText xml:space="preserve"> PAGEREF _Toc232545593 \h </w:instrText>
            </w:r>
            <w:r>
              <w:rPr>
                <w:noProof/>
                <w:webHidden/>
              </w:rPr>
            </w:r>
            <w:r>
              <w:rPr>
                <w:noProof/>
                <w:webHidden/>
              </w:rPr>
              <w:fldChar w:fldCharType="separate"/>
            </w:r>
            <w:r>
              <w:rPr>
                <w:noProof/>
                <w:webHidden/>
              </w:rPr>
              <w:t>29</w:t>
            </w:r>
            <w:r>
              <w:rPr>
                <w:noProof/>
                <w:webHidden/>
              </w:rPr>
              <w:fldChar w:fldCharType="end"/>
            </w:r>
          </w:hyperlink>
        </w:p>
        <w:p w14:paraId="6045D711"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94" w:history="1">
            <w:r w:rsidRPr="0098676B">
              <w:rPr>
                <w:rStyle w:val="af3"/>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Pr>
                <w:noProof/>
                <w:webHidden/>
              </w:rPr>
              <w:tab/>
            </w:r>
            <w:r>
              <w:rPr>
                <w:noProof/>
                <w:webHidden/>
              </w:rPr>
              <w:fldChar w:fldCharType="begin"/>
            </w:r>
            <w:r>
              <w:rPr>
                <w:noProof/>
                <w:webHidden/>
              </w:rPr>
              <w:instrText xml:space="preserve"> PAGEREF _Toc232545594 \h </w:instrText>
            </w:r>
            <w:r>
              <w:rPr>
                <w:noProof/>
                <w:webHidden/>
              </w:rPr>
            </w:r>
            <w:r>
              <w:rPr>
                <w:noProof/>
                <w:webHidden/>
              </w:rPr>
              <w:fldChar w:fldCharType="separate"/>
            </w:r>
            <w:r>
              <w:rPr>
                <w:noProof/>
                <w:webHidden/>
              </w:rPr>
              <w:t>29</w:t>
            </w:r>
            <w:r>
              <w:rPr>
                <w:noProof/>
                <w:webHidden/>
              </w:rPr>
              <w:fldChar w:fldCharType="end"/>
            </w:r>
          </w:hyperlink>
        </w:p>
        <w:p w14:paraId="72589F35"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95"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r>
              <w:rPr>
                <w:noProof/>
                <w:webHidden/>
              </w:rPr>
              <w:tab/>
            </w:r>
            <w:r>
              <w:rPr>
                <w:noProof/>
                <w:webHidden/>
              </w:rPr>
              <w:fldChar w:fldCharType="begin"/>
            </w:r>
            <w:r>
              <w:rPr>
                <w:noProof/>
                <w:webHidden/>
              </w:rPr>
              <w:instrText xml:space="preserve"> PAGEREF _Toc232545595 \h </w:instrText>
            </w:r>
            <w:r>
              <w:rPr>
                <w:noProof/>
                <w:webHidden/>
              </w:rPr>
            </w:r>
            <w:r>
              <w:rPr>
                <w:noProof/>
                <w:webHidden/>
              </w:rPr>
              <w:fldChar w:fldCharType="separate"/>
            </w:r>
            <w:r>
              <w:rPr>
                <w:noProof/>
                <w:webHidden/>
              </w:rPr>
              <w:t>35</w:t>
            </w:r>
            <w:r>
              <w:rPr>
                <w:noProof/>
                <w:webHidden/>
              </w:rPr>
              <w:fldChar w:fldCharType="end"/>
            </w:r>
          </w:hyperlink>
        </w:p>
        <w:p w14:paraId="4CE0B402" w14:textId="77777777" w:rsidR="002D6393" w:rsidRDefault="002D6393">
          <w:pPr>
            <w:pStyle w:val="16"/>
            <w:rPr>
              <w:rFonts w:eastAsiaTheme="minorEastAsia" w:cstheme="minorBidi"/>
              <w:b w:val="0"/>
              <w:bCs w:val="0"/>
              <w:noProof/>
              <w:sz w:val="22"/>
              <w:szCs w:val="22"/>
            </w:rPr>
          </w:pPr>
          <w:hyperlink w:anchor="_Toc232545596" w:history="1">
            <w:r w:rsidRPr="0098676B">
              <w:rPr>
                <w:rStyle w:val="af3"/>
                <w:rFonts w:ascii="Times New Roman" w:hAnsi="Times New Roman"/>
                <w:noProof/>
              </w:rPr>
              <w:t xml:space="preserve">Раздел 4. </w:t>
            </w:r>
            <w:r w:rsidRPr="0098676B">
              <w:rPr>
                <w:rStyle w:val="af3"/>
                <w:rFonts w:ascii="Times New Roman" w:eastAsia="Times New Roman" w:hAnsi="Times New Roman"/>
                <w:noProof/>
              </w:rPr>
              <w:t>Основные положения мастер-плана развития систем теплоснабжения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_Toc232545596 \h </w:instrText>
            </w:r>
            <w:r>
              <w:rPr>
                <w:noProof/>
                <w:webHidden/>
              </w:rPr>
            </w:r>
            <w:r>
              <w:rPr>
                <w:noProof/>
                <w:webHidden/>
              </w:rPr>
              <w:fldChar w:fldCharType="separate"/>
            </w:r>
            <w:r>
              <w:rPr>
                <w:noProof/>
                <w:webHidden/>
              </w:rPr>
              <w:t>36</w:t>
            </w:r>
            <w:r>
              <w:rPr>
                <w:noProof/>
                <w:webHidden/>
              </w:rPr>
              <w:fldChar w:fldCharType="end"/>
            </w:r>
          </w:hyperlink>
        </w:p>
        <w:p w14:paraId="63667F06"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97"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описание сценариев развития теплоснабжения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_Toc232545597 \h </w:instrText>
            </w:r>
            <w:r>
              <w:rPr>
                <w:noProof/>
                <w:webHidden/>
              </w:rPr>
            </w:r>
            <w:r>
              <w:rPr>
                <w:noProof/>
                <w:webHidden/>
              </w:rPr>
              <w:fldChar w:fldCharType="separate"/>
            </w:r>
            <w:r>
              <w:rPr>
                <w:noProof/>
                <w:webHidden/>
              </w:rPr>
              <w:t>36</w:t>
            </w:r>
            <w:r>
              <w:rPr>
                <w:noProof/>
                <w:webHidden/>
              </w:rPr>
              <w:fldChar w:fldCharType="end"/>
            </w:r>
          </w:hyperlink>
        </w:p>
        <w:p w14:paraId="6E240243"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598" w:history="1">
            <w:r w:rsidRPr="0098676B">
              <w:rPr>
                <w:rStyle w:val="af3"/>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обоснование выбора приоритетного сценария развития теплоснабжения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_Toc232545598 \h </w:instrText>
            </w:r>
            <w:r>
              <w:rPr>
                <w:noProof/>
                <w:webHidden/>
              </w:rPr>
            </w:r>
            <w:r>
              <w:rPr>
                <w:noProof/>
                <w:webHidden/>
              </w:rPr>
              <w:fldChar w:fldCharType="separate"/>
            </w:r>
            <w:r>
              <w:rPr>
                <w:noProof/>
                <w:webHidden/>
              </w:rPr>
              <w:t>47</w:t>
            </w:r>
            <w:r>
              <w:rPr>
                <w:noProof/>
                <w:webHidden/>
              </w:rPr>
              <w:fldChar w:fldCharType="end"/>
            </w:r>
          </w:hyperlink>
        </w:p>
        <w:p w14:paraId="7677B28E" w14:textId="77777777" w:rsidR="002D6393" w:rsidRDefault="002D6393">
          <w:pPr>
            <w:pStyle w:val="16"/>
            <w:rPr>
              <w:rFonts w:eastAsiaTheme="minorEastAsia" w:cstheme="minorBidi"/>
              <w:b w:val="0"/>
              <w:bCs w:val="0"/>
              <w:noProof/>
              <w:sz w:val="22"/>
              <w:szCs w:val="22"/>
            </w:rPr>
          </w:pPr>
          <w:hyperlink w:anchor="_Toc232545599" w:history="1">
            <w:r w:rsidRPr="0098676B">
              <w:rPr>
                <w:rStyle w:val="af3"/>
                <w:rFonts w:ascii="Times New Roman" w:hAnsi="Times New Roman"/>
                <w:noProof/>
              </w:rPr>
              <w:t xml:space="preserve">Раздел 5. </w:t>
            </w:r>
            <w:r w:rsidRPr="0098676B">
              <w:rPr>
                <w:rStyle w:val="af3"/>
                <w:rFonts w:ascii="Times New Roman" w:eastAsia="Times New Roman" w:hAnsi="Times New Roman"/>
                <w:noProof/>
              </w:rPr>
              <w:t>Предложения по строительству, реконструкции, техническому перевооружению и (или) модернизации источников тепловой энергии</w:t>
            </w:r>
            <w:r>
              <w:rPr>
                <w:noProof/>
                <w:webHidden/>
              </w:rPr>
              <w:tab/>
            </w:r>
            <w:r>
              <w:rPr>
                <w:noProof/>
                <w:webHidden/>
              </w:rPr>
              <w:fldChar w:fldCharType="begin"/>
            </w:r>
            <w:r>
              <w:rPr>
                <w:noProof/>
                <w:webHidden/>
              </w:rPr>
              <w:instrText xml:space="preserve"> PAGEREF _Toc232545599 \h </w:instrText>
            </w:r>
            <w:r>
              <w:rPr>
                <w:noProof/>
                <w:webHidden/>
              </w:rPr>
            </w:r>
            <w:r>
              <w:rPr>
                <w:noProof/>
                <w:webHidden/>
              </w:rPr>
              <w:fldChar w:fldCharType="separate"/>
            </w:r>
            <w:r>
              <w:rPr>
                <w:noProof/>
                <w:webHidden/>
              </w:rPr>
              <w:t>50</w:t>
            </w:r>
            <w:r>
              <w:rPr>
                <w:noProof/>
                <w:webHidden/>
              </w:rPr>
              <w:fldChar w:fldCharType="end"/>
            </w:r>
          </w:hyperlink>
        </w:p>
        <w:p w14:paraId="6909F947"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0" w:history="1">
            <w:r w:rsidRPr="0098676B">
              <w:rPr>
                <w:rStyle w:val="af3"/>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города федерального значения, для которых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(в ценовых зонах теплоснабжения – обоснованная расчетами ценовых (тарифных) последствий для потребителей, если реализацию товаров в сфере теплоснабжения с использованием такого источника тепловой энергии планируется осуществлять по регулируемым ценам (тарифам), и (или) обоснованная анализом индикаторов развития системы теплоснабжения поселения, городского округа, города федерального значения, если реализация товаров в сфере теплоснабжения с использованием такого источника тепловой энергии будет осуществляться по ценам, определяемым по соглашению сторон договора поставки тепловой энергии (мощности) и (или) теплоносителя) и радиуса эффективного теплоснабжения</w:t>
            </w:r>
            <w:r>
              <w:rPr>
                <w:noProof/>
                <w:webHidden/>
              </w:rPr>
              <w:tab/>
            </w:r>
            <w:r>
              <w:rPr>
                <w:noProof/>
                <w:webHidden/>
              </w:rPr>
              <w:fldChar w:fldCharType="begin"/>
            </w:r>
            <w:r>
              <w:rPr>
                <w:noProof/>
                <w:webHidden/>
              </w:rPr>
              <w:instrText xml:space="preserve"> PAGEREF _Toc232545600 \h </w:instrText>
            </w:r>
            <w:r>
              <w:rPr>
                <w:noProof/>
                <w:webHidden/>
              </w:rPr>
            </w:r>
            <w:r>
              <w:rPr>
                <w:noProof/>
                <w:webHidden/>
              </w:rPr>
              <w:fldChar w:fldCharType="separate"/>
            </w:r>
            <w:r>
              <w:rPr>
                <w:noProof/>
                <w:webHidden/>
              </w:rPr>
              <w:t>50</w:t>
            </w:r>
            <w:r>
              <w:rPr>
                <w:noProof/>
                <w:webHidden/>
              </w:rPr>
              <w:fldChar w:fldCharType="end"/>
            </w:r>
          </w:hyperlink>
        </w:p>
        <w:p w14:paraId="3EAD1733"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1"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r>
              <w:rPr>
                <w:noProof/>
                <w:webHidden/>
              </w:rPr>
              <w:tab/>
            </w:r>
            <w:r>
              <w:rPr>
                <w:noProof/>
                <w:webHidden/>
              </w:rPr>
              <w:fldChar w:fldCharType="begin"/>
            </w:r>
            <w:r>
              <w:rPr>
                <w:noProof/>
                <w:webHidden/>
              </w:rPr>
              <w:instrText xml:space="preserve"> PAGEREF _Toc232545601 \h </w:instrText>
            </w:r>
            <w:r>
              <w:rPr>
                <w:noProof/>
                <w:webHidden/>
              </w:rPr>
            </w:r>
            <w:r>
              <w:rPr>
                <w:noProof/>
                <w:webHidden/>
              </w:rPr>
              <w:fldChar w:fldCharType="separate"/>
            </w:r>
            <w:r>
              <w:rPr>
                <w:noProof/>
                <w:webHidden/>
              </w:rPr>
              <w:t>50</w:t>
            </w:r>
            <w:r>
              <w:rPr>
                <w:noProof/>
                <w:webHidden/>
              </w:rPr>
              <w:fldChar w:fldCharType="end"/>
            </w:r>
          </w:hyperlink>
        </w:p>
        <w:p w14:paraId="115FC36A"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2"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техническому перевооружению и (или) модернизации источников тепловой энергии с целью повышения эффективности работы систем теплоснабжения</w:t>
            </w:r>
            <w:r>
              <w:rPr>
                <w:noProof/>
                <w:webHidden/>
              </w:rPr>
              <w:tab/>
            </w:r>
            <w:r>
              <w:rPr>
                <w:noProof/>
                <w:webHidden/>
              </w:rPr>
              <w:fldChar w:fldCharType="begin"/>
            </w:r>
            <w:r>
              <w:rPr>
                <w:noProof/>
                <w:webHidden/>
              </w:rPr>
              <w:instrText xml:space="preserve"> PAGEREF _Toc232545602 \h </w:instrText>
            </w:r>
            <w:r>
              <w:rPr>
                <w:noProof/>
                <w:webHidden/>
              </w:rPr>
            </w:r>
            <w:r>
              <w:rPr>
                <w:noProof/>
                <w:webHidden/>
              </w:rPr>
              <w:fldChar w:fldCharType="separate"/>
            </w:r>
            <w:r>
              <w:rPr>
                <w:noProof/>
                <w:webHidden/>
              </w:rPr>
              <w:t>51</w:t>
            </w:r>
            <w:r>
              <w:rPr>
                <w:noProof/>
                <w:webHidden/>
              </w:rPr>
              <w:fldChar w:fldCharType="end"/>
            </w:r>
          </w:hyperlink>
        </w:p>
        <w:p w14:paraId="21D882B7"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3"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r>
              <w:rPr>
                <w:noProof/>
                <w:webHidden/>
              </w:rPr>
              <w:tab/>
            </w:r>
            <w:r>
              <w:rPr>
                <w:noProof/>
                <w:webHidden/>
              </w:rPr>
              <w:fldChar w:fldCharType="begin"/>
            </w:r>
            <w:r>
              <w:rPr>
                <w:noProof/>
                <w:webHidden/>
              </w:rPr>
              <w:instrText xml:space="preserve"> PAGEREF _Toc232545603 \h </w:instrText>
            </w:r>
            <w:r>
              <w:rPr>
                <w:noProof/>
                <w:webHidden/>
              </w:rPr>
            </w:r>
            <w:r>
              <w:rPr>
                <w:noProof/>
                <w:webHidden/>
              </w:rPr>
              <w:fldChar w:fldCharType="separate"/>
            </w:r>
            <w:r>
              <w:rPr>
                <w:noProof/>
                <w:webHidden/>
              </w:rPr>
              <w:t>52</w:t>
            </w:r>
            <w:r>
              <w:rPr>
                <w:noProof/>
                <w:webHidden/>
              </w:rPr>
              <w:fldChar w:fldCharType="end"/>
            </w:r>
          </w:hyperlink>
        </w:p>
        <w:p w14:paraId="0A1B6BB8"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4" w:history="1">
            <w:r w:rsidRPr="0098676B">
              <w:rPr>
                <w:rStyle w:val="af3"/>
                <w:rFonts w:ascii="TimesNewRomanPSMT" w:hAnsi="TimesNewRomanPSMT" w:cs="TimesNewRomanPSMT"/>
                <w:b/>
                <w:noProof/>
              </w:rPr>
              <w:t>д</w:t>
            </w:r>
            <w:r>
              <w:rPr>
                <w:rFonts w:eastAsiaTheme="minorEastAsia" w:cstheme="minorBidi"/>
                <w:i w:val="0"/>
                <w:iCs w:val="0"/>
                <w:noProof/>
                <w:sz w:val="22"/>
                <w:szCs w:val="22"/>
              </w:rPr>
              <w:tab/>
            </w:r>
            <w:r w:rsidRPr="0098676B">
              <w:rPr>
                <w:rStyle w:val="af3"/>
                <w:rFonts w:ascii="TimesNewRomanPSMT" w:hAnsi="TimesNewRomanPSMT" w:cs="TimesNewRomanPSMT"/>
                <w:b/>
                <w:noProof/>
              </w:rPr>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r>
              <w:rPr>
                <w:noProof/>
                <w:webHidden/>
              </w:rPr>
              <w:tab/>
            </w:r>
            <w:r>
              <w:rPr>
                <w:noProof/>
                <w:webHidden/>
              </w:rPr>
              <w:fldChar w:fldCharType="begin"/>
            </w:r>
            <w:r>
              <w:rPr>
                <w:noProof/>
                <w:webHidden/>
              </w:rPr>
              <w:instrText xml:space="preserve"> PAGEREF _Toc232545604 \h </w:instrText>
            </w:r>
            <w:r>
              <w:rPr>
                <w:noProof/>
                <w:webHidden/>
              </w:rPr>
            </w:r>
            <w:r>
              <w:rPr>
                <w:noProof/>
                <w:webHidden/>
              </w:rPr>
              <w:fldChar w:fldCharType="separate"/>
            </w:r>
            <w:r>
              <w:rPr>
                <w:noProof/>
                <w:webHidden/>
              </w:rPr>
              <w:t>52</w:t>
            </w:r>
            <w:r>
              <w:rPr>
                <w:noProof/>
                <w:webHidden/>
              </w:rPr>
              <w:fldChar w:fldCharType="end"/>
            </w:r>
          </w:hyperlink>
        </w:p>
        <w:p w14:paraId="59001F06"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5" w:history="1">
            <w:r w:rsidRPr="0098676B">
              <w:rPr>
                <w:rStyle w:val="af3"/>
                <w:rFonts w:ascii="TimesNewRomanPSMT" w:hAnsi="TimesNewRomanPSMT" w:cs="TimesNewRomanPSMT"/>
                <w:b/>
                <w:noProof/>
              </w:rPr>
              <w:t>е</w:t>
            </w:r>
            <w:r>
              <w:rPr>
                <w:rFonts w:eastAsiaTheme="minorEastAsia" w:cstheme="minorBidi"/>
                <w:i w:val="0"/>
                <w:iCs w:val="0"/>
                <w:noProof/>
                <w:sz w:val="22"/>
                <w:szCs w:val="22"/>
              </w:rPr>
              <w:tab/>
            </w:r>
            <w:r w:rsidRPr="0098676B">
              <w:rPr>
                <w:rStyle w:val="af3"/>
                <w:rFonts w:ascii="TimesNewRomanPSMT" w:hAnsi="TimesNewRomanPSMT" w:cs="TimesNewRomanPSMT"/>
                <w:b/>
                <w:noProof/>
              </w:rPr>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r>
              <w:rPr>
                <w:noProof/>
                <w:webHidden/>
              </w:rPr>
              <w:tab/>
            </w:r>
            <w:r>
              <w:rPr>
                <w:noProof/>
                <w:webHidden/>
              </w:rPr>
              <w:fldChar w:fldCharType="begin"/>
            </w:r>
            <w:r>
              <w:rPr>
                <w:noProof/>
                <w:webHidden/>
              </w:rPr>
              <w:instrText xml:space="preserve"> PAGEREF _Toc232545605 \h </w:instrText>
            </w:r>
            <w:r>
              <w:rPr>
                <w:noProof/>
                <w:webHidden/>
              </w:rPr>
            </w:r>
            <w:r>
              <w:rPr>
                <w:noProof/>
                <w:webHidden/>
              </w:rPr>
              <w:fldChar w:fldCharType="separate"/>
            </w:r>
            <w:r>
              <w:rPr>
                <w:noProof/>
                <w:webHidden/>
              </w:rPr>
              <w:t>52</w:t>
            </w:r>
            <w:r>
              <w:rPr>
                <w:noProof/>
                <w:webHidden/>
              </w:rPr>
              <w:fldChar w:fldCharType="end"/>
            </w:r>
          </w:hyperlink>
        </w:p>
        <w:p w14:paraId="74B31752"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6" w:history="1">
            <w:r w:rsidRPr="0098676B">
              <w:rPr>
                <w:rStyle w:val="af3"/>
                <w:rFonts w:ascii="TimesNewRomanPSMT" w:hAnsi="TimesNewRomanPSMT" w:cs="TimesNewRomanPSMT"/>
                <w:b/>
                <w:noProof/>
              </w:rPr>
              <w:t>ж</w:t>
            </w:r>
            <w:r>
              <w:rPr>
                <w:rFonts w:eastAsiaTheme="minorEastAsia" w:cstheme="minorBidi"/>
                <w:i w:val="0"/>
                <w:iCs w:val="0"/>
                <w:noProof/>
                <w:sz w:val="22"/>
                <w:szCs w:val="22"/>
              </w:rPr>
              <w:tab/>
            </w:r>
            <w:r w:rsidRPr="0098676B">
              <w:rPr>
                <w:rStyle w:val="af3"/>
                <w:rFonts w:ascii="TimesNewRomanPSMT" w:hAnsi="TimesNewRomanPSMT" w:cs="TimesNewRomanPSMT"/>
                <w:b/>
                <w:noProof/>
              </w:rPr>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r>
              <w:rPr>
                <w:noProof/>
                <w:webHidden/>
              </w:rPr>
              <w:tab/>
            </w:r>
            <w:r>
              <w:rPr>
                <w:noProof/>
                <w:webHidden/>
              </w:rPr>
              <w:fldChar w:fldCharType="begin"/>
            </w:r>
            <w:r>
              <w:rPr>
                <w:noProof/>
                <w:webHidden/>
              </w:rPr>
              <w:instrText xml:space="preserve"> PAGEREF _Toc232545606 \h </w:instrText>
            </w:r>
            <w:r>
              <w:rPr>
                <w:noProof/>
                <w:webHidden/>
              </w:rPr>
            </w:r>
            <w:r>
              <w:rPr>
                <w:noProof/>
                <w:webHidden/>
              </w:rPr>
              <w:fldChar w:fldCharType="separate"/>
            </w:r>
            <w:r>
              <w:rPr>
                <w:noProof/>
                <w:webHidden/>
              </w:rPr>
              <w:t>53</w:t>
            </w:r>
            <w:r>
              <w:rPr>
                <w:noProof/>
                <w:webHidden/>
              </w:rPr>
              <w:fldChar w:fldCharType="end"/>
            </w:r>
          </w:hyperlink>
        </w:p>
        <w:p w14:paraId="1592A572"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7" w:history="1">
            <w:r w:rsidRPr="0098676B">
              <w:rPr>
                <w:rStyle w:val="af3"/>
                <w:rFonts w:ascii="TimesNewRomanPSMT" w:hAnsi="TimesNewRomanPSMT" w:cs="TimesNewRomanPSMT"/>
                <w:b/>
                <w:noProof/>
              </w:rPr>
              <w:t>з</w:t>
            </w:r>
            <w:r>
              <w:rPr>
                <w:rFonts w:eastAsiaTheme="minorEastAsia" w:cstheme="minorBidi"/>
                <w:i w:val="0"/>
                <w:iCs w:val="0"/>
                <w:noProof/>
                <w:sz w:val="22"/>
                <w:szCs w:val="22"/>
              </w:rPr>
              <w:tab/>
            </w:r>
            <w:r w:rsidRPr="0098676B">
              <w:rPr>
                <w:rStyle w:val="af3"/>
                <w:rFonts w:ascii="TimesNewRomanPSMT" w:hAnsi="TimesNewRomanPSMT" w:cs="TimesNewRomanPSMT"/>
                <w:b/>
                <w:noProof/>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r>
              <w:rPr>
                <w:noProof/>
                <w:webHidden/>
              </w:rPr>
              <w:tab/>
            </w:r>
            <w:r>
              <w:rPr>
                <w:noProof/>
                <w:webHidden/>
              </w:rPr>
              <w:fldChar w:fldCharType="begin"/>
            </w:r>
            <w:r>
              <w:rPr>
                <w:noProof/>
                <w:webHidden/>
              </w:rPr>
              <w:instrText xml:space="preserve"> PAGEREF _Toc232545607 \h </w:instrText>
            </w:r>
            <w:r>
              <w:rPr>
                <w:noProof/>
                <w:webHidden/>
              </w:rPr>
            </w:r>
            <w:r>
              <w:rPr>
                <w:noProof/>
                <w:webHidden/>
              </w:rPr>
              <w:fldChar w:fldCharType="separate"/>
            </w:r>
            <w:r>
              <w:rPr>
                <w:noProof/>
                <w:webHidden/>
              </w:rPr>
              <w:t>53</w:t>
            </w:r>
            <w:r>
              <w:rPr>
                <w:noProof/>
                <w:webHidden/>
              </w:rPr>
              <w:fldChar w:fldCharType="end"/>
            </w:r>
          </w:hyperlink>
        </w:p>
        <w:p w14:paraId="35E1B53F"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8" w:history="1">
            <w:r w:rsidRPr="0098676B">
              <w:rPr>
                <w:rStyle w:val="af3"/>
                <w:rFonts w:ascii="TimesNewRomanPSMT" w:hAnsi="TimesNewRomanPSMT" w:cs="TimesNewRomanPSMT"/>
                <w:b/>
                <w:noProof/>
              </w:rPr>
              <w:t>и</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r>
              <w:rPr>
                <w:noProof/>
                <w:webHidden/>
              </w:rPr>
              <w:tab/>
            </w:r>
            <w:r>
              <w:rPr>
                <w:noProof/>
                <w:webHidden/>
              </w:rPr>
              <w:fldChar w:fldCharType="begin"/>
            </w:r>
            <w:r>
              <w:rPr>
                <w:noProof/>
                <w:webHidden/>
              </w:rPr>
              <w:instrText xml:space="preserve"> PAGEREF _Toc232545608 \h </w:instrText>
            </w:r>
            <w:r>
              <w:rPr>
                <w:noProof/>
                <w:webHidden/>
              </w:rPr>
            </w:r>
            <w:r>
              <w:rPr>
                <w:noProof/>
                <w:webHidden/>
              </w:rPr>
              <w:fldChar w:fldCharType="separate"/>
            </w:r>
            <w:r>
              <w:rPr>
                <w:noProof/>
                <w:webHidden/>
              </w:rPr>
              <w:t>54</w:t>
            </w:r>
            <w:r>
              <w:rPr>
                <w:noProof/>
                <w:webHidden/>
              </w:rPr>
              <w:fldChar w:fldCharType="end"/>
            </w:r>
          </w:hyperlink>
        </w:p>
        <w:p w14:paraId="2EF2F985"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09" w:history="1">
            <w:r w:rsidRPr="0098676B">
              <w:rPr>
                <w:rStyle w:val="af3"/>
                <w:rFonts w:ascii="TimesNewRomanPSMT" w:hAnsi="TimesNewRomanPSMT" w:cs="TimesNewRomanPSMT"/>
                <w:b/>
                <w:noProof/>
              </w:rPr>
              <w:t>к</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вводу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Pr>
                <w:noProof/>
                <w:webHidden/>
              </w:rPr>
              <w:tab/>
            </w:r>
            <w:r>
              <w:rPr>
                <w:noProof/>
                <w:webHidden/>
              </w:rPr>
              <w:fldChar w:fldCharType="begin"/>
            </w:r>
            <w:r>
              <w:rPr>
                <w:noProof/>
                <w:webHidden/>
              </w:rPr>
              <w:instrText xml:space="preserve"> PAGEREF _Toc232545609 \h </w:instrText>
            </w:r>
            <w:r>
              <w:rPr>
                <w:noProof/>
                <w:webHidden/>
              </w:rPr>
            </w:r>
            <w:r>
              <w:rPr>
                <w:noProof/>
                <w:webHidden/>
              </w:rPr>
              <w:fldChar w:fldCharType="separate"/>
            </w:r>
            <w:r>
              <w:rPr>
                <w:noProof/>
                <w:webHidden/>
              </w:rPr>
              <w:t>60</w:t>
            </w:r>
            <w:r>
              <w:rPr>
                <w:noProof/>
                <w:webHidden/>
              </w:rPr>
              <w:fldChar w:fldCharType="end"/>
            </w:r>
          </w:hyperlink>
        </w:p>
        <w:p w14:paraId="3A5B2FAB" w14:textId="77777777" w:rsidR="002D6393" w:rsidRDefault="002D6393">
          <w:pPr>
            <w:pStyle w:val="16"/>
            <w:rPr>
              <w:rFonts w:eastAsiaTheme="minorEastAsia" w:cstheme="minorBidi"/>
              <w:b w:val="0"/>
              <w:bCs w:val="0"/>
              <w:noProof/>
              <w:sz w:val="22"/>
              <w:szCs w:val="22"/>
            </w:rPr>
          </w:pPr>
          <w:hyperlink w:anchor="_Toc232545610" w:history="1">
            <w:r w:rsidRPr="0098676B">
              <w:rPr>
                <w:rStyle w:val="af3"/>
                <w:rFonts w:ascii="Times New Roman" w:hAnsi="Times New Roman"/>
                <w:noProof/>
              </w:rPr>
              <w:t xml:space="preserve">Раздел 6. </w:t>
            </w:r>
            <w:r w:rsidRPr="0098676B">
              <w:rPr>
                <w:rStyle w:val="af3"/>
                <w:rFonts w:ascii="Times New Roman" w:eastAsia="Times New Roman" w:hAnsi="Times New Roman"/>
                <w:noProof/>
              </w:rPr>
              <w:t>Предложения по строительству, реконструкции и (или) модернизации тепловых сетей</w:t>
            </w:r>
            <w:r>
              <w:rPr>
                <w:noProof/>
                <w:webHidden/>
              </w:rPr>
              <w:tab/>
            </w:r>
            <w:r>
              <w:rPr>
                <w:noProof/>
                <w:webHidden/>
              </w:rPr>
              <w:fldChar w:fldCharType="begin"/>
            </w:r>
            <w:r>
              <w:rPr>
                <w:noProof/>
                <w:webHidden/>
              </w:rPr>
              <w:instrText xml:space="preserve"> PAGEREF _Toc232545610 \h </w:instrText>
            </w:r>
            <w:r>
              <w:rPr>
                <w:noProof/>
                <w:webHidden/>
              </w:rPr>
            </w:r>
            <w:r>
              <w:rPr>
                <w:noProof/>
                <w:webHidden/>
              </w:rPr>
              <w:fldChar w:fldCharType="separate"/>
            </w:r>
            <w:r>
              <w:rPr>
                <w:noProof/>
                <w:webHidden/>
              </w:rPr>
              <w:t>62</w:t>
            </w:r>
            <w:r>
              <w:rPr>
                <w:noProof/>
                <w:webHidden/>
              </w:rPr>
              <w:fldChar w:fldCharType="end"/>
            </w:r>
          </w:hyperlink>
        </w:p>
        <w:p w14:paraId="5740907B"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11" w:history="1">
            <w:r w:rsidRPr="0098676B">
              <w:rPr>
                <w:rStyle w:val="af3"/>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строительству, реконструкции и (или) модернизации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r>
              <w:rPr>
                <w:noProof/>
                <w:webHidden/>
              </w:rPr>
              <w:tab/>
            </w:r>
            <w:r>
              <w:rPr>
                <w:noProof/>
                <w:webHidden/>
              </w:rPr>
              <w:fldChar w:fldCharType="begin"/>
            </w:r>
            <w:r>
              <w:rPr>
                <w:noProof/>
                <w:webHidden/>
              </w:rPr>
              <w:instrText xml:space="preserve"> PAGEREF _Toc232545611 \h </w:instrText>
            </w:r>
            <w:r>
              <w:rPr>
                <w:noProof/>
                <w:webHidden/>
              </w:rPr>
            </w:r>
            <w:r>
              <w:rPr>
                <w:noProof/>
                <w:webHidden/>
              </w:rPr>
              <w:fldChar w:fldCharType="separate"/>
            </w:r>
            <w:r>
              <w:rPr>
                <w:noProof/>
                <w:webHidden/>
              </w:rPr>
              <w:t>62</w:t>
            </w:r>
            <w:r>
              <w:rPr>
                <w:noProof/>
                <w:webHidden/>
              </w:rPr>
              <w:fldChar w:fldCharType="end"/>
            </w:r>
          </w:hyperlink>
        </w:p>
        <w:p w14:paraId="62F3A4F5"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12"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строительству, реконструкции и (или) модернизации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r>
              <w:rPr>
                <w:noProof/>
                <w:webHidden/>
              </w:rPr>
              <w:tab/>
            </w:r>
            <w:r>
              <w:rPr>
                <w:noProof/>
                <w:webHidden/>
              </w:rPr>
              <w:fldChar w:fldCharType="begin"/>
            </w:r>
            <w:r>
              <w:rPr>
                <w:noProof/>
                <w:webHidden/>
              </w:rPr>
              <w:instrText xml:space="preserve"> PAGEREF _Toc232545612 \h </w:instrText>
            </w:r>
            <w:r>
              <w:rPr>
                <w:noProof/>
                <w:webHidden/>
              </w:rPr>
            </w:r>
            <w:r>
              <w:rPr>
                <w:noProof/>
                <w:webHidden/>
              </w:rPr>
              <w:fldChar w:fldCharType="separate"/>
            </w:r>
            <w:r>
              <w:rPr>
                <w:noProof/>
                <w:webHidden/>
              </w:rPr>
              <w:t>62</w:t>
            </w:r>
            <w:r>
              <w:rPr>
                <w:noProof/>
                <w:webHidden/>
              </w:rPr>
              <w:fldChar w:fldCharType="end"/>
            </w:r>
          </w:hyperlink>
        </w:p>
        <w:p w14:paraId="380C48E2"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13"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строительству, реконструкции и (или) модернизации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Pr>
                <w:noProof/>
                <w:webHidden/>
              </w:rPr>
              <w:tab/>
            </w:r>
            <w:r>
              <w:rPr>
                <w:noProof/>
                <w:webHidden/>
              </w:rPr>
              <w:fldChar w:fldCharType="begin"/>
            </w:r>
            <w:r>
              <w:rPr>
                <w:noProof/>
                <w:webHidden/>
              </w:rPr>
              <w:instrText xml:space="preserve"> PAGEREF _Toc232545613 \h </w:instrText>
            </w:r>
            <w:r>
              <w:rPr>
                <w:noProof/>
                <w:webHidden/>
              </w:rPr>
            </w:r>
            <w:r>
              <w:rPr>
                <w:noProof/>
                <w:webHidden/>
              </w:rPr>
              <w:fldChar w:fldCharType="separate"/>
            </w:r>
            <w:r>
              <w:rPr>
                <w:noProof/>
                <w:webHidden/>
              </w:rPr>
              <w:t>62</w:t>
            </w:r>
            <w:r>
              <w:rPr>
                <w:noProof/>
                <w:webHidden/>
              </w:rPr>
              <w:fldChar w:fldCharType="end"/>
            </w:r>
          </w:hyperlink>
        </w:p>
        <w:p w14:paraId="4A54E5EF"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14"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 по основаниям, указанным в подпункте "д" пункта 11 настоящего документа</w:t>
            </w:r>
            <w:r>
              <w:rPr>
                <w:noProof/>
                <w:webHidden/>
              </w:rPr>
              <w:tab/>
            </w:r>
            <w:r>
              <w:rPr>
                <w:noProof/>
                <w:webHidden/>
              </w:rPr>
              <w:fldChar w:fldCharType="begin"/>
            </w:r>
            <w:r>
              <w:rPr>
                <w:noProof/>
                <w:webHidden/>
              </w:rPr>
              <w:instrText xml:space="preserve"> PAGEREF _Toc232545614 \h </w:instrText>
            </w:r>
            <w:r>
              <w:rPr>
                <w:noProof/>
                <w:webHidden/>
              </w:rPr>
            </w:r>
            <w:r>
              <w:rPr>
                <w:noProof/>
                <w:webHidden/>
              </w:rPr>
              <w:fldChar w:fldCharType="separate"/>
            </w:r>
            <w:r>
              <w:rPr>
                <w:noProof/>
                <w:webHidden/>
              </w:rPr>
              <w:t>63</w:t>
            </w:r>
            <w:r>
              <w:rPr>
                <w:noProof/>
                <w:webHidden/>
              </w:rPr>
              <w:fldChar w:fldCharType="end"/>
            </w:r>
          </w:hyperlink>
        </w:p>
        <w:p w14:paraId="3605E7E1"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15" w:history="1">
            <w:r w:rsidRPr="0098676B">
              <w:rPr>
                <w:rStyle w:val="af3"/>
                <w:rFonts w:ascii="TimesNewRomanPSMT" w:hAnsi="TimesNewRomanPSMT" w:cs="TimesNewRomanPSMT"/>
                <w:b/>
                <w:noProof/>
              </w:rPr>
              <w:t>д</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строительству, реконструкции и (или) модернизации тепловых сетей для обеспечения нормативной надежности теплоснабжения потребителей</w:t>
            </w:r>
            <w:r>
              <w:rPr>
                <w:noProof/>
                <w:webHidden/>
              </w:rPr>
              <w:tab/>
            </w:r>
            <w:r>
              <w:rPr>
                <w:noProof/>
                <w:webHidden/>
              </w:rPr>
              <w:fldChar w:fldCharType="begin"/>
            </w:r>
            <w:r>
              <w:rPr>
                <w:noProof/>
                <w:webHidden/>
              </w:rPr>
              <w:instrText xml:space="preserve"> PAGEREF _Toc232545615 \h </w:instrText>
            </w:r>
            <w:r>
              <w:rPr>
                <w:noProof/>
                <w:webHidden/>
              </w:rPr>
            </w:r>
            <w:r>
              <w:rPr>
                <w:noProof/>
                <w:webHidden/>
              </w:rPr>
              <w:fldChar w:fldCharType="separate"/>
            </w:r>
            <w:r>
              <w:rPr>
                <w:noProof/>
                <w:webHidden/>
              </w:rPr>
              <w:t>63</w:t>
            </w:r>
            <w:r>
              <w:rPr>
                <w:noProof/>
                <w:webHidden/>
              </w:rPr>
              <w:fldChar w:fldCharType="end"/>
            </w:r>
          </w:hyperlink>
        </w:p>
        <w:p w14:paraId="1B9D655A" w14:textId="77777777" w:rsidR="002D6393" w:rsidRDefault="002D6393">
          <w:pPr>
            <w:pStyle w:val="16"/>
            <w:rPr>
              <w:rFonts w:eastAsiaTheme="minorEastAsia" w:cstheme="minorBidi"/>
              <w:b w:val="0"/>
              <w:bCs w:val="0"/>
              <w:noProof/>
              <w:sz w:val="22"/>
              <w:szCs w:val="22"/>
            </w:rPr>
          </w:pPr>
          <w:hyperlink w:anchor="_Toc232545616" w:history="1">
            <w:r w:rsidRPr="0098676B">
              <w:rPr>
                <w:rStyle w:val="af3"/>
                <w:rFonts w:ascii="Times New Roman" w:hAnsi="Times New Roman"/>
                <w:noProof/>
              </w:rPr>
              <w:t xml:space="preserve">Раздел 7. </w:t>
            </w:r>
            <w:r w:rsidRPr="0098676B">
              <w:rPr>
                <w:rStyle w:val="af3"/>
                <w:rFonts w:ascii="Times New Roman" w:eastAsia="Times New Roman" w:hAnsi="Times New Roman"/>
                <w:noProof/>
              </w:rPr>
              <w:t>Предложения по переводу открытых систем теплоснабжения (горячего водоснабжения) в закрытые системы горячего водоснабжения</w:t>
            </w:r>
            <w:r>
              <w:rPr>
                <w:noProof/>
                <w:webHidden/>
              </w:rPr>
              <w:tab/>
            </w:r>
            <w:r>
              <w:rPr>
                <w:noProof/>
                <w:webHidden/>
              </w:rPr>
              <w:fldChar w:fldCharType="begin"/>
            </w:r>
            <w:r>
              <w:rPr>
                <w:noProof/>
                <w:webHidden/>
              </w:rPr>
              <w:instrText xml:space="preserve"> PAGEREF _Toc232545616 \h </w:instrText>
            </w:r>
            <w:r>
              <w:rPr>
                <w:noProof/>
                <w:webHidden/>
              </w:rPr>
            </w:r>
            <w:r>
              <w:rPr>
                <w:noProof/>
                <w:webHidden/>
              </w:rPr>
              <w:fldChar w:fldCharType="separate"/>
            </w:r>
            <w:r>
              <w:rPr>
                <w:noProof/>
                <w:webHidden/>
              </w:rPr>
              <w:t>73</w:t>
            </w:r>
            <w:r>
              <w:rPr>
                <w:noProof/>
                <w:webHidden/>
              </w:rPr>
              <w:fldChar w:fldCharType="end"/>
            </w:r>
          </w:hyperlink>
        </w:p>
        <w:p w14:paraId="0045F388"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17"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r>
              <w:rPr>
                <w:noProof/>
                <w:webHidden/>
              </w:rPr>
              <w:tab/>
            </w:r>
            <w:r>
              <w:rPr>
                <w:noProof/>
                <w:webHidden/>
              </w:rPr>
              <w:fldChar w:fldCharType="begin"/>
            </w:r>
            <w:r>
              <w:rPr>
                <w:noProof/>
                <w:webHidden/>
              </w:rPr>
              <w:instrText xml:space="preserve"> PAGEREF _Toc232545617 \h </w:instrText>
            </w:r>
            <w:r>
              <w:rPr>
                <w:noProof/>
                <w:webHidden/>
              </w:rPr>
            </w:r>
            <w:r>
              <w:rPr>
                <w:noProof/>
                <w:webHidden/>
              </w:rPr>
              <w:fldChar w:fldCharType="separate"/>
            </w:r>
            <w:r>
              <w:rPr>
                <w:noProof/>
                <w:webHidden/>
              </w:rPr>
              <w:t>73</w:t>
            </w:r>
            <w:r>
              <w:rPr>
                <w:noProof/>
                <w:webHidden/>
              </w:rPr>
              <w:fldChar w:fldCharType="end"/>
            </w:r>
          </w:hyperlink>
        </w:p>
        <w:p w14:paraId="169C66F9"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18"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r>
              <w:rPr>
                <w:noProof/>
                <w:webHidden/>
              </w:rPr>
              <w:tab/>
            </w:r>
            <w:r>
              <w:rPr>
                <w:noProof/>
                <w:webHidden/>
              </w:rPr>
              <w:fldChar w:fldCharType="begin"/>
            </w:r>
            <w:r>
              <w:rPr>
                <w:noProof/>
                <w:webHidden/>
              </w:rPr>
              <w:instrText xml:space="preserve"> PAGEREF _Toc232545618 \h </w:instrText>
            </w:r>
            <w:r>
              <w:rPr>
                <w:noProof/>
                <w:webHidden/>
              </w:rPr>
            </w:r>
            <w:r>
              <w:rPr>
                <w:noProof/>
                <w:webHidden/>
              </w:rPr>
              <w:fldChar w:fldCharType="separate"/>
            </w:r>
            <w:r>
              <w:rPr>
                <w:noProof/>
                <w:webHidden/>
              </w:rPr>
              <w:t>73</w:t>
            </w:r>
            <w:r>
              <w:rPr>
                <w:noProof/>
                <w:webHidden/>
              </w:rPr>
              <w:fldChar w:fldCharType="end"/>
            </w:r>
          </w:hyperlink>
        </w:p>
        <w:p w14:paraId="09272BA3" w14:textId="77777777" w:rsidR="002D6393" w:rsidRDefault="002D6393">
          <w:pPr>
            <w:pStyle w:val="16"/>
            <w:rPr>
              <w:rFonts w:eastAsiaTheme="minorEastAsia" w:cstheme="minorBidi"/>
              <w:b w:val="0"/>
              <w:bCs w:val="0"/>
              <w:noProof/>
              <w:sz w:val="22"/>
              <w:szCs w:val="22"/>
            </w:rPr>
          </w:pPr>
          <w:hyperlink w:anchor="_Toc232545619" w:history="1">
            <w:r w:rsidRPr="0098676B">
              <w:rPr>
                <w:rStyle w:val="af3"/>
                <w:noProof/>
              </w:rPr>
              <w:t>Раздел 8. Перспективные топливные балансы</w:t>
            </w:r>
            <w:r>
              <w:rPr>
                <w:noProof/>
                <w:webHidden/>
              </w:rPr>
              <w:tab/>
            </w:r>
            <w:r>
              <w:rPr>
                <w:noProof/>
                <w:webHidden/>
              </w:rPr>
              <w:fldChar w:fldCharType="begin"/>
            </w:r>
            <w:r>
              <w:rPr>
                <w:noProof/>
                <w:webHidden/>
              </w:rPr>
              <w:instrText xml:space="preserve"> PAGEREF _Toc232545619 \h </w:instrText>
            </w:r>
            <w:r>
              <w:rPr>
                <w:noProof/>
                <w:webHidden/>
              </w:rPr>
            </w:r>
            <w:r>
              <w:rPr>
                <w:noProof/>
                <w:webHidden/>
              </w:rPr>
              <w:fldChar w:fldCharType="separate"/>
            </w:r>
            <w:r>
              <w:rPr>
                <w:noProof/>
                <w:webHidden/>
              </w:rPr>
              <w:t>74</w:t>
            </w:r>
            <w:r>
              <w:rPr>
                <w:noProof/>
                <w:webHidden/>
              </w:rPr>
              <w:fldChar w:fldCharType="end"/>
            </w:r>
          </w:hyperlink>
        </w:p>
        <w:p w14:paraId="3EC1D181"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0"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перспективные топливные балансы для каждого источника тепловой энергии по видам основного, резервного и аварийного топлива на каждом этапе</w:t>
            </w:r>
            <w:r>
              <w:rPr>
                <w:noProof/>
                <w:webHidden/>
              </w:rPr>
              <w:tab/>
            </w:r>
            <w:r>
              <w:rPr>
                <w:noProof/>
                <w:webHidden/>
              </w:rPr>
              <w:fldChar w:fldCharType="begin"/>
            </w:r>
            <w:r>
              <w:rPr>
                <w:noProof/>
                <w:webHidden/>
              </w:rPr>
              <w:instrText xml:space="preserve"> PAGEREF _Toc232545620 \h </w:instrText>
            </w:r>
            <w:r>
              <w:rPr>
                <w:noProof/>
                <w:webHidden/>
              </w:rPr>
            </w:r>
            <w:r>
              <w:rPr>
                <w:noProof/>
                <w:webHidden/>
              </w:rPr>
              <w:fldChar w:fldCharType="separate"/>
            </w:r>
            <w:r>
              <w:rPr>
                <w:noProof/>
                <w:webHidden/>
              </w:rPr>
              <w:t>74</w:t>
            </w:r>
            <w:r>
              <w:rPr>
                <w:noProof/>
                <w:webHidden/>
              </w:rPr>
              <w:fldChar w:fldCharType="end"/>
            </w:r>
          </w:hyperlink>
        </w:p>
        <w:p w14:paraId="2C8F243A"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1"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потребляемые источником тепловой энергии виды топлива, включая местные виды топлива, а также используемые возобновляемые источники энергии</w:t>
            </w:r>
            <w:r>
              <w:rPr>
                <w:noProof/>
                <w:webHidden/>
              </w:rPr>
              <w:tab/>
            </w:r>
            <w:r>
              <w:rPr>
                <w:noProof/>
                <w:webHidden/>
              </w:rPr>
              <w:fldChar w:fldCharType="begin"/>
            </w:r>
            <w:r>
              <w:rPr>
                <w:noProof/>
                <w:webHidden/>
              </w:rPr>
              <w:instrText xml:space="preserve"> PAGEREF _Toc232545621 \h </w:instrText>
            </w:r>
            <w:r>
              <w:rPr>
                <w:noProof/>
                <w:webHidden/>
              </w:rPr>
            </w:r>
            <w:r>
              <w:rPr>
                <w:noProof/>
                <w:webHidden/>
              </w:rPr>
              <w:fldChar w:fldCharType="separate"/>
            </w:r>
            <w:r>
              <w:rPr>
                <w:noProof/>
                <w:webHidden/>
              </w:rPr>
              <w:t>85</w:t>
            </w:r>
            <w:r>
              <w:rPr>
                <w:noProof/>
                <w:webHidden/>
              </w:rPr>
              <w:fldChar w:fldCharType="end"/>
            </w:r>
          </w:hyperlink>
        </w:p>
        <w:p w14:paraId="0A6D9360"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2"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виды топлива (в случае, если топливом является уголь, - вид ископаемого угля в соответствии с Межгосударственным стандартом ГОСТ 25543-2013 "Угли бурые, каменные и антрациты. Классификация по генетическим и технологическим параметрам"), их долю и значение низшей теплоты сгорания топлива, используемые для производства тепловой энергии по каждой системе теплоснабжения</w:t>
            </w:r>
            <w:r>
              <w:rPr>
                <w:noProof/>
                <w:webHidden/>
              </w:rPr>
              <w:tab/>
            </w:r>
            <w:r>
              <w:rPr>
                <w:noProof/>
                <w:webHidden/>
              </w:rPr>
              <w:fldChar w:fldCharType="begin"/>
            </w:r>
            <w:r>
              <w:rPr>
                <w:noProof/>
                <w:webHidden/>
              </w:rPr>
              <w:instrText xml:space="preserve"> PAGEREF _Toc232545622 \h </w:instrText>
            </w:r>
            <w:r>
              <w:rPr>
                <w:noProof/>
                <w:webHidden/>
              </w:rPr>
            </w:r>
            <w:r>
              <w:rPr>
                <w:noProof/>
                <w:webHidden/>
              </w:rPr>
              <w:fldChar w:fldCharType="separate"/>
            </w:r>
            <w:r>
              <w:rPr>
                <w:noProof/>
                <w:webHidden/>
              </w:rPr>
              <w:t>85</w:t>
            </w:r>
            <w:r>
              <w:rPr>
                <w:noProof/>
                <w:webHidden/>
              </w:rPr>
              <w:fldChar w:fldCharType="end"/>
            </w:r>
          </w:hyperlink>
        </w:p>
        <w:p w14:paraId="28BB763C"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3"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преобладающий в поселении, городском округе вид топлива, определяемый по совокупности всех систем теплоснабжения, находящихся в соответствующем поселении, городском округе</w:t>
            </w:r>
            <w:r>
              <w:rPr>
                <w:noProof/>
                <w:webHidden/>
              </w:rPr>
              <w:tab/>
            </w:r>
            <w:r>
              <w:rPr>
                <w:noProof/>
                <w:webHidden/>
              </w:rPr>
              <w:fldChar w:fldCharType="begin"/>
            </w:r>
            <w:r>
              <w:rPr>
                <w:noProof/>
                <w:webHidden/>
              </w:rPr>
              <w:instrText xml:space="preserve"> PAGEREF _Toc232545623 \h </w:instrText>
            </w:r>
            <w:r>
              <w:rPr>
                <w:noProof/>
                <w:webHidden/>
              </w:rPr>
            </w:r>
            <w:r>
              <w:rPr>
                <w:noProof/>
                <w:webHidden/>
              </w:rPr>
              <w:fldChar w:fldCharType="separate"/>
            </w:r>
            <w:r>
              <w:rPr>
                <w:noProof/>
                <w:webHidden/>
              </w:rPr>
              <w:t>88</w:t>
            </w:r>
            <w:r>
              <w:rPr>
                <w:noProof/>
                <w:webHidden/>
              </w:rPr>
              <w:fldChar w:fldCharType="end"/>
            </w:r>
          </w:hyperlink>
        </w:p>
        <w:p w14:paraId="3AB3A3A7"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4" w:history="1">
            <w:r w:rsidRPr="0098676B">
              <w:rPr>
                <w:rStyle w:val="af3"/>
                <w:b/>
                <w:noProof/>
              </w:rPr>
              <w:t>д</w:t>
            </w:r>
            <w:r>
              <w:rPr>
                <w:rFonts w:eastAsiaTheme="minorEastAsia" w:cstheme="minorBidi"/>
                <w:i w:val="0"/>
                <w:iCs w:val="0"/>
                <w:noProof/>
                <w:sz w:val="22"/>
                <w:szCs w:val="22"/>
              </w:rPr>
              <w:tab/>
            </w:r>
            <w:r w:rsidRPr="0098676B">
              <w:rPr>
                <w:rStyle w:val="af3"/>
                <w:rFonts w:ascii="TimesNewRomanPSMT" w:hAnsi="TimesNewRomanPSMT" w:cs="TimesNewRomanPSMT"/>
                <w:b/>
                <w:noProof/>
              </w:rPr>
              <w:t>приоритетное направление развития топливного баланса поселения, городского округа</w:t>
            </w:r>
            <w:r>
              <w:rPr>
                <w:noProof/>
                <w:webHidden/>
              </w:rPr>
              <w:tab/>
            </w:r>
            <w:r>
              <w:rPr>
                <w:noProof/>
                <w:webHidden/>
              </w:rPr>
              <w:fldChar w:fldCharType="begin"/>
            </w:r>
            <w:r>
              <w:rPr>
                <w:noProof/>
                <w:webHidden/>
              </w:rPr>
              <w:instrText xml:space="preserve"> PAGEREF _Toc232545624 \h </w:instrText>
            </w:r>
            <w:r>
              <w:rPr>
                <w:noProof/>
                <w:webHidden/>
              </w:rPr>
            </w:r>
            <w:r>
              <w:rPr>
                <w:noProof/>
                <w:webHidden/>
              </w:rPr>
              <w:fldChar w:fldCharType="separate"/>
            </w:r>
            <w:r>
              <w:rPr>
                <w:noProof/>
                <w:webHidden/>
              </w:rPr>
              <w:t>88</w:t>
            </w:r>
            <w:r>
              <w:rPr>
                <w:noProof/>
                <w:webHidden/>
              </w:rPr>
              <w:fldChar w:fldCharType="end"/>
            </w:r>
          </w:hyperlink>
        </w:p>
        <w:p w14:paraId="189A1EED" w14:textId="77777777" w:rsidR="002D6393" w:rsidRDefault="002D6393">
          <w:pPr>
            <w:pStyle w:val="16"/>
            <w:rPr>
              <w:rFonts w:eastAsiaTheme="minorEastAsia" w:cstheme="minorBidi"/>
              <w:b w:val="0"/>
              <w:bCs w:val="0"/>
              <w:noProof/>
              <w:sz w:val="22"/>
              <w:szCs w:val="22"/>
            </w:rPr>
          </w:pPr>
          <w:hyperlink w:anchor="_Toc232545625" w:history="1">
            <w:r w:rsidRPr="0098676B">
              <w:rPr>
                <w:rStyle w:val="af3"/>
                <w:rFonts w:ascii="Times New Roman" w:hAnsi="Times New Roman"/>
                <w:noProof/>
              </w:rPr>
              <w:t xml:space="preserve">Раздел 9. </w:t>
            </w:r>
            <w:r w:rsidRPr="0098676B">
              <w:rPr>
                <w:rStyle w:val="af3"/>
                <w:rFonts w:ascii="Times New Roman" w:eastAsia="Times New Roman" w:hAnsi="Times New Roman"/>
                <w:noProof/>
              </w:rPr>
              <w:t>Инвестиции в строительство, реконструкцию, техническое перевооружение и (или) модернизацию</w:t>
            </w:r>
            <w:r>
              <w:rPr>
                <w:noProof/>
                <w:webHidden/>
              </w:rPr>
              <w:tab/>
            </w:r>
            <w:r>
              <w:rPr>
                <w:noProof/>
                <w:webHidden/>
              </w:rPr>
              <w:fldChar w:fldCharType="begin"/>
            </w:r>
            <w:r>
              <w:rPr>
                <w:noProof/>
                <w:webHidden/>
              </w:rPr>
              <w:instrText xml:space="preserve"> PAGEREF _Toc232545625 \h </w:instrText>
            </w:r>
            <w:r>
              <w:rPr>
                <w:noProof/>
                <w:webHidden/>
              </w:rPr>
            </w:r>
            <w:r>
              <w:rPr>
                <w:noProof/>
                <w:webHidden/>
              </w:rPr>
              <w:fldChar w:fldCharType="separate"/>
            </w:r>
            <w:r>
              <w:rPr>
                <w:noProof/>
                <w:webHidden/>
              </w:rPr>
              <w:t>89</w:t>
            </w:r>
            <w:r>
              <w:rPr>
                <w:noProof/>
                <w:webHidden/>
              </w:rPr>
              <w:fldChar w:fldCharType="end"/>
            </w:r>
          </w:hyperlink>
        </w:p>
        <w:p w14:paraId="6BA13B18"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6"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r>
              <w:rPr>
                <w:noProof/>
                <w:webHidden/>
              </w:rPr>
              <w:tab/>
            </w:r>
            <w:r>
              <w:rPr>
                <w:noProof/>
                <w:webHidden/>
              </w:rPr>
              <w:fldChar w:fldCharType="begin"/>
            </w:r>
            <w:r>
              <w:rPr>
                <w:noProof/>
                <w:webHidden/>
              </w:rPr>
              <w:instrText xml:space="preserve"> PAGEREF _Toc232545626 \h </w:instrText>
            </w:r>
            <w:r>
              <w:rPr>
                <w:noProof/>
                <w:webHidden/>
              </w:rPr>
            </w:r>
            <w:r>
              <w:rPr>
                <w:noProof/>
                <w:webHidden/>
              </w:rPr>
              <w:fldChar w:fldCharType="separate"/>
            </w:r>
            <w:r>
              <w:rPr>
                <w:noProof/>
                <w:webHidden/>
              </w:rPr>
              <w:t>89</w:t>
            </w:r>
            <w:r>
              <w:rPr>
                <w:noProof/>
                <w:webHidden/>
              </w:rPr>
              <w:fldChar w:fldCharType="end"/>
            </w:r>
          </w:hyperlink>
        </w:p>
        <w:p w14:paraId="2364EF1F"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7"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r>
              <w:rPr>
                <w:noProof/>
                <w:webHidden/>
              </w:rPr>
              <w:tab/>
            </w:r>
            <w:r>
              <w:rPr>
                <w:noProof/>
                <w:webHidden/>
              </w:rPr>
              <w:fldChar w:fldCharType="begin"/>
            </w:r>
            <w:r>
              <w:rPr>
                <w:noProof/>
                <w:webHidden/>
              </w:rPr>
              <w:instrText xml:space="preserve"> PAGEREF _Toc232545627 \h </w:instrText>
            </w:r>
            <w:r>
              <w:rPr>
                <w:noProof/>
                <w:webHidden/>
              </w:rPr>
            </w:r>
            <w:r>
              <w:rPr>
                <w:noProof/>
                <w:webHidden/>
              </w:rPr>
              <w:fldChar w:fldCharType="separate"/>
            </w:r>
            <w:r>
              <w:rPr>
                <w:noProof/>
                <w:webHidden/>
              </w:rPr>
              <w:t>90</w:t>
            </w:r>
            <w:r>
              <w:rPr>
                <w:noProof/>
                <w:webHidden/>
              </w:rPr>
              <w:fldChar w:fldCharType="end"/>
            </w:r>
          </w:hyperlink>
        </w:p>
        <w:p w14:paraId="72364536"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8"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величине инвестиций в строительство, реконструкцию, техническое перевооружение и (или) модернизацию в связи с изменениями температурного графика и гидравлического режима работы системы теплоснабжения на каждом этапе</w:t>
            </w:r>
            <w:r>
              <w:rPr>
                <w:noProof/>
                <w:webHidden/>
              </w:rPr>
              <w:tab/>
            </w:r>
            <w:r>
              <w:rPr>
                <w:noProof/>
                <w:webHidden/>
              </w:rPr>
              <w:fldChar w:fldCharType="begin"/>
            </w:r>
            <w:r>
              <w:rPr>
                <w:noProof/>
                <w:webHidden/>
              </w:rPr>
              <w:instrText xml:space="preserve"> PAGEREF _Toc232545628 \h </w:instrText>
            </w:r>
            <w:r>
              <w:rPr>
                <w:noProof/>
                <w:webHidden/>
              </w:rPr>
            </w:r>
            <w:r>
              <w:rPr>
                <w:noProof/>
                <w:webHidden/>
              </w:rPr>
              <w:fldChar w:fldCharType="separate"/>
            </w:r>
            <w:r>
              <w:rPr>
                <w:noProof/>
                <w:webHidden/>
              </w:rPr>
              <w:t>101</w:t>
            </w:r>
            <w:r>
              <w:rPr>
                <w:noProof/>
                <w:webHidden/>
              </w:rPr>
              <w:fldChar w:fldCharType="end"/>
            </w:r>
          </w:hyperlink>
        </w:p>
        <w:p w14:paraId="270A175D"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29"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 на каждом этапе</w:t>
            </w:r>
            <w:r>
              <w:rPr>
                <w:noProof/>
                <w:webHidden/>
              </w:rPr>
              <w:tab/>
            </w:r>
            <w:r>
              <w:rPr>
                <w:noProof/>
                <w:webHidden/>
              </w:rPr>
              <w:fldChar w:fldCharType="begin"/>
            </w:r>
            <w:r>
              <w:rPr>
                <w:noProof/>
                <w:webHidden/>
              </w:rPr>
              <w:instrText xml:space="preserve"> PAGEREF _Toc232545629 \h </w:instrText>
            </w:r>
            <w:r>
              <w:rPr>
                <w:noProof/>
                <w:webHidden/>
              </w:rPr>
            </w:r>
            <w:r>
              <w:rPr>
                <w:noProof/>
                <w:webHidden/>
              </w:rPr>
              <w:fldChar w:fldCharType="separate"/>
            </w:r>
            <w:r>
              <w:rPr>
                <w:noProof/>
                <w:webHidden/>
              </w:rPr>
              <w:t>101</w:t>
            </w:r>
            <w:r>
              <w:rPr>
                <w:noProof/>
                <w:webHidden/>
              </w:rPr>
              <w:fldChar w:fldCharType="end"/>
            </w:r>
          </w:hyperlink>
        </w:p>
        <w:p w14:paraId="492F103E"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30" w:history="1">
            <w:r w:rsidRPr="0098676B">
              <w:rPr>
                <w:rStyle w:val="af3"/>
                <w:rFonts w:ascii="TimesNewRomanPSMT" w:hAnsi="TimesNewRomanPSMT" w:cs="TimesNewRomanPSMT"/>
                <w:b/>
                <w:noProof/>
              </w:rPr>
              <w:t>д</w:t>
            </w:r>
            <w:r>
              <w:rPr>
                <w:rFonts w:eastAsiaTheme="minorEastAsia" w:cstheme="minorBidi"/>
                <w:i w:val="0"/>
                <w:iCs w:val="0"/>
                <w:noProof/>
                <w:sz w:val="22"/>
                <w:szCs w:val="22"/>
              </w:rPr>
              <w:tab/>
            </w:r>
            <w:r w:rsidRPr="0098676B">
              <w:rPr>
                <w:rStyle w:val="af3"/>
                <w:rFonts w:ascii="TimesNewRomanPSMT" w:hAnsi="TimesNewRomanPSMT" w:cs="TimesNewRomanPSMT"/>
                <w:b/>
                <w:noProof/>
              </w:rPr>
              <w:t>оценка эффективности инвестиций по отдельным предложениям</w:t>
            </w:r>
            <w:r>
              <w:rPr>
                <w:noProof/>
                <w:webHidden/>
              </w:rPr>
              <w:tab/>
            </w:r>
            <w:r>
              <w:rPr>
                <w:noProof/>
                <w:webHidden/>
              </w:rPr>
              <w:fldChar w:fldCharType="begin"/>
            </w:r>
            <w:r>
              <w:rPr>
                <w:noProof/>
                <w:webHidden/>
              </w:rPr>
              <w:instrText xml:space="preserve"> PAGEREF _Toc232545630 \h </w:instrText>
            </w:r>
            <w:r>
              <w:rPr>
                <w:noProof/>
                <w:webHidden/>
              </w:rPr>
            </w:r>
            <w:r>
              <w:rPr>
                <w:noProof/>
                <w:webHidden/>
              </w:rPr>
              <w:fldChar w:fldCharType="separate"/>
            </w:r>
            <w:r>
              <w:rPr>
                <w:noProof/>
                <w:webHidden/>
              </w:rPr>
              <w:t>101</w:t>
            </w:r>
            <w:r>
              <w:rPr>
                <w:noProof/>
                <w:webHidden/>
              </w:rPr>
              <w:fldChar w:fldCharType="end"/>
            </w:r>
          </w:hyperlink>
        </w:p>
        <w:p w14:paraId="2D8F02FA"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31" w:history="1">
            <w:r w:rsidRPr="0098676B">
              <w:rPr>
                <w:rStyle w:val="af3"/>
                <w:rFonts w:ascii="TimesNewRomanPSMT" w:hAnsi="TimesNewRomanPSMT" w:cs="TimesNewRomanPSMT"/>
                <w:b/>
                <w:noProof/>
              </w:rPr>
              <w:t>е</w:t>
            </w:r>
            <w:r>
              <w:rPr>
                <w:rFonts w:eastAsiaTheme="minorEastAsia" w:cstheme="minorBidi"/>
                <w:i w:val="0"/>
                <w:iCs w:val="0"/>
                <w:noProof/>
                <w:sz w:val="22"/>
                <w:szCs w:val="22"/>
              </w:rPr>
              <w:tab/>
            </w:r>
            <w:r w:rsidRPr="0098676B">
              <w:rPr>
                <w:rStyle w:val="af3"/>
                <w:rFonts w:ascii="TimesNewRomanPSMT" w:hAnsi="TimesNewRomanPSMT" w:cs="TimesNewRomanPSMT"/>
                <w:b/>
                <w:noProof/>
              </w:rPr>
              <w:t>величина фактически осуществленных инвестиций в строительство, реконструкцию, техническое перевооружение и (или) модернизацию объектов теплоснабжения за базовый период и базовый период актуализации</w:t>
            </w:r>
            <w:r>
              <w:rPr>
                <w:noProof/>
                <w:webHidden/>
              </w:rPr>
              <w:tab/>
            </w:r>
            <w:r>
              <w:rPr>
                <w:noProof/>
                <w:webHidden/>
              </w:rPr>
              <w:fldChar w:fldCharType="begin"/>
            </w:r>
            <w:r>
              <w:rPr>
                <w:noProof/>
                <w:webHidden/>
              </w:rPr>
              <w:instrText xml:space="preserve"> PAGEREF _Toc232545631 \h </w:instrText>
            </w:r>
            <w:r>
              <w:rPr>
                <w:noProof/>
                <w:webHidden/>
              </w:rPr>
            </w:r>
            <w:r>
              <w:rPr>
                <w:noProof/>
                <w:webHidden/>
              </w:rPr>
              <w:fldChar w:fldCharType="separate"/>
            </w:r>
            <w:r>
              <w:rPr>
                <w:noProof/>
                <w:webHidden/>
              </w:rPr>
              <w:t>101</w:t>
            </w:r>
            <w:r>
              <w:rPr>
                <w:noProof/>
                <w:webHidden/>
              </w:rPr>
              <w:fldChar w:fldCharType="end"/>
            </w:r>
          </w:hyperlink>
        </w:p>
        <w:p w14:paraId="6271EC3D" w14:textId="77777777" w:rsidR="002D6393" w:rsidRDefault="002D6393">
          <w:pPr>
            <w:pStyle w:val="16"/>
            <w:rPr>
              <w:rFonts w:eastAsiaTheme="minorEastAsia" w:cstheme="minorBidi"/>
              <w:b w:val="0"/>
              <w:bCs w:val="0"/>
              <w:noProof/>
              <w:sz w:val="22"/>
              <w:szCs w:val="22"/>
            </w:rPr>
          </w:pPr>
          <w:hyperlink w:anchor="_Toc232545632" w:history="1">
            <w:r w:rsidRPr="0098676B">
              <w:rPr>
                <w:rStyle w:val="af3"/>
                <w:rFonts w:ascii="Times New Roman" w:hAnsi="Times New Roman"/>
                <w:noProof/>
              </w:rPr>
              <w:t xml:space="preserve">Раздел 10. </w:t>
            </w:r>
            <w:r w:rsidRPr="0098676B">
              <w:rPr>
                <w:rStyle w:val="af3"/>
                <w:rFonts w:ascii="Times New Roman" w:eastAsia="Times New Roman" w:hAnsi="Times New Roman"/>
                <w:noProof/>
              </w:rPr>
              <w:t>Решение о присвоении статуса единой теплоснабжающей организации (организациям)</w:t>
            </w:r>
            <w:r>
              <w:rPr>
                <w:noProof/>
                <w:webHidden/>
              </w:rPr>
              <w:tab/>
            </w:r>
            <w:r>
              <w:rPr>
                <w:noProof/>
                <w:webHidden/>
              </w:rPr>
              <w:fldChar w:fldCharType="begin"/>
            </w:r>
            <w:r>
              <w:rPr>
                <w:noProof/>
                <w:webHidden/>
              </w:rPr>
              <w:instrText xml:space="preserve"> PAGEREF _Toc232545632 \h </w:instrText>
            </w:r>
            <w:r>
              <w:rPr>
                <w:noProof/>
                <w:webHidden/>
              </w:rPr>
            </w:r>
            <w:r>
              <w:rPr>
                <w:noProof/>
                <w:webHidden/>
              </w:rPr>
              <w:fldChar w:fldCharType="separate"/>
            </w:r>
            <w:r>
              <w:rPr>
                <w:noProof/>
                <w:webHidden/>
              </w:rPr>
              <w:t>104</w:t>
            </w:r>
            <w:r>
              <w:rPr>
                <w:noProof/>
                <w:webHidden/>
              </w:rPr>
              <w:fldChar w:fldCharType="end"/>
            </w:r>
          </w:hyperlink>
        </w:p>
        <w:p w14:paraId="4780BB93"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33"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решение о присвоении статуса единой теплоснабжающей организации (организациям)</w:t>
            </w:r>
            <w:r>
              <w:rPr>
                <w:noProof/>
                <w:webHidden/>
              </w:rPr>
              <w:tab/>
            </w:r>
            <w:r>
              <w:rPr>
                <w:noProof/>
                <w:webHidden/>
              </w:rPr>
              <w:fldChar w:fldCharType="begin"/>
            </w:r>
            <w:r>
              <w:rPr>
                <w:noProof/>
                <w:webHidden/>
              </w:rPr>
              <w:instrText xml:space="preserve"> PAGEREF _Toc232545633 \h </w:instrText>
            </w:r>
            <w:r>
              <w:rPr>
                <w:noProof/>
                <w:webHidden/>
              </w:rPr>
            </w:r>
            <w:r>
              <w:rPr>
                <w:noProof/>
                <w:webHidden/>
              </w:rPr>
              <w:fldChar w:fldCharType="separate"/>
            </w:r>
            <w:r>
              <w:rPr>
                <w:noProof/>
                <w:webHidden/>
              </w:rPr>
              <w:t>104</w:t>
            </w:r>
            <w:r>
              <w:rPr>
                <w:noProof/>
                <w:webHidden/>
              </w:rPr>
              <w:fldChar w:fldCharType="end"/>
            </w:r>
          </w:hyperlink>
        </w:p>
        <w:p w14:paraId="30A8C0F5"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34"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реестр зон деятельности единой теплоснабжающей организации (организаций)</w:t>
            </w:r>
            <w:r>
              <w:rPr>
                <w:noProof/>
                <w:webHidden/>
              </w:rPr>
              <w:tab/>
            </w:r>
            <w:r>
              <w:rPr>
                <w:noProof/>
                <w:webHidden/>
              </w:rPr>
              <w:fldChar w:fldCharType="begin"/>
            </w:r>
            <w:r>
              <w:rPr>
                <w:noProof/>
                <w:webHidden/>
              </w:rPr>
              <w:instrText xml:space="preserve"> PAGEREF _Toc232545634 \h </w:instrText>
            </w:r>
            <w:r>
              <w:rPr>
                <w:noProof/>
                <w:webHidden/>
              </w:rPr>
            </w:r>
            <w:r>
              <w:rPr>
                <w:noProof/>
                <w:webHidden/>
              </w:rPr>
              <w:fldChar w:fldCharType="separate"/>
            </w:r>
            <w:r>
              <w:rPr>
                <w:noProof/>
                <w:webHidden/>
              </w:rPr>
              <w:t>113</w:t>
            </w:r>
            <w:r>
              <w:rPr>
                <w:noProof/>
                <w:webHidden/>
              </w:rPr>
              <w:fldChar w:fldCharType="end"/>
            </w:r>
          </w:hyperlink>
        </w:p>
        <w:p w14:paraId="54FF4694"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35"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основания, в том числе критерии, в соответствии с которыми теплоснабжающей организации присвоен статус единой теплоснабжающей организации</w:t>
            </w:r>
            <w:r>
              <w:rPr>
                <w:noProof/>
                <w:webHidden/>
              </w:rPr>
              <w:tab/>
            </w:r>
            <w:r>
              <w:rPr>
                <w:noProof/>
                <w:webHidden/>
              </w:rPr>
              <w:fldChar w:fldCharType="begin"/>
            </w:r>
            <w:r>
              <w:rPr>
                <w:noProof/>
                <w:webHidden/>
              </w:rPr>
              <w:instrText xml:space="preserve"> PAGEREF _Toc232545635 \h </w:instrText>
            </w:r>
            <w:r>
              <w:rPr>
                <w:noProof/>
                <w:webHidden/>
              </w:rPr>
            </w:r>
            <w:r>
              <w:rPr>
                <w:noProof/>
                <w:webHidden/>
              </w:rPr>
              <w:fldChar w:fldCharType="separate"/>
            </w:r>
            <w:r>
              <w:rPr>
                <w:noProof/>
                <w:webHidden/>
              </w:rPr>
              <w:t>113</w:t>
            </w:r>
            <w:r>
              <w:rPr>
                <w:noProof/>
                <w:webHidden/>
              </w:rPr>
              <w:fldChar w:fldCharType="end"/>
            </w:r>
          </w:hyperlink>
        </w:p>
        <w:p w14:paraId="604371DB"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36"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информация о поданных теплоснабжающими организациями заявках на присвоение статуса единой теплоснабжающей организации</w:t>
            </w:r>
            <w:r>
              <w:rPr>
                <w:noProof/>
                <w:webHidden/>
              </w:rPr>
              <w:tab/>
            </w:r>
            <w:r>
              <w:rPr>
                <w:noProof/>
                <w:webHidden/>
              </w:rPr>
              <w:fldChar w:fldCharType="begin"/>
            </w:r>
            <w:r>
              <w:rPr>
                <w:noProof/>
                <w:webHidden/>
              </w:rPr>
              <w:instrText xml:space="preserve"> PAGEREF _Toc232545636 \h </w:instrText>
            </w:r>
            <w:r>
              <w:rPr>
                <w:noProof/>
                <w:webHidden/>
              </w:rPr>
            </w:r>
            <w:r>
              <w:rPr>
                <w:noProof/>
                <w:webHidden/>
              </w:rPr>
              <w:fldChar w:fldCharType="separate"/>
            </w:r>
            <w:r>
              <w:rPr>
                <w:noProof/>
                <w:webHidden/>
              </w:rPr>
              <w:t>115</w:t>
            </w:r>
            <w:r>
              <w:rPr>
                <w:noProof/>
                <w:webHidden/>
              </w:rPr>
              <w:fldChar w:fldCharType="end"/>
            </w:r>
          </w:hyperlink>
        </w:p>
        <w:p w14:paraId="1673D373"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37" w:history="1">
            <w:r w:rsidRPr="0098676B">
              <w:rPr>
                <w:rStyle w:val="af3"/>
                <w:rFonts w:ascii="TimesNewRomanPSMT" w:hAnsi="TimesNewRomanPSMT" w:cs="TimesNewRomanPSMT"/>
                <w:b/>
                <w:noProof/>
              </w:rPr>
              <w:t>д</w:t>
            </w:r>
            <w:r>
              <w:rPr>
                <w:rFonts w:eastAsiaTheme="minorEastAsia" w:cstheme="minorBidi"/>
                <w:i w:val="0"/>
                <w:iCs w:val="0"/>
                <w:noProof/>
                <w:sz w:val="22"/>
                <w:szCs w:val="22"/>
              </w:rPr>
              <w:tab/>
            </w:r>
            <w:r w:rsidRPr="0098676B">
              <w:rPr>
                <w:rStyle w:val="af3"/>
                <w:rFonts w:ascii="TimesNewRomanPSMT" w:hAnsi="TimesNewRomanPSMT" w:cs="TimesNewRomanPSMT"/>
                <w:b/>
                <w:noProof/>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_Toc232545637 \h </w:instrText>
            </w:r>
            <w:r>
              <w:rPr>
                <w:noProof/>
                <w:webHidden/>
              </w:rPr>
            </w:r>
            <w:r>
              <w:rPr>
                <w:noProof/>
                <w:webHidden/>
              </w:rPr>
              <w:fldChar w:fldCharType="separate"/>
            </w:r>
            <w:r>
              <w:rPr>
                <w:noProof/>
                <w:webHidden/>
              </w:rPr>
              <w:t>115</w:t>
            </w:r>
            <w:r>
              <w:rPr>
                <w:noProof/>
                <w:webHidden/>
              </w:rPr>
              <w:fldChar w:fldCharType="end"/>
            </w:r>
          </w:hyperlink>
        </w:p>
        <w:p w14:paraId="7483A409" w14:textId="77777777" w:rsidR="002D6393" w:rsidRDefault="002D6393">
          <w:pPr>
            <w:pStyle w:val="16"/>
            <w:rPr>
              <w:rFonts w:eastAsiaTheme="minorEastAsia" w:cstheme="minorBidi"/>
              <w:b w:val="0"/>
              <w:bCs w:val="0"/>
              <w:noProof/>
              <w:sz w:val="22"/>
              <w:szCs w:val="22"/>
            </w:rPr>
          </w:pPr>
          <w:hyperlink w:anchor="_Toc232545638" w:history="1">
            <w:r w:rsidRPr="0098676B">
              <w:rPr>
                <w:rStyle w:val="af3"/>
                <w:rFonts w:ascii="Times New Roman" w:hAnsi="Times New Roman"/>
                <w:noProof/>
              </w:rPr>
              <w:t>Раздел 11. Решения о распределении тепловой нагрузки между источниками тепловой энергии</w:t>
            </w:r>
            <w:r>
              <w:rPr>
                <w:noProof/>
                <w:webHidden/>
              </w:rPr>
              <w:tab/>
            </w:r>
            <w:r>
              <w:rPr>
                <w:noProof/>
                <w:webHidden/>
              </w:rPr>
              <w:fldChar w:fldCharType="begin"/>
            </w:r>
            <w:r>
              <w:rPr>
                <w:noProof/>
                <w:webHidden/>
              </w:rPr>
              <w:instrText xml:space="preserve"> PAGEREF _Toc232545638 \h </w:instrText>
            </w:r>
            <w:r>
              <w:rPr>
                <w:noProof/>
                <w:webHidden/>
              </w:rPr>
            </w:r>
            <w:r>
              <w:rPr>
                <w:noProof/>
                <w:webHidden/>
              </w:rPr>
              <w:fldChar w:fldCharType="separate"/>
            </w:r>
            <w:r>
              <w:rPr>
                <w:noProof/>
                <w:webHidden/>
              </w:rPr>
              <w:t>116</w:t>
            </w:r>
            <w:r>
              <w:rPr>
                <w:noProof/>
                <w:webHidden/>
              </w:rPr>
              <w:fldChar w:fldCharType="end"/>
            </w:r>
          </w:hyperlink>
        </w:p>
        <w:p w14:paraId="7938F57C" w14:textId="77777777" w:rsidR="002D6393" w:rsidRDefault="002D6393">
          <w:pPr>
            <w:pStyle w:val="16"/>
            <w:rPr>
              <w:rFonts w:eastAsiaTheme="minorEastAsia" w:cstheme="minorBidi"/>
              <w:b w:val="0"/>
              <w:bCs w:val="0"/>
              <w:noProof/>
              <w:sz w:val="22"/>
              <w:szCs w:val="22"/>
            </w:rPr>
          </w:pPr>
          <w:hyperlink w:anchor="_Toc232545639" w:history="1">
            <w:r w:rsidRPr="0098676B">
              <w:rPr>
                <w:rStyle w:val="af3"/>
                <w:rFonts w:ascii="Times New Roman" w:hAnsi="Times New Roman"/>
                <w:noProof/>
              </w:rPr>
              <w:t>Раздел 12. Решения по бесхозяйным тепловым сетям</w:t>
            </w:r>
            <w:r>
              <w:rPr>
                <w:noProof/>
                <w:webHidden/>
              </w:rPr>
              <w:tab/>
            </w:r>
            <w:r>
              <w:rPr>
                <w:noProof/>
                <w:webHidden/>
              </w:rPr>
              <w:fldChar w:fldCharType="begin"/>
            </w:r>
            <w:r>
              <w:rPr>
                <w:noProof/>
                <w:webHidden/>
              </w:rPr>
              <w:instrText xml:space="preserve"> PAGEREF _Toc232545639 \h </w:instrText>
            </w:r>
            <w:r>
              <w:rPr>
                <w:noProof/>
                <w:webHidden/>
              </w:rPr>
            </w:r>
            <w:r>
              <w:rPr>
                <w:noProof/>
                <w:webHidden/>
              </w:rPr>
              <w:fldChar w:fldCharType="separate"/>
            </w:r>
            <w:r>
              <w:rPr>
                <w:noProof/>
                <w:webHidden/>
              </w:rPr>
              <w:t>116</w:t>
            </w:r>
            <w:r>
              <w:rPr>
                <w:noProof/>
                <w:webHidden/>
              </w:rPr>
              <w:fldChar w:fldCharType="end"/>
            </w:r>
          </w:hyperlink>
        </w:p>
        <w:p w14:paraId="192E9EF2" w14:textId="77777777" w:rsidR="002D6393" w:rsidRDefault="002D6393">
          <w:pPr>
            <w:pStyle w:val="16"/>
            <w:rPr>
              <w:rFonts w:eastAsiaTheme="minorEastAsia" w:cstheme="minorBidi"/>
              <w:b w:val="0"/>
              <w:bCs w:val="0"/>
              <w:noProof/>
              <w:sz w:val="22"/>
              <w:szCs w:val="22"/>
            </w:rPr>
          </w:pPr>
          <w:hyperlink w:anchor="_Toc232545640" w:history="1">
            <w:r w:rsidRPr="0098676B">
              <w:rPr>
                <w:rStyle w:val="af3"/>
                <w:rFonts w:ascii="Times New Roman" w:hAnsi="Times New Roman"/>
                <w:noProof/>
              </w:rPr>
              <w:t xml:space="preserve">Раздел 13. </w:t>
            </w:r>
            <w:r w:rsidRPr="0098676B">
              <w:rPr>
                <w:rStyle w:val="af3"/>
                <w:rFonts w:ascii="Times New Roman" w:eastAsia="Times New Roman" w:hAnsi="Times New Roman"/>
                <w:noProof/>
              </w:rPr>
              <w:t>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водоснабжения и водоотведения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_Toc232545640 \h </w:instrText>
            </w:r>
            <w:r>
              <w:rPr>
                <w:noProof/>
                <w:webHidden/>
              </w:rPr>
            </w:r>
            <w:r>
              <w:rPr>
                <w:noProof/>
                <w:webHidden/>
              </w:rPr>
              <w:fldChar w:fldCharType="separate"/>
            </w:r>
            <w:r>
              <w:rPr>
                <w:noProof/>
                <w:webHidden/>
              </w:rPr>
              <w:t>118</w:t>
            </w:r>
            <w:r>
              <w:rPr>
                <w:noProof/>
                <w:webHidden/>
              </w:rPr>
              <w:fldChar w:fldCharType="end"/>
            </w:r>
          </w:hyperlink>
        </w:p>
        <w:p w14:paraId="2C9457FF"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41" w:history="1">
            <w:r w:rsidRPr="0098676B">
              <w:rPr>
                <w:rStyle w:val="af3"/>
                <w:rFonts w:ascii="TimesNewRomanPSMT" w:hAnsi="TimesNewRomanPSMT" w:cs="TimesNewRomanPSMT"/>
                <w:b/>
                <w:noProof/>
              </w:rPr>
              <w:t>а</w:t>
            </w:r>
            <w:r>
              <w:rPr>
                <w:rFonts w:eastAsiaTheme="minorEastAsia" w:cstheme="minorBidi"/>
                <w:i w:val="0"/>
                <w:iCs w:val="0"/>
                <w:noProof/>
                <w:sz w:val="22"/>
                <w:szCs w:val="22"/>
              </w:rPr>
              <w:tab/>
            </w:r>
            <w:r w:rsidRPr="0098676B">
              <w:rPr>
                <w:rStyle w:val="af3"/>
                <w:rFonts w:ascii="TimesNewRomanPSMT" w:hAnsi="TimesNewRomanPSMT" w:cs="TimesNewRomanPSMT"/>
                <w:b/>
                <w:noProof/>
              </w:rPr>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r>
              <w:rPr>
                <w:noProof/>
                <w:webHidden/>
              </w:rPr>
              <w:tab/>
            </w:r>
            <w:r>
              <w:rPr>
                <w:noProof/>
                <w:webHidden/>
              </w:rPr>
              <w:fldChar w:fldCharType="begin"/>
            </w:r>
            <w:r>
              <w:rPr>
                <w:noProof/>
                <w:webHidden/>
              </w:rPr>
              <w:instrText xml:space="preserve"> PAGEREF _Toc232545641 \h </w:instrText>
            </w:r>
            <w:r>
              <w:rPr>
                <w:noProof/>
                <w:webHidden/>
              </w:rPr>
            </w:r>
            <w:r>
              <w:rPr>
                <w:noProof/>
                <w:webHidden/>
              </w:rPr>
              <w:fldChar w:fldCharType="separate"/>
            </w:r>
            <w:r>
              <w:rPr>
                <w:noProof/>
                <w:webHidden/>
              </w:rPr>
              <w:t>118</w:t>
            </w:r>
            <w:r>
              <w:rPr>
                <w:noProof/>
                <w:webHidden/>
              </w:rPr>
              <w:fldChar w:fldCharType="end"/>
            </w:r>
          </w:hyperlink>
        </w:p>
        <w:p w14:paraId="5200A050"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42" w:history="1">
            <w:r w:rsidRPr="0098676B">
              <w:rPr>
                <w:rStyle w:val="af3"/>
                <w:rFonts w:ascii="TimesNewRomanPSMT" w:hAnsi="TimesNewRomanPSMT" w:cs="TimesNewRomanPSMT"/>
                <w:b/>
                <w:noProof/>
              </w:rPr>
              <w:t>б</w:t>
            </w:r>
            <w:r>
              <w:rPr>
                <w:rFonts w:eastAsiaTheme="minorEastAsia" w:cstheme="minorBidi"/>
                <w:i w:val="0"/>
                <w:iCs w:val="0"/>
                <w:noProof/>
                <w:sz w:val="22"/>
                <w:szCs w:val="22"/>
              </w:rPr>
              <w:tab/>
            </w:r>
            <w:r w:rsidRPr="0098676B">
              <w:rPr>
                <w:rStyle w:val="af3"/>
                <w:rFonts w:ascii="TimesNewRomanPSMT" w:hAnsi="TimesNewRomanPSMT" w:cs="TimesNewRomanPSMT"/>
                <w:b/>
                <w:noProof/>
              </w:rPr>
              <w:t>описание проблем организации газоснабжения источников тепловой энергии</w:t>
            </w:r>
            <w:r>
              <w:rPr>
                <w:noProof/>
                <w:webHidden/>
              </w:rPr>
              <w:tab/>
            </w:r>
            <w:r>
              <w:rPr>
                <w:noProof/>
                <w:webHidden/>
              </w:rPr>
              <w:fldChar w:fldCharType="begin"/>
            </w:r>
            <w:r>
              <w:rPr>
                <w:noProof/>
                <w:webHidden/>
              </w:rPr>
              <w:instrText xml:space="preserve"> PAGEREF _Toc232545642 \h </w:instrText>
            </w:r>
            <w:r>
              <w:rPr>
                <w:noProof/>
                <w:webHidden/>
              </w:rPr>
            </w:r>
            <w:r>
              <w:rPr>
                <w:noProof/>
                <w:webHidden/>
              </w:rPr>
              <w:fldChar w:fldCharType="separate"/>
            </w:r>
            <w:r>
              <w:rPr>
                <w:noProof/>
                <w:webHidden/>
              </w:rPr>
              <w:t>118</w:t>
            </w:r>
            <w:r>
              <w:rPr>
                <w:noProof/>
                <w:webHidden/>
              </w:rPr>
              <w:fldChar w:fldCharType="end"/>
            </w:r>
          </w:hyperlink>
        </w:p>
        <w:p w14:paraId="7D12EC42"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43" w:history="1">
            <w:r w:rsidRPr="0098676B">
              <w:rPr>
                <w:rStyle w:val="af3"/>
                <w:rFonts w:ascii="TimesNewRomanPSMT" w:hAnsi="TimesNewRomanPSMT" w:cs="TimesNewRomanPSMT"/>
                <w:b/>
                <w:noProof/>
              </w:rPr>
              <w:t>в</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w:t>
            </w:r>
            <w:r>
              <w:rPr>
                <w:noProof/>
                <w:webHidden/>
              </w:rPr>
              <w:tab/>
            </w:r>
            <w:r>
              <w:rPr>
                <w:noProof/>
                <w:webHidden/>
              </w:rPr>
              <w:fldChar w:fldCharType="begin"/>
            </w:r>
            <w:r>
              <w:rPr>
                <w:noProof/>
                <w:webHidden/>
              </w:rPr>
              <w:instrText xml:space="preserve"> PAGEREF _Toc232545643 \h </w:instrText>
            </w:r>
            <w:r>
              <w:rPr>
                <w:noProof/>
                <w:webHidden/>
              </w:rPr>
            </w:r>
            <w:r>
              <w:rPr>
                <w:noProof/>
                <w:webHidden/>
              </w:rPr>
              <w:fldChar w:fldCharType="separate"/>
            </w:r>
            <w:r>
              <w:rPr>
                <w:noProof/>
                <w:webHidden/>
              </w:rPr>
              <w:t>118</w:t>
            </w:r>
            <w:r>
              <w:rPr>
                <w:noProof/>
                <w:webHidden/>
              </w:rPr>
              <w:fldChar w:fldCharType="end"/>
            </w:r>
          </w:hyperlink>
        </w:p>
        <w:p w14:paraId="59FE9FF4"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44" w:history="1">
            <w:r w:rsidRPr="0098676B">
              <w:rPr>
                <w:rStyle w:val="af3"/>
                <w:rFonts w:ascii="TimesNewRomanPSMT" w:hAnsi="TimesNewRomanPSMT" w:cs="TimesNewRomanPSMT"/>
                <w:b/>
                <w:noProof/>
              </w:rPr>
              <w:t>г</w:t>
            </w:r>
            <w:r>
              <w:rPr>
                <w:rFonts w:eastAsiaTheme="minorEastAsia" w:cstheme="minorBidi"/>
                <w:i w:val="0"/>
                <w:iCs w:val="0"/>
                <w:noProof/>
                <w:sz w:val="22"/>
                <w:szCs w:val="22"/>
              </w:rPr>
              <w:tab/>
            </w:r>
            <w:r w:rsidRPr="0098676B">
              <w:rPr>
                <w:rStyle w:val="af3"/>
                <w:rFonts w:ascii="TimesNewRomanPSMT" w:hAnsi="TimesNewRomanPSMT" w:cs="TimesNewRomanPSMT"/>
                <w:b/>
                <w:noProof/>
              </w:rPr>
              <w:t>описание решений (вырабатываемых с учетом положений утвержденной схемы и программы развития Единой энергетической системы России) о строительстве, реконструкции, техническом перевооружении и (или) модернизации, выводе из эксплуатации источников тепловой энергии и генерирующих объектов, включая входящее в их состав оборудование, функционирующих в режиме комбинированной выработки электрической и тепловой энергии, в части перспективных балансов тепловой мощности в схемах теплоснабжения</w:t>
            </w:r>
            <w:r>
              <w:rPr>
                <w:noProof/>
                <w:webHidden/>
              </w:rPr>
              <w:tab/>
            </w:r>
            <w:r>
              <w:rPr>
                <w:noProof/>
                <w:webHidden/>
              </w:rPr>
              <w:fldChar w:fldCharType="begin"/>
            </w:r>
            <w:r>
              <w:rPr>
                <w:noProof/>
                <w:webHidden/>
              </w:rPr>
              <w:instrText xml:space="preserve"> PAGEREF _Toc232545644 \h </w:instrText>
            </w:r>
            <w:r>
              <w:rPr>
                <w:noProof/>
                <w:webHidden/>
              </w:rPr>
            </w:r>
            <w:r>
              <w:rPr>
                <w:noProof/>
                <w:webHidden/>
              </w:rPr>
              <w:fldChar w:fldCharType="separate"/>
            </w:r>
            <w:r>
              <w:rPr>
                <w:noProof/>
                <w:webHidden/>
              </w:rPr>
              <w:t>118</w:t>
            </w:r>
            <w:r>
              <w:rPr>
                <w:noProof/>
                <w:webHidden/>
              </w:rPr>
              <w:fldChar w:fldCharType="end"/>
            </w:r>
          </w:hyperlink>
        </w:p>
        <w:p w14:paraId="184B36C6" w14:textId="77777777" w:rsidR="002D6393" w:rsidRDefault="002D6393">
          <w:pPr>
            <w:pStyle w:val="32"/>
            <w:tabs>
              <w:tab w:val="right" w:leader="dot" w:pos="9345"/>
            </w:tabs>
            <w:rPr>
              <w:rFonts w:eastAsiaTheme="minorEastAsia" w:cstheme="minorBidi"/>
              <w:noProof/>
              <w:sz w:val="22"/>
              <w:szCs w:val="22"/>
            </w:rPr>
          </w:pPr>
          <w:hyperlink w:anchor="_Toc232545645" w:history="1">
            <w:r w:rsidRPr="0098676B">
              <w:rPr>
                <w:rStyle w:val="af3"/>
                <w:rFonts w:eastAsia="ArialMT"/>
                <w:noProof/>
              </w:rPr>
              <w:t>Не планируется</w:t>
            </w:r>
            <w:r>
              <w:rPr>
                <w:noProof/>
                <w:webHidden/>
              </w:rPr>
              <w:tab/>
            </w:r>
            <w:r>
              <w:rPr>
                <w:noProof/>
                <w:webHidden/>
              </w:rPr>
              <w:fldChar w:fldCharType="begin"/>
            </w:r>
            <w:r>
              <w:rPr>
                <w:noProof/>
                <w:webHidden/>
              </w:rPr>
              <w:instrText xml:space="preserve"> PAGEREF _Toc232545645 \h </w:instrText>
            </w:r>
            <w:r>
              <w:rPr>
                <w:noProof/>
                <w:webHidden/>
              </w:rPr>
            </w:r>
            <w:r>
              <w:rPr>
                <w:noProof/>
                <w:webHidden/>
              </w:rPr>
              <w:fldChar w:fldCharType="separate"/>
            </w:r>
            <w:r>
              <w:rPr>
                <w:noProof/>
                <w:webHidden/>
              </w:rPr>
              <w:t>118</w:t>
            </w:r>
            <w:r>
              <w:rPr>
                <w:noProof/>
                <w:webHidden/>
              </w:rPr>
              <w:fldChar w:fldCharType="end"/>
            </w:r>
          </w:hyperlink>
        </w:p>
        <w:p w14:paraId="18810952"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46" w:history="1">
            <w:r w:rsidRPr="0098676B">
              <w:rPr>
                <w:rStyle w:val="af3"/>
                <w:rFonts w:ascii="TimesNewRomanPSMT" w:hAnsi="TimesNewRomanPSMT" w:cs="TimesNewRomanPSMT"/>
                <w:b/>
                <w:noProof/>
              </w:rPr>
              <w:t>д</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строительству генерирующих объектов, функционирующих в режиме комбинированной выработки электрической и тепловой энергии, указанных в схеме теплоснабжения, для их учета при разработке схемы и программы перспективного развития электроэнергетики субъекта Российской Федерации, схемы и программы развития Единой энергетической системы России, содержащие в том числе описание участия указанных объектов в перспективных балансах тепловой мощности и энергии</w:t>
            </w:r>
            <w:r>
              <w:rPr>
                <w:noProof/>
                <w:webHidden/>
              </w:rPr>
              <w:tab/>
            </w:r>
            <w:r>
              <w:rPr>
                <w:noProof/>
                <w:webHidden/>
              </w:rPr>
              <w:fldChar w:fldCharType="begin"/>
            </w:r>
            <w:r>
              <w:rPr>
                <w:noProof/>
                <w:webHidden/>
              </w:rPr>
              <w:instrText xml:space="preserve"> PAGEREF _Toc232545646 \h </w:instrText>
            </w:r>
            <w:r>
              <w:rPr>
                <w:noProof/>
                <w:webHidden/>
              </w:rPr>
            </w:r>
            <w:r>
              <w:rPr>
                <w:noProof/>
                <w:webHidden/>
              </w:rPr>
              <w:fldChar w:fldCharType="separate"/>
            </w:r>
            <w:r>
              <w:rPr>
                <w:noProof/>
                <w:webHidden/>
              </w:rPr>
              <w:t>118</w:t>
            </w:r>
            <w:r>
              <w:rPr>
                <w:noProof/>
                <w:webHidden/>
              </w:rPr>
              <w:fldChar w:fldCharType="end"/>
            </w:r>
          </w:hyperlink>
        </w:p>
        <w:p w14:paraId="294F5BE4"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47" w:history="1">
            <w:r w:rsidRPr="0098676B">
              <w:rPr>
                <w:rStyle w:val="af3"/>
                <w:rFonts w:ascii="TimesNewRomanPSMT" w:hAnsi="TimesNewRomanPSMT" w:cs="TimesNewRomanPSMT"/>
                <w:b/>
                <w:noProof/>
              </w:rPr>
              <w:t>е</w:t>
            </w:r>
            <w:r>
              <w:rPr>
                <w:rFonts w:eastAsiaTheme="minorEastAsia" w:cstheme="minorBidi"/>
                <w:i w:val="0"/>
                <w:iCs w:val="0"/>
                <w:noProof/>
                <w:sz w:val="22"/>
                <w:szCs w:val="22"/>
              </w:rPr>
              <w:tab/>
            </w:r>
            <w:r w:rsidRPr="0098676B">
              <w:rPr>
                <w:rStyle w:val="af3"/>
                <w:rFonts w:ascii="TimesNewRomanPSMT" w:hAnsi="TimesNewRomanPSMT" w:cs="TimesNewRomanPSMT"/>
                <w:b/>
                <w:noProof/>
              </w:rPr>
              <w:t>описание решений (вырабатываемых с учетом положений утвержденной схемы водоснабжения поселения, городского округа, города федерального значения, утвержденной единой схемы водоснабжения и водоотведения Республики Крым) о развитии соответствующей системы водоснабжения в части, относящейся к системам теплоснабжения</w:t>
            </w:r>
            <w:r>
              <w:rPr>
                <w:noProof/>
                <w:webHidden/>
              </w:rPr>
              <w:tab/>
            </w:r>
            <w:r>
              <w:rPr>
                <w:noProof/>
                <w:webHidden/>
              </w:rPr>
              <w:fldChar w:fldCharType="begin"/>
            </w:r>
            <w:r>
              <w:rPr>
                <w:noProof/>
                <w:webHidden/>
              </w:rPr>
              <w:instrText xml:space="preserve"> PAGEREF _Toc232545647 \h </w:instrText>
            </w:r>
            <w:r>
              <w:rPr>
                <w:noProof/>
                <w:webHidden/>
              </w:rPr>
            </w:r>
            <w:r>
              <w:rPr>
                <w:noProof/>
                <w:webHidden/>
              </w:rPr>
              <w:fldChar w:fldCharType="separate"/>
            </w:r>
            <w:r>
              <w:rPr>
                <w:noProof/>
                <w:webHidden/>
              </w:rPr>
              <w:t>119</w:t>
            </w:r>
            <w:r>
              <w:rPr>
                <w:noProof/>
                <w:webHidden/>
              </w:rPr>
              <w:fldChar w:fldCharType="end"/>
            </w:r>
          </w:hyperlink>
        </w:p>
        <w:p w14:paraId="64851025" w14:textId="77777777" w:rsidR="002D6393" w:rsidRDefault="002D6393">
          <w:pPr>
            <w:pStyle w:val="32"/>
            <w:tabs>
              <w:tab w:val="right" w:leader="dot" w:pos="9345"/>
            </w:tabs>
            <w:rPr>
              <w:rFonts w:eastAsiaTheme="minorEastAsia" w:cstheme="minorBidi"/>
              <w:noProof/>
              <w:sz w:val="22"/>
              <w:szCs w:val="22"/>
            </w:rPr>
          </w:pPr>
          <w:hyperlink w:anchor="_Toc232545648" w:history="1">
            <w:r w:rsidRPr="0098676B">
              <w:rPr>
                <w:rStyle w:val="af3"/>
                <w:rFonts w:eastAsiaTheme="minorHAnsi"/>
                <w:noProof/>
              </w:rPr>
              <w:t>Предложений о развитии системы водоснабжения нет.</w:t>
            </w:r>
            <w:r>
              <w:rPr>
                <w:noProof/>
                <w:webHidden/>
              </w:rPr>
              <w:tab/>
            </w:r>
            <w:r>
              <w:rPr>
                <w:noProof/>
                <w:webHidden/>
              </w:rPr>
              <w:fldChar w:fldCharType="begin"/>
            </w:r>
            <w:r>
              <w:rPr>
                <w:noProof/>
                <w:webHidden/>
              </w:rPr>
              <w:instrText xml:space="preserve"> PAGEREF _Toc232545648 \h </w:instrText>
            </w:r>
            <w:r>
              <w:rPr>
                <w:noProof/>
                <w:webHidden/>
              </w:rPr>
            </w:r>
            <w:r>
              <w:rPr>
                <w:noProof/>
                <w:webHidden/>
              </w:rPr>
              <w:fldChar w:fldCharType="separate"/>
            </w:r>
            <w:r>
              <w:rPr>
                <w:noProof/>
                <w:webHidden/>
              </w:rPr>
              <w:t>119</w:t>
            </w:r>
            <w:r>
              <w:rPr>
                <w:noProof/>
                <w:webHidden/>
              </w:rPr>
              <w:fldChar w:fldCharType="end"/>
            </w:r>
          </w:hyperlink>
        </w:p>
        <w:p w14:paraId="5FC93EDF" w14:textId="77777777" w:rsidR="002D6393" w:rsidRDefault="002D6393">
          <w:pPr>
            <w:pStyle w:val="26"/>
            <w:tabs>
              <w:tab w:val="left" w:pos="720"/>
              <w:tab w:val="right" w:leader="dot" w:pos="9345"/>
            </w:tabs>
            <w:rPr>
              <w:rFonts w:eastAsiaTheme="minorEastAsia" w:cstheme="minorBidi"/>
              <w:i w:val="0"/>
              <w:iCs w:val="0"/>
              <w:noProof/>
              <w:sz w:val="22"/>
              <w:szCs w:val="22"/>
            </w:rPr>
          </w:pPr>
          <w:hyperlink w:anchor="_Toc232545649" w:history="1">
            <w:r w:rsidRPr="0098676B">
              <w:rPr>
                <w:rStyle w:val="af3"/>
                <w:rFonts w:ascii="TimesNewRomanPSMT" w:hAnsi="TimesNewRomanPSMT" w:cs="TimesNewRomanPSMT"/>
                <w:b/>
                <w:noProof/>
              </w:rPr>
              <w:t>ж</w:t>
            </w:r>
            <w:r>
              <w:rPr>
                <w:rFonts w:eastAsiaTheme="minorEastAsia" w:cstheme="minorBidi"/>
                <w:i w:val="0"/>
                <w:iCs w:val="0"/>
                <w:noProof/>
                <w:sz w:val="22"/>
                <w:szCs w:val="22"/>
              </w:rPr>
              <w:tab/>
            </w:r>
            <w:r w:rsidRPr="0098676B">
              <w:rPr>
                <w:rStyle w:val="af3"/>
                <w:rFonts w:ascii="TimesNewRomanPSMT" w:hAnsi="TimesNewRomanPSMT" w:cs="TimesNewRomanPSMT"/>
                <w:b/>
                <w:noProof/>
              </w:rPr>
              <w:t>предложения по корректировке утвержденной (разработке) схемы водоснабжения поселения, городского округа, города федерального значения, единой схемы водоснабжения и водоотведения Республики Крым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r>
              <w:rPr>
                <w:noProof/>
                <w:webHidden/>
              </w:rPr>
              <w:tab/>
            </w:r>
            <w:r>
              <w:rPr>
                <w:noProof/>
                <w:webHidden/>
              </w:rPr>
              <w:fldChar w:fldCharType="begin"/>
            </w:r>
            <w:r>
              <w:rPr>
                <w:noProof/>
                <w:webHidden/>
              </w:rPr>
              <w:instrText xml:space="preserve"> PAGEREF _Toc232545649 \h </w:instrText>
            </w:r>
            <w:r>
              <w:rPr>
                <w:noProof/>
                <w:webHidden/>
              </w:rPr>
            </w:r>
            <w:r>
              <w:rPr>
                <w:noProof/>
                <w:webHidden/>
              </w:rPr>
              <w:fldChar w:fldCharType="separate"/>
            </w:r>
            <w:r>
              <w:rPr>
                <w:noProof/>
                <w:webHidden/>
              </w:rPr>
              <w:t>119</w:t>
            </w:r>
            <w:r>
              <w:rPr>
                <w:noProof/>
                <w:webHidden/>
              </w:rPr>
              <w:fldChar w:fldCharType="end"/>
            </w:r>
          </w:hyperlink>
        </w:p>
        <w:p w14:paraId="467DCC46" w14:textId="77777777" w:rsidR="002D6393" w:rsidRDefault="002D6393">
          <w:pPr>
            <w:pStyle w:val="16"/>
            <w:rPr>
              <w:rFonts w:eastAsiaTheme="minorEastAsia" w:cstheme="minorBidi"/>
              <w:b w:val="0"/>
              <w:bCs w:val="0"/>
              <w:noProof/>
              <w:sz w:val="22"/>
              <w:szCs w:val="22"/>
            </w:rPr>
          </w:pPr>
          <w:hyperlink w:anchor="_Toc232545650" w:history="1">
            <w:r w:rsidRPr="0098676B">
              <w:rPr>
                <w:rStyle w:val="af3"/>
                <w:rFonts w:ascii="Times New Roman" w:eastAsia="Times New Roman" w:hAnsi="Times New Roman"/>
                <w:noProof/>
              </w:rPr>
              <w:t>Раздел 14. Индикаторы развития систем теплоснабжения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_Toc232545650 \h </w:instrText>
            </w:r>
            <w:r>
              <w:rPr>
                <w:noProof/>
                <w:webHidden/>
              </w:rPr>
            </w:r>
            <w:r>
              <w:rPr>
                <w:noProof/>
                <w:webHidden/>
              </w:rPr>
              <w:fldChar w:fldCharType="separate"/>
            </w:r>
            <w:r>
              <w:rPr>
                <w:noProof/>
                <w:webHidden/>
              </w:rPr>
              <w:t>120</w:t>
            </w:r>
            <w:r>
              <w:rPr>
                <w:noProof/>
                <w:webHidden/>
              </w:rPr>
              <w:fldChar w:fldCharType="end"/>
            </w:r>
          </w:hyperlink>
        </w:p>
        <w:p w14:paraId="63127C68" w14:textId="77777777" w:rsidR="002D6393" w:rsidRDefault="002D6393">
          <w:pPr>
            <w:pStyle w:val="16"/>
            <w:rPr>
              <w:rFonts w:eastAsiaTheme="minorEastAsia" w:cstheme="minorBidi"/>
              <w:b w:val="0"/>
              <w:bCs w:val="0"/>
              <w:noProof/>
              <w:sz w:val="22"/>
              <w:szCs w:val="22"/>
            </w:rPr>
          </w:pPr>
          <w:hyperlink w:anchor="_Toc232545651" w:history="1">
            <w:r w:rsidRPr="0098676B">
              <w:rPr>
                <w:rStyle w:val="af3"/>
                <w:rFonts w:ascii="Times New Roman" w:eastAsia="Times New Roman" w:hAnsi="Times New Roman"/>
                <w:noProof/>
              </w:rPr>
              <w:t>Раздел 15. Ценовые (тарифные) последствия</w:t>
            </w:r>
            <w:r>
              <w:rPr>
                <w:noProof/>
                <w:webHidden/>
              </w:rPr>
              <w:tab/>
            </w:r>
            <w:r>
              <w:rPr>
                <w:noProof/>
                <w:webHidden/>
              </w:rPr>
              <w:fldChar w:fldCharType="begin"/>
            </w:r>
            <w:r>
              <w:rPr>
                <w:noProof/>
                <w:webHidden/>
              </w:rPr>
              <w:instrText xml:space="preserve"> PAGEREF _Toc232545651 \h </w:instrText>
            </w:r>
            <w:r>
              <w:rPr>
                <w:noProof/>
                <w:webHidden/>
              </w:rPr>
            </w:r>
            <w:r>
              <w:rPr>
                <w:noProof/>
                <w:webHidden/>
              </w:rPr>
              <w:fldChar w:fldCharType="separate"/>
            </w:r>
            <w:r>
              <w:rPr>
                <w:noProof/>
                <w:webHidden/>
              </w:rPr>
              <w:t>131</w:t>
            </w:r>
            <w:r>
              <w:rPr>
                <w:noProof/>
                <w:webHidden/>
              </w:rPr>
              <w:fldChar w:fldCharType="end"/>
            </w:r>
          </w:hyperlink>
        </w:p>
        <w:p w14:paraId="573B9FF6" w14:textId="77777777" w:rsidR="00F117D5" w:rsidRPr="00380521" w:rsidRDefault="00A929A6" w:rsidP="00A92A5C">
          <w:pPr>
            <w:jc w:val="both"/>
            <w:rPr>
              <w:sz w:val="22"/>
              <w:szCs w:val="22"/>
              <w:highlight w:val="yellow"/>
            </w:rPr>
          </w:pPr>
          <w:r w:rsidRPr="00380521">
            <w:rPr>
              <w:iCs/>
              <w:caps/>
              <w:sz w:val="22"/>
              <w:szCs w:val="22"/>
              <w:highlight w:val="yellow"/>
            </w:rPr>
            <w:fldChar w:fldCharType="end"/>
          </w:r>
        </w:p>
      </w:sdtContent>
    </w:sdt>
    <w:bookmarkEnd w:id="3" w:displacedByCustomXml="prev"/>
    <w:bookmarkEnd w:id="4" w:displacedByCustomXml="prev"/>
    <w:p w14:paraId="257475B6" w14:textId="77777777" w:rsidR="007730F6" w:rsidRPr="00380521" w:rsidRDefault="007730F6" w:rsidP="007730F6">
      <w:pPr>
        <w:pStyle w:val="af0"/>
        <w:spacing w:after="0" w:line="240" w:lineRule="auto"/>
        <w:ind w:left="0" w:right="-2" w:firstLine="709"/>
        <w:rPr>
          <w:sz w:val="24"/>
          <w:szCs w:val="24"/>
        </w:rPr>
      </w:pPr>
      <w:bookmarkStart w:id="5" w:name="_Toc421654910"/>
      <w:bookmarkStart w:id="6" w:name="_Toc474145836"/>
      <w:bookmarkStart w:id="7" w:name="_Toc40887293"/>
      <w:bookmarkStart w:id="8" w:name="_Toc232545582"/>
      <w:r w:rsidRPr="00380521">
        <w:rPr>
          <w:sz w:val="24"/>
          <w:szCs w:val="24"/>
        </w:rPr>
        <w:t>Раздел 1. Показатели перспективного спроса на тепловую энергию (мощность) и теплоноситель в установленных границах территории поселения, городского округа</w:t>
      </w:r>
      <w:bookmarkEnd w:id="5"/>
      <w:bookmarkEnd w:id="6"/>
      <w:bookmarkEnd w:id="7"/>
      <w:bookmarkEnd w:id="8"/>
    </w:p>
    <w:p w14:paraId="7FD49CAF" w14:textId="77777777" w:rsidR="007730F6" w:rsidRPr="00380521" w:rsidRDefault="007730F6" w:rsidP="003E53AB">
      <w:pPr>
        <w:pStyle w:val="afb"/>
        <w:numPr>
          <w:ilvl w:val="0"/>
          <w:numId w:val="10"/>
        </w:numPr>
        <w:autoSpaceDE w:val="0"/>
        <w:autoSpaceDN w:val="0"/>
        <w:adjustRightInd w:val="0"/>
        <w:jc w:val="both"/>
        <w:outlineLvl w:val="1"/>
        <w:rPr>
          <w:rFonts w:ascii="TimesNewRomanPSMT" w:hAnsi="TimesNewRomanPSMT" w:cs="TimesNewRomanPSMT"/>
          <w:b/>
          <w:sz w:val="24"/>
          <w:szCs w:val="24"/>
        </w:rPr>
      </w:pPr>
      <w:bookmarkStart w:id="9" w:name="_Toc40887294"/>
      <w:bookmarkStart w:id="10" w:name="_Toc232545583"/>
      <w:bookmarkStart w:id="11" w:name="_Toc421654911"/>
      <w:bookmarkStart w:id="12" w:name="_Toc474145837"/>
      <w:r w:rsidRPr="00380521">
        <w:rPr>
          <w:rFonts w:ascii="TimesNewRomanPSMT" w:hAnsi="TimesNewRomanPSMT" w:cs="TimesNewRomanPSMT"/>
          <w:b/>
          <w:sz w:val="24"/>
          <w:szCs w:val="24"/>
        </w:rPr>
        <w:t>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индивидуальные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bookmarkEnd w:id="9"/>
      <w:bookmarkEnd w:id="10"/>
      <w:r w:rsidRPr="00380521">
        <w:rPr>
          <w:rFonts w:ascii="TimesNewRomanPSMT" w:hAnsi="TimesNewRomanPSMT" w:cs="TimesNewRomanPSMT"/>
          <w:b/>
          <w:sz w:val="24"/>
          <w:szCs w:val="24"/>
        </w:rPr>
        <w:t xml:space="preserve"> </w:t>
      </w:r>
    </w:p>
    <w:bookmarkEnd w:id="11"/>
    <w:bookmarkEnd w:id="12"/>
    <w:p w14:paraId="1A8BD00D" w14:textId="77777777" w:rsidR="00EC0D85" w:rsidRPr="00380521" w:rsidRDefault="00EC0D85" w:rsidP="0074496B">
      <w:pPr>
        <w:widowControl w:val="0"/>
        <w:spacing w:line="276" w:lineRule="auto"/>
        <w:ind w:right="-1" w:firstLine="709"/>
        <w:jc w:val="both"/>
        <w:rPr>
          <w:rFonts w:eastAsia="Times New Roman"/>
          <w:spacing w:val="-1"/>
          <w:lang w:eastAsia="en-US"/>
        </w:rPr>
      </w:pPr>
      <w:r w:rsidRPr="00380521">
        <w:rPr>
          <w:rFonts w:eastAsia="Times New Roman"/>
          <w:spacing w:val="-1"/>
          <w:lang w:eastAsia="en-US"/>
        </w:rPr>
        <w:t xml:space="preserve">Жилищный фонд городского поселения Тутаев на сегодняшний день составляет 941,4 тыс. кв. м; средняя обеспеченность на одного жителя общей площадью жилищного фонда – 23,3 кв. м. Площадь аварийного жилищного фонда на территории городского поселения Тутаев составляет 3700 кв. м (0,4 % от общей площади жилищного фонда). Обеспечение более комфортных условий проживания населения требует наращивания объемов жилищного строительства за счет освоения новых территорий. Генеральным планом предусмотрено выделение территорий для дальнейшего развития жилищного строительства. В настоящем разделе приведены расчеты необходимого нового жилищного строительства на постоянное население с учетом прогноза численности населения и улучшения условий его проживания. Проектом предполагается увеличение средней обеспеченности жильем на душу населения к концу первой очереди (2022 г.) – 25,0 кв. м на одного жителя, к концу расчётного срока (2035 г.) – 25,6 кв. м на одного жителя. Для нового жилищного строительства в течение всего расчётного срока потребуются территории общей площадью порядка 75,2 га, из них на период первой очереди – 48,6 га. </w:t>
      </w:r>
    </w:p>
    <w:p w14:paraId="00B93A8C" w14:textId="77777777" w:rsidR="00EC0D85" w:rsidRPr="00380521" w:rsidRDefault="00EC0D85" w:rsidP="0074496B">
      <w:pPr>
        <w:widowControl w:val="0"/>
        <w:spacing w:line="275" w:lineRule="auto"/>
        <w:ind w:right="-1" w:firstLine="709"/>
        <w:jc w:val="both"/>
        <w:rPr>
          <w:rFonts w:eastAsia="Times New Roman"/>
          <w:bCs/>
          <w:spacing w:val="-1"/>
          <w:lang w:eastAsia="en-US"/>
        </w:rPr>
      </w:pPr>
      <w:r w:rsidRPr="00380521">
        <w:rPr>
          <w:rFonts w:eastAsia="Times New Roman"/>
          <w:bCs/>
          <w:spacing w:val="-1"/>
          <w:lang w:eastAsia="en-US"/>
        </w:rPr>
        <w:t>Расчет объемов нового жилищного строительства на территории городского поселения Тутаев на первую очередь и расчетный срок.</w:t>
      </w:r>
    </w:p>
    <w:p w14:paraId="5D07CCB2" w14:textId="77777777" w:rsidR="00EC0D85" w:rsidRPr="00380521" w:rsidRDefault="00EC0D85" w:rsidP="00EC0D85">
      <w:pPr>
        <w:keepNext/>
        <w:rPr>
          <w:rFonts w:eastAsia="Calibri"/>
          <w:b/>
          <w:bCs/>
          <w:sz w:val="20"/>
          <w:szCs w:val="18"/>
          <w:lang w:eastAsia="en-US"/>
        </w:rPr>
      </w:pPr>
      <w:r w:rsidRPr="00380521">
        <w:rPr>
          <w:rFonts w:eastAsia="Calibri"/>
          <w:b/>
          <w:bCs/>
          <w:sz w:val="20"/>
          <w:szCs w:val="18"/>
          <w:lang w:eastAsia="en-US"/>
        </w:rPr>
        <w:t xml:space="preserve">Таблица </w:t>
      </w:r>
      <w:r w:rsidRPr="00380521">
        <w:rPr>
          <w:rFonts w:eastAsia="Calibri"/>
          <w:b/>
          <w:bCs/>
          <w:sz w:val="20"/>
          <w:szCs w:val="18"/>
          <w:lang w:eastAsia="en-US"/>
        </w:rPr>
        <w:fldChar w:fldCharType="begin"/>
      </w:r>
      <w:r w:rsidRPr="00380521">
        <w:rPr>
          <w:rFonts w:eastAsia="Calibri"/>
          <w:b/>
          <w:bCs/>
          <w:sz w:val="20"/>
          <w:szCs w:val="18"/>
          <w:lang w:eastAsia="en-US"/>
        </w:rPr>
        <w:instrText xml:space="preserve"> SEQ Таблица \* ARABIC </w:instrText>
      </w:r>
      <w:r w:rsidRPr="00380521">
        <w:rPr>
          <w:rFonts w:eastAsia="Calibri"/>
          <w:b/>
          <w:bCs/>
          <w:sz w:val="20"/>
          <w:szCs w:val="18"/>
          <w:lang w:eastAsia="en-US"/>
        </w:rPr>
        <w:fldChar w:fldCharType="separate"/>
      </w:r>
      <w:r w:rsidR="00C21080" w:rsidRPr="00380521">
        <w:rPr>
          <w:rFonts w:eastAsia="Calibri"/>
          <w:b/>
          <w:bCs/>
          <w:noProof/>
          <w:sz w:val="20"/>
          <w:szCs w:val="18"/>
          <w:lang w:eastAsia="en-US"/>
        </w:rPr>
        <w:t>1</w:t>
      </w:r>
      <w:r w:rsidRPr="00380521">
        <w:rPr>
          <w:rFonts w:eastAsia="Calibri"/>
          <w:b/>
          <w:bCs/>
          <w:sz w:val="20"/>
          <w:szCs w:val="18"/>
          <w:lang w:eastAsia="en-US"/>
        </w:rPr>
        <w:fldChar w:fldCharType="end"/>
      </w:r>
      <w:r w:rsidRPr="00380521">
        <w:rPr>
          <w:rFonts w:eastAsia="Calibri"/>
          <w:b/>
          <w:bCs/>
          <w:sz w:val="20"/>
          <w:szCs w:val="18"/>
          <w:lang w:eastAsia="en-US"/>
        </w:rPr>
        <w:t xml:space="preserve"> Объемы нового жилищного строительства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2"/>
        <w:gridCol w:w="4268"/>
        <w:gridCol w:w="1797"/>
        <w:gridCol w:w="1324"/>
        <w:gridCol w:w="1154"/>
      </w:tblGrid>
      <w:tr w:rsidR="00EC0D85" w:rsidRPr="00380521" w14:paraId="7725EF74" w14:textId="77777777" w:rsidTr="00EC0D85">
        <w:trPr>
          <w:cantSplit/>
          <w:trHeight w:val="316"/>
          <w:tblHeader/>
          <w:jc w:val="center"/>
        </w:trPr>
        <w:tc>
          <w:tcPr>
            <w:tcW w:w="409" w:type="pct"/>
            <w:vMerge w:val="restart"/>
            <w:vAlign w:val="center"/>
          </w:tcPr>
          <w:p w14:paraId="0F44BF94"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w:t>
            </w:r>
          </w:p>
          <w:p w14:paraId="5B7659D2"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п/п</w:t>
            </w:r>
          </w:p>
        </w:tc>
        <w:tc>
          <w:tcPr>
            <w:tcW w:w="2289" w:type="pct"/>
            <w:vMerge w:val="restart"/>
            <w:vAlign w:val="center"/>
          </w:tcPr>
          <w:p w14:paraId="6660AAF3"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Показатели</w:t>
            </w:r>
          </w:p>
        </w:tc>
        <w:tc>
          <w:tcPr>
            <w:tcW w:w="967" w:type="pct"/>
            <w:vMerge w:val="restart"/>
            <w:vAlign w:val="center"/>
          </w:tcPr>
          <w:p w14:paraId="258B0811"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Единица измерения</w:t>
            </w:r>
          </w:p>
        </w:tc>
        <w:tc>
          <w:tcPr>
            <w:tcW w:w="713" w:type="pct"/>
            <w:vMerge w:val="restart"/>
            <w:vAlign w:val="center"/>
          </w:tcPr>
          <w:p w14:paraId="61C13B35"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2022 год</w:t>
            </w:r>
          </w:p>
        </w:tc>
        <w:tc>
          <w:tcPr>
            <w:tcW w:w="622" w:type="pct"/>
            <w:vMerge w:val="restart"/>
            <w:vAlign w:val="center"/>
          </w:tcPr>
          <w:p w14:paraId="4D094196" w14:textId="77777777" w:rsidR="00EC0D85" w:rsidRPr="00380521" w:rsidRDefault="00EC0D85" w:rsidP="00EC0D85">
            <w:pPr>
              <w:widowControl w:val="0"/>
              <w:ind w:left="47"/>
              <w:jc w:val="center"/>
              <w:rPr>
                <w:rFonts w:eastAsia="Times New Roman"/>
                <w:spacing w:val="-1"/>
                <w:sz w:val="22"/>
                <w:szCs w:val="22"/>
                <w:lang w:eastAsia="en-US"/>
              </w:rPr>
            </w:pPr>
            <w:r w:rsidRPr="00380521">
              <w:rPr>
                <w:rFonts w:eastAsia="Times New Roman"/>
                <w:spacing w:val="-1"/>
                <w:sz w:val="22"/>
                <w:szCs w:val="22"/>
                <w:lang w:eastAsia="en-US"/>
              </w:rPr>
              <w:t>2035 год</w:t>
            </w:r>
          </w:p>
        </w:tc>
      </w:tr>
      <w:tr w:rsidR="00EC0D85" w:rsidRPr="00380521" w14:paraId="415FBD0E" w14:textId="77777777" w:rsidTr="00EC0D85">
        <w:trPr>
          <w:cantSplit/>
          <w:trHeight w:val="316"/>
          <w:jc w:val="center"/>
        </w:trPr>
        <w:tc>
          <w:tcPr>
            <w:tcW w:w="409" w:type="pct"/>
            <w:vMerge/>
            <w:vAlign w:val="center"/>
          </w:tcPr>
          <w:p w14:paraId="05603ECA" w14:textId="77777777" w:rsidR="00EC0D85" w:rsidRPr="00380521" w:rsidRDefault="00EC0D85" w:rsidP="00EC0D85">
            <w:pPr>
              <w:widowControl w:val="0"/>
              <w:ind w:left="138" w:right="154"/>
              <w:jc w:val="both"/>
              <w:rPr>
                <w:rFonts w:eastAsia="Times New Roman"/>
                <w:spacing w:val="-1"/>
                <w:sz w:val="22"/>
                <w:szCs w:val="22"/>
                <w:lang w:eastAsia="en-US"/>
              </w:rPr>
            </w:pPr>
          </w:p>
        </w:tc>
        <w:tc>
          <w:tcPr>
            <w:tcW w:w="2289" w:type="pct"/>
            <w:vMerge/>
            <w:vAlign w:val="center"/>
          </w:tcPr>
          <w:p w14:paraId="5855726B" w14:textId="77777777" w:rsidR="00EC0D85" w:rsidRPr="00380521" w:rsidRDefault="00EC0D85" w:rsidP="00EC0D85">
            <w:pPr>
              <w:widowControl w:val="0"/>
              <w:ind w:left="138" w:right="154"/>
              <w:jc w:val="both"/>
              <w:rPr>
                <w:rFonts w:eastAsia="Times New Roman"/>
                <w:spacing w:val="-1"/>
                <w:sz w:val="22"/>
                <w:szCs w:val="22"/>
                <w:lang w:eastAsia="en-US"/>
              </w:rPr>
            </w:pPr>
          </w:p>
        </w:tc>
        <w:tc>
          <w:tcPr>
            <w:tcW w:w="967" w:type="pct"/>
            <w:vMerge/>
            <w:vAlign w:val="center"/>
          </w:tcPr>
          <w:p w14:paraId="6113650F" w14:textId="77777777" w:rsidR="00EC0D85" w:rsidRPr="00380521" w:rsidRDefault="00EC0D85" w:rsidP="00EC0D85">
            <w:pPr>
              <w:widowControl w:val="0"/>
              <w:ind w:left="138" w:right="154"/>
              <w:jc w:val="both"/>
              <w:rPr>
                <w:rFonts w:eastAsia="Times New Roman"/>
                <w:spacing w:val="-1"/>
                <w:sz w:val="22"/>
                <w:szCs w:val="22"/>
                <w:lang w:eastAsia="en-US"/>
              </w:rPr>
            </w:pPr>
          </w:p>
        </w:tc>
        <w:tc>
          <w:tcPr>
            <w:tcW w:w="713" w:type="pct"/>
            <w:vMerge/>
            <w:vAlign w:val="center"/>
          </w:tcPr>
          <w:p w14:paraId="4018E9C2" w14:textId="77777777" w:rsidR="00EC0D85" w:rsidRPr="00380521" w:rsidRDefault="00EC0D85" w:rsidP="00EC0D85">
            <w:pPr>
              <w:widowControl w:val="0"/>
              <w:ind w:left="138" w:right="154"/>
              <w:jc w:val="center"/>
              <w:rPr>
                <w:rFonts w:eastAsia="Times New Roman"/>
                <w:spacing w:val="-1"/>
                <w:sz w:val="22"/>
                <w:szCs w:val="22"/>
                <w:lang w:eastAsia="en-US"/>
              </w:rPr>
            </w:pPr>
          </w:p>
        </w:tc>
        <w:tc>
          <w:tcPr>
            <w:tcW w:w="622" w:type="pct"/>
            <w:vMerge/>
            <w:vAlign w:val="center"/>
          </w:tcPr>
          <w:p w14:paraId="16CC943E" w14:textId="77777777" w:rsidR="00EC0D85" w:rsidRPr="00380521" w:rsidRDefault="00EC0D85" w:rsidP="00EC0D85">
            <w:pPr>
              <w:widowControl w:val="0"/>
              <w:ind w:left="47"/>
              <w:jc w:val="center"/>
              <w:rPr>
                <w:rFonts w:eastAsia="Times New Roman"/>
                <w:spacing w:val="-1"/>
                <w:sz w:val="22"/>
                <w:szCs w:val="22"/>
                <w:lang w:eastAsia="en-US"/>
              </w:rPr>
            </w:pPr>
          </w:p>
        </w:tc>
      </w:tr>
      <w:tr w:rsidR="00EC0D85" w:rsidRPr="00380521" w14:paraId="6A764FEB" w14:textId="77777777" w:rsidTr="00EC0D85">
        <w:trPr>
          <w:cantSplit/>
          <w:trHeight w:val="20"/>
          <w:jc w:val="center"/>
        </w:trPr>
        <w:tc>
          <w:tcPr>
            <w:tcW w:w="409" w:type="pct"/>
            <w:vAlign w:val="center"/>
          </w:tcPr>
          <w:p w14:paraId="10E49436"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1</w:t>
            </w:r>
          </w:p>
        </w:tc>
        <w:tc>
          <w:tcPr>
            <w:tcW w:w="2289" w:type="pct"/>
            <w:vAlign w:val="center"/>
          </w:tcPr>
          <w:p w14:paraId="2C169217"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Проектная численность постоянного и сезонного населения на конец периода</w:t>
            </w:r>
          </w:p>
        </w:tc>
        <w:tc>
          <w:tcPr>
            <w:tcW w:w="967" w:type="pct"/>
            <w:vAlign w:val="center"/>
          </w:tcPr>
          <w:p w14:paraId="78EF5837"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чел.</w:t>
            </w:r>
          </w:p>
        </w:tc>
        <w:tc>
          <w:tcPr>
            <w:tcW w:w="713" w:type="pct"/>
            <w:vAlign w:val="center"/>
          </w:tcPr>
          <w:p w14:paraId="11182A59"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40,8</w:t>
            </w:r>
          </w:p>
        </w:tc>
        <w:tc>
          <w:tcPr>
            <w:tcW w:w="622" w:type="pct"/>
            <w:vAlign w:val="center"/>
          </w:tcPr>
          <w:p w14:paraId="671D4F41" w14:textId="77777777" w:rsidR="00EC0D85" w:rsidRPr="00380521" w:rsidRDefault="00EC0D85" w:rsidP="00EC0D85">
            <w:pPr>
              <w:widowControl w:val="0"/>
              <w:ind w:left="47"/>
              <w:jc w:val="center"/>
              <w:rPr>
                <w:rFonts w:eastAsia="Times New Roman"/>
                <w:spacing w:val="-1"/>
                <w:sz w:val="22"/>
                <w:szCs w:val="22"/>
                <w:lang w:eastAsia="en-US"/>
              </w:rPr>
            </w:pPr>
            <w:r w:rsidRPr="00380521">
              <w:rPr>
                <w:rFonts w:eastAsia="Times New Roman"/>
                <w:spacing w:val="-1"/>
                <w:sz w:val="22"/>
                <w:szCs w:val="22"/>
                <w:lang w:eastAsia="en-US"/>
              </w:rPr>
              <w:t>41,5</w:t>
            </w:r>
          </w:p>
        </w:tc>
      </w:tr>
      <w:tr w:rsidR="00EC0D85" w:rsidRPr="00380521" w14:paraId="650D58EC" w14:textId="77777777" w:rsidTr="00EC0D85">
        <w:trPr>
          <w:cantSplit/>
          <w:trHeight w:val="20"/>
          <w:jc w:val="center"/>
        </w:trPr>
        <w:tc>
          <w:tcPr>
            <w:tcW w:w="409" w:type="pct"/>
            <w:vAlign w:val="center"/>
          </w:tcPr>
          <w:p w14:paraId="57E4EC5F"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2</w:t>
            </w:r>
          </w:p>
        </w:tc>
        <w:tc>
          <w:tcPr>
            <w:tcW w:w="2289" w:type="pct"/>
            <w:vAlign w:val="center"/>
          </w:tcPr>
          <w:p w14:paraId="044CD7F9"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Средняя жилищная обеспеченность на конец периода</w:t>
            </w:r>
          </w:p>
        </w:tc>
        <w:tc>
          <w:tcPr>
            <w:tcW w:w="967" w:type="pct"/>
            <w:vAlign w:val="center"/>
          </w:tcPr>
          <w:p w14:paraId="13062EAC"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кв. м общей площади на 1 чел.</w:t>
            </w:r>
          </w:p>
        </w:tc>
        <w:tc>
          <w:tcPr>
            <w:tcW w:w="713" w:type="pct"/>
            <w:vAlign w:val="center"/>
          </w:tcPr>
          <w:p w14:paraId="6F392D56"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25</w:t>
            </w:r>
            <w:r w:rsidRPr="00380521">
              <w:rPr>
                <w:rFonts w:eastAsia="Times New Roman"/>
                <w:spacing w:val="-1"/>
                <w:sz w:val="22"/>
                <w:szCs w:val="22"/>
                <w:lang w:val="en-US" w:eastAsia="en-US"/>
              </w:rPr>
              <w:t>,</w:t>
            </w:r>
            <w:r w:rsidRPr="00380521">
              <w:rPr>
                <w:rFonts w:eastAsia="Times New Roman"/>
                <w:spacing w:val="-1"/>
                <w:sz w:val="22"/>
                <w:szCs w:val="22"/>
                <w:lang w:eastAsia="en-US"/>
              </w:rPr>
              <w:t>0</w:t>
            </w:r>
          </w:p>
        </w:tc>
        <w:tc>
          <w:tcPr>
            <w:tcW w:w="622" w:type="pct"/>
            <w:vAlign w:val="center"/>
          </w:tcPr>
          <w:p w14:paraId="7F8D2690"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25,6</w:t>
            </w:r>
          </w:p>
        </w:tc>
      </w:tr>
      <w:tr w:rsidR="00EC0D85" w:rsidRPr="00380521" w14:paraId="08EEFD72" w14:textId="77777777" w:rsidTr="00EC0D85">
        <w:trPr>
          <w:cantSplit/>
          <w:trHeight w:val="20"/>
          <w:jc w:val="center"/>
        </w:trPr>
        <w:tc>
          <w:tcPr>
            <w:tcW w:w="409" w:type="pct"/>
            <w:vAlign w:val="center"/>
          </w:tcPr>
          <w:p w14:paraId="4C194441"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3</w:t>
            </w:r>
          </w:p>
        </w:tc>
        <w:tc>
          <w:tcPr>
            <w:tcW w:w="2289" w:type="pct"/>
            <w:vAlign w:val="center"/>
          </w:tcPr>
          <w:p w14:paraId="005C4862"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Требуемый жилищный фонд для постоянного и сезонного населения на конец периода</w:t>
            </w:r>
          </w:p>
        </w:tc>
        <w:tc>
          <w:tcPr>
            <w:tcW w:w="967" w:type="pct"/>
            <w:vAlign w:val="center"/>
          </w:tcPr>
          <w:p w14:paraId="6F51981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28457970" w14:textId="77777777" w:rsidR="00EC0D85" w:rsidRPr="00380521" w:rsidRDefault="00EC0D85" w:rsidP="00EC0D85">
            <w:pPr>
              <w:widowControl w:val="0"/>
              <w:ind w:left="138" w:right="154"/>
              <w:jc w:val="center"/>
              <w:rPr>
                <w:rFonts w:eastAsia="Times New Roman"/>
                <w:spacing w:val="-1"/>
                <w:sz w:val="22"/>
                <w:szCs w:val="22"/>
                <w:lang w:val="en-US" w:eastAsia="en-US"/>
              </w:rPr>
            </w:pPr>
            <w:r w:rsidRPr="00380521">
              <w:rPr>
                <w:rFonts w:eastAsia="Times New Roman"/>
                <w:spacing w:val="-1"/>
                <w:sz w:val="22"/>
                <w:szCs w:val="22"/>
                <w:lang w:eastAsia="en-US"/>
              </w:rPr>
              <w:t>1019,8</w:t>
            </w:r>
          </w:p>
        </w:tc>
        <w:tc>
          <w:tcPr>
            <w:tcW w:w="622" w:type="pct"/>
            <w:vAlign w:val="center"/>
          </w:tcPr>
          <w:p w14:paraId="0C508AF1"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1061</w:t>
            </w:r>
          </w:p>
        </w:tc>
      </w:tr>
      <w:tr w:rsidR="00EC0D85" w:rsidRPr="00380521" w14:paraId="5B85C966" w14:textId="77777777" w:rsidTr="00EC0D85">
        <w:trPr>
          <w:cantSplit/>
          <w:trHeight w:val="20"/>
          <w:jc w:val="center"/>
        </w:trPr>
        <w:tc>
          <w:tcPr>
            <w:tcW w:w="409" w:type="pct"/>
            <w:vAlign w:val="center"/>
          </w:tcPr>
          <w:p w14:paraId="537DB33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4</w:t>
            </w:r>
          </w:p>
        </w:tc>
        <w:tc>
          <w:tcPr>
            <w:tcW w:w="2289" w:type="pct"/>
            <w:vAlign w:val="center"/>
          </w:tcPr>
          <w:p w14:paraId="1852072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Существующий жилищный фонд</w:t>
            </w:r>
          </w:p>
        </w:tc>
        <w:tc>
          <w:tcPr>
            <w:tcW w:w="967" w:type="pct"/>
            <w:vAlign w:val="center"/>
          </w:tcPr>
          <w:p w14:paraId="1DE9FEEC"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34E578B4"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941,4</w:t>
            </w:r>
          </w:p>
        </w:tc>
        <w:tc>
          <w:tcPr>
            <w:tcW w:w="622" w:type="pct"/>
            <w:vAlign w:val="center"/>
          </w:tcPr>
          <w:p w14:paraId="62546A7B" w14:textId="77777777" w:rsidR="00EC0D85" w:rsidRPr="00380521" w:rsidRDefault="00EC0D85" w:rsidP="00EC0D85">
            <w:pPr>
              <w:widowControl w:val="0"/>
              <w:ind w:left="47"/>
              <w:jc w:val="center"/>
              <w:rPr>
                <w:rFonts w:eastAsia="Times New Roman"/>
                <w:spacing w:val="-1"/>
                <w:sz w:val="22"/>
                <w:szCs w:val="22"/>
                <w:lang w:eastAsia="en-US"/>
              </w:rPr>
            </w:pPr>
            <w:r w:rsidRPr="00380521">
              <w:rPr>
                <w:rFonts w:eastAsia="Times New Roman"/>
                <w:spacing w:val="-1"/>
                <w:sz w:val="22"/>
                <w:szCs w:val="22"/>
                <w:lang w:eastAsia="en-US"/>
              </w:rPr>
              <w:t>941,4</w:t>
            </w:r>
          </w:p>
        </w:tc>
      </w:tr>
      <w:tr w:rsidR="00EC0D85" w:rsidRPr="00380521" w14:paraId="19D76D18" w14:textId="77777777" w:rsidTr="00EC0D85">
        <w:trPr>
          <w:cantSplit/>
          <w:trHeight w:val="20"/>
          <w:jc w:val="center"/>
        </w:trPr>
        <w:tc>
          <w:tcPr>
            <w:tcW w:w="409" w:type="pct"/>
            <w:vAlign w:val="center"/>
          </w:tcPr>
          <w:p w14:paraId="368C2A4B"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5</w:t>
            </w:r>
          </w:p>
        </w:tc>
        <w:tc>
          <w:tcPr>
            <w:tcW w:w="2289" w:type="pct"/>
            <w:vAlign w:val="center"/>
          </w:tcPr>
          <w:p w14:paraId="3A3F49BA"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Убыль жилищного фонда</w:t>
            </w:r>
          </w:p>
        </w:tc>
        <w:tc>
          <w:tcPr>
            <w:tcW w:w="967" w:type="pct"/>
            <w:vAlign w:val="center"/>
          </w:tcPr>
          <w:p w14:paraId="28FC2D2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6D5DF18F"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3,7</w:t>
            </w:r>
          </w:p>
        </w:tc>
        <w:tc>
          <w:tcPr>
            <w:tcW w:w="622" w:type="pct"/>
            <w:vAlign w:val="center"/>
          </w:tcPr>
          <w:p w14:paraId="4808EF76" w14:textId="77777777" w:rsidR="00EC0D85" w:rsidRPr="00380521" w:rsidRDefault="00EC0D85" w:rsidP="00EC0D85">
            <w:pPr>
              <w:widowControl w:val="0"/>
              <w:ind w:left="47"/>
              <w:jc w:val="center"/>
              <w:rPr>
                <w:rFonts w:eastAsia="Times New Roman"/>
                <w:spacing w:val="-1"/>
                <w:sz w:val="22"/>
                <w:szCs w:val="22"/>
                <w:lang w:eastAsia="en-US"/>
              </w:rPr>
            </w:pPr>
            <w:r w:rsidRPr="00380521">
              <w:rPr>
                <w:rFonts w:eastAsia="Times New Roman"/>
                <w:spacing w:val="-1"/>
                <w:sz w:val="22"/>
                <w:szCs w:val="22"/>
                <w:lang w:eastAsia="en-US"/>
              </w:rPr>
              <w:t>3,7</w:t>
            </w:r>
          </w:p>
        </w:tc>
      </w:tr>
      <w:tr w:rsidR="00EC0D85" w:rsidRPr="00380521" w14:paraId="1B8180F6" w14:textId="77777777" w:rsidTr="00EC0D85">
        <w:trPr>
          <w:cantSplit/>
          <w:trHeight w:val="20"/>
          <w:jc w:val="center"/>
        </w:trPr>
        <w:tc>
          <w:tcPr>
            <w:tcW w:w="409" w:type="pct"/>
            <w:vAlign w:val="center"/>
          </w:tcPr>
          <w:p w14:paraId="7880E26B"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6</w:t>
            </w:r>
          </w:p>
        </w:tc>
        <w:tc>
          <w:tcPr>
            <w:tcW w:w="2289" w:type="pct"/>
            <w:vAlign w:val="center"/>
          </w:tcPr>
          <w:p w14:paraId="037B25A0"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Существующий сохраняемый жилищный фонд</w:t>
            </w:r>
          </w:p>
        </w:tc>
        <w:tc>
          <w:tcPr>
            <w:tcW w:w="967" w:type="pct"/>
            <w:vAlign w:val="center"/>
          </w:tcPr>
          <w:p w14:paraId="265F1D41"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29F20DF2"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937,7</w:t>
            </w:r>
          </w:p>
        </w:tc>
        <w:tc>
          <w:tcPr>
            <w:tcW w:w="622" w:type="pct"/>
            <w:vAlign w:val="center"/>
          </w:tcPr>
          <w:p w14:paraId="460DD3C2" w14:textId="77777777" w:rsidR="00EC0D85" w:rsidRPr="00380521" w:rsidRDefault="00EC0D85" w:rsidP="00EC0D85">
            <w:pPr>
              <w:widowControl w:val="0"/>
              <w:ind w:left="47"/>
              <w:jc w:val="center"/>
              <w:rPr>
                <w:rFonts w:eastAsia="Times New Roman"/>
                <w:spacing w:val="-1"/>
                <w:sz w:val="22"/>
                <w:szCs w:val="22"/>
                <w:lang w:eastAsia="en-US"/>
              </w:rPr>
            </w:pPr>
            <w:r w:rsidRPr="00380521">
              <w:rPr>
                <w:rFonts w:eastAsia="Times New Roman"/>
                <w:spacing w:val="-1"/>
                <w:sz w:val="22"/>
                <w:szCs w:val="22"/>
                <w:lang w:eastAsia="en-US"/>
              </w:rPr>
              <w:t>937,7</w:t>
            </w:r>
          </w:p>
        </w:tc>
      </w:tr>
      <w:tr w:rsidR="00EC0D85" w:rsidRPr="00380521" w14:paraId="6D655550" w14:textId="77777777" w:rsidTr="00EC0D85">
        <w:trPr>
          <w:cantSplit/>
          <w:trHeight w:val="20"/>
          <w:jc w:val="center"/>
        </w:trPr>
        <w:tc>
          <w:tcPr>
            <w:tcW w:w="409" w:type="pct"/>
            <w:vAlign w:val="center"/>
          </w:tcPr>
          <w:p w14:paraId="523D1BC8"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7</w:t>
            </w:r>
          </w:p>
        </w:tc>
        <w:tc>
          <w:tcPr>
            <w:tcW w:w="2289" w:type="pct"/>
            <w:vAlign w:val="center"/>
          </w:tcPr>
          <w:p w14:paraId="0D5FAD43"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Объем нового жилищного строительства</w:t>
            </w:r>
          </w:p>
        </w:tc>
        <w:tc>
          <w:tcPr>
            <w:tcW w:w="967" w:type="pct"/>
            <w:vAlign w:val="center"/>
          </w:tcPr>
          <w:p w14:paraId="2A86A282"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0A150D6D"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82,1</w:t>
            </w:r>
          </w:p>
        </w:tc>
        <w:tc>
          <w:tcPr>
            <w:tcW w:w="622" w:type="pct"/>
            <w:vAlign w:val="center"/>
          </w:tcPr>
          <w:p w14:paraId="64B0CAEA"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123,3</w:t>
            </w:r>
          </w:p>
        </w:tc>
      </w:tr>
      <w:tr w:rsidR="00EC0D85" w:rsidRPr="00380521" w14:paraId="5CAE8242" w14:textId="77777777" w:rsidTr="00EC0D85">
        <w:trPr>
          <w:cantSplit/>
          <w:trHeight w:val="20"/>
          <w:jc w:val="center"/>
        </w:trPr>
        <w:tc>
          <w:tcPr>
            <w:tcW w:w="409" w:type="pct"/>
            <w:vAlign w:val="center"/>
          </w:tcPr>
          <w:p w14:paraId="6386C3E3" w14:textId="77777777" w:rsidR="00EC0D85" w:rsidRPr="00380521" w:rsidRDefault="00EC0D85" w:rsidP="00EC0D85">
            <w:pPr>
              <w:widowControl w:val="0"/>
              <w:ind w:left="138" w:right="154"/>
              <w:jc w:val="both"/>
              <w:rPr>
                <w:rFonts w:eastAsia="Times New Roman"/>
                <w:spacing w:val="-1"/>
                <w:sz w:val="22"/>
                <w:szCs w:val="22"/>
                <w:lang w:eastAsia="en-US"/>
              </w:rPr>
            </w:pPr>
          </w:p>
        </w:tc>
        <w:tc>
          <w:tcPr>
            <w:tcW w:w="2289" w:type="pct"/>
            <w:vAlign w:val="center"/>
          </w:tcPr>
          <w:p w14:paraId="4415D5F9"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в том числе:</w:t>
            </w:r>
          </w:p>
        </w:tc>
        <w:tc>
          <w:tcPr>
            <w:tcW w:w="967" w:type="pct"/>
            <w:vAlign w:val="center"/>
          </w:tcPr>
          <w:p w14:paraId="14BE8AA0" w14:textId="77777777" w:rsidR="00EC0D85" w:rsidRPr="00380521" w:rsidRDefault="00EC0D85" w:rsidP="00EC0D85">
            <w:pPr>
              <w:widowControl w:val="0"/>
              <w:ind w:left="138" w:right="154"/>
              <w:jc w:val="both"/>
              <w:rPr>
                <w:rFonts w:eastAsia="Times New Roman"/>
                <w:spacing w:val="-1"/>
                <w:sz w:val="22"/>
                <w:szCs w:val="22"/>
                <w:lang w:eastAsia="en-US"/>
              </w:rPr>
            </w:pPr>
          </w:p>
        </w:tc>
        <w:tc>
          <w:tcPr>
            <w:tcW w:w="713" w:type="pct"/>
            <w:vAlign w:val="center"/>
          </w:tcPr>
          <w:p w14:paraId="6CD8D571" w14:textId="77777777" w:rsidR="00EC0D85" w:rsidRPr="00380521" w:rsidRDefault="00EC0D85" w:rsidP="00EC0D85">
            <w:pPr>
              <w:widowControl w:val="0"/>
              <w:ind w:left="138" w:right="154"/>
              <w:jc w:val="center"/>
              <w:rPr>
                <w:rFonts w:eastAsia="Times New Roman"/>
                <w:spacing w:val="-1"/>
                <w:sz w:val="22"/>
                <w:szCs w:val="22"/>
                <w:lang w:eastAsia="en-US"/>
              </w:rPr>
            </w:pPr>
          </w:p>
        </w:tc>
        <w:tc>
          <w:tcPr>
            <w:tcW w:w="622" w:type="pct"/>
            <w:vAlign w:val="center"/>
          </w:tcPr>
          <w:p w14:paraId="55814E87" w14:textId="77777777" w:rsidR="00EC0D85" w:rsidRPr="00380521" w:rsidRDefault="00EC0D85" w:rsidP="00EC0D85">
            <w:pPr>
              <w:widowControl w:val="0"/>
              <w:ind w:left="47"/>
              <w:jc w:val="center"/>
              <w:rPr>
                <w:rFonts w:eastAsia="Times New Roman"/>
                <w:spacing w:val="-1"/>
                <w:sz w:val="22"/>
                <w:szCs w:val="22"/>
                <w:lang w:eastAsia="en-US"/>
              </w:rPr>
            </w:pPr>
          </w:p>
        </w:tc>
      </w:tr>
      <w:tr w:rsidR="00EC0D85" w:rsidRPr="00380521" w14:paraId="10674882" w14:textId="77777777" w:rsidTr="00EC0D85">
        <w:trPr>
          <w:cantSplit/>
          <w:trHeight w:val="20"/>
          <w:jc w:val="center"/>
        </w:trPr>
        <w:tc>
          <w:tcPr>
            <w:tcW w:w="409" w:type="pct"/>
            <w:vAlign w:val="center"/>
          </w:tcPr>
          <w:p w14:paraId="2DC8096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7.1</w:t>
            </w:r>
          </w:p>
        </w:tc>
        <w:tc>
          <w:tcPr>
            <w:tcW w:w="2289" w:type="pct"/>
            <w:vAlign w:val="center"/>
          </w:tcPr>
          <w:p w14:paraId="6E1E6034"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Многоэтажные жилые дома (9 эт.)</w:t>
            </w:r>
          </w:p>
        </w:tc>
        <w:tc>
          <w:tcPr>
            <w:tcW w:w="967" w:type="pct"/>
            <w:vAlign w:val="center"/>
          </w:tcPr>
          <w:p w14:paraId="1E5DA148"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0900FA56"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28,0</w:t>
            </w:r>
          </w:p>
        </w:tc>
        <w:tc>
          <w:tcPr>
            <w:tcW w:w="622" w:type="pct"/>
            <w:vAlign w:val="center"/>
          </w:tcPr>
          <w:p w14:paraId="05906B0B"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28,0</w:t>
            </w:r>
          </w:p>
        </w:tc>
      </w:tr>
      <w:tr w:rsidR="00EC0D85" w:rsidRPr="00380521" w14:paraId="49FF7D1E" w14:textId="77777777" w:rsidTr="00EC0D85">
        <w:trPr>
          <w:cantSplit/>
          <w:trHeight w:val="20"/>
          <w:jc w:val="center"/>
        </w:trPr>
        <w:tc>
          <w:tcPr>
            <w:tcW w:w="409" w:type="pct"/>
            <w:vAlign w:val="center"/>
          </w:tcPr>
          <w:p w14:paraId="65556FF4"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7.2</w:t>
            </w:r>
          </w:p>
        </w:tc>
        <w:tc>
          <w:tcPr>
            <w:tcW w:w="2289" w:type="pct"/>
            <w:vAlign w:val="center"/>
          </w:tcPr>
          <w:p w14:paraId="19B4BD7B"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Среднеэтажные жилые дома (5-8 эт.)</w:t>
            </w:r>
          </w:p>
        </w:tc>
        <w:tc>
          <w:tcPr>
            <w:tcW w:w="967" w:type="pct"/>
            <w:vAlign w:val="center"/>
          </w:tcPr>
          <w:p w14:paraId="45D5E95B"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3A662173"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2,8</w:t>
            </w:r>
          </w:p>
        </w:tc>
        <w:tc>
          <w:tcPr>
            <w:tcW w:w="622" w:type="pct"/>
            <w:vAlign w:val="center"/>
          </w:tcPr>
          <w:p w14:paraId="7B1E0700"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11,8</w:t>
            </w:r>
          </w:p>
        </w:tc>
      </w:tr>
      <w:tr w:rsidR="00EC0D85" w:rsidRPr="00380521" w14:paraId="1C557016" w14:textId="77777777" w:rsidTr="00EC0D85">
        <w:trPr>
          <w:cantSplit/>
          <w:trHeight w:val="20"/>
          <w:jc w:val="center"/>
        </w:trPr>
        <w:tc>
          <w:tcPr>
            <w:tcW w:w="409" w:type="pct"/>
            <w:vAlign w:val="center"/>
          </w:tcPr>
          <w:p w14:paraId="696FB3F3"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7.3</w:t>
            </w:r>
          </w:p>
        </w:tc>
        <w:tc>
          <w:tcPr>
            <w:tcW w:w="2289" w:type="pct"/>
            <w:vAlign w:val="center"/>
          </w:tcPr>
          <w:p w14:paraId="7D575920"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Малоэтажные жилые дома до 4 этажей</w:t>
            </w:r>
          </w:p>
        </w:tc>
        <w:tc>
          <w:tcPr>
            <w:tcW w:w="967" w:type="pct"/>
            <w:vAlign w:val="center"/>
          </w:tcPr>
          <w:p w14:paraId="1B031764"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60A5070E"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8,6</w:t>
            </w:r>
          </w:p>
        </w:tc>
        <w:tc>
          <w:tcPr>
            <w:tcW w:w="622" w:type="pct"/>
            <w:vAlign w:val="center"/>
          </w:tcPr>
          <w:p w14:paraId="360C98FA"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18,3</w:t>
            </w:r>
          </w:p>
        </w:tc>
      </w:tr>
      <w:tr w:rsidR="00EC0D85" w:rsidRPr="00380521" w14:paraId="686D7E3C" w14:textId="77777777" w:rsidTr="00EC0D85">
        <w:trPr>
          <w:cantSplit/>
          <w:trHeight w:val="20"/>
          <w:jc w:val="center"/>
        </w:trPr>
        <w:tc>
          <w:tcPr>
            <w:tcW w:w="409" w:type="pct"/>
            <w:vAlign w:val="center"/>
          </w:tcPr>
          <w:p w14:paraId="14B9B77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7.4</w:t>
            </w:r>
          </w:p>
        </w:tc>
        <w:tc>
          <w:tcPr>
            <w:tcW w:w="2289" w:type="pct"/>
            <w:vAlign w:val="center"/>
          </w:tcPr>
          <w:p w14:paraId="33C0F26E"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Индивидуальные жилые дома с участками</w:t>
            </w:r>
          </w:p>
        </w:tc>
        <w:tc>
          <w:tcPr>
            <w:tcW w:w="967" w:type="pct"/>
            <w:vAlign w:val="center"/>
          </w:tcPr>
          <w:p w14:paraId="0C212C66"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тыс. кв. м общей площади</w:t>
            </w:r>
          </w:p>
        </w:tc>
        <w:tc>
          <w:tcPr>
            <w:tcW w:w="713" w:type="pct"/>
            <w:vAlign w:val="center"/>
          </w:tcPr>
          <w:p w14:paraId="6FB0EEA3"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42,7</w:t>
            </w:r>
          </w:p>
        </w:tc>
        <w:tc>
          <w:tcPr>
            <w:tcW w:w="622" w:type="pct"/>
            <w:vAlign w:val="center"/>
          </w:tcPr>
          <w:p w14:paraId="71BFDC25"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65,</w:t>
            </w:r>
            <w:r w:rsidRPr="00380521">
              <w:rPr>
                <w:rFonts w:eastAsia="Times New Roman"/>
                <w:spacing w:val="-1"/>
                <w:sz w:val="22"/>
                <w:szCs w:val="22"/>
                <w:lang w:val="en-US" w:eastAsia="en-US"/>
              </w:rPr>
              <w:t>2</w:t>
            </w:r>
          </w:p>
        </w:tc>
      </w:tr>
      <w:tr w:rsidR="00EC0D85" w:rsidRPr="00380521" w14:paraId="0BFB17F0" w14:textId="77777777" w:rsidTr="00EC0D85">
        <w:trPr>
          <w:cantSplit/>
          <w:trHeight w:val="20"/>
          <w:jc w:val="center"/>
        </w:trPr>
        <w:tc>
          <w:tcPr>
            <w:tcW w:w="409" w:type="pct"/>
            <w:vAlign w:val="center"/>
          </w:tcPr>
          <w:p w14:paraId="4B90BB4F"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8</w:t>
            </w:r>
          </w:p>
        </w:tc>
        <w:tc>
          <w:tcPr>
            <w:tcW w:w="2289" w:type="pct"/>
            <w:vAlign w:val="center"/>
          </w:tcPr>
          <w:p w14:paraId="0A6E94A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Требуемые территории для размещения нового жилищного строительства – всего</w:t>
            </w:r>
          </w:p>
        </w:tc>
        <w:tc>
          <w:tcPr>
            <w:tcW w:w="967" w:type="pct"/>
            <w:vAlign w:val="center"/>
          </w:tcPr>
          <w:p w14:paraId="4F4A758E"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га</w:t>
            </w:r>
          </w:p>
        </w:tc>
        <w:tc>
          <w:tcPr>
            <w:tcW w:w="713" w:type="pct"/>
            <w:vAlign w:val="center"/>
          </w:tcPr>
          <w:p w14:paraId="768CB814"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48,6</w:t>
            </w:r>
          </w:p>
        </w:tc>
        <w:tc>
          <w:tcPr>
            <w:tcW w:w="622" w:type="pct"/>
            <w:vAlign w:val="center"/>
          </w:tcPr>
          <w:p w14:paraId="0F7EBBE6"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75,2</w:t>
            </w:r>
          </w:p>
        </w:tc>
      </w:tr>
      <w:tr w:rsidR="00EC0D85" w:rsidRPr="00380521" w14:paraId="4C620EB4" w14:textId="77777777" w:rsidTr="00EC0D85">
        <w:trPr>
          <w:cantSplit/>
          <w:trHeight w:val="20"/>
          <w:jc w:val="center"/>
        </w:trPr>
        <w:tc>
          <w:tcPr>
            <w:tcW w:w="409" w:type="pct"/>
            <w:vAlign w:val="center"/>
          </w:tcPr>
          <w:p w14:paraId="3AD1FA33" w14:textId="77777777" w:rsidR="00EC0D85" w:rsidRPr="00380521" w:rsidRDefault="00EC0D85" w:rsidP="00EC0D85">
            <w:pPr>
              <w:widowControl w:val="0"/>
              <w:ind w:left="138" w:right="154"/>
              <w:jc w:val="both"/>
              <w:rPr>
                <w:rFonts w:eastAsia="Times New Roman"/>
                <w:spacing w:val="-1"/>
                <w:sz w:val="22"/>
                <w:szCs w:val="22"/>
                <w:lang w:eastAsia="en-US"/>
              </w:rPr>
            </w:pPr>
          </w:p>
        </w:tc>
        <w:tc>
          <w:tcPr>
            <w:tcW w:w="2289" w:type="pct"/>
            <w:vAlign w:val="center"/>
          </w:tcPr>
          <w:p w14:paraId="24785038"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в том числе:</w:t>
            </w:r>
          </w:p>
        </w:tc>
        <w:tc>
          <w:tcPr>
            <w:tcW w:w="967" w:type="pct"/>
            <w:vAlign w:val="center"/>
          </w:tcPr>
          <w:p w14:paraId="36AA3814" w14:textId="77777777" w:rsidR="00EC0D85" w:rsidRPr="00380521" w:rsidRDefault="00EC0D85" w:rsidP="00EC0D85">
            <w:pPr>
              <w:widowControl w:val="0"/>
              <w:ind w:left="138" w:right="154"/>
              <w:jc w:val="both"/>
              <w:rPr>
                <w:rFonts w:eastAsia="Times New Roman"/>
                <w:spacing w:val="-1"/>
                <w:sz w:val="22"/>
                <w:szCs w:val="22"/>
                <w:lang w:eastAsia="en-US"/>
              </w:rPr>
            </w:pPr>
          </w:p>
        </w:tc>
        <w:tc>
          <w:tcPr>
            <w:tcW w:w="713" w:type="pct"/>
            <w:vAlign w:val="center"/>
          </w:tcPr>
          <w:p w14:paraId="3B3638E6" w14:textId="77777777" w:rsidR="00EC0D85" w:rsidRPr="00380521" w:rsidRDefault="00EC0D85" w:rsidP="00EC0D85">
            <w:pPr>
              <w:widowControl w:val="0"/>
              <w:ind w:left="138" w:right="154"/>
              <w:jc w:val="center"/>
              <w:rPr>
                <w:rFonts w:eastAsia="Times New Roman"/>
                <w:spacing w:val="-1"/>
                <w:sz w:val="22"/>
                <w:szCs w:val="22"/>
                <w:lang w:eastAsia="en-US"/>
              </w:rPr>
            </w:pPr>
          </w:p>
        </w:tc>
        <w:tc>
          <w:tcPr>
            <w:tcW w:w="622" w:type="pct"/>
            <w:vAlign w:val="center"/>
          </w:tcPr>
          <w:p w14:paraId="2A319D08" w14:textId="77777777" w:rsidR="00EC0D85" w:rsidRPr="00380521" w:rsidRDefault="00EC0D85" w:rsidP="00EC0D85">
            <w:pPr>
              <w:widowControl w:val="0"/>
              <w:ind w:left="47"/>
              <w:jc w:val="center"/>
              <w:rPr>
                <w:rFonts w:eastAsia="Times New Roman"/>
                <w:spacing w:val="-1"/>
                <w:sz w:val="22"/>
                <w:szCs w:val="22"/>
                <w:lang w:eastAsia="en-US"/>
              </w:rPr>
            </w:pPr>
          </w:p>
        </w:tc>
      </w:tr>
      <w:tr w:rsidR="00EC0D85" w:rsidRPr="00380521" w14:paraId="21AEC962" w14:textId="77777777" w:rsidTr="00EC0D85">
        <w:trPr>
          <w:cantSplit/>
          <w:trHeight w:val="20"/>
          <w:jc w:val="center"/>
        </w:trPr>
        <w:tc>
          <w:tcPr>
            <w:tcW w:w="409" w:type="pct"/>
            <w:vAlign w:val="center"/>
          </w:tcPr>
          <w:p w14:paraId="68DADE37"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8.1</w:t>
            </w:r>
          </w:p>
        </w:tc>
        <w:tc>
          <w:tcPr>
            <w:tcW w:w="2289" w:type="pct"/>
            <w:vAlign w:val="center"/>
          </w:tcPr>
          <w:p w14:paraId="2F8BC11E"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Многоэтажные жилые дома (9 эт.)</w:t>
            </w:r>
          </w:p>
        </w:tc>
        <w:tc>
          <w:tcPr>
            <w:tcW w:w="967" w:type="pct"/>
            <w:vAlign w:val="center"/>
          </w:tcPr>
          <w:p w14:paraId="1F7C6D46"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га</w:t>
            </w:r>
          </w:p>
        </w:tc>
        <w:tc>
          <w:tcPr>
            <w:tcW w:w="713" w:type="pct"/>
            <w:vAlign w:val="bottom"/>
          </w:tcPr>
          <w:p w14:paraId="0378D3F3" w14:textId="77777777" w:rsidR="00EC0D85" w:rsidRPr="00380521" w:rsidRDefault="00EC0D85" w:rsidP="00EC0D85">
            <w:pPr>
              <w:widowControl w:val="0"/>
              <w:ind w:left="138" w:right="154"/>
              <w:jc w:val="center"/>
              <w:rPr>
                <w:rFonts w:eastAsia="Times New Roman"/>
                <w:spacing w:val="-1"/>
                <w:sz w:val="22"/>
                <w:szCs w:val="22"/>
                <w:lang w:eastAsia="en-US"/>
              </w:rPr>
            </w:pPr>
            <w:r w:rsidRPr="00380521">
              <w:rPr>
                <w:rFonts w:eastAsia="Times New Roman"/>
                <w:spacing w:val="-1"/>
                <w:sz w:val="22"/>
                <w:szCs w:val="22"/>
                <w:lang w:eastAsia="en-US"/>
              </w:rPr>
              <w:t>3,3</w:t>
            </w:r>
          </w:p>
        </w:tc>
        <w:tc>
          <w:tcPr>
            <w:tcW w:w="622" w:type="pct"/>
            <w:vAlign w:val="bottom"/>
          </w:tcPr>
          <w:p w14:paraId="4D67C99F"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3,3</w:t>
            </w:r>
          </w:p>
        </w:tc>
      </w:tr>
      <w:tr w:rsidR="00EC0D85" w:rsidRPr="00380521" w14:paraId="11A5C83E" w14:textId="77777777" w:rsidTr="00EC0D85">
        <w:trPr>
          <w:cantSplit/>
          <w:trHeight w:val="20"/>
          <w:jc w:val="center"/>
        </w:trPr>
        <w:tc>
          <w:tcPr>
            <w:tcW w:w="409" w:type="pct"/>
            <w:vAlign w:val="center"/>
          </w:tcPr>
          <w:p w14:paraId="4970684D"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8.2</w:t>
            </w:r>
          </w:p>
        </w:tc>
        <w:tc>
          <w:tcPr>
            <w:tcW w:w="2289" w:type="pct"/>
            <w:vAlign w:val="center"/>
          </w:tcPr>
          <w:p w14:paraId="785E388C"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Среднеэтажные жилые дома (5-8 эт.)</w:t>
            </w:r>
          </w:p>
        </w:tc>
        <w:tc>
          <w:tcPr>
            <w:tcW w:w="967" w:type="pct"/>
            <w:vAlign w:val="center"/>
          </w:tcPr>
          <w:p w14:paraId="51AC4640"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га</w:t>
            </w:r>
          </w:p>
        </w:tc>
        <w:tc>
          <w:tcPr>
            <w:tcW w:w="713" w:type="pct"/>
            <w:vAlign w:val="bottom"/>
          </w:tcPr>
          <w:p w14:paraId="590FD499" w14:textId="77777777" w:rsidR="00EC0D85" w:rsidRPr="00380521" w:rsidRDefault="00EC0D85" w:rsidP="00EC0D85">
            <w:pPr>
              <w:widowControl w:val="0"/>
              <w:ind w:left="138" w:right="154"/>
              <w:jc w:val="center"/>
              <w:rPr>
                <w:rFonts w:eastAsia="Times New Roman"/>
                <w:spacing w:val="-1"/>
                <w:sz w:val="22"/>
                <w:szCs w:val="22"/>
                <w:lang w:val="en-US" w:eastAsia="en-US"/>
              </w:rPr>
            </w:pPr>
            <w:r w:rsidRPr="00380521">
              <w:rPr>
                <w:rFonts w:eastAsia="Times New Roman"/>
                <w:spacing w:val="-1"/>
                <w:sz w:val="22"/>
                <w:szCs w:val="22"/>
                <w:lang w:val="en-US" w:eastAsia="en-US"/>
              </w:rPr>
              <w:t>0,5</w:t>
            </w:r>
          </w:p>
        </w:tc>
        <w:tc>
          <w:tcPr>
            <w:tcW w:w="622" w:type="pct"/>
            <w:vAlign w:val="bottom"/>
          </w:tcPr>
          <w:p w14:paraId="4F5BD922"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2,</w:t>
            </w:r>
            <w:r w:rsidRPr="00380521">
              <w:rPr>
                <w:rFonts w:eastAsia="Times New Roman"/>
                <w:spacing w:val="-1"/>
                <w:sz w:val="22"/>
                <w:szCs w:val="22"/>
                <w:lang w:val="en-US" w:eastAsia="en-US"/>
              </w:rPr>
              <w:t>1</w:t>
            </w:r>
          </w:p>
        </w:tc>
      </w:tr>
      <w:tr w:rsidR="00EC0D85" w:rsidRPr="00380521" w14:paraId="5A72CE31" w14:textId="77777777" w:rsidTr="00EC0D85">
        <w:trPr>
          <w:cantSplit/>
          <w:trHeight w:val="20"/>
          <w:jc w:val="center"/>
        </w:trPr>
        <w:tc>
          <w:tcPr>
            <w:tcW w:w="409" w:type="pct"/>
            <w:vAlign w:val="center"/>
          </w:tcPr>
          <w:p w14:paraId="1FFFB2AA"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8.3</w:t>
            </w:r>
          </w:p>
        </w:tc>
        <w:tc>
          <w:tcPr>
            <w:tcW w:w="2289" w:type="pct"/>
            <w:vAlign w:val="center"/>
          </w:tcPr>
          <w:p w14:paraId="2F75E9D1"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Малоэтажные жилые дома до 4 этажей</w:t>
            </w:r>
          </w:p>
        </w:tc>
        <w:tc>
          <w:tcPr>
            <w:tcW w:w="967" w:type="pct"/>
            <w:vAlign w:val="center"/>
          </w:tcPr>
          <w:p w14:paraId="5997CA65"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га</w:t>
            </w:r>
          </w:p>
        </w:tc>
        <w:tc>
          <w:tcPr>
            <w:tcW w:w="713" w:type="pct"/>
            <w:vAlign w:val="bottom"/>
          </w:tcPr>
          <w:p w14:paraId="2F3C6BDE" w14:textId="77777777" w:rsidR="00EC0D85" w:rsidRPr="00380521" w:rsidRDefault="00EC0D85" w:rsidP="00EC0D85">
            <w:pPr>
              <w:widowControl w:val="0"/>
              <w:ind w:left="138" w:right="154"/>
              <w:jc w:val="center"/>
              <w:rPr>
                <w:rFonts w:eastAsia="Times New Roman"/>
                <w:spacing w:val="-1"/>
                <w:sz w:val="22"/>
                <w:szCs w:val="22"/>
                <w:lang w:val="en-US" w:eastAsia="en-US"/>
              </w:rPr>
            </w:pPr>
            <w:r w:rsidRPr="00380521">
              <w:rPr>
                <w:rFonts w:eastAsia="Times New Roman"/>
                <w:spacing w:val="-1"/>
                <w:sz w:val="22"/>
                <w:szCs w:val="22"/>
                <w:lang w:val="en-US" w:eastAsia="en-US"/>
              </w:rPr>
              <w:t>2,2</w:t>
            </w:r>
          </w:p>
        </w:tc>
        <w:tc>
          <w:tcPr>
            <w:tcW w:w="622" w:type="pct"/>
            <w:vAlign w:val="bottom"/>
          </w:tcPr>
          <w:p w14:paraId="3C03020F"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4,6</w:t>
            </w:r>
          </w:p>
        </w:tc>
      </w:tr>
      <w:tr w:rsidR="00EC0D85" w:rsidRPr="00380521" w14:paraId="2F007322" w14:textId="77777777" w:rsidTr="00EC0D85">
        <w:trPr>
          <w:cantSplit/>
          <w:trHeight w:val="20"/>
          <w:jc w:val="center"/>
        </w:trPr>
        <w:tc>
          <w:tcPr>
            <w:tcW w:w="409" w:type="pct"/>
            <w:vAlign w:val="center"/>
          </w:tcPr>
          <w:p w14:paraId="015D185A"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8.4</w:t>
            </w:r>
          </w:p>
        </w:tc>
        <w:tc>
          <w:tcPr>
            <w:tcW w:w="2289" w:type="pct"/>
            <w:vAlign w:val="center"/>
          </w:tcPr>
          <w:p w14:paraId="6B7BF368"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Индивидуальные жилые дома с участками</w:t>
            </w:r>
          </w:p>
        </w:tc>
        <w:tc>
          <w:tcPr>
            <w:tcW w:w="967" w:type="pct"/>
            <w:vAlign w:val="center"/>
          </w:tcPr>
          <w:p w14:paraId="0D35DE43" w14:textId="77777777" w:rsidR="00EC0D85" w:rsidRPr="00380521" w:rsidRDefault="00EC0D85" w:rsidP="00EC0D85">
            <w:pPr>
              <w:widowControl w:val="0"/>
              <w:ind w:left="138" w:right="154"/>
              <w:jc w:val="both"/>
              <w:rPr>
                <w:rFonts w:eastAsia="Times New Roman"/>
                <w:spacing w:val="-1"/>
                <w:sz w:val="22"/>
                <w:szCs w:val="22"/>
                <w:lang w:eastAsia="en-US"/>
              </w:rPr>
            </w:pPr>
            <w:r w:rsidRPr="00380521">
              <w:rPr>
                <w:rFonts w:eastAsia="Times New Roman"/>
                <w:spacing w:val="-1"/>
                <w:sz w:val="22"/>
                <w:szCs w:val="22"/>
                <w:lang w:eastAsia="en-US"/>
              </w:rPr>
              <w:t>га</w:t>
            </w:r>
          </w:p>
        </w:tc>
        <w:tc>
          <w:tcPr>
            <w:tcW w:w="713" w:type="pct"/>
            <w:vAlign w:val="bottom"/>
          </w:tcPr>
          <w:p w14:paraId="669C6A8F" w14:textId="77777777" w:rsidR="00EC0D85" w:rsidRPr="00380521" w:rsidRDefault="00EC0D85" w:rsidP="00EC0D85">
            <w:pPr>
              <w:widowControl w:val="0"/>
              <w:ind w:left="138" w:right="154"/>
              <w:jc w:val="center"/>
              <w:rPr>
                <w:rFonts w:eastAsia="Times New Roman"/>
                <w:spacing w:val="-1"/>
                <w:sz w:val="22"/>
                <w:szCs w:val="22"/>
                <w:lang w:val="en-US" w:eastAsia="en-US"/>
              </w:rPr>
            </w:pPr>
            <w:r w:rsidRPr="00380521">
              <w:rPr>
                <w:rFonts w:eastAsia="Times New Roman"/>
                <w:spacing w:val="-1"/>
                <w:sz w:val="22"/>
                <w:szCs w:val="22"/>
                <w:lang w:val="en-US" w:eastAsia="en-US"/>
              </w:rPr>
              <w:t>42,6</w:t>
            </w:r>
          </w:p>
        </w:tc>
        <w:tc>
          <w:tcPr>
            <w:tcW w:w="622" w:type="pct"/>
            <w:vAlign w:val="bottom"/>
          </w:tcPr>
          <w:p w14:paraId="19B0CEF6" w14:textId="77777777" w:rsidR="00EC0D85" w:rsidRPr="00380521" w:rsidRDefault="00EC0D85" w:rsidP="00EC0D85">
            <w:pPr>
              <w:widowControl w:val="0"/>
              <w:ind w:left="47"/>
              <w:jc w:val="center"/>
              <w:rPr>
                <w:rFonts w:eastAsia="Times New Roman"/>
                <w:spacing w:val="-1"/>
                <w:sz w:val="22"/>
                <w:szCs w:val="22"/>
                <w:lang w:val="en-US" w:eastAsia="en-US"/>
              </w:rPr>
            </w:pPr>
            <w:r w:rsidRPr="00380521">
              <w:rPr>
                <w:rFonts w:eastAsia="Times New Roman"/>
                <w:spacing w:val="-1"/>
                <w:sz w:val="22"/>
                <w:szCs w:val="22"/>
                <w:lang w:eastAsia="en-US"/>
              </w:rPr>
              <w:t>65,</w:t>
            </w:r>
            <w:r w:rsidRPr="00380521">
              <w:rPr>
                <w:rFonts w:eastAsia="Times New Roman"/>
                <w:spacing w:val="-1"/>
                <w:sz w:val="22"/>
                <w:szCs w:val="22"/>
                <w:lang w:val="en-US" w:eastAsia="en-US"/>
              </w:rPr>
              <w:t>2</w:t>
            </w:r>
          </w:p>
        </w:tc>
      </w:tr>
    </w:tbl>
    <w:p w14:paraId="3F4DA8EE" w14:textId="77777777" w:rsidR="00EC0D85" w:rsidRPr="00380521" w:rsidRDefault="00EC0D85" w:rsidP="0074496B">
      <w:pPr>
        <w:widowControl w:val="0"/>
        <w:spacing w:line="276" w:lineRule="auto"/>
        <w:ind w:right="-1" w:firstLine="709"/>
        <w:jc w:val="both"/>
        <w:rPr>
          <w:rFonts w:eastAsia="Times New Roman"/>
          <w:spacing w:val="-1"/>
          <w:lang w:eastAsia="en-US"/>
        </w:rPr>
      </w:pPr>
      <w:r w:rsidRPr="00380521">
        <w:rPr>
          <w:rFonts w:eastAsia="Times New Roman"/>
          <w:spacing w:val="-1"/>
          <w:lang w:eastAsia="en-US"/>
        </w:rPr>
        <w:t>Таким образом, объем нового жилищного строительства составит 123,3 тыс. кв. м, основные проектируемые площадки многоквартирного и индивидуального жилищного фонда предусмотрены в правобережной части города Тутаев – 61,9 га (109,7 тыс. кв. м). В левобережной части города планируется выделение на расчетный срок территорий для индивидуального жилищного строительства площадью порядка 14 га.</w:t>
      </w:r>
    </w:p>
    <w:p w14:paraId="21569A8A" w14:textId="77777777" w:rsidR="00304C75" w:rsidRPr="00380521" w:rsidRDefault="00304C75" w:rsidP="006B4E3E">
      <w:pPr>
        <w:pStyle w:val="af1"/>
        <w:keepLines w:val="0"/>
        <w:widowControl w:val="0"/>
        <w:spacing w:before="0" w:after="0" w:line="312" w:lineRule="auto"/>
        <w:ind w:left="0" w:firstLine="709"/>
        <w:jc w:val="both"/>
        <w:outlineLvl w:val="9"/>
        <w:rPr>
          <w:b w:val="0"/>
          <w:sz w:val="24"/>
          <w:szCs w:val="24"/>
        </w:rPr>
      </w:pPr>
    </w:p>
    <w:p w14:paraId="12735F13" w14:textId="77777777" w:rsidR="007730F6" w:rsidRPr="00380521" w:rsidRDefault="007730F6" w:rsidP="003E53AB">
      <w:pPr>
        <w:pStyle w:val="afb"/>
        <w:numPr>
          <w:ilvl w:val="0"/>
          <w:numId w:val="10"/>
        </w:numPr>
        <w:autoSpaceDE w:val="0"/>
        <w:autoSpaceDN w:val="0"/>
        <w:adjustRightInd w:val="0"/>
        <w:jc w:val="both"/>
        <w:outlineLvl w:val="1"/>
        <w:rPr>
          <w:rFonts w:ascii="TimesNewRomanPSMT" w:hAnsi="TimesNewRomanPSMT" w:cs="TimesNewRomanPSMT"/>
          <w:b/>
          <w:sz w:val="24"/>
          <w:szCs w:val="24"/>
        </w:rPr>
      </w:pPr>
      <w:bookmarkStart w:id="13" w:name="_Toc40887295"/>
      <w:bookmarkStart w:id="14" w:name="_Toc232545584"/>
      <w:r w:rsidRPr="00380521">
        <w:rPr>
          <w:rFonts w:ascii="TimesNewRomanPSMT" w:hAnsi="TimesNewRomanPSMT" w:cs="TimesNewRomanPSMT"/>
          <w:b/>
          <w:sz w:val="24"/>
          <w:szCs w:val="24"/>
        </w:rPr>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bookmarkEnd w:id="13"/>
      <w:bookmarkEnd w:id="14"/>
    </w:p>
    <w:p w14:paraId="6F13258E" w14:textId="77777777" w:rsidR="00EC0D85" w:rsidRPr="00380521" w:rsidRDefault="00EC0D85" w:rsidP="006A133F">
      <w:pPr>
        <w:widowControl w:val="0"/>
        <w:spacing w:before="240" w:line="276" w:lineRule="auto"/>
        <w:ind w:firstLine="709"/>
        <w:jc w:val="both"/>
        <w:rPr>
          <w:rFonts w:eastAsia="Times New Roman"/>
          <w:lang w:eastAsia="en-US"/>
        </w:rPr>
      </w:pPr>
      <w:r w:rsidRPr="00380521">
        <w:rPr>
          <w:rFonts w:eastAsia="Times New Roman"/>
          <w:lang w:eastAsia="en-US"/>
        </w:rPr>
        <w:t xml:space="preserve">Перспективные нагрузки отопления, вентиляции и горячего водоснабжения рассчитаны на основании приростов площадей строительных фондов и роста численности населения муниципального образования согласно Генеральному плану. При проведении расчетов так же было учтено, что возводимые здания должны соответствовать требованиям, предъявляемым к энергетической эффективности объектов теплопотребления, указанные в Приказе Минрегион РФ от 28 мая 2010 г. № 262 «О требованиях энергетической эффективности зданий, строений, сооружений» и Федеральном законе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14:paraId="4C94A7A1" w14:textId="77777777" w:rsidR="00EC0D85" w:rsidRPr="00380521" w:rsidRDefault="00EC0D85" w:rsidP="006A133F">
      <w:pPr>
        <w:widowControl w:val="0"/>
        <w:spacing w:line="276" w:lineRule="auto"/>
        <w:ind w:firstLine="709"/>
        <w:jc w:val="both"/>
        <w:rPr>
          <w:rFonts w:eastAsia="Times New Roman"/>
          <w:lang w:eastAsia="en-US"/>
        </w:rPr>
      </w:pPr>
      <w:r w:rsidRPr="00380521">
        <w:rPr>
          <w:rFonts w:eastAsia="Times New Roman"/>
          <w:lang w:eastAsia="en-US"/>
        </w:rPr>
        <w:t>Ожидаемые потребности тепла, подсчитанные по укрупненным показателям, с учетом применения в строительстве конструкций с улучшенными теплофизическими свойствами и использования энергосберегающих мероприятий, приведены в таблицах.</w:t>
      </w:r>
    </w:p>
    <w:p w14:paraId="7DEFACD1" w14:textId="77777777" w:rsidR="00EC0D85" w:rsidRPr="00380521" w:rsidRDefault="00EC0D85" w:rsidP="00EC0D85">
      <w:pPr>
        <w:keepNext/>
        <w:rPr>
          <w:rFonts w:eastAsia="Calibri"/>
          <w:b/>
          <w:bCs/>
          <w:sz w:val="20"/>
          <w:szCs w:val="18"/>
          <w:lang w:eastAsia="en-US"/>
        </w:rPr>
      </w:pPr>
      <w:r w:rsidRPr="00380521">
        <w:rPr>
          <w:rFonts w:eastAsia="Calibri"/>
          <w:b/>
          <w:bCs/>
          <w:sz w:val="20"/>
          <w:szCs w:val="18"/>
          <w:lang w:eastAsia="en-US"/>
        </w:rPr>
        <w:t xml:space="preserve">Таблица </w:t>
      </w:r>
      <w:r w:rsidRPr="00380521">
        <w:rPr>
          <w:rFonts w:eastAsia="Calibri"/>
          <w:b/>
          <w:bCs/>
          <w:sz w:val="20"/>
          <w:szCs w:val="18"/>
          <w:lang w:eastAsia="en-US"/>
        </w:rPr>
        <w:fldChar w:fldCharType="begin"/>
      </w:r>
      <w:r w:rsidRPr="00380521">
        <w:rPr>
          <w:rFonts w:eastAsia="Calibri"/>
          <w:b/>
          <w:bCs/>
          <w:sz w:val="20"/>
          <w:szCs w:val="18"/>
          <w:lang w:eastAsia="en-US"/>
        </w:rPr>
        <w:instrText xml:space="preserve"> SEQ Таблица \* ARABIC </w:instrText>
      </w:r>
      <w:r w:rsidRPr="00380521">
        <w:rPr>
          <w:rFonts w:eastAsia="Calibri"/>
          <w:b/>
          <w:bCs/>
          <w:sz w:val="20"/>
          <w:szCs w:val="18"/>
          <w:lang w:eastAsia="en-US"/>
        </w:rPr>
        <w:fldChar w:fldCharType="separate"/>
      </w:r>
      <w:r w:rsidR="00C21080" w:rsidRPr="00380521">
        <w:rPr>
          <w:rFonts w:eastAsia="Calibri"/>
          <w:b/>
          <w:bCs/>
          <w:noProof/>
          <w:sz w:val="20"/>
          <w:szCs w:val="18"/>
          <w:lang w:eastAsia="en-US"/>
        </w:rPr>
        <w:t>2</w:t>
      </w:r>
      <w:r w:rsidRPr="00380521">
        <w:rPr>
          <w:rFonts w:eastAsia="Calibri"/>
          <w:b/>
          <w:bCs/>
          <w:sz w:val="20"/>
          <w:szCs w:val="18"/>
          <w:lang w:eastAsia="en-US"/>
        </w:rPr>
        <w:fldChar w:fldCharType="end"/>
      </w:r>
      <w:r w:rsidRPr="00380521">
        <w:rPr>
          <w:rFonts w:eastAsia="Calibri"/>
          <w:b/>
          <w:bCs/>
          <w:sz w:val="20"/>
          <w:szCs w:val="18"/>
          <w:lang w:eastAsia="en-US"/>
        </w:rPr>
        <w:t xml:space="preserve"> Таблица расчета тепловых нагрузок для жилищно-коммунальных нужд на первую очередь</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598"/>
        <w:gridCol w:w="1890"/>
        <w:gridCol w:w="1280"/>
        <w:gridCol w:w="1323"/>
        <w:gridCol w:w="927"/>
        <w:gridCol w:w="708"/>
        <w:gridCol w:w="1690"/>
        <w:gridCol w:w="929"/>
      </w:tblGrid>
      <w:tr w:rsidR="00EC0D85" w:rsidRPr="00380521" w14:paraId="6EF5407E" w14:textId="77777777" w:rsidTr="00EC0D85">
        <w:trPr>
          <w:trHeight w:val="131"/>
          <w:tblHeader/>
          <w:jc w:val="center"/>
        </w:trPr>
        <w:tc>
          <w:tcPr>
            <w:tcW w:w="320" w:type="pct"/>
            <w:vMerge w:val="restart"/>
            <w:tcMar>
              <w:left w:w="108" w:type="dxa"/>
            </w:tcMar>
            <w:vAlign w:val="center"/>
          </w:tcPr>
          <w:p w14:paraId="6EC5CC41"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w:t>
            </w:r>
          </w:p>
          <w:p w14:paraId="3539BD0B"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п/п</w:t>
            </w:r>
          </w:p>
        </w:tc>
        <w:tc>
          <w:tcPr>
            <w:tcW w:w="1011" w:type="pct"/>
            <w:vMerge w:val="restart"/>
            <w:tcMar>
              <w:left w:w="108" w:type="dxa"/>
            </w:tcMar>
            <w:vAlign w:val="center"/>
          </w:tcPr>
          <w:p w14:paraId="03162A5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Потребитель</w:t>
            </w:r>
          </w:p>
        </w:tc>
        <w:tc>
          <w:tcPr>
            <w:tcW w:w="685" w:type="pct"/>
            <w:vMerge w:val="restart"/>
            <w:tcMar>
              <w:left w:w="108" w:type="dxa"/>
            </w:tcMar>
            <w:vAlign w:val="center"/>
          </w:tcPr>
          <w:p w14:paraId="0462E8D5"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Население,</w:t>
            </w:r>
          </w:p>
          <w:p w14:paraId="618AE0B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тыс. человек</w:t>
            </w:r>
          </w:p>
        </w:tc>
        <w:tc>
          <w:tcPr>
            <w:tcW w:w="708" w:type="pct"/>
            <w:vMerge w:val="restart"/>
            <w:tcMar>
              <w:left w:w="108" w:type="dxa"/>
            </w:tcMar>
            <w:vAlign w:val="center"/>
          </w:tcPr>
          <w:p w14:paraId="27DB92D5"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Жилищный фонд, тыс. кв. м</w:t>
            </w:r>
          </w:p>
        </w:tc>
        <w:tc>
          <w:tcPr>
            <w:tcW w:w="2276" w:type="pct"/>
            <w:gridSpan w:val="4"/>
            <w:tcMar>
              <w:left w:w="108" w:type="dxa"/>
            </w:tcMar>
            <w:vAlign w:val="center"/>
          </w:tcPr>
          <w:p w14:paraId="2D9CAF13"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Расход тепловой энергии, МВт</w:t>
            </w:r>
          </w:p>
        </w:tc>
      </w:tr>
      <w:tr w:rsidR="00EC0D85" w:rsidRPr="00380521" w14:paraId="248BCF7F" w14:textId="77777777" w:rsidTr="00EC0D85">
        <w:trPr>
          <w:trHeight w:val="131"/>
          <w:tblHeader/>
          <w:jc w:val="center"/>
        </w:trPr>
        <w:tc>
          <w:tcPr>
            <w:tcW w:w="320" w:type="pct"/>
            <w:vMerge/>
            <w:tcMar>
              <w:left w:w="108" w:type="dxa"/>
            </w:tcMar>
            <w:vAlign w:val="center"/>
          </w:tcPr>
          <w:p w14:paraId="51B824BF" w14:textId="77777777" w:rsidR="00EC0D85" w:rsidRPr="00380521" w:rsidRDefault="00EC0D85" w:rsidP="00EC0D85">
            <w:pPr>
              <w:widowControl w:val="0"/>
              <w:ind w:left="-142" w:right="-134"/>
              <w:jc w:val="center"/>
              <w:rPr>
                <w:rFonts w:eastAsia="Times New Roman"/>
                <w:sz w:val="22"/>
                <w:szCs w:val="22"/>
                <w:lang w:eastAsia="en-US"/>
              </w:rPr>
            </w:pPr>
          </w:p>
        </w:tc>
        <w:tc>
          <w:tcPr>
            <w:tcW w:w="1011" w:type="pct"/>
            <w:vMerge/>
            <w:tcMar>
              <w:left w:w="108" w:type="dxa"/>
            </w:tcMar>
            <w:vAlign w:val="center"/>
          </w:tcPr>
          <w:p w14:paraId="2066A0B6" w14:textId="77777777" w:rsidR="00EC0D85" w:rsidRPr="00380521" w:rsidRDefault="00EC0D85" w:rsidP="00EC0D85">
            <w:pPr>
              <w:widowControl w:val="0"/>
              <w:ind w:left="-142" w:right="-134"/>
              <w:jc w:val="center"/>
              <w:rPr>
                <w:rFonts w:eastAsia="Times New Roman"/>
                <w:sz w:val="22"/>
                <w:szCs w:val="22"/>
                <w:lang w:eastAsia="en-US"/>
              </w:rPr>
            </w:pPr>
          </w:p>
        </w:tc>
        <w:tc>
          <w:tcPr>
            <w:tcW w:w="685" w:type="pct"/>
            <w:vMerge/>
            <w:tcMar>
              <w:left w:w="108" w:type="dxa"/>
            </w:tcMar>
            <w:vAlign w:val="center"/>
          </w:tcPr>
          <w:p w14:paraId="1C301A1F" w14:textId="77777777" w:rsidR="00EC0D85" w:rsidRPr="00380521" w:rsidRDefault="00EC0D85" w:rsidP="00EC0D85">
            <w:pPr>
              <w:widowControl w:val="0"/>
              <w:ind w:left="-142" w:right="-134"/>
              <w:jc w:val="center"/>
              <w:rPr>
                <w:rFonts w:eastAsia="Times New Roman"/>
                <w:sz w:val="22"/>
                <w:szCs w:val="22"/>
                <w:lang w:eastAsia="en-US"/>
              </w:rPr>
            </w:pPr>
          </w:p>
        </w:tc>
        <w:tc>
          <w:tcPr>
            <w:tcW w:w="708" w:type="pct"/>
            <w:vMerge/>
            <w:tcMar>
              <w:left w:w="108" w:type="dxa"/>
            </w:tcMar>
            <w:vAlign w:val="center"/>
          </w:tcPr>
          <w:p w14:paraId="7C66CCFB" w14:textId="77777777" w:rsidR="00EC0D85" w:rsidRPr="00380521" w:rsidRDefault="00EC0D85" w:rsidP="00EC0D85">
            <w:pPr>
              <w:widowControl w:val="0"/>
              <w:ind w:left="-142" w:right="-134"/>
              <w:jc w:val="center"/>
              <w:rPr>
                <w:rFonts w:eastAsia="Times New Roman"/>
                <w:sz w:val="22"/>
                <w:szCs w:val="22"/>
                <w:lang w:eastAsia="en-US"/>
              </w:rPr>
            </w:pPr>
          </w:p>
        </w:tc>
        <w:tc>
          <w:tcPr>
            <w:tcW w:w="496" w:type="pct"/>
            <w:tcMar>
              <w:left w:w="108" w:type="dxa"/>
            </w:tcMar>
            <w:vAlign w:val="center"/>
          </w:tcPr>
          <w:p w14:paraId="0ED2C275"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Отопле</w:t>
            </w:r>
          </w:p>
          <w:p w14:paraId="467AACFD"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ние</w:t>
            </w:r>
          </w:p>
        </w:tc>
        <w:tc>
          <w:tcPr>
            <w:tcW w:w="379" w:type="pct"/>
            <w:tcMar>
              <w:left w:w="108" w:type="dxa"/>
            </w:tcMar>
            <w:vAlign w:val="center"/>
          </w:tcPr>
          <w:p w14:paraId="6B4B3F5F"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Венти</w:t>
            </w:r>
          </w:p>
          <w:p w14:paraId="40CB1B12"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ляция</w:t>
            </w:r>
          </w:p>
        </w:tc>
        <w:tc>
          <w:tcPr>
            <w:tcW w:w="904" w:type="pct"/>
            <w:tcMar>
              <w:left w:w="108" w:type="dxa"/>
            </w:tcMar>
            <w:vAlign w:val="center"/>
          </w:tcPr>
          <w:p w14:paraId="4ADA493F"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Горячее водоснабжение, среднее</w:t>
            </w:r>
          </w:p>
        </w:tc>
        <w:tc>
          <w:tcPr>
            <w:tcW w:w="496" w:type="pct"/>
            <w:tcMar>
              <w:left w:w="108" w:type="dxa"/>
            </w:tcMar>
            <w:vAlign w:val="center"/>
          </w:tcPr>
          <w:p w14:paraId="3338C935"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Итого</w:t>
            </w:r>
          </w:p>
        </w:tc>
      </w:tr>
      <w:tr w:rsidR="00EC0D85" w:rsidRPr="00380521" w14:paraId="50E08A72" w14:textId="77777777" w:rsidTr="00EC0D85">
        <w:trPr>
          <w:trHeight w:val="246"/>
          <w:jc w:val="center"/>
        </w:trPr>
        <w:tc>
          <w:tcPr>
            <w:tcW w:w="320" w:type="pct"/>
            <w:tcMar>
              <w:left w:w="108" w:type="dxa"/>
            </w:tcMar>
          </w:tcPr>
          <w:p w14:paraId="22A3FB6D" w14:textId="77777777" w:rsidR="00EC0D85" w:rsidRPr="00380521" w:rsidRDefault="00EC0D85" w:rsidP="00EC0D85">
            <w:pPr>
              <w:widowControl w:val="0"/>
              <w:ind w:left="-142" w:right="-134"/>
              <w:jc w:val="center"/>
              <w:rPr>
                <w:rFonts w:eastAsia="Times New Roman"/>
                <w:sz w:val="22"/>
                <w:szCs w:val="22"/>
                <w:lang w:eastAsia="en-US"/>
              </w:rPr>
            </w:pPr>
          </w:p>
        </w:tc>
        <w:tc>
          <w:tcPr>
            <w:tcW w:w="4680" w:type="pct"/>
            <w:gridSpan w:val="7"/>
          </w:tcPr>
          <w:p w14:paraId="07F15899"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Новое строительство</w:t>
            </w:r>
          </w:p>
        </w:tc>
      </w:tr>
      <w:tr w:rsidR="00EC0D85" w:rsidRPr="00380521" w14:paraId="6C22384B" w14:textId="77777777" w:rsidTr="00EC0D85">
        <w:trPr>
          <w:trHeight w:val="168"/>
          <w:jc w:val="center"/>
        </w:trPr>
        <w:tc>
          <w:tcPr>
            <w:tcW w:w="320" w:type="pct"/>
            <w:tcMar>
              <w:left w:w="108" w:type="dxa"/>
            </w:tcMar>
            <w:vAlign w:val="center"/>
          </w:tcPr>
          <w:p w14:paraId="512C1F57"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w:t>
            </w:r>
          </w:p>
        </w:tc>
        <w:tc>
          <w:tcPr>
            <w:tcW w:w="1011" w:type="pct"/>
            <w:tcMar>
              <w:left w:w="108" w:type="dxa"/>
            </w:tcMar>
            <w:vAlign w:val="center"/>
          </w:tcPr>
          <w:p w14:paraId="24BB23F9"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Многоэтажная застройка</w:t>
            </w:r>
          </w:p>
        </w:tc>
        <w:tc>
          <w:tcPr>
            <w:tcW w:w="685" w:type="pct"/>
            <w:tcMar>
              <w:left w:w="108" w:type="dxa"/>
            </w:tcMar>
            <w:vAlign w:val="center"/>
          </w:tcPr>
          <w:p w14:paraId="3A5FD95B"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1,</w:t>
            </w:r>
            <w:r w:rsidRPr="00380521">
              <w:rPr>
                <w:rFonts w:eastAsia="Times New Roman"/>
                <w:sz w:val="22"/>
                <w:szCs w:val="22"/>
                <w:lang w:val="en-US" w:eastAsia="en-US"/>
              </w:rPr>
              <w:t>20</w:t>
            </w:r>
          </w:p>
        </w:tc>
        <w:tc>
          <w:tcPr>
            <w:tcW w:w="708" w:type="pct"/>
            <w:tcMar>
              <w:left w:w="108" w:type="dxa"/>
            </w:tcMar>
            <w:vAlign w:val="center"/>
          </w:tcPr>
          <w:p w14:paraId="0A223FFE"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val="en-US" w:eastAsia="en-US"/>
              </w:rPr>
              <w:t>28,0</w:t>
            </w:r>
          </w:p>
        </w:tc>
        <w:tc>
          <w:tcPr>
            <w:tcW w:w="496" w:type="pct"/>
            <w:tcMar>
              <w:left w:w="108" w:type="dxa"/>
            </w:tcMar>
            <w:vAlign w:val="center"/>
          </w:tcPr>
          <w:p w14:paraId="5EFDB522"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val="en-US" w:eastAsia="en-US"/>
              </w:rPr>
              <w:t>1,51</w:t>
            </w:r>
          </w:p>
        </w:tc>
        <w:tc>
          <w:tcPr>
            <w:tcW w:w="379" w:type="pct"/>
            <w:tcMar>
              <w:left w:w="108" w:type="dxa"/>
            </w:tcMar>
            <w:vAlign w:val="center"/>
          </w:tcPr>
          <w:p w14:paraId="461ACC97"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18</w:t>
            </w:r>
          </w:p>
        </w:tc>
        <w:tc>
          <w:tcPr>
            <w:tcW w:w="904" w:type="pct"/>
            <w:tcMar>
              <w:left w:w="108" w:type="dxa"/>
            </w:tcMar>
            <w:vAlign w:val="center"/>
          </w:tcPr>
          <w:p w14:paraId="0D27A4A2"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45</w:t>
            </w:r>
          </w:p>
        </w:tc>
        <w:tc>
          <w:tcPr>
            <w:tcW w:w="496" w:type="pct"/>
            <w:tcMar>
              <w:left w:w="108" w:type="dxa"/>
            </w:tcMar>
            <w:vAlign w:val="center"/>
          </w:tcPr>
          <w:p w14:paraId="44E3A448"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val="en-US" w:eastAsia="en-US"/>
              </w:rPr>
              <w:t>2,14</w:t>
            </w:r>
          </w:p>
        </w:tc>
      </w:tr>
      <w:tr w:rsidR="00EC0D85" w:rsidRPr="00380521" w14:paraId="51980CE3" w14:textId="77777777" w:rsidTr="00EC0D85">
        <w:trPr>
          <w:trHeight w:val="168"/>
          <w:jc w:val="center"/>
        </w:trPr>
        <w:tc>
          <w:tcPr>
            <w:tcW w:w="320" w:type="pct"/>
            <w:tcMar>
              <w:left w:w="108" w:type="dxa"/>
            </w:tcMar>
            <w:vAlign w:val="center"/>
          </w:tcPr>
          <w:p w14:paraId="77D682CA"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2</w:t>
            </w:r>
          </w:p>
        </w:tc>
        <w:tc>
          <w:tcPr>
            <w:tcW w:w="1011" w:type="pct"/>
            <w:tcMar>
              <w:left w:w="108" w:type="dxa"/>
            </w:tcMar>
            <w:vAlign w:val="center"/>
          </w:tcPr>
          <w:p w14:paraId="7B646ECC"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Малоэтажная застройка</w:t>
            </w:r>
          </w:p>
        </w:tc>
        <w:tc>
          <w:tcPr>
            <w:tcW w:w="685" w:type="pct"/>
            <w:tcMar>
              <w:left w:w="108" w:type="dxa"/>
            </w:tcMar>
            <w:vAlign w:val="center"/>
          </w:tcPr>
          <w:p w14:paraId="56FB8C35"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0,3</w:t>
            </w:r>
            <w:r w:rsidRPr="00380521">
              <w:rPr>
                <w:rFonts w:eastAsia="Times New Roman"/>
                <w:sz w:val="22"/>
                <w:szCs w:val="22"/>
                <w:lang w:val="en-US" w:eastAsia="en-US"/>
              </w:rPr>
              <w:t>7</w:t>
            </w:r>
          </w:p>
        </w:tc>
        <w:tc>
          <w:tcPr>
            <w:tcW w:w="708" w:type="pct"/>
            <w:tcMar>
              <w:left w:w="108" w:type="dxa"/>
            </w:tcMar>
            <w:vAlign w:val="center"/>
          </w:tcPr>
          <w:p w14:paraId="0B3EB01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8,6</w:t>
            </w:r>
          </w:p>
        </w:tc>
        <w:tc>
          <w:tcPr>
            <w:tcW w:w="496" w:type="pct"/>
            <w:tcMar>
              <w:left w:w="108" w:type="dxa"/>
            </w:tcMar>
            <w:vAlign w:val="center"/>
          </w:tcPr>
          <w:p w14:paraId="7EF605D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0,65</w:t>
            </w:r>
          </w:p>
        </w:tc>
        <w:tc>
          <w:tcPr>
            <w:tcW w:w="379" w:type="pct"/>
            <w:tcMar>
              <w:left w:w="108" w:type="dxa"/>
            </w:tcMar>
            <w:vAlign w:val="center"/>
          </w:tcPr>
          <w:p w14:paraId="3F4C1999"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0,08</w:t>
            </w:r>
          </w:p>
        </w:tc>
        <w:tc>
          <w:tcPr>
            <w:tcW w:w="904" w:type="pct"/>
            <w:tcMar>
              <w:left w:w="108" w:type="dxa"/>
            </w:tcMar>
            <w:vAlign w:val="center"/>
          </w:tcPr>
          <w:p w14:paraId="657ED779"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0,1</w:t>
            </w:r>
            <w:r w:rsidRPr="00380521">
              <w:rPr>
                <w:rFonts w:eastAsia="Times New Roman"/>
                <w:sz w:val="22"/>
                <w:szCs w:val="22"/>
                <w:lang w:val="en-US" w:eastAsia="en-US"/>
              </w:rPr>
              <w:t>4</w:t>
            </w:r>
          </w:p>
        </w:tc>
        <w:tc>
          <w:tcPr>
            <w:tcW w:w="496" w:type="pct"/>
            <w:tcMar>
              <w:left w:w="108" w:type="dxa"/>
            </w:tcMar>
            <w:vAlign w:val="center"/>
          </w:tcPr>
          <w:p w14:paraId="4E1D3571"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val="en-US" w:eastAsia="en-US"/>
              </w:rPr>
              <w:t>0,87</w:t>
            </w:r>
          </w:p>
        </w:tc>
      </w:tr>
      <w:tr w:rsidR="00EC0D85" w:rsidRPr="00380521" w14:paraId="46009913" w14:textId="77777777" w:rsidTr="00EC0D85">
        <w:trPr>
          <w:trHeight w:val="168"/>
          <w:jc w:val="center"/>
        </w:trPr>
        <w:tc>
          <w:tcPr>
            <w:tcW w:w="320" w:type="pct"/>
            <w:tcMar>
              <w:left w:w="108" w:type="dxa"/>
            </w:tcMar>
            <w:vAlign w:val="center"/>
          </w:tcPr>
          <w:p w14:paraId="51333C54"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w:t>
            </w:r>
          </w:p>
        </w:tc>
        <w:tc>
          <w:tcPr>
            <w:tcW w:w="1011" w:type="pct"/>
            <w:tcMar>
              <w:left w:w="108" w:type="dxa"/>
            </w:tcMar>
            <w:vAlign w:val="center"/>
          </w:tcPr>
          <w:p w14:paraId="359E3084"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85" w:type="pct"/>
            <w:tcMar>
              <w:left w:w="108" w:type="dxa"/>
            </w:tcMar>
            <w:vAlign w:val="center"/>
          </w:tcPr>
          <w:p w14:paraId="10B8152B"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w:t>
            </w:r>
            <w:r w:rsidRPr="00380521">
              <w:rPr>
                <w:rFonts w:eastAsia="Times New Roman"/>
                <w:sz w:val="22"/>
                <w:szCs w:val="22"/>
                <w:lang w:val="en-US" w:eastAsia="en-US"/>
              </w:rPr>
              <w:t>5</w:t>
            </w:r>
            <w:r w:rsidRPr="00380521">
              <w:rPr>
                <w:rFonts w:eastAsia="Times New Roman"/>
                <w:sz w:val="22"/>
                <w:szCs w:val="22"/>
                <w:lang w:eastAsia="en-US"/>
              </w:rPr>
              <w:t>0</w:t>
            </w:r>
          </w:p>
        </w:tc>
        <w:tc>
          <w:tcPr>
            <w:tcW w:w="708" w:type="pct"/>
            <w:tcMar>
              <w:left w:w="108" w:type="dxa"/>
            </w:tcMar>
            <w:vAlign w:val="center"/>
          </w:tcPr>
          <w:p w14:paraId="0110C49A"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38,7</w:t>
            </w:r>
          </w:p>
        </w:tc>
        <w:tc>
          <w:tcPr>
            <w:tcW w:w="496" w:type="pct"/>
            <w:tcMar>
              <w:left w:w="108" w:type="dxa"/>
            </w:tcMar>
            <w:vAlign w:val="center"/>
          </w:tcPr>
          <w:p w14:paraId="7B53015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3,53</w:t>
            </w:r>
          </w:p>
        </w:tc>
        <w:tc>
          <w:tcPr>
            <w:tcW w:w="379" w:type="pct"/>
            <w:tcMar>
              <w:left w:w="108" w:type="dxa"/>
            </w:tcMar>
            <w:vAlign w:val="center"/>
          </w:tcPr>
          <w:p w14:paraId="3A6745B1"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w:t>
            </w:r>
          </w:p>
        </w:tc>
        <w:tc>
          <w:tcPr>
            <w:tcW w:w="904" w:type="pct"/>
            <w:tcMar>
              <w:left w:w="108" w:type="dxa"/>
            </w:tcMar>
            <w:vAlign w:val="center"/>
          </w:tcPr>
          <w:p w14:paraId="26E969A6"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56</w:t>
            </w:r>
          </w:p>
        </w:tc>
        <w:tc>
          <w:tcPr>
            <w:tcW w:w="496" w:type="pct"/>
            <w:tcMar>
              <w:left w:w="108" w:type="dxa"/>
            </w:tcMar>
            <w:vAlign w:val="center"/>
          </w:tcPr>
          <w:p w14:paraId="6386D0AE"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val="en-US" w:eastAsia="en-US"/>
              </w:rPr>
              <w:t>4,09</w:t>
            </w:r>
          </w:p>
        </w:tc>
      </w:tr>
      <w:tr w:rsidR="00EC0D85" w:rsidRPr="00380521" w14:paraId="1806D5D5" w14:textId="77777777" w:rsidTr="00EC0D85">
        <w:trPr>
          <w:trHeight w:val="168"/>
          <w:jc w:val="center"/>
        </w:trPr>
        <w:tc>
          <w:tcPr>
            <w:tcW w:w="320" w:type="pct"/>
            <w:tcMar>
              <w:left w:w="108" w:type="dxa"/>
            </w:tcMar>
            <w:vAlign w:val="center"/>
          </w:tcPr>
          <w:p w14:paraId="1FFD3D07"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4</w:t>
            </w:r>
          </w:p>
        </w:tc>
        <w:tc>
          <w:tcPr>
            <w:tcW w:w="1011" w:type="pct"/>
            <w:tcMar>
              <w:left w:w="108" w:type="dxa"/>
            </w:tcMar>
            <w:vAlign w:val="center"/>
          </w:tcPr>
          <w:p w14:paraId="511B0830"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85" w:type="pct"/>
            <w:tcMar>
              <w:left w:w="108" w:type="dxa"/>
            </w:tcMar>
            <w:vAlign w:val="center"/>
          </w:tcPr>
          <w:p w14:paraId="151600B1"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0,1</w:t>
            </w:r>
            <w:r w:rsidRPr="00380521">
              <w:rPr>
                <w:rFonts w:eastAsia="Times New Roman"/>
                <w:sz w:val="22"/>
                <w:szCs w:val="22"/>
                <w:lang w:val="en-US" w:eastAsia="en-US"/>
              </w:rPr>
              <w:t>5</w:t>
            </w:r>
          </w:p>
        </w:tc>
        <w:tc>
          <w:tcPr>
            <w:tcW w:w="708" w:type="pct"/>
            <w:tcMar>
              <w:left w:w="108" w:type="dxa"/>
            </w:tcMar>
            <w:vAlign w:val="center"/>
          </w:tcPr>
          <w:p w14:paraId="08254552"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3,9</w:t>
            </w:r>
          </w:p>
        </w:tc>
        <w:tc>
          <w:tcPr>
            <w:tcW w:w="496" w:type="pct"/>
            <w:tcMar>
              <w:left w:w="108" w:type="dxa"/>
            </w:tcMar>
            <w:vAlign w:val="center"/>
          </w:tcPr>
          <w:p w14:paraId="18E1050D"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0,36</w:t>
            </w:r>
          </w:p>
        </w:tc>
        <w:tc>
          <w:tcPr>
            <w:tcW w:w="379" w:type="pct"/>
            <w:tcMar>
              <w:left w:w="108" w:type="dxa"/>
            </w:tcMar>
            <w:vAlign w:val="center"/>
          </w:tcPr>
          <w:p w14:paraId="0B8B8849"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w:t>
            </w:r>
          </w:p>
        </w:tc>
        <w:tc>
          <w:tcPr>
            <w:tcW w:w="904" w:type="pct"/>
            <w:tcMar>
              <w:left w:w="108" w:type="dxa"/>
            </w:tcMar>
            <w:vAlign w:val="center"/>
          </w:tcPr>
          <w:p w14:paraId="02F813B8"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eastAsia="en-US"/>
              </w:rPr>
              <w:t>0,0</w:t>
            </w:r>
            <w:r w:rsidRPr="00380521">
              <w:rPr>
                <w:rFonts w:eastAsia="Times New Roman"/>
                <w:sz w:val="22"/>
                <w:szCs w:val="22"/>
                <w:lang w:val="en-US" w:eastAsia="en-US"/>
              </w:rPr>
              <w:t>6</w:t>
            </w:r>
          </w:p>
        </w:tc>
        <w:tc>
          <w:tcPr>
            <w:tcW w:w="496" w:type="pct"/>
            <w:tcMar>
              <w:left w:w="108" w:type="dxa"/>
            </w:tcMar>
            <w:vAlign w:val="center"/>
          </w:tcPr>
          <w:p w14:paraId="021919FE"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val="en-US" w:eastAsia="en-US"/>
              </w:rPr>
              <w:t>0,42</w:t>
            </w:r>
          </w:p>
        </w:tc>
      </w:tr>
      <w:tr w:rsidR="00EC0D85" w:rsidRPr="00380521" w14:paraId="702596DF" w14:textId="77777777" w:rsidTr="00EC0D85">
        <w:trPr>
          <w:trHeight w:val="168"/>
          <w:jc w:val="center"/>
        </w:trPr>
        <w:tc>
          <w:tcPr>
            <w:tcW w:w="320" w:type="pct"/>
            <w:tcMar>
              <w:left w:w="108" w:type="dxa"/>
            </w:tcMar>
            <w:vAlign w:val="center"/>
          </w:tcPr>
          <w:p w14:paraId="59460B7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5</w:t>
            </w:r>
          </w:p>
        </w:tc>
        <w:tc>
          <w:tcPr>
            <w:tcW w:w="1011" w:type="pct"/>
            <w:tcMar>
              <w:left w:w="108" w:type="dxa"/>
            </w:tcMar>
            <w:vAlign w:val="center"/>
          </w:tcPr>
          <w:p w14:paraId="6F32A432"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Среднеэтажная застройка</w:t>
            </w:r>
          </w:p>
        </w:tc>
        <w:tc>
          <w:tcPr>
            <w:tcW w:w="685" w:type="pct"/>
            <w:tcMar>
              <w:left w:w="108" w:type="dxa"/>
            </w:tcMar>
            <w:vAlign w:val="center"/>
          </w:tcPr>
          <w:p w14:paraId="04D2033C"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0,10</w:t>
            </w:r>
          </w:p>
        </w:tc>
        <w:tc>
          <w:tcPr>
            <w:tcW w:w="708" w:type="pct"/>
            <w:tcMar>
              <w:left w:w="108" w:type="dxa"/>
            </w:tcMar>
            <w:vAlign w:val="center"/>
          </w:tcPr>
          <w:p w14:paraId="07D2CC0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2,8</w:t>
            </w:r>
          </w:p>
        </w:tc>
        <w:tc>
          <w:tcPr>
            <w:tcW w:w="496" w:type="pct"/>
            <w:tcMar>
              <w:left w:w="108" w:type="dxa"/>
            </w:tcMar>
            <w:vAlign w:val="center"/>
          </w:tcPr>
          <w:p w14:paraId="3CE9B0A3"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0,18</w:t>
            </w:r>
          </w:p>
        </w:tc>
        <w:tc>
          <w:tcPr>
            <w:tcW w:w="379" w:type="pct"/>
            <w:tcMar>
              <w:left w:w="108" w:type="dxa"/>
            </w:tcMar>
            <w:vAlign w:val="center"/>
          </w:tcPr>
          <w:p w14:paraId="6C2A285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0,02</w:t>
            </w:r>
          </w:p>
        </w:tc>
        <w:tc>
          <w:tcPr>
            <w:tcW w:w="904" w:type="pct"/>
            <w:tcMar>
              <w:left w:w="108" w:type="dxa"/>
            </w:tcMar>
            <w:vAlign w:val="center"/>
          </w:tcPr>
          <w:p w14:paraId="285B7F1C"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0,04</w:t>
            </w:r>
          </w:p>
        </w:tc>
        <w:tc>
          <w:tcPr>
            <w:tcW w:w="496" w:type="pct"/>
            <w:tcMar>
              <w:left w:w="108" w:type="dxa"/>
            </w:tcMar>
            <w:vAlign w:val="center"/>
          </w:tcPr>
          <w:p w14:paraId="59280A72" w14:textId="77777777" w:rsidR="00EC0D85" w:rsidRPr="00380521" w:rsidRDefault="00EC0D85" w:rsidP="00EC0D85">
            <w:pPr>
              <w:widowControl w:val="0"/>
              <w:ind w:left="-142" w:right="-134"/>
              <w:jc w:val="center"/>
              <w:rPr>
                <w:rFonts w:eastAsia="Times New Roman"/>
                <w:sz w:val="22"/>
                <w:szCs w:val="22"/>
                <w:lang w:val="en-US" w:eastAsia="en-US"/>
              </w:rPr>
            </w:pPr>
            <w:r w:rsidRPr="00380521">
              <w:rPr>
                <w:rFonts w:eastAsia="Times New Roman"/>
                <w:sz w:val="22"/>
                <w:szCs w:val="22"/>
                <w:lang w:val="en-US" w:eastAsia="en-US"/>
              </w:rPr>
              <w:t>0,24</w:t>
            </w:r>
          </w:p>
        </w:tc>
      </w:tr>
      <w:tr w:rsidR="00EC0D85" w:rsidRPr="00380521" w14:paraId="2DC939B0" w14:textId="77777777" w:rsidTr="00EC0D85">
        <w:trPr>
          <w:trHeight w:val="168"/>
          <w:jc w:val="center"/>
        </w:trPr>
        <w:tc>
          <w:tcPr>
            <w:tcW w:w="320" w:type="pct"/>
            <w:tcMar>
              <w:left w:w="108" w:type="dxa"/>
            </w:tcMar>
            <w:vAlign w:val="center"/>
          </w:tcPr>
          <w:p w14:paraId="6D19D295" w14:textId="77777777" w:rsidR="00EC0D85" w:rsidRPr="00380521" w:rsidRDefault="00EC0D85" w:rsidP="00EC0D85">
            <w:pPr>
              <w:widowControl w:val="0"/>
              <w:ind w:left="-142" w:right="-134"/>
              <w:jc w:val="center"/>
              <w:rPr>
                <w:rFonts w:eastAsia="Times New Roman"/>
                <w:b/>
                <w:sz w:val="22"/>
                <w:szCs w:val="22"/>
                <w:lang w:eastAsia="en-US"/>
              </w:rPr>
            </w:pPr>
          </w:p>
        </w:tc>
        <w:tc>
          <w:tcPr>
            <w:tcW w:w="1011" w:type="pct"/>
            <w:tcMar>
              <w:left w:w="108" w:type="dxa"/>
            </w:tcMar>
            <w:vAlign w:val="center"/>
          </w:tcPr>
          <w:p w14:paraId="12B09BC9"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ИТОГО</w:t>
            </w:r>
          </w:p>
        </w:tc>
        <w:tc>
          <w:tcPr>
            <w:tcW w:w="685" w:type="pct"/>
            <w:tcMar>
              <w:left w:w="108" w:type="dxa"/>
            </w:tcMar>
            <w:vAlign w:val="center"/>
          </w:tcPr>
          <w:p w14:paraId="1C553906"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3,</w:t>
            </w:r>
            <w:r w:rsidRPr="00380521">
              <w:rPr>
                <w:rFonts w:eastAsia="Times New Roman"/>
                <w:b/>
                <w:sz w:val="22"/>
                <w:szCs w:val="22"/>
                <w:lang w:val="en-US" w:eastAsia="en-US"/>
              </w:rPr>
              <w:t>32</w:t>
            </w:r>
          </w:p>
        </w:tc>
        <w:tc>
          <w:tcPr>
            <w:tcW w:w="708" w:type="pct"/>
            <w:tcMar>
              <w:left w:w="108" w:type="dxa"/>
            </w:tcMar>
            <w:vAlign w:val="center"/>
          </w:tcPr>
          <w:p w14:paraId="0C796E34"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val="en-US" w:eastAsia="en-US"/>
              </w:rPr>
              <w:t>82,0</w:t>
            </w:r>
          </w:p>
        </w:tc>
        <w:tc>
          <w:tcPr>
            <w:tcW w:w="496" w:type="pct"/>
            <w:tcMar>
              <w:left w:w="108" w:type="dxa"/>
            </w:tcMar>
          </w:tcPr>
          <w:p w14:paraId="29857E42"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val="en-US" w:eastAsia="en-US"/>
              </w:rPr>
              <w:t>6,23</w:t>
            </w:r>
          </w:p>
        </w:tc>
        <w:tc>
          <w:tcPr>
            <w:tcW w:w="379" w:type="pct"/>
            <w:tcMar>
              <w:left w:w="108" w:type="dxa"/>
            </w:tcMar>
          </w:tcPr>
          <w:p w14:paraId="01497AC1"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val="en-US" w:eastAsia="en-US"/>
              </w:rPr>
              <w:t>0,28</w:t>
            </w:r>
          </w:p>
        </w:tc>
        <w:tc>
          <w:tcPr>
            <w:tcW w:w="904" w:type="pct"/>
            <w:tcMar>
              <w:left w:w="108" w:type="dxa"/>
            </w:tcMar>
          </w:tcPr>
          <w:p w14:paraId="7AF6EA3E"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val="en-US" w:eastAsia="en-US"/>
              </w:rPr>
              <w:t>1,25</w:t>
            </w:r>
          </w:p>
        </w:tc>
        <w:tc>
          <w:tcPr>
            <w:tcW w:w="496" w:type="pct"/>
            <w:tcMar>
              <w:left w:w="108" w:type="dxa"/>
            </w:tcMar>
          </w:tcPr>
          <w:p w14:paraId="6D854C33"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val="en-US" w:eastAsia="en-US"/>
              </w:rPr>
              <w:t>7,76</w:t>
            </w:r>
          </w:p>
        </w:tc>
      </w:tr>
      <w:tr w:rsidR="00EC0D85" w:rsidRPr="00380521" w14:paraId="4C0F8E15" w14:textId="77777777" w:rsidTr="00EC0D85">
        <w:trPr>
          <w:trHeight w:val="168"/>
          <w:jc w:val="center"/>
        </w:trPr>
        <w:tc>
          <w:tcPr>
            <w:tcW w:w="320" w:type="pct"/>
            <w:tcMar>
              <w:left w:w="108" w:type="dxa"/>
            </w:tcMar>
            <w:vAlign w:val="center"/>
          </w:tcPr>
          <w:p w14:paraId="1BB6E3D7" w14:textId="77777777" w:rsidR="00EC0D85" w:rsidRPr="00380521" w:rsidRDefault="00EC0D85" w:rsidP="00EC0D85">
            <w:pPr>
              <w:widowControl w:val="0"/>
              <w:ind w:left="-142" w:right="-134"/>
              <w:jc w:val="center"/>
              <w:rPr>
                <w:rFonts w:eastAsia="Times New Roman"/>
                <w:sz w:val="22"/>
                <w:szCs w:val="22"/>
                <w:lang w:eastAsia="en-US"/>
              </w:rPr>
            </w:pPr>
          </w:p>
        </w:tc>
        <w:tc>
          <w:tcPr>
            <w:tcW w:w="4680" w:type="pct"/>
            <w:gridSpan w:val="7"/>
            <w:tcMar>
              <w:left w:w="108" w:type="dxa"/>
            </w:tcMar>
            <w:vAlign w:val="center"/>
          </w:tcPr>
          <w:p w14:paraId="524F6CD8"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Сохраняемый фонд</w:t>
            </w:r>
          </w:p>
        </w:tc>
      </w:tr>
      <w:tr w:rsidR="00EC0D85" w:rsidRPr="00380521" w14:paraId="06572AF1" w14:textId="77777777" w:rsidTr="00EC0D85">
        <w:trPr>
          <w:trHeight w:val="168"/>
          <w:jc w:val="center"/>
        </w:trPr>
        <w:tc>
          <w:tcPr>
            <w:tcW w:w="320" w:type="pct"/>
            <w:tcMar>
              <w:left w:w="108" w:type="dxa"/>
            </w:tcMar>
            <w:vAlign w:val="center"/>
          </w:tcPr>
          <w:p w14:paraId="0BCA9FE3"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w:t>
            </w:r>
          </w:p>
        </w:tc>
        <w:tc>
          <w:tcPr>
            <w:tcW w:w="1011" w:type="pct"/>
            <w:tcMar>
              <w:left w:w="108" w:type="dxa"/>
            </w:tcMar>
            <w:vAlign w:val="center"/>
          </w:tcPr>
          <w:p w14:paraId="77647C49"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Многоэтажная застройка</w:t>
            </w:r>
          </w:p>
        </w:tc>
        <w:tc>
          <w:tcPr>
            <w:tcW w:w="685" w:type="pct"/>
            <w:tcMar>
              <w:left w:w="108" w:type="dxa"/>
            </w:tcMar>
            <w:vAlign w:val="center"/>
          </w:tcPr>
          <w:p w14:paraId="6500FEE5"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19,9</w:t>
            </w:r>
          </w:p>
        </w:tc>
        <w:tc>
          <w:tcPr>
            <w:tcW w:w="708" w:type="pct"/>
            <w:tcMar>
              <w:left w:w="108" w:type="dxa"/>
            </w:tcMar>
            <w:vAlign w:val="center"/>
          </w:tcPr>
          <w:p w14:paraId="723F7320"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473,8</w:t>
            </w:r>
          </w:p>
        </w:tc>
        <w:tc>
          <w:tcPr>
            <w:tcW w:w="496" w:type="pct"/>
            <w:tcMar>
              <w:left w:w="108" w:type="dxa"/>
            </w:tcMar>
            <w:vAlign w:val="center"/>
          </w:tcPr>
          <w:p w14:paraId="07308DF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40,27</w:t>
            </w:r>
          </w:p>
        </w:tc>
        <w:tc>
          <w:tcPr>
            <w:tcW w:w="379" w:type="pct"/>
            <w:tcMar>
              <w:left w:w="108" w:type="dxa"/>
            </w:tcMar>
            <w:vAlign w:val="center"/>
          </w:tcPr>
          <w:p w14:paraId="6CC2C93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4,83</w:t>
            </w:r>
          </w:p>
        </w:tc>
        <w:tc>
          <w:tcPr>
            <w:tcW w:w="904" w:type="pct"/>
            <w:tcMar>
              <w:left w:w="108" w:type="dxa"/>
            </w:tcMar>
            <w:vAlign w:val="center"/>
          </w:tcPr>
          <w:p w14:paraId="07AF362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7,48</w:t>
            </w:r>
          </w:p>
        </w:tc>
        <w:tc>
          <w:tcPr>
            <w:tcW w:w="496" w:type="pct"/>
            <w:tcMar>
              <w:left w:w="108" w:type="dxa"/>
            </w:tcMar>
            <w:vAlign w:val="center"/>
          </w:tcPr>
          <w:p w14:paraId="67BE307D"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52,58</w:t>
            </w:r>
          </w:p>
        </w:tc>
      </w:tr>
      <w:tr w:rsidR="00EC0D85" w:rsidRPr="00380521" w14:paraId="5058A80E" w14:textId="77777777" w:rsidTr="00EC0D85">
        <w:trPr>
          <w:trHeight w:val="168"/>
          <w:jc w:val="center"/>
        </w:trPr>
        <w:tc>
          <w:tcPr>
            <w:tcW w:w="320" w:type="pct"/>
            <w:tcMar>
              <w:left w:w="108" w:type="dxa"/>
            </w:tcMar>
            <w:vAlign w:val="center"/>
          </w:tcPr>
          <w:p w14:paraId="591718DF"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2</w:t>
            </w:r>
          </w:p>
        </w:tc>
        <w:tc>
          <w:tcPr>
            <w:tcW w:w="1011" w:type="pct"/>
            <w:tcMar>
              <w:left w:w="108" w:type="dxa"/>
            </w:tcMar>
            <w:vAlign w:val="center"/>
          </w:tcPr>
          <w:p w14:paraId="6621FB20"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Среднеэтажная застройка</w:t>
            </w:r>
          </w:p>
        </w:tc>
        <w:tc>
          <w:tcPr>
            <w:tcW w:w="685" w:type="pct"/>
            <w:tcMar>
              <w:left w:w="108" w:type="dxa"/>
            </w:tcMar>
            <w:vAlign w:val="center"/>
          </w:tcPr>
          <w:p w14:paraId="40ABEBD8"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12,0</w:t>
            </w:r>
          </w:p>
        </w:tc>
        <w:tc>
          <w:tcPr>
            <w:tcW w:w="708" w:type="pct"/>
            <w:tcMar>
              <w:left w:w="108" w:type="dxa"/>
            </w:tcMar>
            <w:vAlign w:val="center"/>
          </w:tcPr>
          <w:p w14:paraId="1E83828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292,6</w:t>
            </w:r>
          </w:p>
        </w:tc>
        <w:tc>
          <w:tcPr>
            <w:tcW w:w="496" w:type="pct"/>
            <w:tcMar>
              <w:left w:w="108" w:type="dxa"/>
            </w:tcMar>
            <w:vAlign w:val="center"/>
          </w:tcPr>
          <w:p w14:paraId="36344732"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27,07</w:t>
            </w:r>
          </w:p>
        </w:tc>
        <w:tc>
          <w:tcPr>
            <w:tcW w:w="379" w:type="pct"/>
            <w:tcMar>
              <w:left w:w="108" w:type="dxa"/>
            </w:tcMar>
            <w:vAlign w:val="center"/>
          </w:tcPr>
          <w:p w14:paraId="0E9C1931"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3,25</w:t>
            </w:r>
          </w:p>
        </w:tc>
        <w:tc>
          <w:tcPr>
            <w:tcW w:w="904" w:type="pct"/>
            <w:tcMar>
              <w:left w:w="108" w:type="dxa"/>
            </w:tcMar>
            <w:vAlign w:val="center"/>
          </w:tcPr>
          <w:p w14:paraId="157F1FFB"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4,51</w:t>
            </w:r>
          </w:p>
        </w:tc>
        <w:tc>
          <w:tcPr>
            <w:tcW w:w="496" w:type="pct"/>
            <w:tcMar>
              <w:left w:w="108" w:type="dxa"/>
            </w:tcMar>
            <w:vAlign w:val="center"/>
          </w:tcPr>
          <w:p w14:paraId="48FA95FB"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34,83</w:t>
            </w:r>
          </w:p>
        </w:tc>
      </w:tr>
      <w:tr w:rsidR="00EC0D85" w:rsidRPr="00380521" w14:paraId="6BC5CC70" w14:textId="77777777" w:rsidTr="00EC0D85">
        <w:trPr>
          <w:trHeight w:val="168"/>
          <w:jc w:val="center"/>
        </w:trPr>
        <w:tc>
          <w:tcPr>
            <w:tcW w:w="320" w:type="pct"/>
            <w:tcMar>
              <w:left w:w="108" w:type="dxa"/>
            </w:tcMar>
            <w:vAlign w:val="center"/>
          </w:tcPr>
          <w:p w14:paraId="7434142C"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w:t>
            </w:r>
          </w:p>
        </w:tc>
        <w:tc>
          <w:tcPr>
            <w:tcW w:w="1011" w:type="pct"/>
            <w:tcMar>
              <w:left w:w="108" w:type="dxa"/>
            </w:tcMar>
            <w:vAlign w:val="center"/>
          </w:tcPr>
          <w:p w14:paraId="0CF6DC31"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Малоэтажная застройка</w:t>
            </w:r>
          </w:p>
        </w:tc>
        <w:tc>
          <w:tcPr>
            <w:tcW w:w="685" w:type="pct"/>
            <w:tcMar>
              <w:left w:w="108" w:type="dxa"/>
            </w:tcMar>
            <w:vAlign w:val="center"/>
          </w:tcPr>
          <w:p w14:paraId="7569EF2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3,0</w:t>
            </w:r>
          </w:p>
        </w:tc>
        <w:tc>
          <w:tcPr>
            <w:tcW w:w="708" w:type="pct"/>
            <w:tcMar>
              <w:left w:w="108" w:type="dxa"/>
            </w:tcMar>
            <w:vAlign w:val="center"/>
          </w:tcPr>
          <w:p w14:paraId="7C09BE6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74,8</w:t>
            </w:r>
          </w:p>
        </w:tc>
        <w:tc>
          <w:tcPr>
            <w:tcW w:w="496" w:type="pct"/>
            <w:tcMar>
              <w:left w:w="108" w:type="dxa"/>
            </w:tcMar>
            <w:vAlign w:val="center"/>
          </w:tcPr>
          <w:p w14:paraId="1CDB7295"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10,10</w:t>
            </w:r>
          </w:p>
        </w:tc>
        <w:tc>
          <w:tcPr>
            <w:tcW w:w="379" w:type="pct"/>
            <w:tcMar>
              <w:left w:w="108" w:type="dxa"/>
            </w:tcMar>
            <w:vAlign w:val="center"/>
          </w:tcPr>
          <w:p w14:paraId="29C771E8"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1,21</w:t>
            </w:r>
          </w:p>
        </w:tc>
        <w:tc>
          <w:tcPr>
            <w:tcW w:w="904" w:type="pct"/>
            <w:tcMar>
              <w:left w:w="108" w:type="dxa"/>
            </w:tcMar>
            <w:vAlign w:val="center"/>
          </w:tcPr>
          <w:p w14:paraId="63699876"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1,13</w:t>
            </w:r>
          </w:p>
        </w:tc>
        <w:tc>
          <w:tcPr>
            <w:tcW w:w="496" w:type="pct"/>
            <w:tcMar>
              <w:left w:w="108" w:type="dxa"/>
            </w:tcMar>
            <w:vAlign w:val="center"/>
          </w:tcPr>
          <w:p w14:paraId="650AD622"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12,44</w:t>
            </w:r>
          </w:p>
        </w:tc>
      </w:tr>
      <w:tr w:rsidR="00EC0D85" w:rsidRPr="00380521" w14:paraId="67DD40D4" w14:textId="77777777" w:rsidTr="00EC0D85">
        <w:trPr>
          <w:trHeight w:val="375"/>
          <w:jc w:val="center"/>
        </w:trPr>
        <w:tc>
          <w:tcPr>
            <w:tcW w:w="320" w:type="pct"/>
            <w:tcMar>
              <w:left w:w="108" w:type="dxa"/>
            </w:tcMar>
            <w:vAlign w:val="center"/>
          </w:tcPr>
          <w:p w14:paraId="1E40C8B8"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4</w:t>
            </w:r>
          </w:p>
        </w:tc>
        <w:tc>
          <w:tcPr>
            <w:tcW w:w="1011" w:type="pct"/>
            <w:tcMar>
              <w:left w:w="108" w:type="dxa"/>
            </w:tcMar>
            <w:vAlign w:val="center"/>
          </w:tcPr>
          <w:p w14:paraId="36610134"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85" w:type="pct"/>
            <w:tcMar>
              <w:left w:w="108" w:type="dxa"/>
            </w:tcMar>
            <w:vAlign w:val="center"/>
          </w:tcPr>
          <w:p w14:paraId="4277F0DF"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2,7</w:t>
            </w:r>
          </w:p>
        </w:tc>
        <w:tc>
          <w:tcPr>
            <w:tcW w:w="708" w:type="pct"/>
            <w:tcMar>
              <w:left w:w="108" w:type="dxa"/>
            </w:tcMar>
            <w:vAlign w:val="center"/>
          </w:tcPr>
          <w:p w14:paraId="0E6071B5"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96,5</w:t>
            </w:r>
          </w:p>
        </w:tc>
        <w:tc>
          <w:tcPr>
            <w:tcW w:w="496" w:type="pct"/>
            <w:tcMar>
              <w:left w:w="108" w:type="dxa"/>
            </w:tcMar>
            <w:vAlign w:val="center"/>
          </w:tcPr>
          <w:p w14:paraId="24F6E64D"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17,43</w:t>
            </w:r>
          </w:p>
        </w:tc>
        <w:tc>
          <w:tcPr>
            <w:tcW w:w="379" w:type="pct"/>
            <w:tcMar>
              <w:left w:w="108" w:type="dxa"/>
            </w:tcMar>
            <w:vAlign w:val="center"/>
          </w:tcPr>
          <w:p w14:paraId="2EEDDEA2"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w:t>
            </w:r>
          </w:p>
        </w:tc>
        <w:tc>
          <w:tcPr>
            <w:tcW w:w="904" w:type="pct"/>
            <w:tcMar>
              <w:left w:w="108" w:type="dxa"/>
            </w:tcMar>
            <w:vAlign w:val="center"/>
          </w:tcPr>
          <w:p w14:paraId="7682AB57"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1,02</w:t>
            </w:r>
          </w:p>
        </w:tc>
        <w:tc>
          <w:tcPr>
            <w:tcW w:w="496" w:type="pct"/>
            <w:tcMar>
              <w:left w:w="108" w:type="dxa"/>
            </w:tcMar>
            <w:vAlign w:val="center"/>
          </w:tcPr>
          <w:p w14:paraId="0DF4152E" w14:textId="77777777" w:rsidR="00EC0D85" w:rsidRPr="00380521" w:rsidRDefault="00EC0D85" w:rsidP="00EC0D85">
            <w:pPr>
              <w:widowControl w:val="0"/>
              <w:ind w:left="-142" w:right="-134"/>
              <w:jc w:val="center"/>
              <w:rPr>
                <w:rFonts w:eastAsia="Times New Roman"/>
                <w:sz w:val="22"/>
                <w:szCs w:val="22"/>
                <w:lang w:eastAsia="en-US"/>
              </w:rPr>
            </w:pPr>
            <w:r w:rsidRPr="00380521">
              <w:rPr>
                <w:rFonts w:eastAsia="Times New Roman"/>
                <w:sz w:val="22"/>
                <w:szCs w:val="22"/>
                <w:lang w:eastAsia="en-US"/>
              </w:rPr>
              <w:t>18,45</w:t>
            </w:r>
          </w:p>
        </w:tc>
      </w:tr>
      <w:tr w:rsidR="00EC0D85" w:rsidRPr="00380521" w14:paraId="11BB399C" w14:textId="77777777" w:rsidTr="00EC0D85">
        <w:trPr>
          <w:trHeight w:val="164"/>
          <w:jc w:val="center"/>
        </w:trPr>
        <w:tc>
          <w:tcPr>
            <w:tcW w:w="320" w:type="pct"/>
            <w:tcMar>
              <w:left w:w="108" w:type="dxa"/>
            </w:tcMar>
            <w:vAlign w:val="center"/>
          </w:tcPr>
          <w:p w14:paraId="2E0CEAEB" w14:textId="77777777" w:rsidR="00EC0D85" w:rsidRPr="00380521" w:rsidRDefault="00EC0D85" w:rsidP="00EC0D85">
            <w:pPr>
              <w:widowControl w:val="0"/>
              <w:ind w:left="-142" w:right="-134"/>
              <w:jc w:val="center"/>
              <w:rPr>
                <w:rFonts w:eastAsia="Times New Roman"/>
                <w:b/>
                <w:sz w:val="22"/>
                <w:szCs w:val="22"/>
                <w:lang w:eastAsia="en-US"/>
              </w:rPr>
            </w:pPr>
          </w:p>
        </w:tc>
        <w:tc>
          <w:tcPr>
            <w:tcW w:w="1011" w:type="pct"/>
            <w:tcMar>
              <w:left w:w="108" w:type="dxa"/>
            </w:tcMar>
            <w:vAlign w:val="center"/>
          </w:tcPr>
          <w:p w14:paraId="409D1469"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ИТОГО</w:t>
            </w:r>
          </w:p>
        </w:tc>
        <w:tc>
          <w:tcPr>
            <w:tcW w:w="685" w:type="pct"/>
            <w:tcMar>
              <w:left w:w="108" w:type="dxa"/>
            </w:tcMar>
            <w:vAlign w:val="center"/>
          </w:tcPr>
          <w:p w14:paraId="6524CE38"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37,</w:t>
            </w:r>
            <w:r w:rsidRPr="00380521">
              <w:rPr>
                <w:rFonts w:eastAsia="Times New Roman"/>
                <w:b/>
                <w:sz w:val="22"/>
                <w:szCs w:val="22"/>
                <w:lang w:val="en-US" w:eastAsia="en-US"/>
              </w:rPr>
              <w:t>48</w:t>
            </w:r>
          </w:p>
        </w:tc>
        <w:tc>
          <w:tcPr>
            <w:tcW w:w="708" w:type="pct"/>
            <w:tcMar>
              <w:left w:w="108" w:type="dxa"/>
            </w:tcMar>
            <w:vAlign w:val="center"/>
          </w:tcPr>
          <w:p w14:paraId="50081E86"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950,</w:t>
            </w:r>
            <w:r w:rsidRPr="00380521">
              <w:rPr>
                <w:rFonts w:eastAsia="Times New Roman"/>
                <w:b/>
                <w:sz w:val="22"/>
                <w:szCs w:val="22"/>
                <w:lang w:val="en-US" w:eastAsia="en-US"/>
              </w:rPr>
              <w:t>4</w:t>
            </w:r>
          </w:p>
        </w:tc>
        <w:tc>
          <w:tcPr>
            <w:tcW w:w="496" w:type="pct"/>
            <w:tcMar>
              <w:left w:w="108" w:type="dxa"/>
            </w:tcMar>
            <w:vAlign w:val="center"/>
          </w:tcPr>
          <w:p w14:paraId="6287CEE6"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94,87</w:t>
            </w:r>
          </w:p>
        </w:tc>
        <w:tc>
          <w:tcPr>
            <w:tcW w:w="379" w:type="pct"/>
            <w:tcMar>
              <w:left w:w="108" w:type="dxa"/>
            </w:tcMar>
            <w:vAlign w:val="center"/>
          </w:tcPr>
          <w:p w14:paraId="0F192DB1"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9,29</w:t>
            </w:r>
          </w:p>
        </w:tc>
        <w:tc>
          <w:tcPr>
            <w:tcW w:w="904" w:type="pct"/>
            <w:tcMar>
              <w:left w:w="108" w:type="dxa"/>
            </w:tcMar>
            <w:vAlign w:val="center"/>
          </w:tcPr>
          <w:p w14:paraId="53FA9480"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14,14</w:t>
            </w:r>
          </w:p>
        </w:tc>
        <w:tc>
          <w:tcPr>
            <w:tcW w:w="496" w:type="pct"/>
            <w:tcMar>
              <w:left w:w="108" w:type="dxa"/>
            </w:tcMar>
            <w:vAlign w:val="center"/>
          </w:tcPr>
          <w:p w14:paraId="4F1FCAFD"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118,3</w:t>
            </w:r>
          </w:p>
        </w:tc>
      </w:tr>
      <w:tr w:rsidR="00EC0D85" w:rsidRPr="00380521" w14:paraId="11B787B0" w14:textId="77777777" w:rsidTr="00EC0D85">
        <w:trPr>
          <w:trHeight w:val="168"/>
          <w:jc w:val="center"/>
        </w:trPr>
        <w:tc>
          <w:tcPr>
            <w:tcW w:w="320" w:type="pct"/>
            <w:tcMar>
              <w:left w:w="108" w:type="dxa"/>
            </w:tcMar>
            <w:vAlign w:val="center"/>
          </w:tcPr>
          <w:p w14:paraId="569DC626" w14:textId="77777777" w:rsidR="00EC0D85" w:rsidRPr="00380521" w:rsidRDefault="00EC0D85" w:rsidP="00EC0D85">
            <w:pPr>
              <w:widowControl w:val="0"/>
              <w:ind w:left="-142" w:right="-134"/>
              <w:jc w:val="center"/>
              <w:rPr>
                <w:rFonts w:eastAsia="Times New Roman"/>
                <w:b/>
                <w:sz w:val="22"/>
                <w:szCs w:val="22"/>
                <w:lang w:eastAsia="en-US"/>
              </w:rPr>
            </w:pPr>
          </w:p>
        </w:tc>
        <w:tc>
          <w:tcPr>
            <w:tcW w:w="1011" w:type="pct"/>
            <w:tcMar>
              <w:left w:w="108" w:type="dxa"/>
            </w:tcMar>
            <w:vAlign w:val="center"/>
          </w:tcPr>
          <w:p w14:paraId="7DC78DA5"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ВСЕГО</w:t>
            </w:r>
          </w:p>
        </w:tc>
        <w:tc>
          <w:tcPr>
            <w:tcW w:w="685" w:type="pct"/>
            <w:tcMar>
              <w:left w:w="108" w:type="dxa"/>
            </w:tcMar>
            <w:vAlign w:val="center"/>
          </w:tcPr>
          <w:p w14:paraId="6B91FE15"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40,8</w:t>
            </w:r>
          </w:p>
        </w:tc>
        <w:tc>
          <w:tcPr>
            <w:tcW w:w="708" w:type="pct"/>
            <w:tcMar>
              <w:left w:w="108" w:type="dxa"/>
            </w:tcMar>
            <w:vAlign w:val="center"/>
          </w:tcPr>
          <w:p w14:paraId="5ACD514E"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1032,4</w:t>
            </w:r>
          </w:p>
        </w:tc>
        <w:tc>
          <w:tcPr>
            <w:tcW w:w="496" w:type="pct"/>
            <w:tcMar>
              <w:left w:w="108" w:type="dxa"/>
            </w:tcMar>
            <w:vAlign w:val="center"/>
          </w:tcPr>
          <w:p w14:paraId="11B509E9"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101,</w:t>
            </w:r>
            <w:r w:rsidRPr="00380521">
              <w:rPr>
                <w:rFonts w:eastAsia="Times New Roman"/>
                <w:b/>
                <w:sz w:val="22"/>
                <w:szCs w:val="22"/>
                <w:lang w:val="en-US" w:eastAsia="en-US"/>
              </w:rPr>
              <w:t>10</w:t>
            </w:r>
          </w:p>
        </w:tc>
        <w:tc>
          <w:tcPr>
            <w:tcW w:w="379" w:type="pct"/>
            <w:tcMar>
              <w:left w:w="108" w:type="dxa"/>
            </w:tcMar>
            <w:vAlign w:val="center"/>
          </w:tcPr>
          <w:p w14:paraId="6949EAB0"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9,</w:t>
            </w:r>
            <w:r w:rsidRPr="00380521">
              <w:rPr>
                <w:rFonts w:eastAsia="Times New Roman"/>
                <w:b/>
                <w:sz w:val="22"/>
                <w:szCs w:val="22"/>
                <w:lang w:val="en-US" w:eastAsia="en-US"/>
              </w:rPr>
              <w:t>57</w:t>
            </w:r>
          </w:p>
        </w:tc>
        <w:tc>
          <w:tcPr>
            <w:tcW w:w="904" w:type="pct"/>
            <w:tcMar>
              <w:left w:w="108" w:type="dxa"/>
            </w:tcMar>
            <w:vAlign w:val="center"/>
          </w:tcPr>
          <w:p w14:paraId="53BD40DF"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15,3</w:t>
            </w:r>
            <w:r w:rsidRPr="00380521">
              <w:rPr>
                <w:rFonts w:eastAsia="Times New Roman"/>
                <w:b/>
                <w:sz w:val="22"/>
                <w:szCs w:val="22"/>
                <w:lang w:val="en-US" w:eastAsia="en-US"/>
              </w:rPr>
              <w:t>9</w:t>
            </w:r>
          </w:p>
        </w:tc>
        <w:tc>
          <w:tcPr>
            <w:tcW w:w="496" w:type="pct"/>
            <w:tcMar>
              <w:left w:w="108" w:type="dxa"/>
            </w:tcMar>
            <w:vAlign w:val="center"/>
          </w:tcPr>
          <w:p w14:paraId="1E6E8A2C"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126,</w:t>
            </w:r>
            <w:r w:rsidRPr="00380521">
              <w:rPr>
                <w:rFonts w:eastAsia="Times New Roman"/>
                <w:b/>
                <w:sz w:val="22"/>
                <w:szCs w:val="22"/>
                <w:lang w:val="en-US" w:eastAsia="en-US"/>
              </w:rPr>
              <w:t>06</w:t>
            </w:r>
          </w:p>
        </w:tc>
      </w:tr>
      <w:tr w:rsidR="00EC0D85" w:rsidRPr="00380521" w14:paraId="1C594ED5" w14:textId="77777777" w:rsidTr="00EC0D85">
        <w:trPr>
          <w:trHeight w:val="339"/>
          <w:jc w:val="center"/>
        </w:trPr>
        <w:tc>
          <w:tcPr>
            <w:tcW w:w="320" w:type="pct"/>
            <w:tcMar>
              <w:left w:w="108" w:type="dxa"/>
            </w:tcMar>
            <w:vAlign w:val="center"/>
          </w:tcPr>
          <w:p w14:paraId="48DD2C46" w14:textId="77777777" w:rsidR="00EC0D85" w:rsidRPr="00380521" w:rsidRDefault="00EC0D85" w:rsidP="00EC0D85">
            <w:pPr>
              <w:widowControl w:val="0"/>
              <w:ind w:left="-142" w:right="-134"/>
              <w:jc w:val="center"/>
              <w:rPr>
                <w:rFonts w:eastAsia="Times New Roman"/>
                <w:b/>
                <w:sz w:val="22"/>
                <w:szCs w:val="22"/>
                <w:lang w:eastAsia="en-US"/>
              </w:rPr>
            </w:pPr>
          </w:p>
        </w:tc>
        <w:tc>
          <w:tcPr>
            <w:tcW w:w="1011" w:type="pct"/>
            <w:tcMar>
              <w:left w:w="108" w:type="dxa"/>
            </w:tcMar>
            <w:vAlign w:val="center"/>
          </w:tcPr>
          <w:p w14:paraId="67F86241" w14:textId="77777777" w:rsidR="00EC0D85" w:rsidRPr="00380521" w:rsidRDefault="00EC0D85" w:rsidP="00EC0D85">
            <w:pPr>
              <w:widowControl w:val="0"/>
              <w:ind w:left="-142" w:right="-134"/>
              <w:jc w:val="center"/>
              <w:rPr>
                <w:rFonts w:eastAsia="Times New Roman"/>
                <w:b/>
                <w:sz w:val="22"/>
                <w:szCs w:val="22"/>
                <w:lang w:eastAsia="en-US"/>
              </w:rPr>
            </w:pPr>
            <w:r w:rsidRPr="00380521">
              <w:rPr>
                <w:rFonts w:eastAsia="Times New Roman"/>
                <w:b/>
                <w:sz w:val="22"/>
                <w:szCs w:val="22"/>
                <w:lang w:eastAsia="en-US"/>
              </w:rPr>
              <w:t>ВСЕГО, Гкал/ч</w:t>
            </w:r>
          </w:p>
        </w:tc>
        <w:tc>
          <w:tcPr>
            <w:tcW w:w="685" w:type="pct"/>
            <w:tcMar>
              <w:left w:w="108" w:type="dxa"/>
            </w:tcMar>
            <w:vAlign w:val="center"/>
          </w:tcPr>
          <w:p w14:paraId="3EDE35E0" w14:textId="77777777" w:rsidR="00EC0D85" w:rsidRPr="00380521" w:rsidRDefault="00EC0D85" w:rsidP="00EC0D85">
            <w:pPr>
              <w:widowControl w:val="0"/>
              <w:ind w:left="-142" w:right="-134"/>
              <w:jc w:val="center"/>
              <w:rPr>
                <w:rFonts w:eastAsia="Times New Roman"/>
                <w:b/>
                <w:sz w:val="22"/>
                <w:szCs w:val="22"/>
                <w:lang w:eastAsia="en-US"/>
              </w:rPr>
            </w:pPr>
          </w:p>
        </w:tc>
        <w:tc>
          <w:tcPr>
            <w:tcW w:w="708" w:type="pct"/>
            <w:tcMar>
              <w:left w:w="108" w:type="dxa"/>
            </w:tcMar>
            <w:vAlign w:val="center"/>
          </w:tcPr>
          <w:p w14:paraId="6DC5992E" w14:textId="77777777" w:rsidR="00EC0D85" w:rsidRPr="00380521" w:rsidRDefault="00EC0D85" w:rsidP="00EC0D85">
            <w:pPr>
              <w:widowControl w:val="0"/>
              <w:ind w:left="-142" w:right="-134"/>
              <w:jc w:val="center"/>
              <w:rPr>
                <w:rFonts w:eastAsia="Times New Roman"/>
                <w:b/>
                <w:sz w:val="22"/>
                <w:szCs w:val="22"/>
                <w:lang w:eastAsia="en-US"/>
              </w:rPr>
            </w:pPr>
          </w:p>
        </w:tc>
        <w:tc>
          <w:tcPr>
            <w:tcW w:w="2276" w:type="pct"/>
            <w:gridSpan w:val="4"/>
            <w:tcMar>
              <w:left w:w="108" w:type="dxa"/>
            </w:tcMar>
            <w:vAlign w:val="center"/>
          </w:tcPr>
          <w:p w14:paraId="50926C80" w14:textId="77777777" w:rsidR="00EC0D85" w:rsidRPr="00380521" w:rsidRDefault="00EC0D85" w:rsidP="00EC0D85">
            <w:pPr>
              <w:widowControl w:val="0"/>
              <w:ind w:left="-142" w:right="-134"/>
              <w:jc w:val="center"/>
              <w:rPr>
                <w:rFonts w:eastAsia="Times New Roman"/>
                <w:b/>
                <w:sz w:val="22"/>
                <w:szCs w:val="22"/>
                <w:lang w:val="en-US" w:eastAsia="en-US"/>
              </w:rPr>
            </w:pPr>
            <w:r w:rsidRPr="00380521">
              <w:rPr>
                <w:rFonts w:eastAsia="Times New Roman"/>
                <w:b/>
                <w:sz w:val="22"/>
                <w:szCs w:val="22"/>
                <w:lang w:eastAsia="en-US"/>
              </w:rPr>
              <w:t>10</w:t>
            </w:r>
            <w:r w:rsidRPr="00380521">
              <w:rPr>
                <w:rFonts w:eastAsia="Times New Roman"/>
                <w:b/>
                <w:sz w:val="22"/>
                <w:szCs w:val="22"/>
                <w:lang w:val="en-US" w:eastAsia="en-US"/>
              </w:rPr>
              <w:t>8</w:t>
            </w:r>
            <w:r w:rsidRPr="00380521">
              <w:rPr>
                <w:rFonts w:eastAsia="Times New Roman"/>
                <w:b/>
                <w:sz w:val="22"/>
                <w:szCs w:val="22"/>
                <w:lang w:eastAsia="en-US"/>
              </w:rPr>
              <w:t>,</w:t>
            </w:r>
            <w:r w:rsidRPr="00380521">
              <w:rPr>
                <w:rFonts w:eastAsia="Times New Roman"/>
                <w:b/>
                <w:sz w:val="22"/>
                <w:szCs w:val="22"/>
                <w:lang w:val="en-US" w:eastAsia="en-US"/>
              </w:rPr>
              <w:t>40</w:t>
            </w:r>
            <w:r w:rsidRPr="00380521">
              <w:rPr>
                <w:rFonts w:eastAsia="Times New Roman"/>
                <w:b/>
                <w:sz w:val="22"/>
                <w:szCs w:val="22"/>
                <w:lang w:eastAsia="en-US"/>
              </w:rPr>
              <w:t>/19,</w:t>
            </w:r>
            <w:r w:rsidRPr="00380521">
              <w:rPr>
                <w:rFonts w:eastAsia="Times New Roman"/>
                <w:b/>
                <w:sz w:val="22"/>
                <w:szCs w:val="22"/>
                <w:lang w:val="en-US" w:eastAsia="en-US"/>
              </w:rPr>
              <w:t>74</w:t>
            </w:r>
          </w:p>
        </w:tc>
      </w:tr>
    </w:tbl>
    <w:p w14:paraId="2931FD2C" w14:textId="77777777" w:rsidR="00EC0D85" w:rsidRPr="00380521" w:rsidRDefault="00EC0D85" w:rsidP="00EC0D85">
      <w:pPr>
        <w:widowControl w:val="0"/>
        <w:spacing w:line="276" w:lineRule="auto"/>
        <w:ind w:left="142" w:firstLine="567"/>
        <w:jc w:val="both"/>
        <w:rPr>
          <w:rFonts w:eastAsia="Times New Roman"/>
          <w:lang w:eastAsia="en-US"/>
        </w:rPr>
      </w:pPr>
      <w:r w:rsidRPr="00380521">
        <w:rPr>
          <w:rFonts w:eastAsia="Times New Roman"/>
          <w:lang w:eastAsia="en-US"/>
        </w:rPr>
        <w:t>Примечание: значения под чертой – в том числе, показатели для индивидуального строительства.</w:t>
      </w:r>
    </w:p>
    <w:p w14:paraId="7DCA58DF" w14:textId="77777777" w:rsidR="00EC0D85" w:rsidRPr="00380521" w:rsidRDefault="00EC0D85" w:rsidP="00EC0D85">
      <w:pPr>
        <w:keepNext/>
        <w:rPr>
          <w:rFonts w:eastAsia="Calibri"/>
          <w:b/>
          <w:bCs/>
          <w:sz w:val="20"/>
          <w:szCs w:val="18"/>
          <w:lang w:eastAsia="en-US"/>
        </w:rPr>
      </w:pPr>
      <w:r w:rsidRPr="00380521">
        <w:rPr>
          <w:rFonts w:eastAsia="Calibri"/>
          <w:b/>
          <w:bCs/>
          <w:sz w:val="20"/>
          <w:szCs w:val="18"/>
          <w:lang w:eastAsia="en-US"/>
        </w:rPr>
        <w:t xml:space="preserve">Таблица </w:t>
      </w:r>
      <w:r w:rsidRPr="00380521">
        <w:rPr>
          <w:rFonts w:eastAsia="Calibri"/>
          <w:b/>
          <w:bCs/>
          <w:sz w:val="20"/>
          <w:szCs w:val="18"/>
          <w:lang w:eastAsia="en-US"/>
        </w:rPr>
        <w:fldChar w:fldCharType="begin"/>
      </w:r>
      <w:r w:rsidRPr="00380521">
        <w:rPr>
          <w:rFonts w:eastAsia="Calibri"/>
          <w:b/>
          <w:bCs/>
          <w:sz w:val="20"/>
          <w:szCs w:val="18"/>
          <w:lang w:eastAsia="en-US"/>
        </w:rPr>
        <w:instrText xml:space="preserve"> SEQ Таблица \* ARABIC </w:instrText>
      </w:r>
      <w:r w:rsidRPr="00380521">
        <w:rPr>
          <w:rFonts w:eastAsia="Calibri"/>
          <w:b/>
          <w:bCs/>
          <w:sz w:val="20"/>
          <w:szCs w:val="18"/>
          <w:lang w:eastAsia="en-US"/>
        </w:rPr>
        <w:fldChar w:fldCharType="separate"/>
      </w:r>
      <w:r w:rsidR="00C21080" w:rsidRPr="00380521">
        <w:rPr>
          <w:rFonts w:eastAsia="Calibri"/>
          <w:b/>
          <w:bCs/>
          <w:noProof/>
          <w:sz w:val="20"/>
          <w:szCs w:val="18"/>
          <w:lang w:eastAsia="en-US"/>
        </w:rPr>
        <w:t>3</w:t>
      </w:r>
      <w:r w:rsidRPr="00380521">
        <w:rPr>
          <w:rFonts w:eastAsia="Calibri"/>
          <w:b/>
          <w:bCs/>
          <w:sz w:val="20"/>
          <w:szCs w:val="18"/>
          <w:lang w:eastAsia="en-US"/>
        </w:rPr>
        <w:fldChar w:fldCharType="end"/>
      </w:r>
      <w:r w:rsidRPr="00380521">
        <w:rPr>
          <w:rFonts w:eastAsia="Calibri"/>
          <w:b/>
          <w:bCs/>
          <w:sz w:val="20"/>
          <w:szCs w:val="18"/>
          <w:lang w:eastAsia="en-US"/>
        </w:rPr>
        <w:t xml:space="preserve"> Расчет тепловых нагрузок для жилищно-коммунальных нужд на расчетный срок</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585"/>
        <w:gridCol w:w="1856"/>
        <w:gridCol w:w="1258"/>
        <w:gridCol w:w="1301"/>
        <w:gridCol w:w="938"/>
        <w:gridCol w:w="835"/>
        <w:gridCol w:w="1662"/>
        <w:gridCol w:w="910"/>
      </w:tblGrid>
      <w:tr w:rsidR="00EC0D85" w:rsidRPr="00380521" w14:paraId="6DDB9461" w14:textId="77777777" w:rsidTr="00EC0D85">
        <w:trPr>
          <w:trHeight w:val="131"/>
          <w:tblHeader/>
          <w:jc w:val="center"/>
        </w:trPr>
        <w:tc>
          <w:tcPr>
            <w:tcW w:w="313" w:type="pct"/>
            <w:vMerge w:val="restart"/>
            <w:tcMar>
              <w:left w:w="108" w:type="dxa"/>
            </w:tcMar>
            <w:vAlign w:val="center"/>
          </w:tcPr>
          <w:p w14:paraId="56C065B0"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w:t>
            </w:r>
          </w:p>
          <w:p w14:paraId="2E09E26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п/п</w:t>
            </w:r>
          </w:p>
        </w:tc>
        <w:tc>
          <w:tcPr>
            <w:tcW w:w="993" w:type="pct"/>
            <w:vMerge w:val="restart"/>
            <w:tcMar>
              <w:left w:w="108" w:type="dxa"/>
            </w:tcMar>
            <w:vAlign w:val="center"/>
          </w:tcPr>
          <w:p w14:paraId="4C3EB47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Потребитель</w:t>
            </w:r>
          </w:p>
        </w:tc>
        <w:tc>
          <w:tcPr>
            <w:tcW w:w="673" w:type="pct"/>
            <w:vMerge w:val="restart"/>
            <w:tcMar>
              <w:left w:w="108" w:type="dxa"/>
            </w:tcMar>
            <w:vAlign w:val="center"/>
          </w:tcPr>
          <w:p w14:paraId="1C9D7A5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Население,</w:t>
            </w:r>
          </w:p>
          <w:p w14:paraId="606C32C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тыс. человек</w:t>
            </w:r>
          </w:p>
        </w:tc>
        <w:tc>
          <w:tcPr>
            <w:tcW w:w="696" w:type="pct"/>
            <w:vMerge w:val="restart"/>
            <w:tcMar>
              <w:left w:w="108" w:type="dxa"/>
            </w:tcMar>
            <w:vAlign w:val="center"/>
          </w:tcPr>
          <w:p w14:paraId="31E4D2D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Жилищный фонд, тыс. кв. м</w:t>
            </w:r>
          </w:p>
        </w:tc>
        <w:tc>
          <w:tcPr>
            <w:tcW w:w="2325" w:type="pct"/>
            <w:gridSpan w:val="4"/>
            <w:tcMar>
              <w:left w:w="108" w:type="dxa"/>
            </w:tcMar>
            <w:vAlign w:val="center"/>
          </w:tcPr>
          <w:p w14:paraId="32792DB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Расход тепловой энергии, МВт</w:t>
            </w:r>
          </w:p>
        </w:tc>
      </w:tr>
      <w:tr w:rsidR="00EC0D85" w:rsidRPr="00380521" w14:paraId="6FBDEFE1" w14:textId="77777777" w:rsidTr="00EC0D85">
        <w:trPr>
          <w:trHeight w:val="131"/>
          <w:tblHeader/>
          <w:jc w:val="center"/>
        </w:trPr>
        <w:tc>
          <w:tcPr>
            <w:tcW w:w="313" w:type="pct"/>
            <w:vMerge/>
            <w:tcMar>
              <w:left w:w="108" w:type="dxa"/>
            </w:tcMar>
            <w:vAlign w:val="center"/>
          </w:tcPr>
          <w:p w14:paraId="1BD83158" w14:textId="77777777" w:rsidR="00EC0D85" w:rsidRPr="00380521" w:rsidRDefault="00EC0D85" w:rsidP="00EC0D85">
            <w:pPr>
              <w:widowControl w:val="0"/>
              <w:ind w:left="-142" w:right="-148"/>
              <w:jc w:val="center"/>
              <w:rPr>
                <w:rFonts w:eastAsia="Times New Roman"/>
                <w:sz w:val="22"/>
                <w:szCs w:val="22"/>
                <w:lang w:eastAsia="en-US"/>
              </w:rPr>
            </w:pPr>
          </w:p>
        </w:tc>
        <w:tc>
          <w:tcPr>
            <w:tcW w:w="993" w:type="pct"/>
            <w:vMerge/>
            <w:tcMar>
              <w:left w:w="108" w:type="dxa"/>
            </w:tcMar>
            <w:vAlign w:val="center"/>
          </w:tcPr>
          <w:p w14:paraId="4FE9CA38" w14:textId="77777777" w:rsidR="00EC0D85" w:rsidRPr="00380521" w:rsidRDefault="00EC0D85" w:rsidP="00EC0D85">
            <w:pPr>
              <w:widowControl w:val="0"/>
              <w:ind w:left="-142" w:right="-148"/>
              <w:jc w:val="center"/>
              <w:rPr>
                <w:rFonts w:eastAsia="Times New Roman"/>
                <w:sz w:val="22"/>
                <w:szCs w:val="22"/>
                <w:lang w:eastAsia="en-US"/>
              </w:rPr>
            </w:pPr>
          </w:p>
        </w:tc>
        <w:tc>
          <w:tcPr>
            <w:tcW w:w="673" w:type="pct"/>
            <w:vMerge/>
            <w:tcMar>
              <w:left w:w="108" w:type="dxa"/>
            </w:tcMar>
            <w:vAlign w:val="center"/>
          </w:tcPr>
          <w:p w14:paraId="56FFAA99" w14:textId="77777777" w:rsidR="00EC0D85" w:rsidRPr="00380521" w:rsidRDefault="00EC0D85" w:rsidP="00EC0D85">
            <w:pPr>
              <w:widowControl w:val="0"/>
              <w:ind w:left="-142" w:right="-148"/>
              <w:jc w:val="center"/>
              <w:rPr>
                <w:rFonts w:eastAsia="Times New Roman"/>
                <w:sz w:val="22"/>
                <w:szCs w:val="22"/>
                <w:lang w:eastAsia="en-US"/>
              </w:rPr>
            </w:pPr>
          </w:p>
        </w:tc>
        <w:tc>
          <w:tcPr>
            <w:tcW w:w="696" w:type="pct"/>
            <w:vMerge/>
            <w:tcMar>
              <w:left w:w="108" w:type="dxa"/>
            </w:tcMar>
            <w:vAlign w:val="center"/>
          </w:tcPr>
          <w:p w14:paraId="29408AC5" w14:textId="77777777" w:rsidR="00EC0D85" w:rsidRPr="00380521" w:rsidRDefault="00EC0D85" w:rsidP="00EC0D85">
            <w:pPr>
              <w:widowControl w:val="0"/>
              <w:ind w:left="-142" w:right="-148"/>
              <w:jc w:val="center"/>
              <w:rPr>
                <w:rFonts w:eastAsia="Times New Roman"/>
                <w:sz w:val="22"/>
                <w:szCs w:val="22"/>
                <w:lang w:eastAsia="en-US"/>
              </w:rPr>
            </w:pPr>
          </w:p>
        </w:tc>
        <w:tc>
          <w:tcPr>
            <w:tcW w:w="502" w:type="pct"/>
            <w:tcMar>
              <w:left w:w="108" w:type="dxa"/>
            </w:tcMar>
            <w:vAlign w:val="center"/>
          </w:tcPr>
          <w:p w14:paraId="2C188394"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Отопле</w:t>
            </w:r>
          </w:p>
          <w:p w14:paraId="437CA0B4"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ние</w:t>
            </w:r>
          </w:p>
        </w:tc>
        <w:tc>
          <w:tcPr>
            <w:tcW w:w="447" w:type="pct"/>
            <w:tcMar>
              <w:left w:w="108" w:type="dxa"/>
            </w:tcMar>
            <w:vAlign w:val="center"/>
          </w:tcPr>
          <w:p w14:paraId="1F2DEE5D"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Венти</w:t>
            </w:r>
          </w:p>
          <w:p w14:paraId="401E188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ляция</w:t>
            </w:r>
          </w:p>
        </w:tc>
        <w:tc>
          <w:tcPr>
            <w:tcW w:w="889" w:type="pct"/>
            <w:tcMar>
              <w:left w:w="108" w:type="dxa"/>
            </w:tcMar>
            <w:vAlign w:val="center"/>
          </w:tcPr>
          <w:p w14:paraId="5D9F324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Горячее водоснабжение, среднее</w:t>
            </w:r>
          </w:p>
        </w:tc>
        <w:tc>
          <w:tcPr>
            <w:tcW w:w="487" w:type="pct"/>
            <w:tcMar>
              <w:left w:w="108" w:type="dxa"/>
            </w:tcMar>
            <w:vAlign w:val="center"/>
          </w:tcPr>
          <w:p w14:paraId="3F59B69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Итого</w:t>
            </w:r>
          </w:p>
        </w:tc>
      </w:tr>
      <w:tr w:rsidR="00EC0D85" w:rsidRPr="00380521" w14:paraId="184C4E1E" w14:textId="77777777" w:rsidTr="00EC0D85">
        <w:trPr>
          <w:trHeight w:val="246"/>
          <w:jc w:val="center"/>
        </w:trPr>
        <w:tc>
          <w:tcPr>
            <w:tcW w:w="313" w:type="pct"/>
            <w:tcMar>
              <w:left w:w="108" w:type="dxa"/>
            </w:tcMar>
          </w:tcPr>
          <w:p w14:paraId="64A879B5" w14:textId="77777777" w:rsidR="00EC0D85" w:rsidRPr="00380521" w:rsidRDefault="00EC0D85" w:rsidP="00EC0D85">
            <w:pPr>
              <w:widowControl w:val="0"/>
              <w:ind w:left="-142" w:right="-148"/>
              <w:jc w:val="center"/>
              <w:rPr>
                <w:rFonts w:eastAsia="Times New Roman"/>
                <w:sz w:val="22"/>
                <w:szCs w:val="22"/>
                <w:lang w:eastAsia="en-US"/>
              </w:rPr>
            </w:pPr>
          </w:p>
        </w:tc>
        <w:tc>
          <w:tcPr>
            <w:tcW w:w="4687" w:type="pct"/>
            <w:gridSpan w:val="7"/>
          </w:tcPr>
          <w:p w14:paraId="2E51EF0B"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Новое строительство</w:t>
            </w:r>
          </w:p>
        </w:tc>
      </w:tr>
      <w:tr w:rsidR="00EC0D85" w:rsidRPr="00380521" w14:paraId="5F2C8537" w14:textId="77777777" w:rsidTr="00EC0D85">
        <w:trPr>
          <w:trHeight w:val="168"/>
          <w:jc w:val="center"/>
        </w:trPr>
        <w:tc>
          <w:tcPr>
            <w:tcW w:w="313" w:type="pct"/>
            <w:tcMar>
              <w:left w:w="108" w:type="dxa"/>
            </w:tcMar>
            <w:vAlign w:val="center"/>
          </w:tcPr>
          <w:p w14:paraId="425D9590"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w:t>
            </w:r>
          </w:p>
        </w:tc>
        <w:tc>
          <w:tcPr>
            <w:tcW w:w="993" w:type="pct"/>
            <w:tcMar>
              <w:left w:w="108" w:type="dxa"/>
            </w:tcMar>
            <w:vAlign w:val="center"/>
          </w:tcPr>
          <w:p w14:paraId="1B3F85CA"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Многоэтажная застройка</w:t>
            </w:r>
          </w:p>
        </w:tc>
        <w:tc>
          <w:tcPr>
            <w:tcW w:w="673" w:type="pct"/>
            <w:tcMar>
              <w:left w:w="108" w:type="dxa"/>
            </w:tcMar>
            <w:vAlign w:val="center"/>
          </w:tcPr>
          <w:p w14:paraId="6EFC4D01"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1,</w:t>
            </w:r>
            <w:r w:rsidRPr="00380521">
              <w:rPr>
                <w:rFonts w:eastAsia="Times New Roman"/>
                <w:sz w:val="22"/>
                <w:szCs w:val="22"/>
                <w:lang w:val="en-US" w:eastAsia="en-US"/>
              </w:rPr>
              <w:t>20</w:t>
            </w:r>
          </w:p>
        </w:tc>
        <w:tc>
          <w:tcPr>
            <w:tcW w:w="696" w:type="pct"/>
            <w:tcMar>
              <w:left w:w="108" w:type="dxa"/>
            </w:tcMar>
            <w:vAlign w:val="center"/>
          </w:tcPr>
          <w:p w14:paraId="60230929"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28,0</w:t>
            </w:r>
          </w:p>
        </w:tc>
        <w:tc>
          <w:tcPr>
            <w:tcW w:w="502" w:type="pct"/>
            <w:tcMar>
              <w:left w:w="108" w:type="dxa"/>
            </w:tcMar>
            <w:vAlign w:val="center"/>
          </w:tcPr>
          <w:p w14:paraId="3B235604"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1,51</w:t>
            </w:r>
          </w:p>
        </w:tc>
        <w:tc>
          <w:tcPr>
            <w:tcW w:w="447" w:type="pct"/>
            <w:tcMar>
              <w:left w:w="108" w:type="dxa"/>
            </w:tcMar>
            <w:vAlign w:val="center"/>
          </w:tcPr>
          <w:p w14:paraId="55A7B56A"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18</w:t>
            </w:r>
          </w:p>
        </w:tc>
        <w:tc>
          <w:tcPr>
            <w:tcW w:w="889" w:type="pct"/>
            <w:tcMar>
              <w:left w:w="108" w:type="dxa"/>
            </w:tcMar>
            <w:vAlign w:val="center"/>
          </w:tcPr>
          <w:p w14:paraId="1DE774CF"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45</w:t>
            </w:r>
          </w:p>
        </w:tc>
        <w:tc>
          <w:tcPr>
            <w:tcW w:w="487" w:type="pct"/>
            <w:tcMar>
              <w:left w:w="108" w:type="dxa"/>
            </w:tcMar>
            <w:vAlign w:val="center"/>
          </w:tcPr>
          <w:p w14:paraId="5378DFBF"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2,14</w:t>
            </w:r>
          </w:p>
        </w:tc>
      </w:tr>
      <w:tr w:rsidR="00EC0D85" w:rsidRPr="00380521" w14:paraId="4B9F461F" w14:textId="77777777" w:rsidTr="00EC0D85">
        <w:trPr>
          <w:trHeight w:val="168"/>
          <w:jc w:val="center"/>
        </w:trPr>
        <w:tc>
          <w:tcPr>
            <w:tcW w:w="313" w:type="pct"/>
            <w:tcMar>
              <w:left w:w="108" w:type="dxa"/>
            </w:tcMar>
            <w:vAlign w:val="center"/>
          </w:tcPr>
          <w:p w14:paraId="49FF7F39"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2</w:t>
            </w:r>
          </w:p>
        </w:tc>
        <w:tc>
          <w:tcPr>
            <w:tcW w:w="993" w:type="pct"/>
            <w:tcMar>
              <w:left w:w="108" w:type="dxa"/>
            </w:tcMar>
            <w:vAlign w:val="center"/>
          </w:tcPr>
          <w:p w14:paraId="69C08B4A"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Малоэтажная застройка</w:t>
            </w:r>
          </w:p>
        </w:tc>
        <w:tc>
          <w:tcPr>
            <w:tcW w:w="673" w:type="pct"/>
            <w:tcMar>
              <w:left w:w="108" w:type="dxa"/>
            </w:tcMar>
            <w:vAlign w:val="center"/>
          </w:tcPr>
          <w:p w14:paraId="1AAC9111"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0,3</w:t>
            </w:r>
            <w:r w:rsidRPr="00380521">
              <w:rPr>
                <w:rFonts w:eastAsia="Times New Roman"/>
                <w:sz w:val="22"/>
                <w:szCs w:val="22"/>
                <w:lang w:val="en-US" w:eastAsia="en-US"/>
              </w:rPr>
              <w:t>7</w:t>
            </w:r>
          </w:p>
        </w:tc>
        <w:tc>
          <w:tcPr>
            <w:tcW w:w="696" w:type="pct"/>
            <w:tcMar>
              <w:left w:w="108" w:type="dxa"/>
            </w:tcMar>
            <w:vAlign w:val="center"/>
          </w:tcPr>
          <w:p w14:paraId="69460454"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8,6</w:t>
            </w:r>
          </w:p>
        </w:tc>
        <w:tc>
          <w:tcPr>
            <w:tcW w:w="502" w:type="pct"/>
            <w:tcMar>
              <w:left w:w="108" w:type="dxa"/>
            </w:tcMar>
            <w:vAlign w:val="center"/>
          </w:tcPr>
          <w:p w14:paraId="3E20EB79"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0,65</w:t>
            </w:r>
          </w:p>
        </w:tc>
        <w:tc>
          <w:tcPr>
            <w:tcW w:w="447" w:type="pct"/>
            <w:tcMar>
              <w:left w:w="108" w:type="dxa"/>
            </w:tcMar>
            <w:vAlign w:val="center"/>
          </w:tcPr>
          <w:p w14:paraId="0FF65C7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0,08</w:t>
            </w:r>
          </w:p>
        </w:tc>
        <w:tc>
          <w:tcPr>
            <w:tcW w:w="889" w:type="pct"/>
            <w:tcMar>
              <w:left w:w="108" w:type="dxa"/>
            </w:tcMar>
            <w:vAlign w:val="center"/>
          </w:tcPr>
          <w:p w14:paraId="794552EF"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0,1</w:t>
            </w:r>
            <w:r w:rsidRPr="00380521">
              <w:rPr>
                <w:rFonts w:eastAsia="Times New Roman"/>
                <w:sz w:val="22"/>
                <w:szCs w:val="22"/>
                <w:lang w:val="en-US" w:eastAsia="en-US"/>
              </w:rPr>
              <w:t>4</w:t>
            </w:r>
          </w:p>
        </w:tc>
        <w:tc>
          <w:tcPr>
            <w:tcW w:w="487" w:type="pct"/>
            <w:tcMar>
              <w:left w:w="108" w:type="dxa"/>
            </w:tcMar>
            <w:vAlign w:val="center"/>
          </w:tcPr>
          <w:p w14:paraId="738B8CA3"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0,87</w:t>
            </w:r>
          </w:p>
        </w:tc>
      </w:tr>
      <w:tr w:rsidR="00EC0D85" w:rsidRPr="00380521" w14:paraId="29A484F2" w14:textId="77777777" w:rsidTr="00EC0D85">
        <w:trPr>
          <w:trHeight w:val="168"/>
          <w:jc w:val="center"/>
        </w:trPr>
        <w:tc>
          <w:tcPr>
            <w:tcW w:w="313" w:type="pct"/>
            <w:tcMar>
              <w:left w:w="108" w:type="dxa"/>
            </w:tcMar>
            <w:vAlign w:val="center"/>
          </w:tcPr>
          <w:p w14:paraId="3851E54F"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w:t>
            </w:r>
          </w:p>
        </w:tc>
        <w:tc>
          <w:tcPr>
            <w:tcW w:w="993" w:type="pct"/>
            <w:tcMar>
              <w:left w:w="108" w:type="dxa"/>
            </w:tcMar>
            <w:vAlign w:val="center"/>
          </w:tcPr>
          <w:p w14:paraId="38D6DD91"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73" w:type="pct"/>
            <w:tcMar>
              <w:left w:w="108" w:type="dxa"/>
            </w:tcMar>
            <w:vAlign w:val="center"/>
          </w:tcPr>
          <w:p w14:paraId="25FEE3A9"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w:t>
            </w:r>
            <w:r w:rsidRPr="00380521">
              <w:rPr>
                <w:rFonts w:eastAsia="Times New Roman"/>
                <w:sz w:val="22"/>
                <w:szCs w:val="22"/>
                <w:lang w:val="en-US" w:eastAsia="en-US"/>
              </w:rPr>
              <w:t>5</w:t>
            </w:r>
            <w:r w:rsidRPr="00380521">
              <w:rPr>
                <w:rFonts w:eastAsia="Times New Roman"/>
                <w:sz w:val="22"/>
                <w:szCs w:val="22"/>
                <w:lang w:eastAsia="en-US"/>
              </w:rPr>
              <w:t>0</w:t>
            </w:r>
          </w:p>
        </w:tc>
        <w:tc>
          <w:tcPr>
            <w:tcW w:w="696" w:type="pct"/>
            <w:tcMar>
              <w:left w:w="108" w:type="dxa"/>
            </w:tcMar>
            <w:vAlign w:val="center"/>
          </w:tcPr>
          <w:p w14:paraId="3E709805"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38,7</w:t>
            </w:r>
          </w:p>
        </w:tc>
        <w:tc>
          <w:tcPr>
            <w:tcW w:w="502" w:type="pct"/>
            <w:tcMar>
              <w:left w:w="108" w:type="dxa"/>
            </w:tcMar>
            <w:vAlign w:val="center"/>
          </w:tcPr>
          <w:p w14:paraId="0084D88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3,53</w:t>
            </w:r>
          </w:p>
        </w:tc>
        <w:tc>
          <w:tcPr>
            <w:tcW w:w="447" w:type="pct"/>
            <w:tcMar>
              <w:left w:w="108" w:type="dxa"/>
            </w:tcMar>
            <w:vAlign w:val="center"/>
          </w:tcPr>
          <w:p w14:paraId="03745FCF"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w:t>
            </w:r>
          </w:p>
        </w:tc>
        <w:tc>
          <w:tcPr>
            <w:tcW w:w="889" w:type="pct"/>
            <w:tcMar>
              <w:left w:w="108" w:type="dxa"/>
            </w:tcMar>
            <w:vAlign w:val="center"/>
          </w:tcPr>
          <w:p w14:paraId="228C3FB9"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56</w:t>
            </w:r>
          </w:p>
        </w:tc>
        <w:tc>
          <w:tcPr>
            <w:tcW w:w="487" w:type="pct"/>
            <w:tcMar>
              <w:left w:w="108" w:type="dxa"/>
            </w:tcMar>
            <w:vAlign w:val="center"/>
          </w:tcPr>
          <w:p w14:paraId="79757208"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4,09</w:t>
            </w:r>
          </w:p>
        </w:tc>
      </w:tr>
      <w:tr w:rsidR="00EC0D85" w:rsidRPr="00380521" w14:paraId="4A21ECB9" w14:textId="77777777" w:rsidTr="00EC0D85">
        <w:trPr>
          <w:trHeight w:val="168"/>
          <w:jc w:val="center"/>
        </w:trPr>
        <w:tc>
          <w:tcPr>
            <w:tcW w:w="313" w:type="pct"/>
            <w:tcMar>
              <w:left w:w="108" w:type="dxa"/>
            </w:tcMar>
            <w:vAlign w:val="center"/>
          </w:tcPr>
          <w:p w14:paraId="278D06AA"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4</w:t>
            </w:r>
          </w:p>
        </w:tc>
        <w:tc>
          <w:tcPr>
            <w:tcW w:w="993" w:type="pct"/>
            <w:tcMar>
              <w:left w:w="108" w:type="dxa"/>
            </w:tcMar>
            <w:vAlign w:val="center"/>
          </w:tcPr>
          <w:p w14:paraId="68457DEC"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73" w:type="pct"/>
            <w:tcMar>
              <w:left w:w="108" w:type="dxa"/>
            </w:tcMar>
            <w:vAlign w:val="center"/>
          </w:tcPr>
          <w:p w14:paraId="4CFCC297"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0,1</w:t>
            </w:r>
            <w:r w:rsidRPr="00380521">
              <w:rPr>
                <w:rFonts w:eastAsia="Times New Roman"/>
                <w:sz w:val="22"/>
                <w:szCs w:val="22"/>
                <w:lang w:val="en-US" w:eastAsia="en-US"/>
              </w:rPr>
              <w:t>5</w:t>
            </w:r>
          </w:p>
        </w:tc>
        <w:tc>
          <w:tcPr>
            <w:tcW w:w="696" w:type="pct"/>
            <w:tcMar>
              <w:left w:w="108" w:type="dxa"/>
            </w:tcMar>
            <w:vAlign w:val="center"/>
          </w:tcPr>
          <w:p w14:paraId="17C1FE5D"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3,9</w:t>
            </w:r>
          </w:p>
        </w:tc>
        <w:tc>
          <w:tcPr>
            <w:tcW w:w="502" w:type="pct"/>
            <w:tcMar>
              <w:left w:w="108" w:type="dxa"/>
            </w:tcMar>
            <w:vAlign w:val="center"/>
          </w:tcPr>
          <w:p w14:paraId="0847F1A8"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0,36</w:t>
            </w:r>
          </w:p>
        </w:tc>
        <w:tc>
          <w:tcPr>
            <w:tcW w:w="447" w:type="pct"/>
            <w:tcMar>
              <w:left w:w="108" w:type="dxa"/>
            </w:tcMar>
            <w:vAlign w:val="center"/>
          </w:tcPr>
          <w:p w14:paraId="4B0E728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w:t>
            </w:r>
          </w:p>
        </w:tc>
        <w:tc>
          <w:tcPr>
            <w:tcW w:w="889" w:type="pct"/>
            <w:tcMar>
              <w:left w:w="108" w:type="dxa"/>
            </w:tcMar>
            <w:vAlign w:val="center"/>
          </w:tcPr>
          <w:p w14:paraId="044C7D3D"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0,0</w:t>
            </w:r>
            <w:r w:rsidRPr="00380521">
              <w:rPr>
                <w:rFonts w:eastAsia="Times New Roman"/>
                <w:sz w:val="22"/>
                <w:szCs w:val="22"/>
                <w:lang w:val="en-US" w:eastAsia="en-US"/>
              </w:rPr>
              <w:t>6</w:t>
            </w:r>
          </w:p>
        </w:tc>
        <w:tc>
          <w:tcPr>
            <w:tcW w:w="487" w:type="pct"/>
            <w:tcMar>
              <w:left w:w="108" w:type="dxa"/>
            </w:tcMar>
            <w:vAlign w:val="center"/>
          </w:tcPr>
          <w:p w14:paraId="056D389F"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0,42</w:t>
            </w:r>
          </w:p>
        </w:tc>
      </w:tr>
      <w:tr w:rsidR="00EC0D85" w:rsidRPr="00380521" w14:paraId="314CFE56" w14:textId="77777777" w:rsidTr="00EC0D85">
        <w:trPr>
          <w:trHeight w:val="168"/>
          <w:jc w:val="center"/>
        </w:trPr>
        <w:tc>
          <w:tcPr>
            <w:tcW w:w="313" w:type="pct"/>
            <w:tcMar>
              <w:left w:w="108" w:type="dxa"/>
            </w:tcMar>
            <w:vAlign w:val="center"/>
          </w:tcPr>
          <w:p w14:paraId="1283618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5</w:t>
            </w:r>
          </w:p>
        </w:tc>
        <w:tc>
          <w:tcPr>
            <w:tcW w:w="993" w:type="pct"/>
            <w:tcMar>
              <w:left w:w="108" w:type="dxa"/>
            </w:tcMar>
            <w:vAlign w:val="center"/>
          </w:tcPr>
          <w:p w14:paraId="5542511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Среднеэтажная застройка</w:t>
            </w:r>
          </w:p>
        </w:tc>
        <w:tc>
          <w:tcPr>
            <w:tcW w:w="673" w:type="pct"/>
            <w:tcMar>
              <w:left w:w="108" w:type="dxa"/>
            </w:tcMar>
            <w:vAlign w:val="center"/>
          </w:tcPr>
          <w:p w14:paraId="6C2DA44A"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0,10</w:t>
            </w:r>
          </w:p>
        </w:tc>
        <w:tc>
          <w:tcPr>
            <w:tcW w:w="696" w:type="pct"/>
            <w:tcMar>
              <w:left w:w="108" w:type="dxa"/>
            </w:tcMar>
            <w:vAlign w:val="center"/>
          </w:tcPr>
          <w:p w14:paraId="2E0488EB"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2,8</w:t>
            </w:r>
          </w:p>
        </w:tc>
        <w:tc>
          <w:tcPr>
            <w:tcW w:w="502" w:type="pct"/>
            <w:tcMar>
              <w:left w:w="108" w:type="dxa"/>
            </w:tcMar>
            <w:vAlign w:val="center"/>
          </w:tcPr>
          <w:p w14:paraId="7F0577B5"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0,18</w:t>
            </w:r>
          </w:p>
        </w:tc>
        <w:tc>
          <w:tcPr>
            <w:tcW w:w="447" w:type="pct"/>
            <w:tcMar>
              <w:left w:w="108" w:type="dxa"/>
            </w:tcMar>
            <w:vAlign w:val="center"/>
          </w:tcPr>
          <w:p w14:paraId="0FCE60E1"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0,02</w:t>
            </w:r>
          </w:p>
        </w:tc>
        <w:tc>
          <w:tcPr>
            <w:tcW w:w="889" w:type="pct"/>
            <w:tcMar>
              <w:left w:w="108" w:type="dxa"/>
            </w:tcMar>
            <w:vAlign w:val="center"/>
          </w:tcPr>
          <w:p w14:paraId="7B67509B"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0,04</w:t>
            </w:r>
          </w:p>
        </w:tc>
        <w:tc>
          <w:tcPr>
            <w:tcW w:w="487" w:type="pct"/>
            <w:tcMar>
              <w:left w:w="108" w:type="dxa"/>
            </w:tcMar>
            <w:vAlign w:val="center"/>
          </w:tcPr>
          <w:p w14:paraId="458C4557"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0,24</w:t>
            </w:r>
          </w:p>
        </w:tc>
      </w:tr>
      <w:tr w:rsidR="00EC0D85" w:rsidRPr="00380521" w14:paraId="22A58F40" w14:textId="77777777" w:rsidTr="00EC0D85">
        <w:trPr>
          <w:trHeight w:val="168"/>
          <w:jc w:val="center"/>
        </w:trPr>
        <w:tc>
          <w:tcPr>
            <w:tcW w:w="313" w:type="pct"/>
            <w:tcMar>
              <w:left w:w="108" w:type="dxa"/>
            </w:tcMar>
            <w:vAlign w:val="center"/>
          </w:tcPr>
          <w:p w14:paraId="71C5FA03"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6</w:t>
            </w:r>
          </w:p>
        </w:tc>
        <w:tc>
          <w:tcPr>
            <w:tcW w:w="993" w:type="pct"/>
            <w:tcMar>
              <w:left w:w="108" w:type="dxa"/>
            </w:tcMar>
            <w:vAlign w:val="center"/>
          </w:tcPr>
          <w:p w14:paraId="53153DF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73" w:type="pct"/>
            <w:tcMar>
              <w:left w:w="108" w:type="dxa"/>
            </w:tcMar>
            <w:vAlign w:val="center"/>
          </w:tcPr>
          <w:p w14:paraId="70F66CAA"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0,23</w:t>
            </w:r>
          </w:p>
        </w:tc>
        <w:tc>
          <w:tcPr>
            <w:tcW w:w="696" w:type="pct"/>
            <w:tcMar>
              <w:left w:w="108" w:type="dxa"/>
            </w:tcMar>
            <w:vAlign w:val="center"/>
          </w:tcPr>
          <w:p w14:paraId="38B3AA59"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8,8</w:t>
            </w:r>
          </w:p>
        </w:tc>
        <w:tc>
          <w:tcPr>
            <w:tcW w:w="502" w:type="pct"/>
            <w:tcMar>
              <w:left w:w="108" w:type="dxa"/>
            </w:tcMar>
            <w:vAlign w:val="center"/>
          </w:tcPr>
          <w:p w14:paraId="5F9AE415"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0,80</w:t>
            </w:r>
          </w:p>
        </w:tc>
        <w:tc>
          <w:tcPr>
            <w:tcW w:w="447" w:type="pct"/>
            <w:tcMar>
              <w:left w:w="108" w:type="dxa"/>
            </w:tcMar>
            <w:vAlign w:val="center"/>
          </w:tcPr>
          <w:p w14:paraId="542CEBF8"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w:t>
            </w:r>
          </w:p>
        </w:tc>
        <w:tc>
          <w:tcPr>
            <w:tcW w:w="889" w:type="pct"/>
            <w:tcMar>
              <w:left w:w="108" w:type="dxa"/>
            </w:tcMar>
            <w:vAlign w:val="center"/>
          </w:tcPr>
          <w:p w14:paraId="5A6569FA"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17</w:t>
            </w:r>
          </w:p>
        </w:tc>
        <w:tc>
          <w:tcPr>
            <w:tcW w:w="487" w:type="pct"/>
            <w:tcMar>
              <w:left w:w="108" w:type="dxa"/>
            </w:tcMar>
            <w:vAlign w:val="center"/>
          </w:tcPr>
          <w:p w14:paraId="7F9F7056"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0,97</w:t>
            </w:r>
          </w:p>
        </w:tc>
      </w:tr>
      <w:tr w:rsidR="00EC0D85" w:rsidRPr="00380521" w14:paraId="797D7EB7" w14:textId="77777777" w:rsidTr="00EC0D85">
        <w:trPr>
          <w:trHeight w:val="168"/>
          <w:jc w:val="center"/>
        </w:trPr>
        <w:tc>
          <w:tcPr>
            <w:tcW w:w="313" w:type="pct"/>
            <w:tcMar>
              <w:left w:w="108" w:type="dxa"/>
            </w:tcMar>
            <w:vAlign w:val="center"/>
          </w:tcPr>
          <w:p w14:paraId="44755567"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7</w:t>
            </w:r>
          </w:p>
        </w:tc>
        <w:tc>
          <w:tcPr>
            <w:tcW w:w="993" w:type="pct"/>
            <w:tcMar>
              <w:left w:w="108" w:type="dxa"/>
            </w:tcMar>
            <w:vAlign w:val="center"/>
          </w:tcPr>
          <w:p w14:paraId="645A3160"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73" w:type="pct"/>
            <w:tcMar>
              <w:left w:w="108" w:type="dxa"/>
            </w:tcMar>
            <w:vAlign w:val="center"/>
          </w:tcPr>
          <w:p w14:paraId="73250B5C"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0,30</w:t>
            </w:r>
          </w:p>
        </w:tc>
        <w:tc>
          <w:tcPr>
            <w:tcW w:w="696" w:type="pct"/>
            <w:tcMar>
              <w:left w:w="108" w:type="dxa"/>
            </w:tcMar>
            <w:vAlign w:val="center"/>
          </w:tcPr>
          <w:p w14:paraId="6F31C04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11,8</w:t>
            </w:r>
          </w:p>
        </w:tc>
        <w:tc>
          <w:tcPr>
            <w:tcW w:w="502" w:type="pct"/>
            <w:tcMar>
              <w:left w:w="108" w:type="dxa"/>
            </w:tcMar>
            <w:vAlign w:val="center"/>
          </w:tcPr>
          <w:p w14:paraId="62AB622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1,08</w:t>
            </w:r>
          </w:p>
        </w:tc>
        <w:tc>
          <w:tcPr>
            <w:tcW w:w="447" w:type="pct"/>
            <w:tcMar>
              <w:left w:w="108" w:type="dxa"/>
            </w:tcMar>
            <w:vAlign w:val="center"/>
          </w:tcPr>
          <w:p w14:paraId="63E148B5"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w:t>
            </w:r>
          </w:p>
        </w:tc>
        <w:tc>
          <w:tcPr>
            <w:tcW w:w="889" w:type="pct"/>
            <w:tcMar>
              <w:left w:w="108" w:type="dxa"/>
            </w:tcMar>
            <w:vAlign w:val="center"/>
          </w:tcPr>
          <w:p w14:paraId="54AF4016"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0,1</w:t>
            </w:r>
            <w:r w:rsidRPr="00380521">
              <w:rPr>
                <w:rFonts w:eastAsia="Times New Roman"/>
                <w:sz w:val="22"/>
                <w:szCs w:val="22"/>
                <w:lang w:val="en-US" w:eastAsia="en-US"/>
              </w:rPr>
              <w:t>9</w:t>
            </w:r>
          </w:p>
        </w:tc>
        <w:tc>
          <w:tcPr>
            <w:tcW w:w="487" w:type="pct"/>
            <w:tcMar>
              <w:left w:w="108" w:type="dxa"/>
            </w:tcMar>
            <w:vAlign w:val="center"/>
          </w:tcPr>
          <w:p w14:paraId="623A8141"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1,27</w:t>
            </w:r>
          </w:p>
        </w:tc>
      </w:tr>
      <w:tr w:rsidR="00EC0D85" w:rsidRPr="00380521" w14:paraId="1B5FC1DC" w14:textId="77777777" w:rsidTr="00EC0D85">
        <w:trPr>
          <w:trHeight w:val="168"/>
          <w:jc w:val="center"/>
        </w:trPr>
        <w:tc>
          <w:tcPr>
            <w:tcW w:w="313" w:type="pct"/>
            <w:tcMar>
              <w:left w:w="108" w:type="dxa"/>
            </w:tcMar>
            <w:vAlign w:val="center"/>
          </w:tcPr>
          <w:p w14:paraId="5E732618"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8</w:t>
            </w:r>
          </w:p>
        </w:tc>
        <w:tc>
          <w:tcPr>
            <w:tcW w:w="993" w:type="pct"/>
            <w:tcMar>
              <w:left w:w="108" w:type="dxa"/>
            </w:tcMar>
            <w:vAlign w:val="center"/>
          </w:tcPr>
          <w:p w14:paraId="02894B0D"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73" w:type="pct"/>
            <w:tcMar>
              <w:left w:w="108" w:type="dxa"/>
            </w:tcMar>
            <w:vAlign w:val="center"/>
          </w:tcPr>
          <w:p w14:paraId="6810ED8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0,05</w:t>
            </w:r>
          </w:p>
        </w:tc>
        <w:tc>
          <w:tcPr>
            <w:tcW w:w="696" w:type="pct"/>
            <w:tcMar>
              <w:left w:w="108" w:type="dxa"/>
            </w:tcMar>
            <w:vAlign w:val="center"/>
          </w:tcPr>
          <w:p w14:paraId="6C74B8D8"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1,9</w:t>
            </w:r>
          </w:p>
        </w:tc>
        <w:tc>
          <w:tcPr>
            <w:tcW w:w="502" w:type="pct"/>
            <w:tcMar>
              <w:left w:w="108" w:type="dxa"/>
            </w:tcMar>
            <w:vAlign w:val="center"/>
          </w:tcPr>
          <w:p w14:paraId="54E429C8"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0,17</w:t>
            </w:r>
          </w:p>
        </w:tc>
        <w:tc>
          <w:tcPr>
            <w:tcW w:w="447" w:type="pct"/>
            <w:tcMar>
              <w:left w:w="108" w:type="dxa"/>
            </w:tcMar>
            <w:vAlign w:val="center"/>
          </w:tcPr>
          <w:p w14:paraId="5023CC79"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w:t>
            </w:r>
          </w:p>
        </w:tc>
        <w:tc>
          <w:tcPr>
            <w:tcW w:w="889" w:type="pct"/>
            <w:tcMar>
              <w:left w:w="108" w:type="dxa"/>
            </w:tcMar>
            <w:vAlign w:val="center"/>
          </w:tcPr>
          <w:p w14:paraId="0868309A"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0,0</w:t>
            </w:r>
            <w:r w:rsidRPr="00380521">
              <w:rPr>
                <w:rFonts w:eastAsia="Times New Roman"/>
                <w:sz w:val="22"/>
                <w:szCs w:val="22"/>
                <w:lang w:val="en-US" w:eastAsia="en-US"/>
              </w:rPr>
              <w:t>3</w:t>
            </w:r>
          </w:p>
        </w:tc>
        <w:tc>
          <w:tcPr>
            <w:tcW w:w="487" w:type="pct"/>
            <w:tcMar>
              <w:left w:w="108" w:type="dxa"/>
            </w:tcMar>
            <w:vAlign w:val="center"/>
          </w:tcPr>
          <w:p w14:paraId="201D33FA"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0,2</w:t>
            </w:r>
          </w:p>
        </w:tc>
      </w:tr>
      <w:tr w:rsidR="00EC0D85" w:rsidRPr="00380521" w14:paraId="1D8C8E80" w14:textId="77777777" w:rsidTr="00EC0D85">
        <w:trPr>
          <w:trHeight w:val="168"/>
          <w:jc w:val="center"/>
        </w:trPr>
        <w:tc>
          <w:tcPr>
            <w:tcW w:w="313" w:type="pct"/>
            <w:tcMar>
              <w:left w:w="108" w:type="dxa"/>
            </w:tcMar>
            <w:vAlign w:val="center"/>
          </w:tcPr>
          <w:p w14:paraId="439CC5B3"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9</w:t>
            </w:r>
          </w:p>
        </w:tc>
        <w:tc>
          <w:tcPr>
            <w:tcW w:w="993" w:type="pct"/>
            <w:tcMar>
              <w:left w:w="108" w:type="dxa"/>
            </w:tcMar>
            <w:vAlign w:val="center"/>
          </w:tcPr>
          <w:p w14:paraId="70594761"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Малоэтажная застройка</w:t>
            </w:r>
          </w:p>
        </w:tc>
        <w:tc>
          <w:tcPr>
            <w:tcW w:w="673" w:type="pct"/>
            <w:tcMar>
              <w:left w:w="108" w:type="dxa"/>
            </w:tcMar>
            <w:vAlign w:val="center"/>
          </w:tcPr>
          <w:p w14:paraId="2C144EE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0,34</w:t>
            </w:r>
          </w:p>
        </w:tc>
        <w:tc>
          <w:tcPr>
            <w:tcW w:w="696" w:type="pct"/>
            <w:tcMar>
              <w:left w:w="108" w:type="dxa"/>
            </w:tcMar>
            <w:vAlign w:val="center"/>
          </w:tcPr>
          <w:p w14:paraId="22238E5F"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9,8</w:t>
            </w:r>
          </w:p>
        </w:tc>
        <w:tc>
          <w:tcPr>
            <w:tcW w:w="502" w:type="pct"/>
            <w:tcMar>
              <w:left w:w="108" w:type="dxa"/>
            </w:tcMar>
            <w:vAlign w:val="center"/>
          </w:tcPr>
          <w:p w14:paraId="49198A8F"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0,74</w:t>
            </w:r>
          </w:p>
        </w:tc>
        <w:tc>
          <w:tcPr>
            <w:tcW w:w="447" w:type="pct"/>
            <w:tcMar>
              <w:left w:w="108" w:type="dxa"/>
            </w:tcMar>
            <w:vAlign w:val="center"/>
          </w:tcPr>
          <w:p w14:paraId="73E564B1"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0,09</w:t>
            </w:r>
          </w:p>
        </w:tc>
        <w:tc>
          <w:tcPr>
            <w:tcW w:w="889" w:type="pct"/>
            <w:tcMar>
              <w:left w:w="108" w:type="dxa"/>
            </w:tcMar>
            <w:vAlign w:val="center"/>
          </w:tcPr>
          <w:p w14:paraId="4254C4D9"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0,1</w:t>
            </w:r>
            <w:r w:rsidRPr="00380521">
              <w:rPr>
                <w:rFonts w:eastAsia="Times New Roman"/>
                <w:sz w:val="22"/>
                <w:szCs w:val="22"/>
                <w:lang w:val="en-US" w:eastAsia="en-US"/>
              </w:rPr>
              <w:t>5</w:t>
            </w:r>
          </w:p>
        </w:tc>
        <w:tc>
          <w:tcPr>
            <w:tcW w:w="487" w:type="pct"/>
            <w:tcMar>
              <w:left w:w="108" w:type="dxa"/>
            </w:tcMar>
            <w:vAlign w:val="center"/>
          </w:tcPr>
          <w:p w14:paraId="49109E0F"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0,98</w:t>
            </w:r>
          </w:p>
        </w:tc>
      </w:tr>
      <w:tr w:rsidR="00EC0D85" w:rsidRPr="00380521" w14:paraId="60459051" w14:textId="77777777" w:rsidTr="00EC0D85">
        <w:trPr>
          <w:trHeight w:val="168"/>
          <w:jc w:val="center"/>
        </w:trPr>
        <w:tc>
          <w:tcPr>
            <w:tcW w:w="313" w:type="pct"/>
            <w:tcMar>
              <w:left w:w="108" w:type="dxa"/>
            </w:tcMar>
            <w:vAlign w:val="center"/>
          </w:tcPr>
          <w:p w14:paraId="3443914D"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10</w:t>
            </w:r>
          </w:p>
        </w:tc>
        <w:tc>
          <w:tcPr>
            <w:tcW w:w="993" w:type="pct"/>
            <w:tcMar>
              <w:left w:w="108" w:type="dxa"/>
            </w:tcMar>
            <w:vAlign w:val="center"/>
          </w:tcPr>
          <w:p w14:paraId="1F2A17C8"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Среднеэтажная застройка</w:t>
            </w:r>
          </w:p>
        </w:tc>
        <w:tc>
          <w:tcPr>
            <w:tcW w:w="673" w:type="pct"/>
            <w:tcMar>
              <w:left w:w="108" w:type="dxa"/>
            </w:tcMar>
            <w:vAlign w:val="center"/>
          </w:tcPr>
          <w:p w14:paraId="2CDF2135"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0,32</w:t>
            </w:r>
          </w:p>
        </w:tc>
        <w:tc>
          <w:tcPr>
            <w:tcW w:w="696" w:type="pct"/>
            <w:tcMar>
              <w:left w:w="108" w:type="dxa"/>
            </w:tcMar>
            <w:vAlign w:val="center"/>
          </w:tcPr>
          <w:p w14:paraId="0709C80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9,0</w:t>
            </w:r>
          </w:p>
        </w:tc>
        <w:tc>
          <w:tcPr>
            <w:tcW w:w="502" w:type="pct"/>
            <w:tcMar>
              <w:left w:w="108" w:type="dxa"/>
            </w:tcMar>
            <w:vAlign w:val="center"/>
          </w:tcPr>
          <w:p w14:paraId="1D4B328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0,56</w:t>
            </w:r>
          </w:p>
        </w:tc>
        <w:tc>
          <w:tcPr>
            <w:tcW w:w="447" w:type="pct"/>
            <w:tcMar>
              <w:left w:w="108" w:type="dxa"/>
            </w:tcMar>
            <w:vAlign w:val="center"/>
          </w:tcPr>
          <w:p w14:paraId="68DDF5D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0,07</w:t>
            </w:r>
          </w:p>
        </w:tc>
        <w:tc>
          <w:tcPr>
            <w:tcW w:w="889" w:type="pct"/>
            <w:tcMar>
              <w:left w:w="108" w:type="dxa"/>
            </w:tcMar>
            <w:vAlign w:val="center"/>
          </w:tcPr>
          <w:p w14:paraId="262C93DE"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eastAsia="en-US"/>
              </w:rPr>
              <w:t>0,</w:t>
            </w:r>
            <w:r w:rsidRPr="00380521">
              <w:rPr>
                <w:rFonts w:eastAsia="Times New Roman"/>
                <w:sz w:val="22"/>
                <w:szCs w:val="22"/>
                <w:lang w:val="en-US" w:eastAsia="en-US"/>
              </w:rPr>
              <w:t>14</w:t>
            </w:r>
          </w:p>
        </w:tc>
        <w:tc>
          <w:tcPr>
            <w:tcW w:w="487" w:type="pct"/>
            <w:tcMar>
              <w:left w:w="108" w:type="dxa"/>
            </w:tcMar>
            <w:vAlign w:val="center"/>
          </w:tcPr>
          <w:p w14:paraId="17317AED" w14:textId="77777777" w:rsidR="00EC0D85" w:rsidRPr="00380521" w:rsidRDefault="00EC0D85" w:rsidP="00EC0D85">
            <w:pPr>
              <w:widowControl w:val="0"/>
              <w:ind w:left="-142" w:right="-148"/>
              <w:jc w:val="center"/>
              <w:rPr>
                <w:rFonts w:eastAsia="Times New Roman"/>
                <w:sz w:val="22"/>
                <w:szCs w:val="22"/>
                <w:lang w:val="en-US" w:eastAsia="en-US"/>
              </w:rPr>
            </w:pPr>
            <w:r w:rsidRPr="00380521">
              <w:rPr>
                <w:rFonts w:eastAsia="Times New Roman"/>
                <w:sz w:val="22"/>
                <w:szCs w:val="22"/>
                <w:lang w:val="en-US" w:eastAsia="en-US"/>
              </w:rPr>
              <w:t>0,77</w:t>
            </w:r>
          </w:p>
        </w:tc>
      </w:tr>
      <w:tr w:rsidR="00EC0D85" w:rsidRPr="00380521" w14:paraId="6E3C637A" w14:textId="77777777" w:rsidTr="00EC0D85">
        <w:trPr>
          <w:trHeight w:val="168"/>
          <w:jc w:val="center"/>
        </w:trPr>
        <w:tc>
          <w:tcPr>
            <w:tcW w:w="313" w:type="pct"/>
            <w:tcMar>
              <w:left w:w="108" w:type="dxa"/>
            </w:tcMar>
            <w:vAlign w:val="center"/>
          </w:tcPr>
          <w:p w14:paraId="67BE526F" w14:textId="77777777" w:rsidR="00EC0D85" w:rsidRPr="00380521" w:rsidRDefault="00EC0D85" w:rsidP="00EC0D85">
            <w:pPr>
              <w:widowControl w:val="0"/>
              <w:ind w:left="-142" w:right="-148"/>
              <w:jc w:val="center"/>
              <w:rPr>
                <w:rFonts w:eastAsia="Times New Roman"/>
                <w:b/>
                <w:sz w:val="22"/>
                <w:szCs w:val="22"/>
                <w:lang w:eastAsia="en-US"/>
              </w:rPr>
            </w:pPr>
          </w:p>
        </w:tc>
        <w:tc>
          <w:tcPr>
            <w:tcW w:w="993" w:type="pct"/>
            <w:tcMar>
              <w:left w:w="108" w:type="dxa"/>
            </w:tcMar>
            <w:vAlign w:val="center"/>
          </w:tcPr>
          <w:p w14:paraId="0B6D5274"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ИТОГО</w:t>
            </w:r>
          </w:p>
        </w:tc>
        <w:tc>
          <w:tcPr>
            <w:tcW w:w="673" w:type="pct"/>
            <w:tcMar>
              <w:left w:w="108" w:type="dxa"/>
            </w:tcMar>
            <w:vAlign w:val="center"/>
          </w:tcPr>
          <w:p w14:paraId="7C00F5B8"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5,1</w:t>
            </w:r>
          </w:p>
        </w:tc>
        <w:tc>
          <w:tcPr>
            <w:tcW w:w="696" w:type="pct"/>
            <w:tcMar>
              <w:left w:w="108" w:type="dxa"/>
            </w:tcMar>
            <w:vAlign w:val="center"/>
          </w:tcPr>
          <w:p w14:paraId="4BDF7BEB"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val="en-US" w:eastAsia="en-US"/>
              </w:rPr>
              <w:t>123,3</w:t>
            </w:r>
          </w:p>
        </w:tc>
        <w:tc>
          <w:tcPr>
            <w:tcW w:w="502" w:type="pct"/>
            <w:tcMar>
              <w:left w:w="108" w:type="dxa"/>
            </w:tcMar>
          </w:tcPr>
          <w:p w14:paraId="57A1CBBF"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val="en-US" w:eastAsia="en-US"/>
              </w:rPr>
              <w:t>9,58</w:t>
            </w:r>
          </w:p>
        </w:tc>
        <w:tc>
          <w:tcPr>
            <w:tcW w:w="447" w:type="pct"/>
            <w:tcMar>
              <w:left w:w="108" w:type="dxa"/>
            </w:tcMar>
          </w:tcPr>
          <w:p w14:paraId="7512555F"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val="en-US" w:eastAsia="en-US"/>
              </w:rPr>
              <w:t>0,44</w:t>
            </w:r>
          </w:p>
        </w:tc>
        <w:tc>
          <w:tcPr>
            <w:tcW w:w="889" w:type="pct"/>
            <w:tcMar>
              <w:left w:w="108" w:type="dxa"/>
            </w:tcMar>
          </w:tcPr>
          <w:p w14:paraId="5B62086F"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val="en-US" w:eastAsia="en-US"/>
              </w:rPr>
              <w:t>1,93</w:t>
            </w:r>
          </w:p>
        </w:tc>
        <w:tc>
          <w:tcPr>
            <w:tcW w:w="487" w:type="pct"/>
            <w:tcMar>
              <w:left w:w="108" w:type="dxa"/>
            </w:tcMar>
            <w:vAlign w:val="center"/>
          </w:tcPr>
          <w:p w14:paraId="5AEA6BF4"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val="en-US" w:eastAsia="en-US"/>
              </w:rPr>
              <w:t>11,95</w:t>
            </w:r>
          </w:p>
        </w:tc>
      </w:tr>
      <w:tr w:rsidR="00EC0D85" w:rsidRPr="00380521" w14:paraId="6397593B" w14:textId="77777777" w:rsidTr="00EC0D85">
        <w:trPr>
          <w:trHeight w:val="168"/>
          <w:jc w:val="center"/>
        </w:trPr>
        <w:tc>
          <w:tcPr>
            <w:tcW w:w="313" w:type="pct"/>
            <w:tcMar>
              <w:left w:w="108" w:type="dxa"/>
            </w:tcMar>
            <w:vAlign w:val="center"/>
          </w:tcPr>
          <w:p w14:paraId="1DC1387B" w14:textId="77777777" w:rsidR="00EC0D85" w:rsidRPr="00380521" w:rsidRDefault="00EC0D85" w:rsidP="00EC0D85">
            <w:pPr>
              <w:widowControl w:val="0"/>
              <w:ind w:left="-142" w:right="-148"/>
              <w:jc w:val="center"/>
              <w:rPr>
                <w:rFonts w:eastAsia="Times New Roman"/>
                <w:sz w:val="22"/>
                <w:szCs w:val="22"/>
                <w:lang w:eastAsia="en-US"/>
              </w:rPr>
            </w:pPr>
          </w:p>
        </w:tc>
        <w:tc>
          <w:tcPr>
            <w:tcW w:w="4687" w:type="pct"/>
            <w:gridSpan w:val="7"/>
            <w:tcMar>
              <w:left w:w="108" w:type="dxa"/>
            </w:tcMar>
            <w:vAlign w:val="center"/>
          </w:tcPr>
          <w:p w14:paraId="18A09596"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Сохраняемый фонд</w:t>
            </w:r>
          </w:p>
        </w:tc>
      </w:tr>
      <w:tr w:rsidR="00EC0D85" w:rsidRPr="00380521" w14:paraId="3077E11B" w14:textId="77777777" w:rsidTr="00EC0D85">
        <w:trPr>
          <w:trHeight w:val="168"/>
          <w:jc w:val="center"/>
        </w:trPr>
        <w:tc>
          <w:tcPr>
            <w:tcW w:w="313" w:type="pct"/>
            <w:tcMar>
              <w:left w:w="108" w:type="dxa"/>
            </w:tcMar>
            <w:vAlign w:val="center"/>
          </w:tcPr>
          <w:p w14:paraId="4047200C"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w:t>
            </w:r>
          </w:p>
        </w:tc>
        <w:tc>
          <w:tcPr>
            <w:tcW w:w="993" w:type="pct"/>
            <w:tcMar>
              <w:left w:w="108" w:type="dxa"/>
            </w:tcMar>
            <w:vAlign w:val="center"/>
          </w:tcPr>
          <w:p w14:paraId="03A5509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Многоэтажная застройка</w:t>
            </w:r>
          </w:p>
        </w:tc>
        <w:tc>
          <w:tcPr>
            <w:tcW w:w="673" w:type="pct"/>
            <w:tcMar>
              <w:left w:w="108" w:type="dxa"/>
            </w:tcMar>
            <w:vAlign w:val="center"/>
          </w:tcPr>
          <w:p w14:paraId="78127238"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19,1</w:t>
            </w:r>
          </w:p>
        </w:tc>
        <w:tc>
          <w:tcPr>
            <w:tcW w:w="696" w:type="pct"/>
            <w:tcMar>
              <w:left w:w="108" w:type="dxa"/>
            </w:tcMar>
            <w:vAlign w:val="center"/>
          </w:tcPr>
          <w:p w14:paraId="76B4D0B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473,8</w:t>
            </w:r>
          </w:p>
        </w:tc>
        <w:tc>
          <w:tcPr>
            <w:tcW w:w="502" w:type="pct"/>
            <w:tcMar>
              <w:left w:w="108" w:type="dxa"/>
            </w:tcMar>
            <w:vAlign w:val="center"/>
          </w:tcPr>
          <w:p w14:paraId="11B7FEC9"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40,27</w:t>
            </w:r>
          </w:p>
        </w:tc>
        <w:tc>
          <w:tcPr>
            <w:tcW w:w="447" w:type="pct"/>
            <w:tcMar>
              <w:left w:w="108" w:type="dxa"/>
            </w:tcMar>
            <w:vAlign w:val="center"/>
          </w:tcPr>
          <w:p w14:paraId="5AB613B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4,83</w:t>
            </w:r>
          </w:p>
        </w:tc>
        <w:tc>
          <w:tcPr>
            <w:tcW w:w="889" w:type="pct"/>
            <w:tcMar>
              <w:left w:w="108" w:type="dxa"/>
            </w:tcMar>
            <w:vAlign w:val="center"/>
          </w:tcPr>
          <w:p w14:paraId="161E9A1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7,18</w:t>
            </w:r>
          </w:p>
        </w:tc>
        <w:tc>
          <w:tcPr>
            <w:tcW w:w="487" w:type="pct"/>
            <w:tcMar>
              <w:left w:w="108" w:type="dxa"/>
            </w:tcMar>
            <w:vAlign w:val="center"/>
          </w:tcPr>
          <w:p w14:paraId="2F0A129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52,28</w:t>
            </w:r>
          </w:p>
        </w:tc>
      </w:tr>
      <w:tr w:rsidR="00EC0D85" w:rsidRPr="00380521" w14:paraId="2EBC8FF0" w14:textId="77777777" w:rsidTr="00EC0D85">
        <w:trPr>
          <w:trHeight w:val="168"/>
          <w:jc w:val="center"/>
        </w:trPr>
        <w:tc>
          <w:tcPr>
            <w:tcW w:w="313" w:type="pct"/>
            <w:tcMar>
              <w:left w:w="108" w:type="dxa"/>
            </w:tcMar>
            <w:vAlign w:val="center"/>
          </w:tcPr>
          <w:p w14:paraId="02038FC5"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2</w:t>
            </w:r>
          </w:p>
        </w:tc>
        <w:tc>
          <w:tcPr>
            <w:tcW w:w="993" w:type="pct"/>
            <w:tcMar>
              <w:left w:w="108" w:type="dxa"/>
            </w:tcMar>
            <w:vAlign w:val="center"/>
          </w:tcPr>
          <w:p w14:paraId="5DAF2C91"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Среднеэтажная застройка</w:t>
            </w:r>
          </w:p>
        </w:tc>
        <w:tc>
          <w:tcPr>
            <w:tcW w:w="673" w:type="pct"/>
            <w:tcMar>
              <w:left w:w="108" w:type="dxa"/>
            </w:tcMar>
            <w:vAlign w:val="center"/>
          </w:tcPr>
          <w:p w14:paraId="244D92C4"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11,5</w:t>
            </w:r>
          </w:p>
        </w:tc>
        <w:tc>
          <w:tcPr>
            <w:tcW w:w="696" w:type="pct"/>
            <w:tcMar>
              <w:left w:w="108" w:type="dxa"/>
            </w:tcMar>
            <w:vAlign w:val="center"/>
          </w:tcPr>
          <w:p w14:paraId="4F043CBF"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292,6</w:t>
            </w:r>
          </w:p>
        </w:tc>
        <w:tc>
          <w:tcPr>
            <w:tcW w:w="502" w:type="pct"/>
            <w:tcMar>
              <w:left w:w="108" w:type="dxa"/>
            </w:tcMar>
            <w:vAlign w:val="center"/>
          </w:tcPr>
          <w:p w14:paraId="709B598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27,07</w:t>
            </w:r>
          </w:p>
        </w:tc>
        <w:tc>
          <w:tcPr>
            <w:tcW w:w="447" w:type="pct"/>
            <w:tcMar>
              <w:left w:w="108" w:type="dxa"/>
            </w:tcMar>
            <w:vAlign w:val="center"/>
          </w:tcPr>
          <w:p w14:paraId="12C690B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3,25</w:t>
            </w:r>
          </w:p>
        </w:tc>
        <w:tc>
          <w:tcPr>
            <w:tcW w:w="889" w:type="pct"/>
            <w:tcMar>
              <w:left w:w="108" w:type="dxa"/>
            </w:tcMar>
            <w:vAlign w:val="center"/>
          </w:tcPr>
          <w:p w14:paraId="66A9D1DB"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4,32</w:t>
            </w:r>
          </w:p>
        </w:tc>
        <w:tc>
          <w:tcPr>
            <w:tcW w:w="487" w:type="pct"/>
            <w:tcMar>
              <w:left w:w="108" w:type="dxa"/>
            </w:tcMar>
            <w:vAlign w:val="center"/>
          </w:tcPr>
          <w:p w14:paraId="1BE4AC8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34,64</w:t>
            </w:r>
          </w:p>
        </w:tc>
      </w:tr>
      <w:tr w:rsidR="00EC0D85" w:rsidRPr="00380521" w14:paraId="4FD98F37" w14:textId="77777777" w:rsidTr="00EC0D85">
        <w:trPr>
          <w:trHeight w:val="375"/>
          <w:jc w:val="center"/>
        </w:trPr>
        <w:tc>
          <w:tcPr>
            <w:tcW w:w="313" w:type="pct"/>
            <w:tcMar>
              <w:left w:w="108" w:type="dxa"/>
            </w:tcMar>
            <w:vAlign w:val="center"/>
          </w:tcPr>
          <w:p w14:paraId="12EAC78D"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w:t>
            </w:r>
          </w:p>
        </w:tc>
        <w:tc>
          <w:tcPr>
            <w:tcW w:w="993" w:type="pct"/>
            <w:tcMar>
              <w:left w:w="108" w:type="dxa"/>
            </w:tcMar>
            <w:vAlign w:val="center"/>
          </w:tcPr>
          <w:p w14:paraId="53F62C2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Малоэтажная застройка</w:t>
            </w:r>
          </w:p>
        </w:tc>
        <w:tc>
          <w:tcPr>
            <w:tcW w:w="673" w:type="pct"/>
            <w:tcMar>
              <w:left w:w="108" w:type="dxa"/>
            </w:tcMar>
            <w:vAlign w:val="center"/>
          </w:tcPr>
          <w:p w14:paraId="2608123C"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3,0</w:t>
            </w:r>
          </w:p>
        </w:tc>
        <w:tc>
          <w:tcPr>
            <w:tcW w:w="696" w:type="pct"/>
            <w:tcMar>
              <w:left w:w="108" w:type="dxa"/>
            </w:tcMar>
            <w:vAlign w:val="center"/>
          </w:tcPr>
          <w:p w14:paraId="1EB04145"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74,8</w:t>
            </w:r>
          </w:p>
        </w:tc>
        <w:tc>
          <w:tcPr>
            <w:tcW w:w="502" w:type="pct"/>
            <w:tcMar>
              <w:left w:w="108" w:type="dxa"/>
            </w:tcMar>
            <w:vAlign w:val="center"/>
          </w:tcPr>
          <w:p w14:paraId="6AC4B3C1"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10,10</w:t>
            </w:r>
          </w:p>
        </w:tc>
        <w:tc>
          <w:tcPr>
            <w:tcW w:w="447" w:type="pct"/>
            <w:tcMar>
              <w:left w:w="108" w:type="dxa"/>
            </w:tcMar>
            <w:vAlign w:val="center"/>
          </w:tcPr>
          <w:p w14:paraId="1730DC1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1,21</w:t>
            </w:r>
          </w:p>
        </w:tc>
        <w:tc>
          <w:tcPr>
            <w:tcW w:w="889" w:type="pct"/>
            <w:tcMar>
              <w:left w:w="108" w:type="dxa"/>
            </w:tcMar>
            <w:vAlign w:val="center"/>
          </w:tcPr>
          <w:p w14:paraId="48782443"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1,13</w:t>
            </w:r>
          </w:p>
        </w:tc>
        <w:tc>
          <w:tcPr>
            <w:tcW w:w="487" w:type="pct"/>
            <w:tcMar>
              <w:left w:w="108" w:type="dxa"/>
            </w:tcMar>
            <w:vAlign w:val="center"/>
          </w:tcPr>
          <w:p w14:paraId="44140A3D"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12,44</w:t>
            </w:r>
          </w:p>
        </w:tc>
      </w:tr>
      <w:tr w:rsidR="00EC0D85" w:rsidRPr="00380521" w14:paraId="6581027B" w14:textId="77777777" w:rsidTr="00EC0D85">
        <w:trPr>
          <w:trHeight w:val="375"/>
          <w:jc w:val="center"/>
        </w:trPr>
        <w:tc>
          <w:tcPr>
            <w:tcW w:w="313" w:type="pct"/>
            <w:tcMar>
              <w:left w:w="108" w:type="dxa"/>
            </w:tcMar>
            <w:vAlign w:val="center"/>
          </w:tcPr>
          <w:p w14:paraId="68580EA4"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4</w:t>
            </w:r>
          </w:p>
        </w:tc>
        <w:tc>
          <w:tcPr>
            <w:tcW w:w="993" w:type="pct"/>
            <w:tcMar>
              <w:left w:w="108" w:type="dxa"/>
            </w:tcMar>
            <w:vAlign w:val="center"/>
          </w:tcPr>
          <w:p w14:paraId="1536855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Индивидуальная застройка</w:t>
            </w:r>
          </w:p>
        </w:tc>
        <w:tc>
          <w:tcPr>
            <w:tcW w:w="673" w:type="pct"/>
            <w:tcMar>
              <w:left w:w="108" w:type="dxa"/>
            </w:tcMar>
            <w:vAlign w:val="center"/>
          </w:tcPr>
          <w:p w14:paraId="67A72E2E"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2,8</w:t>
            </w:r>
          </w:p>
        </w:tc>
        <w:tc>
          <w:tcPr>
            <w:tcW w:w="696" w:type="pct"/>
            <w:tcMar>
              <w:left w:w="108" w:type="dxa"/>
            </w:tcMar>
            <w:vAlign w:val="center"/>
          </w:tcPr>
          <w:p w14:paraId="13A37C0C"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96,5</w:t>
            </w:r>
          </w:p>
        </w:tc>
        <w:tc>
          <w:tcPr>
            <w:tcW w:w="502" w:type="pct"/>
            <w:tcMar>
              <w:left w:w="108" w:type="dxa"/>
            </w:tcMar>
            <w:vAlign w:val="center"/>
          </w:tcPr>
          <w:p w14:paraId="01DA89F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17,43</w:t>
            </w:r>
          </w:p>
        </w:tc>
        <w:tc>
          <w:tcPr>
            <w:tcW w:w="447" w:type="pct"/>
            <w:tcMar>
              <w:left w:w="108" w:type="dxa"/>
            </w:tcMar>
            <w:vAlign w:val="center"/>
          </w:tcPr>
          <w:p w14:paraId="37EB85A6"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w:t>
            </w:r>
          </w:p>
        </w:tc>
        <w:tc>
          <w:tcPr>
            <w:tcW w:w="889" w:type="pct"/>
            <w:tcMar>
              <w:left w:w="108" w:type="dxa"/>
            </w:tcMar>
            <w:vAlign w:val="center"/>
          </w:tcPr>
          <w:p w14:paraId="6172FEA2"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1,13</w:t>
            </w:r>
          </w:p>
        </w:tc>
        <w:tc>
          <w:tcPr>
            <w:tcW w:w="487" w:type="pct"/>
            <w:tcMar>
              <w:left w:w="108" w:type="dxa"/>
            </w:tcMar>
            <w:vAlign w:val="center"/>
          </w:tcPr>
          <w:p w14:paraId="139F68B7" w14:textId="77777777" w:rsidR="00EC0D85" w:rsidRPr="00380521" w:rsidRDefault="00EC0D85" w:rsidP="00EC0D85">
            <w:pPr>
              <w:widowControl w:val="0"/>
              <w:ind w:left="-142" w:right="-148"/>
              <w:jc w:val="center"/>
              <w:rPr>
                <w:rFonts w:eastAsia="Times New Roman"/>
                <w:sz w:val="22"/>
                <w:szCs w:val="22"/>
                <w:lang w:eastAsia="en-US"/>
              </w:rPr>
            </w:pPr>
            <w:r w:rsidRPr="00380521">
              <w:rPr>
                <w:rFonts w:eastAsia="Times New Roman"/>
                <w:sz w:val="22"/>
                <w:szCs w:val="22"/>
                <w:lang w:eastAsia="en-US"/>
              </w:rPr>
              <w:t>18,56</w:t>
            </w:r>
          </w:p>
        </w:tc>
      </w:tr>
      <w:tr w:rsidR="00EC0D85" w:rsidRPr="00380521" w14:paraId="484739A4" w14:textId="77777777" w:rsidTr="00EC0D85">
        <w:trPr>
          <w:trHeight w:val="164"/>
          <w:jc w:val="center"/>
        </w:trPr>
        <w:tc>
          <w:tcPr>
            <w:tcW w:w="313" w:type="pct"/>
            <w:tcMar>
              <w:left w:w="108" w:type="dxa"/>
            </w:tcMar>
            <w:vAlign w:val="center"/>
          </w:tcPr>
          <w:p w14:paraId="214905E6" w14:textId="77777777" w:rsidR="00EC0D85" w:rsidRPr="00380521" w:rsidRDefault="00EC0D85" w:rsidP="00EC0D85">
            <w:pPr>
              <w:widowControl w:val="0"/>
              <w:ind w:left="-142" w:right="-148"/>
              <w:jc w:val="center"/>
              <w:rPr>
                <w:rFonts w:eastAsia="Times New Roman"/>
                <w:b/>
                <w:sz w:val="22"/>
                <w:szCs w:val="22"/>
                <w:lang w:eastAsia="en-US"/>
              </w:rPr>
            </w:pPr>
          </w:p>
        </w:tc>
        <w:tc>
          <w:tcPr>
            <w:tcW w:w="993" w:type="pct"/>
            <w:tcMar>
              <w:left w:w="108" w:type="dxa"/>
            </w:tcMar>
            <w:vAlign w:val="center"/>
          </w:tcPr>
          <w:p w14:paraId="0973FA89"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ИТОГО</w:t>
            </w:r>
          </w:p>
        </w:tc>
        <w:tc>
          <w:tcPr>
            <w:tcW w:w="673" w:type="pct"/>
            <w:tcMar>
              <w:left w:w="108" w:type="dxa"/>
            </w:tcMar>
            <w:vAlign w:val="center"/>
          </w:tcPr>
          <w:p w14:paraId="415F132A"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36,4</w:t>
            </w:r>
          </w:p>
        </w:tc>
        <w:tc>
          <w:tcPr>
            <w:tcW w:w="696" w:type="pct"/>
            <w:tcMar>
              <w:left w:w="108" w:type="dxa"/>
            </w:tcMar>
            <w:vAlign w:val="center"/>
          </w:tcPr>
          <w:p w14:paraId="776F1157"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9</w:t>
            </w:r>
            <w:r w:rsidRPr="00380521">
              <w:rPr>
                <w:rFonts w:eastAsia="Times New Roman"/>
                <w:b/>
                <w:sz w:val="22"/>
                <w:szCs w:val="22"/>
                <w:lang w:val="en-US" w:eastAsia="en-US"/>
              </w:rPr>
              <w:t>68</w:t>
            </w:r>
            <w:r w:rsidRPr="00380521">
              <w:rPr>
                <w:rFonts w:eastAsia="Times New Roman"/>
                <w:b/>
                <w:sz w:val="22"/>
                <w:szCs w:val="22"/>
                <w:lang w:eastAsia="en-US"/>
              </w:rPr>
              <w:t>,7</w:t>
            </w:r>
          </w:p>
        </w:tc>
        <w:tc>
          <w:tcPr>
            <w:tcW w:w="502" w:type="pct"/>
            <w:tcMar>
              <w:left w:w="108" w:type="dxa"/>
            </w:tcMar>
            <w:vAlign w:val="center"/>
          </w:tcPr>
          <w:p w14:paraId="7AF923B3"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94,87</w:t>
            </w:r>
          </w:p>
        </w:tc>
        <w:tc>
          <w:tcPr>
            <w:tcW w:w="447" w:type="pct"/>
            <w:tcMar>
              <w:left w:w="108" w:type="dxa"/>
            </w:tcMar>
            <w:vAlign w:val="center"/>
          </w:tcPr>
          <w:p w14:paraId="42DB75D9"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9,29</w:t>
            </w:r>
          </w:p>
        </w:tc>
        <w:tc>
          <w:tcPr>
            <w:tcW w:w="889" w:type="pct"/>
            <w:tcMar>
              <w:left w:w="108" w:type="dxa"/>
            </w:tcMar>
            <w:vAlign w:val="center"/>
          </w:tcPr>
          <w:p w14:paraId="7844EE5B"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13,76</w:t>
            </w:r>
          </w:p>
        </w:tc>
        <w:tc>
          <w:tcPr>
            <w:tcW w:w="487" w:type="pct"/>
            <w:tcMar>
              <w:left w:w="108" w:type="dxa"/>
            </w:tcMar>
            <w:vAlign w:val="center"/>
          </w:tcPr>
          <w:p w14:paraId="077901D0"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117,92</w:t>
            </w:r>
          </w:p>
        </w:tc>
      </w:tr>
      <w:tr w:rsidR="00EC0D85" w:rsidRPr="00380521" w14:paraId="1D6216B5" w14:textId="77777777" w:rsidTr="00EC0D85">
        <w:trPr>
          <w:trHeight w:val="168"/>
          <w:jc w:val="center"/>
        </w:trPr>
        <w:tc>
          <w:tcPr>
            <w:tcW w:w="313" w:type="pct"/>
            <w:tcMar>
              <w:left w:w="108" w:type="dxa"/>
            </w:tcMar>
            <w:vAlign w:val="center"/>
          </w:tcPr>
          <w:p w14:paraId="6F7B2171" w14:textId="77777777" w:rsidR="00EC0D85" w:rsidRPr="00380521" w:rsidRDefault="00EC0D85" w:rsidP="00EC0D85">
            <w:pPr>
              <w:widowControl w:val="0"/>
              <w:ind w:left="-142" w:right="-148"/>
              <w:jc w:val="center"/>
              <w:rPr>
                <w:rFonts w:eastAsia="Times New Roman"/>
                <w:b/>
                <w:sz w:val="22"/>
                <w:szCs w:val="22"/>
                <w:lang w:eastAsia="en-US"/>
              </w:rPr>
            </w:pPr>
          </w:p>
        </w:tc>
        <w:tc>
          <w:tcPr>
            <w:tcW w:w="993" w:type="pct"/>
            <w:tcMar>
              <w:left w:w="108" w:type="dxa"/>
            </w:tcMar>
            <w:vAlign w:val="center"/>
          </w:tcPr>
          <w:p w14:paraId="61BED639"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ВСЕГО</w:t>
            </w:r>
          </w:p>
        </w:tc>
        <w:tc>
          <w:tcPr>
            <w:tcW w:w="673" w:type="pct"/>
            <w:tcMar>
              <w:left w:w="108" w:type="dxa"/>
            </w:tcMar>
            <w:vAlign w:val="center"/>
          </w:tcPr>
          <w:p w14:paraId="712D3161"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41,5</w:t>
            </w:r>
          </w:p>
        </w:tc>
        <w:tc>
          <w:tcPr>
            <w:tcW w:w="696" w:type="pct"/>
            <w:tcMar>
              <w:left w:w="108" w:type="dxa"/>
            </w:tcMar>
            <w:vAlign w:val="center"/>
          </w:tcPr>
          <w:p w14:paraId="6DCC4CEC"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1092,0</w:t>
            </w:r>
          </w:p>
        </w:tc>
        <w:tc>
          <w:tcPr>
            <w:tcW w:w="502" w:type="pct"/>
            <w:tcMar>
              <w:left w:w="108" w:type="dxa"/>
            </w:tcMar>
            <w:vAlign w:val="center"/>
          </w:tcPr>
          <w:p w14:paraId="51AFEF25"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eastAsia="en-US"/>
              </w:rPr>
              <w:t>10</w:t>
            </w:r>
            <w:r w:rsidRPr="00380521">
              <w:rPr>
                <w:rFonts w:eastAsia="Times New Roman"/>
                <w:b/>
                <w:sz w:val="22"/>
                <w:szCs w:val="22"/>
                <w:lang w:val="en-US" w:eastAsia="en-US"/>
              </w:rPr>
              <w:t>4</w:t>
            </w:r>
            <w:r w:rsidRPr="00380521">
              <w:rPr>
                <w:rFonts w:eastAsia="Times New Roman"/>
                <w:b/>
                <w:sz w:val="22"/>
                <w:szCs w:val="22"/>
                <w:lang w:eastAsia="en-US"/>
              </w:rPr>
              <w:t>,</w:t>
            </w:r>
            <w:r w:rsidRPr="00380521">
              <w:rPr>
                <w:rFonts w:eastAsia="Times New Roman"/>
                <w:b/>
                <w:sz w:val="22"/>
                <w:szCs w:val="22"/>
                <w:lang w:val="en-US" w:eastAsia="en-US"/>
              </w:rPr>
              <w:t>45</w:t>
            </w:r>
          </w:p>
        </w:tc>
        <w:tc>
          <w:tcPr>
            <w:tcW w:w="447" w:type="pct"/>
            <w:tcMar>
              <w:left w:w="108" w:type="dxa"/>
            </w:tcMar>
            <w:vAlign w:val="center"/>
          </w:tcPr>
          <w:p w14:paraId="6576508E"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eastAsia="en-US"/>
              </w:rPr>
              <w:t>9,</w:t>
            </w:r>
            <w:r w:rsidRPr="00380521">
              <w:rPr>
                <w:rFonts w:eastAsia="Times New Roman"/>
                <w:b/>
                <w:sz w:val="22"/>
                <w:szCs w:val="22"/>
                <w:lang w:val="en-US" w:eastAsia="en-US"/>
              </w:rPr>
              <w:t>73</w:t>
            </w:r>
          </w:p>
        </w:tc>
        <w:tc>
          <w:tcPr>
            <w:tcW w:w="889" w:type="pct"/>
            <w:tcMar>
              <w:left w:w="108" w:type="dxa"/>
            </w:tcMar>
            <w:vAlign w:val="center"/>
          </w:tcPr>
          <w:p w14:paraId="06FD49EE"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eastAsia="en-US"/>
              </w:rPr>
              <w:t>15,6</w:t>
            </w:r>
            <w:r w:rsidRPr="00380521">
              <w:rPr>
                <w:rFonts w:eastAsia="Times New Roman"/>
                <w:b/>
                <w:sz w:val="22"/>
                <w:szCs w:val="22"/>
                <w:lang w:val="en-US" w:eastAsia="en-US"/>
              </w:rPr>
              <w:t>9</w:t>
            </w:r>
          </w:p>
        </w:tc>
        <w:tc>
          <w:tcPr>
            <w:tcW w:w="487" w:type="pct"/>
            <w:tcMar>
              <w:left w:w="108" w:type="dxa"/>
            </w:tcMar>
            <w:vAlign w:val="center"/>
          </w:tcPr>
          <w:p w14:paraId="3E09E9FB"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eastAsia="en-US"/>
              </w:rPr>
              <w:t>1</w:t>
            </w:r>
            <w:r w:rsidRPr="00380521">
              <w:rPr>
                <w:rFonts w:eastAsia="Times New Roman"/>
                <w:b/>
                <w:sz w:val="22"/>
                <w:szCs w:val="22"/>
                <w:lang w:val="en-US" w:eastAsia="en-US"/>
              </w:rPr>
              <w:t>29</w:t>
            </w:r>
            <w:r w:rsidRPr="00380521">
              <w:rPr>
                <w:rFonts w:eastAsia="Times New Roman"/>
                <w:b/>
                <w:sz w:val="22"/>
                <w:szCs w:val="22"/>
                <w:lang w:eastAsia="en-US"/>
              </w:rPr>
              <w:t>,</w:t>
            </w:r>
            <w:r w:rsidRPr="00380521">
              <w:rPr>
                <w:rFonts w:eastAsia="Times New Roman"/>
                <w:b/>
                <w:sz w:val="22"/>
                <w:szCs w:val="22"/>
                <w:lang w:val="en-US" w:eastAsia="en-US"/>
              </w:rPr>
              <w:t>87</w:t>
            </w:r>
          </w:p>
        </w:tc>
      </w:tr>
      <w:tr w:rsidR="00EC0D85" w:rsidRPr="00380521" w14:paraId="758959DD" w14:textId="77777777" w:rsidTr="00EC0D85">
        <w:trPr>
          <w:trHeight w:val="339"/>
          <w:jc w:val="center"/>
        </w:trPr>
        <w:tc>
          <w:tcPr>
            <w:tcW w:w="313" w:type="pct"/>
            <w:tcMar>
              <w:left w:w="108" w:type="dxa"/>
            </w:tcMar>
            <w:vAlign w:val="center"/>
          </w:tcPr>
          <w:p w14:paraId="570DCD08" w14:textId="77777777" w:rsidR="00EC0D85" w:rsidRPr="00380521" w:rsidRDefault="00EC0D85" w:rsidP="00EC0D85">
            <w:pPr>
              <w:widowControl w:val="0"/>
              <w:ind w:left="-142" w:right="-148"/>
              <w:jc w:val="center"/>
              <w:rPr>
                <w:rFonts w:eastAsia="Times New Roman"/>
                <w:b/>
                <w:sz w:val="22"/>
                <w:szCs w:val="22"/>
                <w:lang w:eastAsia="en-US"/>
              </w:rPr>
            </w:pPr>
          </w:p>
        </w:tc>
        <w:tc>
          <w:tcPr>
            <w:tcW w:w="993" w:type="pct"/>
            <w:tcMar>
              <w:left w:w="108" w:type="dxa"/>
            </w:tcMar>
            <w:vAlign w:val="center"/>
          </w:tcPr>
          <w:p w14:paraId="477F9D59" w14:textId="77777777" w:rsidR="00EC0D85" w:rsidRPr="00380521" w:rsidRDefault="00EC0D85" w:rsidP="00EC0D85">
            <w:pPr>
              <w:widowControl w:val="0"/>
              <w:ind w:left="-142" w:right="-148"/>
              <w:jc w:val="center"/>
              <w:rPr>
                <w:rFonts w:eastAsia="Times New Roman"/>
                <w:b/>
                <w:sz w:val="22"/>
                <w:szCs w:val="22"/>
                <w:lang w:eastAsia="en-US"/>
              </w:rPr>
            </w:pPr>
            <w:r w:rsidRPr="00380521">
              <w:rPr>
                <w:rFonts w:eastAsia="Times New Roman"/>
                <w:b/>
                <w:sz w:val="22"/>
                <w:szCs w:val="22"/>
                <w:lang w:eastAsia="en-US"/>
              </w:rPr>
              <w:t>ВСЕГО, Гкал/ч</w:t>
            </w:r>
          </w:p>
        </w:tc>
        <w:tc>
          <w:tcPr>
            <w:tcW w:w="673" w:type="pct"/>
            <w:tcMar>
              <w:left w:w="108" w:type="dxa"/>
            </w:tcMar>
            <w:vAlign w:val="center"/>
          </w:tcPr>
          <w:p w14:paraId="05C43953" w14:textId="77777777" w:rsidR="00EC0D85" w:rsidRPr="00380521" w:rsidRDefault="00EC0D85" w:rsidP="00EC0D85">
            <w:pPr>
              <w:widowControl w:val="0"/>
              <w:ind w:left="-142" w:right="-148"/>
              <w:jc w:val="center"/>
              <w:rPr>
                <w:rFonts w:eastAsia="Times New Roman"/>
                <w:b/>
                <w:sz w:val="22"/>
                <w:szCs w:val="22"/>
                <w:lang w:eastAsia="en-US"/>
              </w:rPr>
            </w:pPr>
          </w:p>
        </w:tc>
        <w:tc>
          <w:tcPr>
            <w:tcW w:w="696" w:type="pct"/>
            <w:tcMar>
              <w:left w:w="108" w:type="dxa"/>
            </w:tcMar>
            <w:vAlign w:val="center"/>
          </w:tcPr>
          <w:p w14:paraId="53D7DE66" w14:textId="77777777" w:rsidR="00EC0D85" w:rsidRPr="00380521" w:rsidRDefault="00EC0D85" w:rsidP="00EC0D85">
            <w:pPr>
              <w:widowControl w:val="0"/>
              <w:ind w:left="-142" w:right="-148"/>
              <w:jc w:val="center"/>
              <w:rPr>
                <w:rFonts w:eastAsia="Times New Roman"/>
                <w:b/>
                <w:sz w:val="22"/>
                <w:szCs w:val="22"/>
                <w:lang w:eastAsia="en-US"/>
              </w:rPr>
            </w:pPr>
          </w:p>
        </w:tc>
        <w:tc>
          <w:tcPr>
            <w:tcW w:w="2325" w:type="pct"/>
            <w:gridSpan w:val="4"/>
            <w:tcMar>
              <w:left w:w="108" w:type="dxa"/>
            </w:tcMar>
            <w:vAlign w:val="center"/>
          </w:tcPr>
          <w:p w14:paraId="1B7BC034" w14:textId="77777777" w:rsidR="00EC0D85" w:rsidRPr="00380521" w:rsidRDefault="00EC0D85" w:rsidP="00EC0D85">
            <w:pPr>
              <w:widowControl w:val="0"/>
              <w:ind w:left="-142" w:right="-148"/>
              <w:jc w:val="center"/>
              <w:rPr>
                <w:rFonts w:eastAsia="Times New Roman"/>
                <w:b/>
                <w:sz w:val="22"/>
                <w:szCs w:val="22"/>
                <w:lang w:val="en-US" w:eastAsia="en-US"/>
              </w:rPr>
            </w:pPr>
            <w:r w:rsidRPr="00380521">
              <w:rPr>
                <w:rFonts w:eastAsia="Times New Roman"/>
                <w:b/>
                <w:sz w:val="22"/>
                <w:szCs w:val="22"/>
                <w:lang w:eastAsia="en-US"/>
              </w:rPr>
              <w:t>113,</w:t>
            </w:r>
            <w:r w:rsidRPr="00380521">
              <w:rPr>
                <w:rFonts w:eastAsia="Times New Roman"/>
                <w:b/>
                <w:sz w:val="22"/>
                <w:szCs w:val="22"/>
                <w:lang w:val="en-US" w:eastAsia="en-US"/>
              </w:rPr>
              <w:t>67</w:t>
            </w:r>
            <w:r w:rsidRPr="00380521">
              <w:rPr>
                <w:rFonts w:eastAsia="Times New Roman"/>
                <w:b/>
                <w:sz w:val="22"/>
                <w:szCs w:val="22"/>
                <w:lang w:eastAsia="en-US"/>
              </w:rPr>
              <w:t>/21,</w:t>
            </w:r>
            <w:r w:rsidRPr="00380521">
              <w:rPr>
                <w:rFonts w:eastAsia="Times New Roman"/>
                <w:b/>
                <w:sz w:val="22"/>
                <w:szCs w:val="22"/>
                <w:lang w:val="en-US" w:eastAsia="en-US"/>
              </w:rPr>
              <w:t>93</w:t>
            </w:r>
          </w:p>
        </w:tc>
      </w:tr>
    </w:tbl>
    <w:p w14:paraId="31495E5C" w14:textId="77777777" w:rsidR="00EC0D85" w:rsidRPr="00380521" w:rsidRDefault="00EC0D85" w:rsidP="006A133F">
      <w:pPr>
        <w:widowControl w:val="0"/>
        <w:spacing w:line="276" w:lineRule="auto"/>
        <w:ind w:firstLine="709"/>
        <w:jc w:val="both"/>
        <w:rPr>
          <w:rFonts w:eastAsia="Times New Roman"/>
          <w:lang w:eastAsia="en-US"/>
        </w:rPr>
      </w:pPr>
      <w:r w:rsidRPr="00380521">
        <w:rPr>
          <w:rFonts w:eastAsia="Times New Roman"/>
          <w:lang w:eastAsia="en-US"/>
        </w:rPr>
        <w:t>Примечание: значения под чертой – в том числе, показатели для индивидуального строительства.</w:t>
      </w:r>
    </w:p>
    <w:p w14:paraId="66B5B8A0" w14:textId="77777777" w:rsidR="00EC0D85" w:rsidRPr="00380521" w:rsidRDefault="00EC0D85" w:rsidP="00FD52D7">
      <w:pPr>
        <w:keepNext/>
        <w:spacing w:before="240"/>
        <w:rPr>
          <w:rFonts w:eastAsia="Calibri"/>
          <w:b/>
          <w:bCs/>
          <w:sz w:val="20"/>
          <w:szCs w:val="18"/>
          <w:lang w:eastAsia="en-US"/>
        </w:rPr>
      </w:pPr>
      <w:r w:rsidRPr="00380521">
        <w:rPr>
          <w:rFonts w:eastAsia="Calibri"/>
          <w:b/>
          <w:bCs/>
          <w:sz w:val="20"/>
          <w:szCs w:val="18"/>
          <w:lang w:eastAsia="en-US"/>
        </w:rPr>
        <w:t xml:space="preserve">Таблица </w:t>
      </w:r>
      <w:r w:rsidRPr="00380521">
        <w:rPr>
          <w:rFonts w:eastAsia="Calibri"/>
          <w:b/>
          <w:bCs/>
          <w:sz w:val="20"/>
          <w:szCs w:val="18"/>
          <w:lang w:eastAsia="en-US"/>
        </w:rPr>
        <w:fldChar w:fldCharType="begin"/>
      </w:r>
      <w:r w:rsidRPr="00380521">
        <w:rPr>
          <w:rFonts w:eastAsia="Calibri"/>
          <w:b/>
          <w:bCs/>
          <w:sz w:val="20"/>
          <w:szCs w:val="18"/>
          <w:lang w:eastAsia="en-US"/>
        </w:rPr>
        <w:instrText xml:space="preserve"> SEQ Таблица \* ARABIC </w:instrText>
      </w:r>
      <w:r w:rsidRPr="00380521">
        <w:rPr>
          <w:rFonts w:eastAsia="Calibri"/>
          <w:b/>
          <w:bCs/>
          <w:sz w:val="20"/>
          <w:szCs w:val="18"/>
          <w:lang w:eastAsia="en-US"/>
        </w:rPr>
        <w:fldChar w:fldCharType="separate"/>
      </w:r>
      <w:r w:rsidR="00C21080" w:rsidRPr="00380521">
        <w:rPr>
          <w:rFonts w:eastAsia="Calibri"/>
          <w:b/>
          <w:bCs/>
          <w:noProof/>
          <w:sz w:val="20"/>
          <w:szCs w:val="18"/>
          <w:lang w:eastAsia="en-US"/>
        </w:rPr>
        <w:t>4</w:t>
      </w:r>
      <w:r w:rsidRPr="00380521">
        <w:rPr>
          <w:rFonts w:eastAsia="Calibri"/>
          <w:b/>
          <w:bCs/>
          <w:sz w:val="20"/>
          <w:szCs w:val="18"/>
          <w:lang w:eastAsia="en-US"/>
        </w:rPr>
        <w:fldChar w:fldCharType="end"/>
      </w:r>
      <w:r w:rsidRPr="00380521">
        <w:rPr>
          <w:rFonts w:eastAsia="Calibri"/>
          <w:b/>
          <w:bCs/>
          <w:sz w:val="20"/>
          <w:szCs w:val="18"/>
          <w:lang w:eastAsia="en-US"/>
        </w:rPr>
        <w:t xml:space="preserve"> Годовые расходы тепловой энергии</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604"/>
        <w:gridCol w:w="1910"/>
        <w:gridCol w:w="1463"/>
        <w:gridCol w:w="1336"/>
        <w:gridCol w:w="888"/>
        <w:gridCol w:w="3144"/>
      </w:tblGrid>
      <w:tr w:rsidR="00EC0D85" w:rsidRPr="00380521" w14:paraId="24DD680D" w14:textId="77777777" w:rsidTr="00EC0D85">
        <w:trPr>
          <w:trHeight w:val="255"/>
          <w:jc w:val="center"/>
        </w:trPr>
        <w:tc>
          <w:tcPr>
            <w:tcW w:w="323" w:type="pct"/>
            <w:vMerge w:val="restart"/>
            <w:tcMar>
              <w:left w:w="108" w:type="dxa"/>
            </w:tcMar>
            <w:vAlign w:val="center"/>
          </w:tcPr>
          <w:p w14:paraId="6478BDB8"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w:t>
            </w:r>
          </w:p>
          <w:p w14:paraId="071335C2"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п/п</w:t>
            </w:r>
          </w:p>
        </w:tc>
        <w:tc>
          <w:tcPr>
            <w:tcW w:w="1022" w:type="pct"/>
            <w:vMerge w:val="restart"/>
            <w:tcMar>
              <w:left w:w="108" w:type="dxa"/>
            </w:tcMar>
            <w:vAlign w:val="center"/>
          </w:tcPr>
          <w:p w14:paraId="0701F4E6"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Наименование</w:t>
            </w:r>
          </w:p>
        </w:tc>
        <w:tc>
          <w:tcPr>
            <w:tcW w:w="783" w:type="pct"/>
            <w:vMerge w:val="restart"/>
            <w:tcMar>
              <w:left w:w="108" w:type="dxa"/>
            </w:tcMar>
            <w:vAlign w:val="center"/>
          </w:tcPr>
          <w:p w14:paraId="711CCF7A"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Показатель</w:t>
            </w:r>
          </w:p>
        </w:tc>
        <w:tc>
          <w:tcPr>
            <w:tcW w:w="715" w:type="pct"/>
            <w:vMerge w:val="restart"/>
            <w:tcMar>
              <w:left w:w="108" w:type="dxa"/>
            </w:tcMar>
            <w:vAlign w:val="center"/>
          </w:tcPr>
          <w:p w14:paraId="795076CD"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Единица измерения</w:t>
            </w:r>
          </w:p>
        </w:tc>
        <w:tc>
          <w:tcPr>
            <w:tcW w:w="2157" w:type="pct"/>
            <w:gridSpan w:val="2"/>
            <w:tcMar>
              <w:left w:w="108" w:type="dxa"/>
            </w:tcMar>
            <w:vAlign w:val="center"/>
          </w:tcPr>
          <w:p w14:paraId="1EEA7D80"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Количество</w:t>
            </w:r>
          </w:p>
        </w:tc>
      </w:tr>
      <w:tr w:rsidR="00EC0D85" w:rsidRPr="00380521" w14:paraId="6342F9F7" w14:textId="77777777" w:rsidTr="00EC0D85">
        <w:trPr>
          <w:trHeight w:val="255"/>
          <w:jc w:val="center"/>
        </w:trPr>
        <w:tc>
          <w:tcPr>
            <w:tcW w:w="323" w:type="pct"/>
            <w:vMerge/>
            <w:tcMar>
              <w:left w:w="108" w:type="dxa"/>
            </w:tcMar>
            <w:vAlign w:val="center"/>
          </w:tcPr>
          <w:p w14:paraId="5CED7850" w14:textId="77777777" w:rsidR="00EC0D85" w:rsidRPr="00380521" w:rsidRDefault="00EC0D85" w:rsidP="00EC0D85">
            <w:pPr>
              <w:widowControl w:val="0"/>
              <w:ind w:right="-128"/>
              <w:jc w:val="center"/>
              <w:rPr>
                <w:rFonts w:eastAsia="Times New Roman"/>
                <w:sz w:val="22"/>
                <w:lang w:eastAsia="en-US"/>
              </w:rPr>
            </w:pPr>
          </w:p>
        </w:tc>
        <w:tc>
          <w:tcPr>
            <w:tcW w:w="1022" w:type="pct"/>
            <w:vMerge/>
            <w:tcMar>
              <w:left w:w="108" w:type="dxa"/>
            </w:tcMar>
            <w:vAlign w:val="center"/>
          </w:tcPr>
          <w:p w14:paraId="1D2D7ABE" w14:textId="77777777" w:rsidR="00EC0D85" w:rsidRPr="00380521" w:rsidRDefault="00EC0D85" w:rsidP="00EC0D85">
            <w:pPr>
              <w:widowControl w:val="0"/>
              <w:ind w:right="-128"/>
              <w:jc w:val="center"/>
              <w:rPr>
                <w:rFonts w:eastAsia="Times New Roman"/>
                <w:sz w:val="22"/>
                <w:lang w:eastAsia="en-US"/>
              </w:rPr>
            </w:pPr>
          </w:p>
        </w:tc>
        <w:tc>
          <w:tcPr>
            <w:tcW w:w="783" w:type="pct"/>
            <w:vMerge/>
            <w:tcMar>
              <w:left w:w="108" w:type="dxa"/>
            </w:tcMar>
            <w:vAlign w:val="center"/>
          </w:tcPr>
          <w:p w14:paraId="74CA9127" w14:textId="77777777" w:rsidR="00EC0D85" w:rsidRPr="00380521" w:rsidRDefault="00EC0D85" w:rsidP="00EC0D85">
            <w:pPr>
              <w:widowControl w:val="0"/>
              <w:ind w:right="-128"/>
              <w:jc w:val="center"/>
              <w:rPr>
                <w:rFonts w:eastAsia="Times New Roman"/>
                <w:sz w:val="22"/>
                <w:lang w:eastAsia="en-US"/>
              </w:rPr>
            </w:pPr>
          </w:p>
        </w:tc>
        <w:tc>
          <w:tcPr>
            <w:tcW w:w="715" w:type="pct"/>
            <w:vMerge/>
            <w:tcMar>
              <w:left w:w="108" w:type="dxa"/>
            </w:tcMar>
            <w:vAlign w:val="center"/>
          </w:tcPr>
          <w:p w14:paraId="1A2F85F9" w14:textId="77777777" w:rsidR="00EC0D85" w:rsidRPr="00380521" w:rsidRDefault="00EC0D85" w:rsidP="00EC0D85">
            <w:pPr>
              <w:widowControl w:val="0"/>
              <w:ind w:right="-128"/>
              <w:jc w:val="center"/>
              <w:rPr>
                <w:rFonts w:eastAsia="Times New Roman"/>
                <w:sz w:val="22"/>
                <w:lang w:eastAsia="en-US"/>
              </w:rPr>
            </w:pPr>
          </w:p>
        </w:tc>
        <w:tc>
          <w:tcPr>
            <w:tcW w:w="475" w:type="pct"/>
            <w:tcMar>
              <w:left w:w="108" w:type="dxa"/>
            </w:tcMar>
            <w:vAlign w:val="center"/>
          </w:tcPr>
          <w:p w14:paraId="2C335E3A"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Всего</w:t>
            </w:r>
          </w:p>
        </w:tc>
        <w:tc>
          <w:tcPr>
            <w:tcW w:w="1682" w:type="pct"/>
            <w:vAlign w:val="center"/>
          </w:tcPr>
          <w:p w14:paraId="49B29676"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в том числе, показатели для индивидуального строительства</w:t>
            </w:r>
          </w:p>
        </w:tc>
      </w:tr>
      <w:tr w:rsidR="00EC0D85" w:rsidRPr="00380521" w14:paraId="763B82A9" w14:textId="77777777" w:rsidTr="00EC0D85">
        <w:trPr>
          <w:jc w:val="center"/>
        </w:trPr>
        <w:tc>
          <w:tcPr>
            <w:tcW w:w="323" w:type="pct"/>
            <w:tcMar>
              <w:left w:w="108" w:type="dxa"/>
            </w:tcMar>
            <w:vAlign w:val="center"/>
          </w:tcPr>
          <w:p w14:paraId="1B7C756A"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I</w:t>
            </w:r>
          </w:p>
        </w:tc>
        <w:tc>
          <w:tcPr>
            <w:tcW w:w="4677" w:type="pct"/>
            <w:gridSpan w:val="5"/>
            <w:tcMar>
              <w:left w:w="108" w:type="dxa"/>
            </w:tcMar>
            <w:vAlign w:val="center"/>
          </w:tcPr>
          <w:p w14:paraId="10B12094"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Первая очередь</w:t>
            </w:r>
          </w:p>
        </w:tc>
      </w:tr>
      <w:tr w:rsidR="00EC0D85" w:rsidRPr="00380521" w14:paraId="51440203" w14:textId="77777777" w:rsidTr="00EC0D85">
        <w:trPr>
          <w:jc w:val="center"/>
        </w:trPr>
        <w:tc>
          <w:tcPr>
            <w:tcW w:w="323" w:type="pct"/>
            <w:vMerge w:val="restart"/>
            <w:tcMar>
              <w:left w:w="108" w:type="dxa"/>
            </w:tcMar>
            <w:vAlign w:val="center"/>
          </w:tcPr>
          <w:p w14:paraId="641096BC"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1</w:t>
            </w:r>
          </w:p>
        </w:tc>
        <w:tc>
          <w:tcPr>
            <w:tcW w:w="1022" w:type="pct"/>
            <w:vMerge w:val="restart"/>
            <w:tcMar>
              <w:left w:w="108" w:type="dxa"/>
            </w:tcMar>
            <w:vAlign w:val="center"/>
          </w:tcPr>
          <w:p w14:paraId="6B73A88C"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Новое строительство</w:t>
            </w:r>
          </w:p>
        </w:tc>
        <w:tc>
          <w:tcPr>
            <w:tcW w:w="783" w:type="pct"/>
            <w:tcMar>
              <w:left w:w="108" w:type="dxa"/>
            </w:tcMar>
            <w:vAlign w:val="center"/>
          </w:tcPr>
          <w:p w14:paraId="4F160589"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Расход тепла</w:t>
            </w:r>
          </w:p>
        </w:tc>
        <w:tc>
          <w:tcPr>
            <w:tcW w:w="715" w:type="pct"/>
            <w:tcMar>
              <w:left w:w="108" w:type="dxa"/>
            </w:tcMar>
            <w:vAlign w:val="center"/>
          </w:tcPr>
          <w:p w14:paraId="1ADF2A38"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МВт</w:t>
            </w:r>
          </w:p>
        </w:tc>
        <w:tc>
          <w:tcPr>
            <w:tcW w:w="475" w:type="pct"/>
            <w:tcMar>
              <w:left w:w="108" w:type="dxa"/>
            </w:tcMar>
            <w:vAlign w:val="center"/>
          </w:tcPr>
          <w:p w14:paraId="7E636AD3"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val="en-US" w:eastAsia="en-US"/>
              </w:rPr>
              <w:t>25,12</w:t>
            </w:r>
          </w:p>
        </w:tc>
        <w:tc>
          <w:tcPr>
            <w:tcW w:w="1682" w:type="pct"/>
          </w:tcPr>
          <w:p w14:paraId="4706219B"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val="en-US" w:eastAsia="en-US"/>
              </w:rPr>
              <w:t>14,22</w:t>
            </w:r>
          </w:p>
        </w:tc>
      </w:tr>
      <w:tr w:rsidR="00EC0D85" w:rsidRPr="00380521" w14:paraId="7471DD0E" w14:textId="77777777" w:rsidTr="00EC0D85">
        <w:trPr>
          <w:trHeight w:val="271"/>
          <w:jc w:val="center"/>
        </w:trPr>
        <w:tc>
          <w:tcPr>
            <w:tcW w:w="323" w:type="pct"/>
            <w:vMerge/>
            <w:tcMar>
              <w:left w:w="108" w:type="dxa"/>
            </w:tcMar>
            <w:vAlign w:val="center"/>
          </w:tcPr>
          <w:p w14:paraId="390E0A9A" w14:textId="77777777" w:rsidR="00EC0D85" w:rsidRPr="00380521" w:rsidRDefault="00EC0D85" w:rsidP="00EC0D85">
            <w:pPr>
              <w:widowControl w:val="0"/>
              <w:ind w:right="-128"/>
              <w:jc w:val="center"/>
              <w:rPr>
                <w:rFonts w:eastAsia="Times New Roman"/>
                <w:sz w:val="22"/>
                <w:lang w:eastAsia="en-US"/>
              </w:rPr>
            </w:pPr>
          </w:p>
        </w:tc>
        <w:tc>
          <w:tcPr>
            <w:tcW w:w="1022" w:type="pct"/>
            <w:vMerge/>
            <w:tcMar>
              <w:left w:w="108" w:type="dxa"/>
            </w:tcMar>
            <w:vAlign w:val="center"/>
          </w:tcPr>
          <w:p w14:paraId="6AB983CB" w14:textId="77777777" w:rsidR="00EC0D85" w:rsidRPr="00380521" w:rsidRDefault="00EC0D85" w:rsidP="00EC0D85">
            <w:pPr>
              <w:widowControl w:val="0"/>
              <w:ind w:right="-128"/>
              <w:jc w:val="center"/>
              <w:rPr>
                <w:rFonts w:eastAsia="Times New Roman"/>
                <w:sz w:val="22"/>
                <w:lang w:eastAsia="en-US"/>
              </w:rPr>
            </w:pPr>
          </w:p>
        </w:tc>
        <w:tc>
          <w:tcPr>
            <w:tcW w:w="783" w:type="pct"/>
            <w:tcMar>
              <w:left w:w="108" w:type="dxa"/>
            </w:tcMar>
            <w:vAlign w:val="center"/>
          </w:tcPr>
          <w:p w14:paraId="6A01F862"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То же</w:t>
            </w:r>
          </w:p>
        </w:tc>
        <w:tc>
          <w:tcPr>
            <w:tcW w:w="715" w:type="pct"/>
            <w:tcMar>
              <w:left w:w="108" w:type="dxa"/>
            </w:tcMar>
            <w:vAlign w:val="center"/>
          </w:tcPr>
          <w:p w14:paraId="68A2A82F"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Гкал</w:t>
            </w:r>
          </w:p>
        </w:tc>
        <w:tc>
          <w:tcPr>
            <w:tcW w:w="475" w:type="pct"/>
            <w:tcMar>
              <w:left w:w="108" w:type="dxa"/>
            </w:tcMar>
            <w:vAlign w:val="center"/>
          </w:tcPr>
          <w:p w14:paraId="431AF215"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val="en-US" w:eastAsia="en-US"/>
              </w:rPr>
              <w:t>21,60</w:t>
            </w:r>
          </w:p>
        </w:tc>
        <w:tc>
          <w:tcPr>
            <w:tcW w:w="1682" w:type="pct"/>
          </w:tcPr>
          <w:p w14:paraId="7BC5F5C1"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val="en-US" w:eastAsia="en-US"/>
              </w:rPr>
              <w:t>12,23</w:t>
            </w:r>
          </w:p>
        </w:tc>
      </w:tr>
      <w:tr w:rsidR="00EC0D85" w:rsidRPr="00380521" w14:paraId="048BAC3E" w14:textId="77777777" w:rsidTr="00EC0D85">
        <w:trPr>
          <w:jc w:val="center"/>
        </w:trPr>
        <w:tc>
          <w:tcPr>
            <w:tcW w:w="323" w:type="pct"/>
            <w:vMerge w:val="restart"/>
            <w:tcMar>
              <w:left w:w="108" w:type="dxa"/>
            </w:tcMar>
            <w:vAlign w:val="center"/>
          </w:tcPr>
          <w:p w14:paraId="4F3A4A50"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2</w:t>
            </w:r>
          </w:p>
        </w:tc>
        <w:tc>
          <w:tcPr>
            <w:tcW w:w="1022" w:type="pct"/>
            <w:vMerge w:val="restart"/>
            <w:tcMar>
              <w:left w:w="108" w:type="dxa"/>
            </w:tcMar>
            <w:vAlign w:val="center"/>
          </w:tcPr>
          <w:p w14:paraId="0A41AC04" w14:textId="77777777" w:rsidR="00713B00"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 xml:space="preserve">Сохраняемый </w:t>
            </w:r>
          </w:p>
          <w:p w14:paraId="1470DDD6"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фонд</w:t>
            </w:r>
          </w:p>
        </w:tc>
        <w:tc>
          <w:tcPr>
            <w:tcW w:w="783" w:type="pct"/>
            <w:tcMar>
              <w:left w:w="108" w:type="dxa"/>
            </w:tcMar>
            <w:vAlign w:val="center"/>
          </w:tcPr>
          <w:p w14:paraId="48FB200D"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Расход тепла</w:t>
            </w:r>
          </w:p>
        </w:tc>
        <w:tc>
          <w:tcPr>
            <w:tcW w:w="715" w:type="pct"/>
            <w:tcMar>
              <w:left w:w="108" w:type="dxa"/>
            </w:tcMar>
            <w:vAlign w:val="center"/>
          </w:tcPr>
          <w:p w14:paraId="65096D3C"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МВт</w:t>
            </w:r>
          </w:p>
        </w:tc>
        <w:tc>
          <w:tcPr>
            <w:tcW w:w="475" w:type="pct"/>
            <w:tcMar>
              <w:left w:w="108" w:type="dxa"/>
            </w:tcMar>
            <w:vAlign w:val="center"/>
          </w:tcPr>
          <w:p w14:paraId="35B080D2"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357,18</w:t>
            </w:r>
          </w:p>
        </w:tc>
        <w:tc>
          <w:tcPr>
            <w:tcW w:w="1682" w:type="pct"/>
          </w:tcPr>
          <w:p w14:paraId="4F4AD2F4"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50,90</w:t>
            </w:r>
          </w:p>
        </w:tc>
      </w:tr>
      <w:tr w:rsidR="00EC0D85" w:rsidRPr="00380521" w14:paraId="0C7C7A54" w14:textId="77777777" w:rsidTr="00EC0D85">
        <w:trPr>
          <w:trHeight w:val="271"/>
          <w:jc w:val="center"/>
        </w:trPr>
        <w:tc>
          <w:tcPr>
            <w:tcW w:w="323" w:type="pct"/>
            <w:vMerge/>
            <w:tcMar>
              <w:left w:w="108" w:type="dxa"/>
            </w:tcMar>
            <w:vAlign w:val="center"/>
          </w:tcPr>
          <w:p w14:paraId="7D5B7294" w14:textId="77777777" w:rsidR="00EC0D85" w:rsidRPr="00380521" w:rsidRDefault="00EC0D85" w:rsidP="00EC0D85">
            <w:pPr>
              <w:widowControl w:val="0"/>
              <w:ind w:right="-128"/>
              <w:jc w:val="center"/>
              <w:rPr>
                <w:rFonts w:eastAsia="Times New Roman"/>
                <w:sz w:val="22"/>
                <w:lang w:eastAsia="en-US"/>
              </w:rPr>
            </w:pPr>
          </w:p>
        </w:tc>
        <w:tc>
          <w:tcPr>
            <w:tcW w:w="1022" w:type="pct"/>
            <w:vMerge/>
            <w:tcMar>
              <w:left w:w="108" w:type="dxa"/>
            </w:tcMar>
            <w:vAlign w:val="center"/>
          </w:tcPr>
          <w:p w14:paraId="3847907A" w14:textId="77777777" w:rsidR="00EC0D85" w:rsidRPr="00380521" w:rsidRDefault="00EC0D85" w:rsidP="00EC0D85">
            <w:pPr>
              <w:widowControl w:val="0"/>
              <w:ind w:right="-128"/>
              <w:jc w:val="center"/>
              <w:rPr>
                <w:rFonts w:eastAsia="Times New Roman"/>
                <w:sz w:val="22"/>
                <w:lang w:eastAsia="en-US"/>
              </w:rPr>
            </w:pPr>
          </w:p>
        </w:tc>
        <w:tc>
          <w:tcPr>
            <w:tcW w:w="783" w:type="pct"/>
            <w:tcMar>
              <w:left w:w="108" w:type="dxa"/>
            </w:tcMar>
            <w:vAlign w:val="center"/>
          </w:tcPr>
          <w:p w14:paraId="2C7E63C6"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То же</w:t>
            </w:r>
          </w:p>
        </w:tc>
        <w:tc>
          <w:tcPr>
            <w:tcW w:w="715" w:type="pct"/>
            <w:tcMar>
              <w:left w:w="108" w:type="dxa"/>
            </w:tcMar>
            <w:vAlign w:val="center"/>
          </w:tcPr>
          <w:p w14:paraId="07C67967"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Гкал</w:t>
            </w:r>
          </w:p>
        </w:tc>
        <w:tc>
          <w:tcPr>
            <w:tcW w:w="475" w:type="pct"/>
            <w:tcMar>
              <w:left w:w="108" w:type="dxa"/>
            </w:tcMar>
            <w:vAlign w:val="center"/>
          </w:tcPr>
          <w:p w14:paraId="642C090E"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307,12</w:t>
            </w:r>
          </w:p>
        </w:tc>
        <w:tc>
          <w:tcPr>
            <w:tcW w:w="1682" w:type="pct"/>
          </w:tcPr>
          <w:p w14:paraId="08645779"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43,77</w:t>
            </w:r>
          </w:p>
        </w:tc>
      </w:tr>
      <w:tr w:rsidR="00EC0D85" w:rsidRPr="00380521" w14:paraId="79729119" w14:textId="77777777" w:rsidTr="00EC0D85">
        <w:trPr>
          <w:jc w:val="center"/>
        </w:trPr>
        <w:tc>
          <w:tcPr>
            <w:tcW w:w="323" w:type="pct"/>
            <w:vMerge w:val="restart"/>
            <w:tcMar>
              <w:left w:w="108" w:type="dxa"/>
            </w:tcMar>
            <w:vAlign w:val="center"/>
          </w:tcPr>
          <w:p w14:paraId="1E6D92ED" w14:textId="77777777" w:rsidR="00EC0D85" w:rsidRPr="00380521" w:rsidRDefault="00EC0D85" w:rsidP="00EC0D85">
            <w:pPr>
              <w:widowControl w:val="0"/>
              <w:ind w:right="-128"/>
              <w:jc w:val="center"/>
              <w:rPr>
                <w:rFonts w:eastAsia="Times New Roman"/>
                <w:b/>
                <w:sz w:val="22"/>
                <w:lang w:eastAsia="en-US"/>
              </w:rPr>
            </w:pPr>
          </w:p>
        </w:tc>
        <w:tc>
          <w:tcPr>
            <w:tcW w:w="1022" w:type="pct"/>
            <w:vMerge w:val="restart"/>
            <w:tcMar>
              <w:left w:w="108" w:type="dxa"/>
            </w:tcMar>
            <w:vAlign w:val="center"/>
          </w:tcPr>
          <w:p w14:paraId="6CAA6097"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ВСЕГО</w:t>
            </w:r>
          </w:p>
        </w:tc>
        <w:tc>
          <w:tcPr>
            <w:tcW w:w="783" w:type="pct"/>
            <w:tcMar>
              <w:left w:w="108" w:type="dxa"/>
            </w:tcMar>
            <w:vAlign w:val="center"/>
          </w:tcPr>
          <w:p w14:paraId="5F488088"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Расход тепла</w:t>
            </w:r>
          </w:p>
        </w:tc>
        <w:tc>
          <w:tcPr>
            <w:tcW w:w="715" w:type="pct"/>
            <w:tcMar>
              <w:left w:w="108" w:type="dxa"/>
            </w:tcMar>
            <w:vAlign w:val="center"/>
          </w:tcPr>
          <w:p w14:paraId="7B77CF06"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тыс. МВт</w:t>
            </w:r>
          </w:p>
        </w:tc>
        <w:tc>
          <w:tcPr>
            <w:tcW w:w="475" w:type="pct"/>
            <w:tcMar>
              <w:left w:w="108" w:type="dxa"/>
            </w:tcMar>
            <w:vAlign w:val="center"/>
          </w:tcPr>
          <w:p w14:paraId="3E4E0F6B"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eastAsia="en-US"/>
              </w:rPr>
              <w:t>38</w:t>
            </w:r>
            <w:r w:rsidRPr="00380521">
              <w:rPr>
                <w:rFonts w:eastAsia="Times New Roman"/>
                <w:b/>
                <w:sz w:val="22"/>
                <w:lang w:val="en-US" w:eastAsia="en-US"/>
              </w:rPr>
              <w:t>2</w:t>
            </w:r>
            <w:r w:rsidRPr="00380521">
              <w:rPr>
                <w:rFonts w:eastAsia="Times New Roman"/>
                <w:b/>
                <w:sz w:val="22"/>
                <w:lang w:eastAsia="en-US"/>
              </w:rPr>
              <w:t>,</w:t>
            </w:r>
            <w:r w:rsidRPr="00380521">
              <w:rPr>
                <w:rFonts w:eastAsia="Times New Roman"/>
                <w:b/>
                <w:sz w:val="22"/>
                <w:lang w:val="en-US" w:eastAsia="en-US"/>
              </w:rPr>
              <w:t>30</w:t>
            </w:r>
          </w:p>
        </w:tc>
        <w:tc>
          <w:tcPr>
            <w:tcW w:w="1682" w:type="pct"/>
            <w:vAlign w:val="center"/>
          </w:tcPr>
          <w:p w14:paraId="53B2479F"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val="en-US" w:eastAsia="en-US"/>
              </w:rPr>
              <w:t>65</w:t>
            </w:r>
            <w:r w:rsidRPr="00380521">
              <w:rPr>
                <w:rFonts w:eastAsia="Times New Roman"/>
                <w:b/>
                <w:sz w:val="22"/>
                <w:lang w:eastAsia="en-US"/>
              </w:rPr>
              <w:t>,</w:t>
            </w:r>
            <w:r w:rsidRPr="00380521">
              <w:rPr>
                <w:rFonts w:eastAsia="Times New Roman"/>
                <w:b/>
                <w:sz w:val="22"/>
                <w:lang w:val="en-US" w:eastAsia="en-US"/>
              </w:rPr>
              <w:t>12</w:t>
            </w:r>
          </w:p>
        </w:tc>
      </w:tr>
      <w:tr w:rsidR="00EC0D85" w:rsidRPr="00380521" w14:paraId="323E26D7" w14:textId="77777777" w:rsidTr="00EC0D85">
        <w:trPr>
          <w:jc w:val="center"/>
        </w:trPr>
        <w:tc>
          <w:tcPr>
            <w:tcW w:w="323" w:type="pct"/>
            <w:vMerge/>
            <w:tcMar>
              <w:left w:w="108" w:type="dxa"/>
            </w:tcMar>
            <w:vAlign w:val="center"/>
          </w:tcPr>
          <w:p w14:paraId="3B357354" w14:textId="77777777" w:rsidR="00EC0D85" w:rsidRPr="00380521" w:rsidRDefault="00EC0D85" w:rsidP="00EC0D85">
            <w:pPr>
              <w:widowControl w:val="0"/>
              <w:ind w:right="-128"/>
              <w:jc w:val="center"/>
              <w:rPr>
                <w:rFonts w:eastAsia="Times New Roman"/>
                <w:b/>
                <w:sz w:val="22"/>
                <w:lang w:eastAsia="en-US"/>
              </w:rPr>
            </w:pPr>
          </w:p>
        </w:tc>
        <w:tc>
          <w:tcPr>
            <w:tcW w:w="1022" w:type="pct"/>
            <w:vMerge/>
            <w:tcMar>
              <w:left w:w="108" w:type="dxa"/>
            </w:tcMar>
            <w:vAlign w:val="center"/>
          </w:tcPr>
          <w:p w14:paraId="0C96321D" w14:textId="77777777" w:rsidR="00EC0D85" w:rsidRPr="00380521" w:rsidRDefault="00EC0D85" w:rsidP="00EC0D85">
            <w:pPr>
              <w:widowControl w:val="0"/>
              <w:ind w:right="-128"/>
              <w:jc w:val="center"/>
              <w:rPr>
                <w:rFonts w:eastAsia="Times New Roman"/>
                <w:b/>
                <w:sz w:val="22"/>
                <w:lang w:eastAsia="en-US"/>
              </w:rPr>
            </w:pPr>
          </w:p>
        </w:tc>
        <w:tc>
          <w:tcPr>
            <w:tcW w:w="783" w:type="pct"/>
            <w:tcMar>
              <w:left w:w="108" w:type="dxa"/>
            </w:tcMar>
            <w:vAlign w:val="center"/>
          </w:tcPr>
          <w:p w14:paraId="790D38C8"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То же</w:t>
            </w:r>
          </w:p>
        </w:tc>
        <w:tc>
          <w:tcPr>
            <w:tcW w:w="715" w:type="pct"/>
            <w:tcMar>
              <w:left w:w="108" w:type="dxa"/>
            </w:tcMar>
            <w:vAlign w:val="center"/>
          </w:tcPr>
          <w:p w14:paraId="0B483DFB"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тыс. Гкал</w:t>
            </w:r>
          </w:p>
        </w:tc>
        <w:tc>
          <w:tcPr>
            <w:tcW w:w="475" w:type="pct"/>
            <w:tcMar>
              <w:left w:w="108" w:type="dxa"/>
            </w:tcMar>
            <w:vAlign w:val="center"/>
          </w:tcPr>
          <w:p w14:paraId="6D7E7A42"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val="en-US" w:eastAsia="en-US"/>
              </w:rPr>
              <w:t>328,72</w:t>
            </w:r>
          </w:p>
        </w:tc>
        <w:tc>
          <w:tcPr>
            <w:tcW w:w="1682" w:type="pct"/>
            <w:vAlign w:val="center"/>
          </w:tcPr>
          <w:p w14:paraId="28251909"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val="en-US" w:eastAsia="en-US"/>
              </w:rPr>
              <w:t>56,00</w:t>
            </w:r>
          </w:p>
        </w:tc>
      </w:tr>
      <w:tr w:rsidR="00EC0D85" w:rsidRPr="00380521" w14:paraId="00736A1F" w14:textId="77777777" w:rsidTr="00EC0D85">
        <w:trPr>
          <w:jc w:val="center"/>
        </w:trPr>
        <w:tc>
          <w:tcPr>
            <w:tcW w:w="323" w:type="pct"/>
            <w:tcMar>
              <w:left w:w="108" w:type="dxa"/>
            </w:tcMar>
            <w:vAlign w:val="center"/>
          </w:tcPr>
          <w:p w14:paraId="1564E544"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II</w:t>
            </w:r>
          </w:p>
        </w:tc>
        <w:tc>
          <w:tcPr>
            <w:tcW w:w="4677" w:type="pct"/>
            <w:gridSpan w:val="5"/>
            <w:tcMar>
              <w:left w:w="108" w:type="dxa"/>
            </w:tcMar>
            <w:vAlign w:val="center"/>
          </w:tcPr>
          <w:p w14:paraId="5ABC2F67"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Расчетный срок</w:t>
            </w:r>
          </w:p>
        </w:tc>
      </w:tr>
      <w:tr w:rsidR="00EC0D85" w:rsidRPr="00380521" w14:paraId="529A34F1" w14:textId="77777777" w:rsidTr="00EC0D85">
        <w:trPr>
          <w:jc w:val="center"/>
        </w:trPr>
        <w:tc>
          <w:tcPr>
            <w:tcW w:w="323" w:type="pct"/>
            <w:vMerge w:val="restart"/>
            <w:tcMar>
              <w:left w:w="108" w:type="dxa"/>
            </w:tcMar>
            <w:vAlign w:val="center"/>
          </w:tcPr>
          <w:p w14:paraId="66BAE9B9"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1</w:t>
            </w:r>
          </w:p>
        </w:tc>
        <w:tc>
          <w:tcPr>
            <w:tcW w:w="1022" w:type="pct"/>
            <w:vMerge w:val="restart"/>
            <w:tcMar>
              <w:left w:w="108" w:type="dxa"/>
            </w:tcMar>
            <w:vAlign w:val="center"/>
          </w:tcPr>
          <w:p w14:paraId="2BA53C78"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Новое строительство</w:t>
            </w:r>
          </w:p>
        </w:tc>
        <w:tc>
          <w:tcPr>
            <w:tcW w:w="783" w:type="pct"/>
            <w:tcMar>
              <w:left w:w="108" w:type="dxa"/>
            </w:tcMar>
            <w:vAlign w:val="center"/>
          </w:tcPr>
          <w:p w14:paraId="7D0D99DD"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Расход тепла</w:t>
            </w:r>
          </w:p>
        </w:tc>
        <w:tc>
          <w:tcPr>
            <w:tcW w:w="715" w:type="pct"/>
            <w:tcMar>
              <w:left w:w="108" w:type="dxa"/>
            </w:tcMar>
            <w:vAlign w:val="center"/>
          </w:tcPr>
          <w:p w14:paraId="0DD49E10"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МВт</w:t>
            </w:r>
          </w:p>
        </w:tc>
        <w:tc>
          <w:tcPr>
            <w:tcW w:w="475" w:type="pct"/>
            <w:tcMar>
              <w:left w:w="108" w:type="dxa"/>
            </w:tcMar>
            <w:vAlign w:val="center"/>
          </w:tcPr>
          <w:p w14:paraId="30C07925"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val="en-US" w:eastAsia="en-US"/>
              </w:rPr>
              <w:t>38,66</w:t>
            </w:r>
          </w:p>
        </w:tc>
        <w:tc>
          <w:tcPr>
            <w:tcW w:w="1682" w:type="pct"/>
          </w:tcPr>
          <w:p w14:paraId="62F45628"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val="en-US" w:eastAsia="en-US"/>
              </w:rPr>
              <w:t>22,14</w:t>
            </w:r>
          </w:p>
        </w:tc>
      </w:tr>
      <w:tr w:rsidR="00EC0D85" w:rsidRPr="00380521" w14:paraId="2D92F2DA" w14:textId="77777777" w:rsidTr="00EC0D85">
        <w:trPr>
          <w:jc w:val="center"/>
        </w:trPr>
        <w:tc>
          <w:tcPr>
            <w:tcW w:w="323" w:type="pct"/>
            <w:vMerge/>
            <w:tcMar>
              <w:left w:w="108" w:type="dxa"/>
            </w:tcMar>
            <w:vAlign w:val="center"/>
          </w:tcPr>
          <w:p w14:paraId="00EDD76C" w14:textId="77777777" w:rsidR="00EC0D85" w:rsidRPr="00380521" w:rsidRDefault="00EC0D85" w:rsidP="00EC0D85">
            <w:pPr>
              <w:widowControl w:val="0"/>
              <w:ind w:right="-128"/>
              <w:jc w:val="center"/>
              <w:rPr>
                <w:rFonts w:eastAsia="Times New Roman"/>
                <w:sz w:val="22"/>
                <w:lang w:eastAsia="en-US"/>
              </w:rPr>
            </w:pPr>
          </w:p>
        </w:tc>
        <w:tc>
          <w:tcPr>
            <w:tcW w:w="1022" w:type="pct"/>
            <w:vMerge/>
            <w:tcMar>
              <w:left w:w="108" w:type="dxa"/>
            </w:tcMar>
            <w:vAlign w:val="center"/>
          </w:tcPr>
          <w:p w14:paraId="3F6E03DB" w14:textId="77777777" w:rsidR="00EC0D85" w:rsidRPr="00380521" w:rsidRDefault="00EC0D85" w:rsidP="00EC0D85">
            <w:pPr>
              <w:widowControl w:val="0"/>
              <w:ind w:right="-128"/>
              <w:jc w:val="center"/>
              <w:rPr>
                <w:rFonts w:eastAsia="Times New Roman"/>
                <w:sz w:val="22"/>
                <w:lang w:eastAsia="en-US"/>
              </w:rPr>
            </w:pPr>
          </w:p>
        </w:tc>
        <w:tc>
          <w:tcPr>
            <w:tcW w:w="783" w:type="pct"/>
            <w:tcMar>
              <w:left w:w="108" w:type="dxa"/>
            </w:tcMar>
            <w:vAlign w:val="center"/>
          </w:tcPr>
          <w:p w14:paraId="7A96B62F"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То же</w:t>
            </w:r>
          </w:p>
        </w:tc>
        <w:tc>
          <w:tcPr>
            <w:tcW w:w="715" w:type="pct"/>
            <w:tcMar>
              <w:left w:w="108" w:type="dxa"/>
            </w:tcMar>
            <w:vAlign w:val="center"/>
          </w:tcPr>
          <w:p w14:paraId="02D81546"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Гкал</w:t>
            </w:r>
          </w:p>
        </w:tc>
        <w:tc>
          <w:tcPr>
            <w:tcW w:w="475" w:type="pct"/>
            <w:tcMar>
              <w:left w:w="108" w:type="dxa"/>
            </w:tcMar>
            <w:vAlign w:val="center"/>
          </w:tcPr>
          <w:p w14:paraId="36B4DCFF"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eastAsia="en-US"/>
              </w:rPr>
              <w:t>3</w:t>
            </w:r>
            <w:r w:rsidRPr="00380521">
              <w:rPr>
                <w:rFonts w:eastAsia="Times New Roman"/>
                <w:sz w:val="22"/>
                <w:lang w:val="en-US" w:eastAsia="en-US"/>
              </w:rPr>
              <w:t>3</w:t>
            </w:r>
            <w:r w:rsidRPr="00380521">
              <w:rPr>
                <w:rFonts w:eastAsia="Times New Roman"/>
                <w:sz w:val="22"/>
                <w:lang w:eastAsia="en-US"/>
              </w:rPr>
              <w:t>,</w:t>
            </w:r>
            <w:r w:rsidRPr="00380521">
              <w:rPr>
                <w:rFonts w:eastAsia="Times New Roman"/>
                <w:sz w:val="22"/>
                <w:lang w:val="en-US" w:eastAsia="en-US"/>
              </w:rPr>
              <w:t>24</w:t>
            </w:r>
          </w:p>
        </w:tc>
        <w:tc>
          <w:tcPr>
            <w:tcW w:w="1682" w:type="pct"/>
          </w:tcPr>
          <w:p w14:paraId="538EEFD0" w14:textId="77777777" w:rsidR="00EC0D85" w:rsidRPr="00380521" w:rsidRDefault="00EC0D85" w:rsidP="00EC0D85">
            <w:pPr>
              <w:widowControl w:val="0"/>
              <w:ind w:right="-128"/>
              <w:jc w:val="center"/>
              <w:rPr>
                <w:rFonts w:eastAsia="Times New Roman"/>
                <w:sz w:val="22"/>
                <w:lang w:val="en-US" w:eastAsia="en-US"/>
              </w:rPr>
            </w:pPr>
            <w:r w:rsidRPr="00380521">
              <w:rPr>
                <w:rFonts w:eastAsia="Times New Roman"/>
                <w:sz w:val="22"/>
                <w:lang w:val="en-US" w:eastAsia="en-US"/>
              </w:rPr>
              <w:t>19,04</w:t>
            </w:r>
          </w:p>
        </w:tc>
      </w:tr>
      <w:tr w:rsidR="00EC0D85" w:rsidRPr="00380521" w14:paraId="49F6938A" w14:textId="77777777" w:rsidTr="00EC0D85">
        <w:trPr>
          <w:jc w:val="center"/>
        </w:trPr>
        <w:tc>
          <w:tcPr>
            <w:tcW w:w="323" w:type="pct"/>
            <w:vMerge w:val="restart"/>
            <w:tcMar>
              <w:left w:w="108" w:type="dxa"/>
            </w:tcMar>
            <w:vAlign w:val="center"/>
          </w:tcPr>
          <w:p w14:paraId="797B6B6F"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2</w:t>
            </w:r>
          </w:p>
        </w:tc>
        <w:tc>
          <w:tcPr>
            <w:tcW w:w="1022" w:type="pct"/>
            <w:vMerge w:val="restart"/>
            <w:tcMar>
              <w:left w:w="108" w:type="dxa"/>
            </w:tcMar>
            <w:vAlign w:val="center"/>
          </w:tcPr>
          <w:p w14:paraId="0ED58427" w14:textId="77777777" w:rsidR="00713B00"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 xml:space="preserve">Сохраняемый </w:t>
            </w:r>
          </w:p>
          <w:p w14:paraId="303B8557"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фонд</w:t>
            </w:r>
          </w:p>
        </w:tc>
        <w:tc>
          <w:tcPr>
            <w:tcW w:w="783" w:type="pct"/>
            <w:tcMar>
              <w:left w:w="108" w:type="dxa"/>
            </w:tcMar>
            <w:vAlign w:val="center"/>
          </w:tcPr>
          <w:p w14:paraId="767724C8"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Расход тепла</w:t>
            </w:r>
          </w:p>
        </w:tc>
        <w:tc>
          <w:tcPr>
            <w:tcW w:w="715" w:type="pct"/>
            <w:tcMar>
              <w:left w:w="108" w:type="dxa"/>
            </w:tcMar>
            <w:vAlign w:val="center"/>
          </w:tcPr>
          <w:p w14:paraId="53CB061D"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МВт</w:t>
            </w:r>
          </w:p>
        </w:tc>
        <w:tc>
          <w:tcPr>
            <w:tcW w:w="475" w:type="pct"/>
            <w:tcMar>
              <w:left w:w="108" w:type="dxa"/>
            </w:tcMar>
            <w:vAlign w:val="center"/>
          </w:tcPr>
          <w:p w14:paraId="2EB6714F"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353,89</w:t>
            </w:r>
          </w:p>
        </w:tc>
        <w:tc>
          <w:tcPr>
            <w:tcW w:w="1682" w:type="pct"/>
          </w:tcPr>
          <w:p w14:paraId="2825B752"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51,17</w:t>
            </w:r>
          </w:p>
        </w:tc>
      </w:tr>
      <w:tr w:rsidR="00EC0D85" w:rsidRPr="00380521" w14:paraId="3A8EE6FF" w14:textId="77777777" w:rsidTr="00EC0D85">
        <w:trPr>
          <w:jc w:val="center"/>
        </w:trPr>
        <w:tc>
          <w:tcPr>
            <w:tcW w:w="323" w:type="pct"/>
            <w:vMerge/>
            <w:tcMar>
              <w:left w:w="108" w:type="dxa"/>
            </w:tcMar>
            <w:vAlign w:val="center"/>
          </w:tcPr>
          <w:p w14:paraId="1386EB4E" w14:textId="77777777" w:rsidR="00EC0D85" w:rsidRPr="00380521" w:rsidRDefault="00EC0D85" w:rsidP="00EC0D85">
            <w:pPr>
              <w:widowControl w:val="0"/>
              <w:ind w:right="-128"/>
              <w:jc w:val="center"/>
              <w:rPr>
                <w:rFonts w:eastAsia="Times New Roman"/>
                <w:sz w:val="22"/>
                <w:lang w:eastAsia="en-US"/>
              </w:rPr>
            </w:pPr>
          </w:p>
        </w:tc>
        <w:tc>
          <w:tcPr>
            <w:tcW w:w="1022" w:type="pct"/>
            <w:vMerge/>
            <w:tcMar>
              <w:left w:w="108" w:type="dxa"/>
            </w:tcMar>
            <w:vAlign w:val="center"/>
          </w:tcPr>
          <w:p w14:paraId="39FDBE77" w14:textId="77777777" w:rsidR="00EC0D85" w:rsidRPr="00380521" w:rsidRDefault="00EC0D85" w:rsidP="00EC0D85">
            <w:pPr>
              <w:widowControl w:val="0"/>
              <w:ind w:right="-128"/>
              <w:jc w:val="center"/>
              <w:rPr>
                <w:rFonts w:eastAsia="Times New Roman"/>
                <w:sz w:val="22"/>
                <w:lang w:eastAsia="en-US"/>
              </w:rPr>
            </w:pPr>
          </w:p>
        </w:tc>
        <w:tc>
          <w:tcPr>
            <w:tcW w:w="783" w:type="pct"/>
            <w:tcMar>
              <w:left w:w="108" w:type="dxa"/>
            </w:tcMar>
            <w:vAlign w:val="center"/>
          </w:tcPr>
          <w:p w14:paraId="5680BEBC"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То же</w:t>
            </w:r>
          </w:p>
        </w:tc>
        <w:tc>
          <w:tcPr>
            <w:tcW w:w="715" w:type="pct"/>
            <w:tcMar>
              <w:left w:w="108" w:type="dxa"/>
            </w:tcMar>
            <w:vAlign w:val="center"/>
          </w:tcPr>
          <w:p w14:paraId="24221488"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тыс. Гкал</w:t>
            </w:r>
          </w:p>
        </w:tc>
        <w:tc>
          <w:tcPr>
            <w:tcW w:w="475" w:type="pct"/>
            <w:tcMar>
              <w:left w:w="108" w:type="dxa"/>
            </w:tcMar>
            <w:vAlign w:val="center"/>
          </w:tcPr>
          <w:p w14:paraId="4A7A5DE7"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304,29</w:t>
            </w:r>
          </w:p>
        </w:tc>
        <w:tc>
          <w:tcPr>
            <w:tcW w:w="1682" w:type="pct"/>
          </w:tcPr>
          <w:p w14:paraId="53713F1C" w14:textId="77777777" w:rsidR="00EC0D85" w:rsidRPr="00380521" w:rsidRDefault="00EC0D85" w:rsidP="00EC0D85">
            <w:pPr>
              <w:widowControl w:val="0"/>
              <w:ind w:right="-128"/>
              <w:jc w:val="center"/>
              <w:rPr>
                <w:rFonts w:eastAsia="Times New Roman"/>
                <w:sz w:val="22"/>
                <w:lang w:eastAsia="en-US"/>
              </w:rPr>
            </w:pPr>
            <w:r w:rsidRPr="00380521">
              <w:rPr>
                <w:rFonts w:eastAsia="Times New Roman"/>
                <w:sz w:val="22"/>
                <w:lang w:eastAsia="en-US"/>
              </w:rPr>
              <w:t>44,00</w:t>
            </w:r>
          </w:p>
        </w:tc>
      </w:tr>
      <w:tr w:rsidR="00EC0D85" w:rsidRPr="00380521" w14:paraId="605E6F07" w14:textId="77777777" w:rsidTr="00EC0D85">
        <w:trPr>
          <w:jc w:val="center"/>
        </w:trPr>
        <w:tc>
          <w:tcPr>
            <w:tcW w:w="323" w:type="pct"/>
            <w:vMerge w:val="restart"/>
            <w:tcMar>
              <w:left w:w="108" w:type="dxa"/>
            </w:tcMar>
            <w:vAlign w:val="center"/>
          </w:tcPr>
          <w:p w14:paraId="1740859A" w14:textId="77777777" w:rsidR="00EC0D85" w:rsidRPr="00380521" w:rsidRDefault="00EC0D85" w:rsidP="00EC0D85">
            <w:pPr>
              <w:widowControl w:val="0"/>
              <w:ind w:right="-128"/>
              <w:jc w:val="center"/>
              <w:rPr>
                <w:rFonts w:eastAsia="Times New Roman"/>
                <w:b/>
                <w:sz w:val="22"/>
                <w:lang w:eastAsia="en-US"/>
              </w:rPr>
            </w:pPr>
          </w:p>
        </w:tc>
        <w:tc>
          <w:tcPr>
            <w:tcW w:w="1022" w:type="pct"/>
            <w:vMerge w:val="restart"/>
            <w:tcMar>
              <w:left w:w="108" w:type="dxa"/>
            </w:tcMar>
            <w:vAlign w:val="center"/>
          </w:tcPr>
          <w:p w14:paraId="21522AEE"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ВСЕГО</w:t>
            </w:r>
          </w:p>
        </w:tc>
        <w:tc>
          <w:tcPr>
            <w:tcW w:w="783" w:type="pct"/>
            <w:tcMar>
              <w:left w:w="108" w:type="dxa"/>
            </w:tcMar>
            <w:vAlign w:val="center"/>
          </w:tcPr>
          <w:p w14:paraId="6845B8F6"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Расход тепла</w:t>
            </w:r>
          </w:p>
        </w:tc>
        <w:tc>
          <w:tcPr>
            <w:tcW w:w="715" w:type="pct"/>
            <w:tcMar>
              <w:left w:w="108" w:type="dxa"/>
            </w:tcMar>
            <w:vAlign w:val="center"/>
          </w:tcPr>
          <w:p w14:paraId="55D5A0AA"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тыс. МВт</w:t>
            </w:r>
          </w:p>
        </w:tc>
        <w:tc>
          <w:tcPr>
            <w:tcW w:w="475" w:type="pct"/>
            <w:tcMar>
              <w:left w:w="108" w:type="dxa"/>
            </w:tcMar>
            <w:vAlign w:val="center"/>
          </w:tcPr>
          <w:p w14:paraId="7F8177CA"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eastAsia="en-US"/>
              </w:rPr>
              <w:t>39</w:t>
            </w:r>
            <w:r w:rsidRPr="00380521">
              <w:rPr>
                <w:rFonts w:eastAsia="Times New Roman"/>
                <w:b/>
                <w:sz w:val="22"/>
                <w:lang w:val="en-US" w:eastAsia="en-US"/>
              </w:rPr>
              <w:t>2</w:t>
            </w:r>
            <w:r w:rsidRPr="00380521">
              <w:rPr>
                <w:rFonts w:eastAsia="Times New Roman"/>
                <w:b/>
                <w:sz w:val="22"/>
                <w:lang w:eastAsia="en-US"/>
              </w:rPr>
              <w:t>,</w:t>
            </w:r>
            <w:r w:rsidRPr="00380521">
              <w:rPr>
                <w:rFonts w:eastAsia="Times New Roman"/>
                <w:b/>
                <w:sz w:val="22"/>
                <w:lang w:val="en-US" w:eastAsia="en-US"/>
              </w:rPr>
              <w:t>55</w:t>
            </w:r>
          </w:p>
        </w:tc>
        <w:tc>
          <w:tcPr>
            <w:tcW w:w="1682" w:type="pct"/>
          </w:tcPr>
          <w:p w14:paraId="24DD7F03"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val="en-US" w:eastAsia="en-US"/>
              </w:rPr>
              <w:t>73,31</w:t>
            </w:r>
          </w:p>
        </w:tc>
      </w:tr>
      <w:tr w:rsidR="00EC0D85" w:rsidRPr="00380521" w14:paraId="767DB2D9" w14:textId="77777777" w:rsidTr="00EC0D85">
        <w:trPr>
          <w:jc w:val="center"/>
        </w:trPr>
        <w:tc>
          <w:tcPr>
            <w:tcW w:w="323" w:type="pct"/>
            <w:vMerge/>
            <w:tcMar>
              <w:left w:w="108" w:type="dxa"/>
            </w:tcMar>
            <w:vAlign w:val="center"/>
          </w:tcPr>
          <w:p w14:paraId="21D650B0" w14:textId="77777777" w:rsidR="00EC0D85" w:rsidRPr="00380521" w:rsidRDefault="00EC0D85" w:rsidP="00EC0D85">
            <w:pPr>
              <w:widowControl w:val="0"/>
              <w:ind w:right="-128"/>
              <w:jc w:val="center"/>
              <w:rPr>
                <w:rFonts w:eastAsia="Times New Roman"/>
                <w:b/>
                <w:sz w:val="22"/>
                <w:lang w:eastAsia="en-US"/>
              </w:rPr>
            </w:pPr>
          </w:p>
        </w:tc>
        <w:tc>
          <w:tcPr>
            <w:tcW w:w="1022" w:type="pct"/>
            <w:vMerge/>
            <w:tcMar>
              <w:left w:w="108" w:type="dxa"/>
            </w:tcMar>
            <w:vAlign w:val="center"/>
          </w:tcPr>
          <w:p w14:paraId="35E22E0E" w14:textId="77777777" w:rsidR="00EC0D85" w:rsidRPr="00380521" w:rsidRDefault="00EC0D85" w:rsidP="00EC0D85">
            <w:pPr>
              <w:widowControl w:val="0"/>
              <w:ind w:right="-128"/>
              <w:jc w:val="center"/>
              <w:rPr>
                <w:rFonts w:eastAsia="Times New Roman"/>
                <w:b/>
                <w:sz w:val="22"/>
                <w:lang w:eastAsia="en-US"/>
              </w:rPr>
            </w:pPr>
          </w:p>
        </w:tc>
        <w:tc>
          <w:tcPr>
            <w:tcW w:w="783" w:type="pct"/>
            <w:tcMar>
              <w:left w:w="108" w:type="dxa"/>
            </w:tcMar>
            <w:vAlign w:val="center"/>
          </w:tcPr>
          <w:p w14:paraId="410D98D1"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То же</w:t>
            </w:r>
          </w:p>
        </w:tc>
        <w:tc>
          <w:tcPr>
            <w:tcW w:w="715" w:type="pct"/>
            <w:tcMar>
              <w:left w:w="108" w:type="dxa"/>
            </w:tcMar>
            <w:vAlign w:val="center"/>
          </w:tcPr>
          <w:p w14:paraId="41AC5993" w14:textId="77777777" w:rsidR="00EC0D85" w:rsidRPr="00380521" w:rsidRDefault="00EC0D85" w:rsidP="00EC0D85">
            <w:pPr>
              <w:widowControl w:val="0"/>
              <w:ind w:right="-128"/>
              <w:jc w:val="center"/>
              <w:rPr>
                <w:rFonts w:eastAsia="Times New Roman"/>
                <w:b/>
                <w:sz w:val="22"/>
                <w:lang w:eastAsia="en-US"/>
              </w:rPr>
            </w:pPr>
            <w:r w:rsidRPr="00380521">
              <w:rPr>
                <w:rFonts w:eastAsia="Times New Roman"/>
                <w:b/>
                <w:sz w:val="22"/>
                <w:lang w:eastAsia="en-US"/>
              </w:rPr>
              <w:t>тыс. Гкал</w:t>
            </w:r>
          </w:p>
        </w:tc>
        <w:tc>
          <w:tcPr>
            <w:tcW w:w="475" w:type="pct"/>
            <w:tcMar>
              <w:left w:w="108" w:type="dxa"/>
            </w:tcMar>
            <w:vAlign w:val="center"/>
          </w:tcPr>
          <w:p w14:paraId="0BF53977"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eastAsia="en-US"/>
              </w:rPr>
              <w:t>3</w:t>
            </w:r>
            <w:r w:rsidRPr="00380521">
              <w:rPr>
                <w:rFonts w:eastAsia="Times New Roman"/>
                <w:b/>
                <w:sz w:val="22"/>
                <w:lang w:val="en-US" w:eastAsia="en-US"/>
              </w:rPr>
              <w:t>37</w:t>
            </w:r>
            <w:r w:rsidRPr="00380521">
              <w:rPr>
                <w:rFonts w:eastAsia="Times New Roman"/>
                <w:b/>
                <w:sz w:val="22"/>
                <w:lang w:eastAsia="en-US"/>
              </w:rPr>
              <w:t>,</w:t>
            </w:r>
            <w:r w:rsidRPr="00380521">
              <w:rPr>
                <w:rFonts w:eastAsia="Times New Roman"/>
                <w:b/>
                <w:sz w:val="22"/>
                <w:lang w:val="en-US" w:eastAsia="en-US"/>
              </w:rPr>
              <w:t>53</w:t>
            </w:r>
          </w:p>
        </w:tc>
        <w:tc>
          <w:tcPr>
            <w:tcW w:w="1682" w:type="pct"/>
          </w:tcPr>
          <w:p w14:paraId="59AA54A2" w14:textId="77777777" w:rsidR="00EC0D85" w:rsidRPr="00380521" w:rsidRDefault="00EC0D85" w:rsidP="00EC0D85">
            <w:pPr>
              <w:widowControl w:val="0"/>
              <w:ind w:right="-128"/>
              <w:jc w:val="center"/>
              <w:rPr>
                <w:rFonts w:eastAsia="Times New Roman"/>
                <w:b/>
                <w:sz w:val="22"/>
                <w:lang w:val="en-US" w:eastAsia="en-US"/>
              </w:rPr>
            </w:pPr>
            <w:r w:rsidRPr="00380521">
              <w:rPr>
                <w:rFonts w:eastAsia="Times New Roman"/>
                <w:b/>
                <w:sz w:val="22"/>
                <w:lang w:eastAsia="en-US"/>
              </w:rPr>
              <w:t>6</w:t>
            </w:r>
            <w:r w:rsidRPr="00380521">
              <w:rPr>
                <w:rFonts w:eastAsia="Times New Roman"/>
                <w:b/>
                <w:sz w:val="22"/>
                <w:lang w:val="en-US" w:eastAsia="en-US"/>
              </w:rPr>
              <w:t>3</w:t>
            </w:r>
            <w:r w:rsidRPr="00380521">
              <w:rPr>
                <w:rFonts w:eastAsia="Times New Roman"/>
                <w:b/>
                <w:sz w:val="22"/>
                <w:lang w:eastAsia="en-US"/>
              </w:rPr>
              <w:t>,</w:t>
            </w:r>
            <w:r w:rsidRPr="00380521">
              <w:rPr>
                <w:rFonts w:eastAsia="Times New Roman"/>
                <w:b/>
                <w:sz w:val="22"/>
                <w:lang w:val="en-US" w:eastAsia="en-US"/>
              </w:rPr>
              <w:t>04</w:t>
            </w:r>
          </w:p>
        </w:tc>
      </w:tr>
    </w:tbl>
    <w:p w14:paraId="4F433388" w14:textId="77777777" w:rsidR="00EC0D85" w:rsidRPr="00380521" w:rsidRDefault="00EC0D85" w:rsidP="00676AF3">
      <w:pPr>
        <w:spacing w:before="120" w:after="60" w:line="276" w:lineRule="auto"/>
        <w:ind w:firstLine="709"/>
        <w:jc w:val="both"/>
        <w:rPr>
          <w:rFonts w:eastAsia="Times New Roman"/>
        </w:rPr>
      </w:pPr>
      <w:r w:rsidRPr="00380521">
        <w:rPr>
          <w:rFonts w:eastAsia="Times New Roman"/>
        </w:rPr>
        <w:t>Суммарный расход тепла на жилищное строительство составит 108,4 Гкал/час на первую очередь и 113,67 Гкал/час на расчетный срок.</w:t>
      </w:r>
    </w:p>
    <w:p w14:paraId="601CB641" w14:textId="77777777" w:rsidR="00EC0D85" w:rsidRPr="00380521" w:rsidRDefault="00EC0D85" w:rsidP="00767740">
      <w:pPr>
        <w:spacing w:before="120" w:after="60" w:line="276" w:lineRule="auto"/>
        <w:ind w:firstLine="709"/>
        <w:jc w:val="both"/>
        <w:rPr>
          <w:rFonts w:eastAsia="Times New Roman"/>
        </w:rPr>
      </w:pPr>
      <w:r w:rsidRPr="00380521">
        <w:rPr>
          <w:rFonts w:eastAsia="Times New Roman"/>
        </w:rPr>
        <w:t>Обеспечение теплоснабжением площадок нового строительства предполагается:</w:t>
      </w:r>
    </w:p>
    <w:p w14:paraId="4888D140" w14:textId="77777777" w:rsidR="00EC0D85" w:rsidRPr="00380521" w:rsidRDefault="00EC0D85" w:rsidP="00767740">
      <w:pPr>
        <w:spacing w:line="276" w:lineRule="auto"/>
        <w:jc w:val="both"/>
        <w:rPr>
          <w:rFonts w:eastAsia="Times New Roman"/>
          <w:snapToGrid w:val="0"/>
        </w:rPr>
      </w:pPr>
      <w:r w:rsidRPr="00380521">
        <w:rPr>
          <w:rFonts w:eastAsia="Times New Roman"/>
          <w:snapToGrid w:val="0"/>
        </w:rPr>
        <w:t xml:space="preserve">многоквартирной жилой застройки (площадки № 1, 2, 4, 5, 9) – от </w:t>
      </w:r>
      <w:r w:rsidR="00925042">
        <w:rPr>
          <w:rFonts w:eastAsia="Calibri"/>
          <w:bCs/>
        </w:rPr>
        <w:t>Районной котельной</w:t>
      </w:r>
    </w:p>
    <w:p w14:paraId="43D064D5" w14:textId="77777777" w:rsidR="00EC0D85" w:rsidRPr="00380521" w:rsidRDefault="00EC0D85" w:rsidP="00767740">
      <w:pPr>
        <w:spacing w:before="60" w:after="100" w:line="276" w:lineRule="auto"/>
        <w:ind w:firstLine="709"/>
        <w:jc w:val="both"/>
        <w:rPr>
          <w:rFonts w:eastAsia="Times New Roman"/>
          <w:snapToGrid w:val="0"/>
        </w:rPr>
      </w:pPr>
      <w:r w:rsidRPr="00380521">
        <w:rPr>
          <w:rFonts w:eastAsia="Times New Roman"/>
          <w:snapToGrid w:val="0"/>
        </w:rPr>
        <w:t xml:space="preserve">индивидуальной застройки – от </w:t>
      </w:r>
      <w:r w:rsidRPr="00380521">
        <w:rPr>
          <w:rFonts w:eastAsia="Times New Roman"/>
          <w:bCs/>
          <w:snapToGrid w:val="0"/>
        </w:rPr>
        <w:t>автономных теплогенераторов, работающих на газовом топливе</w:t>
      </w:r>
      <w:r w:rsidRPr="00380521">
        <w:rPr>
          <w:rFonts w:eastAsia="Times New Roman"/>
          <w:snapToGrid w:val="0"/>
        </w:rPr>
        <w:t>.</w:t>
      </w:r>
    </w:p>
    <w:p w14:paraId="2CB91E64" w14:textId="77777777" w:rsidR="0017026E" w:rsidRPr="00380521" w:rsidRDefault="0017026E" w:rsidP="000A639F">
      <w:pPr>
        <w:spacing w:before="60" w:after="100"/>
        <w:ind w:firstLine="709"/>
        <w:jc w:val="both"/>
        <w:rPr>
          <w:rFonts w:eastAsia="Times New Roman"/>
          <w:snapToGrid w:val="0"/>
        </w:rPr>
      </w:pPr>
    </w:p>
    <w:p w14:paraId="54CFA217" w14:textId="77777777" w:rsidR="006A133F" w:rsidRPr="00380521" w:rsidRDefault="006A133F" w:rsidP="000A639F">
      <w:pPr>
        <w:spacing w:before="60" w:after="100"/>
        <w:ind w:firstLine="709"/>
        <w:jc w:val="both"/>
        <w:rPr>
          <w:rFonts w:eastAsia="Times New Roman"/>
          <w:snapToGrid w:val="0"/>
        </w:rPr>
      </w:pPr>
    </w:p>
    <w:p w14:paraId="3C8A3C4D" w14:textId="77777777" w:rsidR="007730F6" w:rsidRPr="00380521" w:rsidRDefault="007730F6" w:rsidP="003E53AB">
      <w:pPr>
        <w:pStyle w:val="afb"/>
        <w:numPr>
          <w:ilvl w:val="0"/>
          <w:numId w:val="10"/>
        </w:numPr>
        <w:autoSpaceDE w:val="0"/>
        <w:autoSpaceDN w:val="0"/>
        <w:adjustRightInd w:val="0"/>
        <w:jc w:val="both"/>
        <w:outlineLvl w:val="1"/>
        <w:rPr>
          <w:rFonts w:ascii="TimesNewRomanPSMT" w:hAnsi="TimesNewRomanPSMT" w:cs="TimesNewRomanPSMT"/>
          <w:b/>
          <w:sz w:val="24"/>
          <w:szCs w:val="24"/>
        </w:rPr>
      </w:pPr>
      <w:bookmarkStart w:id="15" w:name="_Toc40887296"/>
      <w:bookmarkStart w:id="16" w:name="_Toc232545585"/>
      <w:r w:rsidRPr="00380521">
        <w:rPr>
          <w:rFonts w:ascii="TimesNewRomanPSMT" w:hAnsi="TimesNewRomanPSMT" w:cs="TimesNewRomanPSMT"/>
          <w:b/>
          <w:sz w:val="24"/>
          <w:szCs w:val="24"/>
        </w:rP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bookmarkEnd w:id="15"/>
      <w:bookmarkEnd w:id="16"/>
    </w:p>
    <w:p w14:paraId="1E3817B0" w14:textId="77777777" w:rsidR="00043595" w:rsidRPr="00380521" w:rsidRDefault="00043595" w:rsidP="000A639F">
      <w:pPr>
        <w:spacing w:before="120" w:after="60"/>
        <w:ind w:firstLine="709"/>
        <w:jc w:val="both"/>
        <w:rPr>
          <w:rFonts w:eastAsia="Times New Roman"/>
        </w:rPr>
      </w:pPr>
    </w:p>
    <w:p w14:paraId="68F179E0" w14:textId="77777777" w:rsidR="00043595" w:rsidRPr="00380521" w:rsidRDefault="00043595" w:rsidP="00043595">
      <w:pPr>
        <w:ind w:firstLine="709"/>
      </w:pPr>
      <w:r w:rsidRPr="00380521">
        <w:t xml:space="preserve">Производственные зоны отсутствуют. </w:t>
      </w:r>
    </w:p>
    <w:p w14:paraId="12DD7665" w14:textId="77777777" w:rsidR="007730F6" w:rsidRPr="00380521" w:rsidRDefault="007730F6" w:rsidP="000A639F">
      <w:pPr>
        <w:spacing w:before="120" w:after="60"/>
        <w:ind w:firstLine="709"/>
        <w:jc w:val="both"/>
        <w:rPr>
          <w:rFonts w:eastAsia="Times New Roman"/>
        </w:rPr>
      </w:pPr>
    </w:p>
    <w:p w14:paraId="5513C95F" w14:textId="77777777" w:rsidR="007730F6" w:rsidRPr="00380521" w:rsidRDefault="007730F6" w:rsidP="003E53AB">
      <w:pPr>
        <w:pStyle w:val="afb"/>
        <w:numPr>
          <w:ilvl w:val="0"/>
          <w:numId w:val="10"/>
        </w:numPr>
        <w:autoSpaceDE w:val="0"/>
        <w:autoSpaceDN w:val="0"/>
        <w:adjustRightInd w:val="0"/>
        <w:jc w:val="both"/>
        <w:outlineLvl w:val="1"/>
        <w:rPr>
          <w:rFonts w:ascii="TimesNewRomanPSMT" w:hAnsi="TimesNewRomanPSMT" w:cs="TimesNewRomanPSMT"/>
          <w:b/>
          <w:sz w:val="24"/>
          <w:szCs w:val="24"/>
        </w:rPr>
      </w:pPr>
      <w:bookmarkStart w:id="17" w:name="_Toc40887297"/>
      <w:bookmarkStart w:id="18" w:name="_Toc232545586"/>
      <w:r w:rsidRPr="00380521">
        <w:rPr>
          <w:rFonts w:ascii="TimesNewRomanPSMT" w:hAnsi="TimesNewRomanPSMT" w:cs="TimesNewRomanPSMT"/>
          <w:b/>
          <w:sz w:val="24"/>
          <w:szCs w:val="24"/>
        </w:rPr>
        <w:t>существующие и перспективные величины средневзвешенной плотности тепловой нагрузки в каждом расчетном элементе территориального деления, зоне действия каждого источника тепловой энергии, каждой системе теплоснабжения и по поселению, городскому округу, городу федерального значения</w:t>
      </w:r>
      <w:bookmarkEnd w:id="17"/>
      <w:bookmarkEnd w:id="18"/>
    </w:p>
    <w:p w14:paraId="732122B1" w14:textId="77777777" w:rsidR="00043595" w:rsidRPr="00380521" w:rsidRDefault="00043595" w:rsidP="00043595">
      <w:pPr>
        <w:autoSpaceDE w:val="0"/>
        <w:autoSpaceDN w:val="0"/>
        <w:adjustRightInd w:val="0"/>
        <w:ind w:firstLine="709"/>
        <w:jc w:val="both"/>
        <w:rPr>
          <w:rFonts w:eastAsia="Times New Roman"/>
        </w:rPr>
      </w:pPr>
      <w:r w:rsidRPr="00380521">
        <w:rPr>
          <w:rFonts w:eastAsia="Times New Roman"/>
        </w:rPr>
        <w:t>Средневзвешенная плотность тепловой нагрузки - отношение тепловой нагрузки потребителей тепловой энергии к площади территории, на которой располагаются объекты потребления тепловой энергии указанных потребителей, определяемое для каждого расчетного элемента территориального деления, зоны действия каждого источника тепловой энергии, каждой системы теплоснабжения и в целом по поселению, городскому округу, городу федерального значения в соответствии с методическими указаниями по разработке схем теплоснабжения.</w:t>
      </w:r>
    </w:p>
    <w:p w14:paraId="593CD0B1" w14:textId="77777777" w:rsidR="00043595" w:rsidRPr="00380521" w:rsidRDefault="00043595" w:rsidP="000A639F">
      <w:pPr>
        <w:spacing w:before="120" w:after="60"/>
        <w:ind w:firstLine="709"/>
        <w:jc w:val="both"/>
        <w:rPr>
          <w:rFonts w:eastAsia="Times New Roman"/>
        </w:rPr>
      </w:pPr>
    </w:p>
    <w:p w14:paraId="0D1F01D4" w14:textId="77777777" w:rsidR="007730F6" w:rsidRPr="00380521" w:rsidRDefault="007730F6">
      <w:pPr>
        <w:rPr>
          <w:b/>
          <w:bCs/>
          <w:kern w:val="32"/>
        </w:rPr>
      </w:pPr>
      <w:bookmarkStart w:id="19" w:name="_Toc40887298"/>
      <w:r w:rsidRPr="00380521">
        <w:br w:type="page"/>
      </w:r>
    </w:p>
    <w:p w14:paraId="7995C83A" w14:textId="77777777" w:rsidR="007730F6" w:rsidRPr="00380521" w:rsidRDefault="007730F6" w:rsidP="007730F6">
      <w:pPr>
        <w:pStyle w:val="10"/>
        <w:ind w:firstLine="709"/>
        <w:jc w:val="both"/>
        <w:rPr>
          <w:rFonts w:ascii="Times New Roman" w:eastAsia="Times New Roman" w:hAnsi="Times New Roman" w:cs="Times New Roman"/>
          <w:sz w:val="24"/>
          <w:szCs w:val="24"/>
        </w:rPr>
      </w:pPr>
      <w:bookmarkStart w:id="20" w:name="_Toc232545587"/>
      <w:r w:rsidRPr="00380521">
        <w:rPr>
          <w:rFonts w:ascii="Times New Roman" w:hAnsi="Times New Roman" w:cs="Times New Roman"/>
          <w:sz w:val="24"/>
          <w:szCs w:val="24"/>
        </w:rPr>
        <w:t xml:space="preserve">Раздел 2. </w:t>
      </w:r>
      <w:r w:rsidRPr="00380521">
        <w:rPr>
          <w:rFonts w:ascii="Times New Roman" w:eastAsia="Times New Roman" w:hAnsi="Times New Roman" w:cs="Times New Roman"/>
          <w:sz w:val="24"/>
          <w:szCs w:val="24"/>
        </w:rPr>
        <w:t>Существующие и перспективные балансы тепловой мощности источников тепловой энергии и тепловой нагрузки потребителей</w:t>
      </w:r>
      <w:bookmarkEnd w:id="19"/>
      <w:bookmarkEnd w:id="20"/>
    </w:p>
    <w:p w14:paraId="022F4B57" w14:textId="77777777" w:rsidR="007730F6" w:rsidRPr="00380521" w:rsidRDefault="007730F6" w:rsidP="007730F6"/>
    <w:p w14:paraId="6B69FC3B" w14:textId="77777777" w:rsidR="007730F6" w:rsidRPr="00380521" w:rsidRDefault="007730F6" w:rsidP="003E53AB">
      <w:pPr>
        <w:pStyle w:val="afb"/>
        <w:numPr>
          <w:ilvl w:val="0"/>
          <w:numId w:val="11"/>
        </w:numPr>
        <w:autoSpaceDE w:val="0"/>
        <w:autoSpaceDN w:val="0"/>
        <w:adjustRightInd w:val="0"/>
        <w:jc w:val="both"/>
        <w:outlineLvl w:val="1"/>
        <w:rPr>
          <w:rFonts w:ascii="TimesNewRomanPSMT" w:hAnsi="TimesNewRomanPSMT" w:cs="TimesNewRomanPSMT"/>
          <w:b/>
          <w:sz w:val="24"/>
          <w:szCs w:val="24"/>
        </w:rPr>
      </w:pPr>
      <w:bookmarkStart w:id="21" w:name="_Toc40887299"/>
      <w:bookmarkStart w:id="22" w:name="_Toc232545588"/>
      <w:r w:rsidRPr="00380521">
        <w:rPr>
          <w:rFonts w:ascii="TimesNewRomanPSMT" w:hAnsi="TimesNewRomanPSMT" w:cs="TimesNewRomanPSMT"/>
          <w:b/>
          <w:sz w:val="24"/>
          <w:szCs w:val="24"/>
        </w:rPr>
        <w:t>описание существующих и перспективных зон действия систем теплоснабжения и источников тепловой энергии</w:t>
      </w:r>
      <w:bookmarkEnd w:id="21"/>
      <w:bookmarkEnd w:id="22"/>
    </w:p>
    <w:p w14:paraId="5BFE430B" w14:textId="77777777" w:rsidR="00EC0D85" w:rsidRPr="00380521" w:rsidRDefault="00EC0D85" w:rsidP="00EC0D85">
      <w:pPr>
        <w:spacing w:line="276" w:lineRule="auto"/>
        <w:ind w:firstLine="709"/>
        <w:jc w:val="both"/>
        <w:rPr>
          <w:rFonts w:eastAsiaTheme="minorHAnsi" w:cstheme="minorBidi"/>
          <w:lang w:eastAsia="en-US"/>
        </w:rPr>
      </w:pPr>
      <w:r w:rsidRPr="00380521">
        <w:rPr>
          <w:rFonts w:eastAsiaTheme="minorHAnsi" w:cstheme="minorBidi"/>
          <w:lang w:eastAsia="en-US"/>
        </w:rPr>
        <w:t>Зоны действия систем теплоснабжения представлены на рисунках ниже.</w:t>
      </w:r>
    </w:p>
    <w:p w14:paraId="445EE539" w14:textId="77777777" w:rsidR="00EC0D85" w:rsidRPr="00380521" w:rsidRDefault="00EC0D85" w:rsidP="00EC0D85">
      <w:pPr>
        <w:keepNext/>
        <w:spacing w:line="276" w:lineRule="auto"/>
        <w:jc w:val="center"/>
        <w:rPr>
          <w:rFonts w:eastAsiaTheme="minorHAnsi" w:cstheme="minorBidi"/>
          <w:sz w:val="26"/>
          <w:szCs w:val="22"/>
          <w:lang w:eastAsia="en-US"/>
        </w:rPr>
      </w:pPr>
      <w:r w:rsidRPr="00380521">
        <w:rPr>
          <w:rFonts w:eastAsiaTheme="minorHAnsi" w:cstheme="minorBidi"/>
          <w:noProof/>
          <w:sz w:val="26"/>
          <w:szCs w:val="22"/>
        </w:rPr>
        <w:drawing>
          <wp:inline distT="0" distB="0" distL="0" distR="0" wp14:anchorId="2D8415C2" wp14:editId="3F4386B9">
            <wp:extent cx="5104765" cy="3434715"/>
            <wp:effectExtent l="0" t="0" r="63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4765" cy="3434715"/>
                    </a:xfrm>
                    <a:prstGeom prst="rect">
                      <a:avLst/>
                    </a:prstGeom>
                    <a:noFill/>
                    <a:ln>
                      <a:noFill/>
                    </a:ln>
                  </pic:spPr>
                </pic:pic>
              </a:graphicData>
            </a:graphic>
          </wp:inline>
        </w:drawing>
      </w:r>
    </w:p>
    <w:p w14:paraId="078C8896" w14:textId="77777777" w:rsidR="000A639F" w:rsidRPr="00380521" w:rsidRDefault="00EC0D85" w:rsidP="000A639F">
      <w:pPr>
        <w:pStyle w:val="aa"/>
        <w:jc w:val="center"/>
      </w:pPr>
      <w:r w:rsidRPr="00380521">
        <w:rPr>
          <w:rFonts w:eastAsia="Times New Roman"/>
          <w:bCs w:val="0"/>
        </w:rPr>
        <w:t xml:space="preserve">Рисунок </w:t>
      </w:r>
      <w:r w:rsidRPr="00380521">
        <w:rPr>
          <w:rFonts w:eastAsia="Times New Roman"/>
          <w:bCs w:val="0"/>
        </w:rPr>
        <w:fldChar w:fldCharType="begin"/>
      </w:r>
      <w:r w:rsidRPr="00380521">
        <w:rPr>
          <w:rFonts w:eastAsia="Times New Roman"/>
          <w:bCs w:val="0"/>
        </w:rPr>
        <w:instrText xml:space="preserve"> SEQ Рисунок \* ARABIC </w:instrText>
      </w:r>
      <w:r w:rsidRPr="00380521">
        <w:rPr>
          <w:rFonts w:eastAsia="Times New Roman"/>
          <w:bCs w:val="0"/>
        </w:rPr>
        <w:fldChar w:fldCharType="separate"/>
      </w:r>
      <w:r w:rsidR="00C21080" w:rsidRPr="00380521">
        <w:rPr>
          <w:rFonts w:eastAsia="Times New Roman"/>
          <w:bCs w:val="0"/>
          <w:noProof/>
        </w:rPr>
        <w:t>1</w:t>
      </w:r>
      <w:r w:rsidRPr="00380521">
        <w:rPr>
          <w:rFonts w:eastAsia="Times New Roman"/>
          <w:bCs w:val="0"/>
          <w:noProof/>
        </w:rPr>
        <w:fldChar w:fldCharType="end"/>
      </w:r>
      <w:r w:rsidR="000A639F" w:rsidRPr="00380521">
        <w:t xml:space="preserve"> Основные источники тепловой энергии г. Тутаев (левобережная часть)</w:t>
      </w:r>
    </w:p>
    <w:p w14:paraId="3560A3E8" w14:textId="77777777" w:rsidR="00EC0D85" w:rsidRPr="00380521" w:rsidRDefault="00EC0D85" w:rsidP="00EC0D85">
      <w:pPr>
        <w:spacing w:before="240" w:after="120"/>
        <w:jc w:val="center"/>
        <w:rPr>
          <w:rFonts w:eastAsia="Times New Roman"/>
          <w:b/>
          <w:bCs/>
        </w:rPr>
      </w:pPr>
    </w:p>
    <w:p w14:paraId="577CC4B6" w14:textId="77777777" w:rsidR="00EC0D85" w:rsidRPr="00380521" w:rsidRDefault="00EC0D85" w:rsidP="00EC0D85">
      <w:pPr>
        <w:keepNext/>
        <w:spacing w:line="276" w:lineRule="auto"/>
        <w:jc w:val="center"/>
        <w:rPr>
          <w:rFonts w:eastAsiaTheme="minorHAnsi" w:cstheme="minorBidi"/>
          <w:sz w:val="26"/>
          <w:szCs w:val="22"/>
          <w:lang w:eastAsia="en-US"/>
        </w:rPr>
      </w:pPr>
      <w:r w:rsidRPr="00380521">
        <w:rPr>
          <w:rFonts w:eastAsiaTheme="minorHAnsi" w:cstheme="minorBidi"/>
          <w:noProof/>
          <w:sz w:val="26"/>
          <w:szCs w:val="22"/>
        </w:rPr>
        <w:drawing>
          <wp:inline distT="0" distB="0" distL="0" distR="0" wp14:anchorId="1C94397B" wp14:editId="7D6DE817">
            <wp:extent cx="5152390" cy="35464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2390" cy="3546475"/>
                    </a:xfrm>
                    <a:prstGeom prst="rect">
                      <a:avLst/>
                    </a:prstGeom>
                    <a:noFill/>
                    <a:ln>
                      <a:noFill/>
                    </a:ln>
                  </pic:spPr>
                </pic:pic>
              </a:graphicData>
            </a:graphic>
          </wp:inline>
        </w:drawing>
      </w:r>
    </w:p>
    <w:p w14:paraId="68935441" w14:textId="77777777" w:rsidR="000A639F" w:rsidRPr="00380521" w:rsidRDefault="00EC0D85" w:rsidP="000A639F">
      <w:pPr>
        <w:pStyle w:val="aa"/>
        <w:jc w:val="center"/>
      </w:pPr>
      <w:r w:rsidRPr="00380521">
        <w:rPr>
          <w:rFonts w:eastAsia="Times New Roman"/>
          <w:bCs w:val="0"/>
        </w:rPr>
        <w:t xml:space="preserve">Рисунок </w:t>
      </w:r>
      <w:r w:rsidRPr="00380521">
        <w:rPr>
          <w:rFonts w:eastAsia="Times New Roman"/>
          <w:bCs w:val="0"/>
        </w:rPr>
        <w:fldChar w:fldCharType="begin"/>
      </w:r>
      <w:r w:rsidRPr="00380521">
        <w:rPr>
          <w:rFonts w:eastAsia="Times New Roman"/>
          <w:bCs w:val="0"/>
        </w:rPr>
        <w:instrText xml:space="preserve"> SEQ Рисунок \* ARABIC </w:instrText>
      </w:r>
      <w:r w:rsidRPr="00380521">
        <w:rPr>
          <w:rFonts w:eastAsia="Times New Roman"/>
          <w:bCs w:val="0"/>
        </w:rPr>
        <w:fldChar w:fldCharType="separate"/>
      </w:r>
      <w:r w:rsidR="00C21080" w:rsidRPr="00380521">
        <w:rPr>
          <w:rFonts w:eastAsia="Times New Roman"/>
          <w:bCs w:val="0"/>
          <w:noProof/>
        </w:rPr>
        <w:t>2</w:t>
      </w:r>
      <w:r w:rsidRPr="00380521">
        <w:rPr>
          <w:rFonts w:eastAsia="Times New Roman"/>
          <w:bCs w:val="0"/>
          <w:noProof/>
        </w:rPr>
        <w:fldChar w:fldCharType="end"/>
      </w:r>
      <w:r w:rsidR="000A639F" w:rsidRPr="00380521">
        <w:t xml:space="preserve"> Основные источники тепловой энергии г. Тутаев (правобережная часть)</w:t>
      </w:r>
    </w:p>
    <w:p w14:paraId="77142F28" w14:textId="77777777" w:rsidR="0056542D" w:rsidRPr="00380521" w:rsidRDefault="0056542D" w:rsidP="0056542D">
      <w:pPr>
        <w:spacing w:line="276" w:lineRule="auto"/>
        <w:ind w:firstLine="709"/>
        <w:jc w:val="both"/>
        <w:rPr>
          <w:rFonts w:eastAsia="Times New Roman"/>
          <w:kern w:val="28"/>
        </w:rPr>
      </w:pPr>
      <w:r w:rsidRPr="00380521">
        <w:rPr>
          <w:rFonts w:eastAsia="Times New Roman"/>
          <w:kern w:val="28"/>
        </w:rPr>
        <w:t>АО «Яркоммунсервис» осуществляет производство, передачу и реализацию тепловой энергии потребителям пос. Микляиха.</w:t>
      </w:r>
    </w:p>
    <w:p w14:paraId="5C6200CC" w14:textId="77777777" w:rsidR="0056542D" w:rsidRPr="00380521" w:rsidRDefault="009B6F0F" w:rsidP="0056542D">
      <w:pPr>
        <w:spacing w:line="276" w:lineRule="auto"/>
        <w:ind w:firstLine="709"/>
        <w:jc w:val="both"/>
        <w:rPr>
          <w:rFonts w:eastAsia="Times New Roman"/>
          <w:kern w:val="28"/>
        </w:rPr>
      </w:pPr>
      <w:r w:rsidRPr="00380521">
        <w:t>ГП ЯО «Ярославский областной водоканал»</w:t>
      </w:r>
      <w:r w:rsidR="0056542D" w:rsidRPr="00380521">
        <w:rPr>
          <w:rFonts w:eastAsia="Times New Roman"/>
          <w:kern w:val="28"/>
        </w:rPr>
        <w:t xml:space="preserve">  осуществляет передачу тепловой энергии в зоне действия котельной АО «Яркоммунсервис» в п. Микляиха.</w:t>
      </w:r>
    </w:p>
    <w:p w14:paraId="36C58846" w14:textId="77777777" w:rsidR="0056542D" w:rsidRPr="00380521" w:rsidRDefault="0056542D" w:rsidP="0056542D">
      <w:pPr>
        <w:autoSpaceDE w:val="0"/>
        <w:autoSpaceDN w:val="0"/>
        <w:adjustRightInd w:val="0"/>
      </w:pPr>
    </w:p>
    <w:p w14:paraId="5309AA10" w14:textId="77777777" w:rsidR="0056542D" w:rsidRPr="00380521" w:rsidRDefault="0056542D" w:rsidP="0056542D">
      <w:pPr>
        <w:keepNext/>
        <w:jc w:val="center"/>
      </w:pPr>
      <w:r w:rsidRPr="00380521">
        <w:rPr>
          <w:noProof/>
        </w:rPr>
        <w:drawing>
          <wp:inline distT="0" distB="0" distL="0" distR="0" wp14:anchorId="7C6DB456" wp14:editId="17AC3C5C">
            <wp:extent cx="5023263" cy="3722192"/>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8230" cy="3718462"/>
                    </a:xfrm>
                    <a:prstGeom prst="rect">
                      <a:avLst/>
                    </a:prstGeom>
                    <a:noFill/>
                    <a:ln>
                      <a:noFill/>
                    </a:ln>
                  </pic:spPr>
                </pic:pic>
              </a:graphicData>
            </a:graphic>
          </wp:inline>
        </w:drawing>
      </w:r>
    </w:p>
    <w:p w14:paraId="34CE1057" w14:textId="77777777" w:rsidR="0056542D" w:rsidRPr="00380521" w:rsidRDefault="0056542D" w:rsidP="0056542D">
      <w:pPr>
        <w:pStyle w:val="aa"/>
        <w:jc w:val="center"/>
      </w:pPr>
      <w:r w:rsidRPr="00380521">
        <w:t xml:space="preserve">Рисунок </w:t>
      </w:r>
      <w:fldSimple w:instr=" SEQ Рисунок \* ARABIC ">
        <w:r w:rsidR="00C21080" w:rsidRPr="00380521">
          <w:rPr>
            <w:noProof/>
          </w:rPr>
          <w:t>3</w:t>
        </w:r>
      </w:fldSimple>
      <w:r w:rsidRPr="00380521">
        <w:t xml:space="preserve"> Зона действия котельной АО «Яркоммунсервис» в пос. Микляиха</w:t>
      </w:r>
    </w:p>
    <w:p w14:paraId="60559BFE" w14:textId="77777777" w:rsidR="0056542D" w:rsidRPr="00380521" w:rsidRDefault="0056542D" w:rsidP="0056542D">
      <w:pPr>
        <w:keepNext/>
        <w:autoSpaceDE w:val="0"/>
        <w:autoSpaceDN w:val="0"/>
        <w:adjustRightInd w:val="0"/>
        <w:spacing w:before="240"/>
        <w:jc w:val="center"/>
      </w:pPr>
      <w:r w:rsidRPr="00380521">
        <w:rPr>
          <w:b/>
          <w:noProof/>
          <w:szCs w:val="26"/>
        </w:rPr>
        <w:drawing>
          <wp:inline distT="0" distB="0" distL="0" distR="0" wp14:anchorId="4594454D" wp14:editId="6433776F">
            <wp:extent cx="3883231" cy="377780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1270" cy="3775892"/>
                    </a:xfrm>
                    <a:prstGeom prst="rect">
                      <a:avLst/>
                    </a:prstGeom>
                    <a:noFill/>
                    <a:ln>
                      <a:noFill/>
                    </a:ln>
                  </pic:spPr>
                </pic:pic>
              </a:graphicData>
            </a:graphic>
          </wp:inline>
        </w:drawing>
      </w:r>
    </w:p>
    <w:p w14:paraId="4F4E3690" w14:textId="77777777" w:rsidR="0056542D" w:rsidRPr="00380521" w:rsidRDefault="0056542D" w:rsidP="0056542D">
      <w:pPr>
        <w:pStyle w:val="aa"/>
        <w:jc w:val="center"/>
      </w:pPr>
      <w:r w:rsidRPr="00380521">
        <w:t xml:space="preserve">Рисунок </w:t>
      </w:r>
      <w:fldSimple w:instr=" SEQ Рисунок \* ARABIC ">
        <w:r w:rsidR="00C21080" w:rsidRPr="00380521">
          <w:rPr>
            <w:noProof/>
          </w:rPr>
          <w:t>4</w:t>
        </w:r>
      </w:fldSimple>
      <w:r w:rsidRPr="00380521">
        <w:t xml:space="preserve"> Зона действия котельной </w:t>
      </w:r>
      <w:r w:rsidR="009B6F0F" w:rsidRPr="00380521">
        <w:t>ГП ЯО «Ярославский областной водоканал»</w:t>
      </w:r>
      <w:r w:rsidRPr="00380521">
        <w:t xml:space="preserve">  в пос. Константиновский</w:t>
      </w:r>
    </w:p>
    <w:p w14:paraId="0690239C" w14:textId="77777777" w:rsidR="0056542D" w:rsidRPr="00380521" w:rsidRDefault="0056542D" w:rsidP="0056542D">
      <w:pPr>
        <w:spacing w:line="276" w:lineRule="auto"/>
        <w:ind w:firstLine="709"/>
        <w:jc w:val="both"/>
        <w:rPr>
          <w:rFonts w:eastAsia="Times New Roman"/>
          <w:kern w:val="28"/>
        </w:rPr>
      </w:pPr>
      <w:r w:rsidRPr="00380521">
        <w:rPr>
          <w:rFonts w:eastAsia="Times New Roman"/>
          <w:kern w:val="28"/>
        </w:rPr>
        <w:t>В п. Никульское  газовая котельная, расположеная по адресу дер. пос. Никульское, промзона, 160 м. западнее поселка.</w:t>
      </w:r>
    </w:p>
    <w:p w14:paraId="62B2BD5C" w14:textId="77777777" w:rsidR="0056542D" w:rsidRPr="00380521" w:rsidRDefault="0056542D" w:rsidP="0056542D">
      <w:pPr>
        <w:spacing w:line="276" w:lineRule="auto"/>
        <w:ind w:firstLine="709"/>
        <w:jc w:val="both"/>
        <w:rPr>
          <w:rFonts w:eastAsia="Times New Roman"/>
          <w:kern w:val="28"/>
        </w:rPr>
      </w:pPr>
      <w:r w:rsidRPr="00380521">
        <w:rPr>
          <w:rFonts w:eastAsia="Times New Roman"/>
          <w:kern w:val="28"/>
        </w:rPr>
        <w:t>В пос. Чебаково мазутная котельная, расположеная по адресу пос. Чебаково ул. Депутатская, д. 15</w:t>
      </w:r>
    </w:p>
    <w:p w14:paraId="7E175A45" w14:textId="77777777" w:rsidR="0056542D" w:rsidRPr="00380521" w:rsidRDefault="0056542D" w:rsidP="0056542D">
      <w:pPr>
        <w:spacing w:line="276" w:lineRule="auto"/>
        <w:ind w:firstLine="709"/>
        <w:jc w:val="both"/>
        <w:rPr>
          <w:rFonts w:eastAsia="Times New Roman"/>
          <w:kern w:val="28"/>
        </w:rPr>
      </w:pPr>
      <w:r w:rsidRPr="00380521">
        <w:rPr>
          <w:rFonts w:eastAsia="Times New Roman"/>
          <w:kern w:val="28"/>
        </w:rPr>
        <w:t>В дер. Столбищи газовая котельная, расположенная по адресу: дер. Столбищи, ул. Центральная, д. 8а.</w:t>
      </w:r>
    </w:p>
    <w:p w14:paraId="60EEFFD3" w14:textId="77777777" w:rsidR="0056542D" w:rsidRPr="002A4EC8" w:rsidRDefault="0056542D" w:rsidP="0056542D">
      <w:pPr>
        <w:spacing w:line="276" w:lineRule="auto"/>
        <w:ind w:firstLine="709"/>
        <w:jc w:val="both"/>
        <w:rPr>
          <w:rFonts w:eastAsia="Times New Roman"/>
          <w:kern w:val="28"/>
        </w:rPr>
      </w:pPr>
      <w:r w:rsidRPr="00380521">
        <w:rPr>
          <w:rFonts w:eastAsia="Times New Roman"/>
          <w:kern w:val="28"/>
        </w:rPr>
        <w:t xml:space="preserve">В дер. Емишево газовая котельная, расположенная по </w:t>
      </w:r>
      <w:r w:rsidRPr="002A4EC8">
        <w:rPr>
          <w:rFonts w:eastAsia="Times New Roman"/>
          <w:kern w:val="28"/>
        </w:rPr>
        <w:t xml:space="preserve">адресу: дер. Емишево </w:t>
      </w:r>
      <w:r w:rsidR="002A4EC8" w:rsidRPr="002A4EC8">
        <w:t>-Промзона 4, здание №7</w:t>
      </w:r>
    </w:p>
    <w:p w14:paraId="4BD93E1C" w14:textId="77777777" w:rsidR="0056542D" w:rsidRPr="00380521" w:rsidRDefault="0056542D" w:rsidP="0056542D"/>
    <w:p w14:paraId="683086B2" w14:textId="77777777" w:rsidR="007730F6" w:rsidRPr="00380521" w:rsidRDefault="007730F6" w:rsidP="003E53AB">
      <w:pPr>
        <w:pStyle w:val="afb"/>
        <w:numPr>
          <w:ilvl w:val="0"/>
          <w:numId w:val="11"/>
        </w:numPr>
        <w:autoSpaceDE w:val="0"/>
        <w:autoSpaceDN w:val="0"/>
        <w:adjustRightInd w:val="0"/>
        <w:jc w:val="both"/>
        <w:outlineLvl w:val="1"/>
        <w:rPr>
          <w:rFonts w:ascii="TimesNewRomanPSMT" w:hAnsi="TimesNewRomanPSMT" w:cs="TimesNewRomanPSMT"/>
          <w:b/>
          <w:sz w:val="24"/>
          <w:szCs w:val="24"/>
        </w:rPr>
      </w:pPr>
      <w:bookmarkStart w:id="23" w:name="_Toc40887300"/>
      <w:bookmarkStart w:id="24" w:name="_Toc232545589"/>
      <w:r w:rsidRPr="00380521">
        <w:rPr>
          <w:rFonts w:ascii="TimesNewRomanPSMT" w:hAnsi="TimesNewRomanPSMT" w:cs="TimesNewRomanPSMT"/>
          <w:b/>
          <w:sz w:val="24"/>
          <w:szCs w:val="24"/>
        </w:rPr>
        <w:t>описание существующих и перспективных зон действия индивидуальных источников тепловой энергии</w:t>
      </w:r>
      <w:bookmarkEnd w:id="23"/>
      <w:bookmarkEnd w:id="24"/>
    </w:p>
    <w:p w14:paraId="28AC424B" w14:textId="77777777" w:rsidR="00EC0D85" w:rsidRPr="00380521" w:rsidRDefault="00EC0D85" w:rsidP="00EC0D85">
      <w:pPr>
        <w:spacing w:line="276" w:lineRule="auto"/>
        <w:ind w:firstLine="709"/>
        <w:jc w:val="both"/>
        <w:rPr>
          <w:rFonts w:eastAsia="Times New Roman"/>
          <w:kern w:val="28"/>
        </w:rPr>
      </w:pPr>
      <w:r w:rsidRPr="00380521">
        <w:rPr>
          <w:rFonts w:eastAsia="Times New Roman"/>
          <w:kern w:val="28"/>
        </w:rPr>
        <w:t>Зоны действия индивидуального теплоснабжения  сформированы в микрорайонах с коттеджной и усадебной застройкой. Данные здания, как правило, не присоединены к системам централизованного теплоснабжения, и их теплоснабжение осуществляется от индивидуальных теплогенераторов.</w:t>
      </w:r>
    </w:p>
    <w:p w14:paraId="7377F2BD" w14:textId="77777777" w:rsidR="00EC0D85" w:rsidRPr="00380521" w:rsidRDefault="00EC0D85" w:rsidP="00EC0D85">
      <w:pPr>
        <w:spacing w:line="276" w:lineRule="auto"/>
        <w:ind w:firstLine="709"/>
        <w:jc w:val="both"/>
        <w:rPr>
          <w:rFonts w:eastAsiaTheme="minorHAnsi" w:cstheme="minorBidi"/>
          <w:lang w:eastAsia="en-US"/>
        </w:rPr>
      </w:pPr>
      <w:r w:rsidRPr="00380521">
        <w:rPr>
          <w:rFonts w:eastAsiaTheme="minorHAnsi" w:cstheme="minorBidi"/>
          <w:lang w:eastAsia="en-US"/>
        </w:rPr>
        <w:t>Теплоснабжение индивидуальных жилых домов осуществляется децентрализовано. Часть населения в индивидуальных жилых домах для нужд отопления и приготовления горячей воды используют установки, работающие на твёрдом и жидком топливе, либо от электроэнергии.</w:t>
      </w:r>
    </w:p>
    <w:p w14:paraId="5BA81F0A" w14:textId="77777777" w:rsidR="00EC0D85" w:rsidRPr="00380521" w:rsidRDefault="00EC0D85" w:rsidP="00EC0D85">
      <w:pPr>
        <w:keepNext/>
        <w:keepLines/>
        <w:ind w:firstLine="709"/>
        <w:jc w:val="both"/>
        <w:outlineLvl w:val="1"/>
        <w:rPr>
          <w:rFonts w:eastAsiaTheme="majorEastAsia"/>
          <w:b/>
          <w:lang w:eastAsia="en-US"/>
        </w:rPr>
      </w:pPr>
    </w:p>
    <w:p w14:paraId="5BBBAF81" w14:textId="77777777" w:rsidR="00BD4B2E" w:rsidRPr="00380521" w:rsidRDefault="00BD4B2E" w:rsidP="00A121E3">
      <w:pPr>
        <w:ind w:firstLine="709"/>
        <w:jc w:val="both"/>
        <w:sectPr w:rsidR="00BD4B2E" w:rsidRPr="00380521" w:rsidSect="000825BF">
          <w:footerReference w:type="default" r:id="rId13"/>
          <w:footerReference w:type="first" r:id="rId14"/>
          <w:type w:val="continuous"/>
          <w:pgSz w:w="11906" w:h="16838"/>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titlePg/>
          <w:docGrid w:linePitch="360"/>
        </w:sectPr>
      </w:pPr>
    </w:p>
    <w:p w14:paraId="4A48BEC8" w14:textId="77777777" w:rsidR="007730F6" w:rsidRPr="00380521" w:rsidRDefault="007730F6" w:rsidP="003E53AB">
      <w:pPr>
        <w:pStyle w:val="afb"/>
        <w:numPr>
          <w:ilvl w:val="0"/>
          <w:numId w:val="11"/>
        </w:numPr>
        <w:autoSpaceDE w:val="0"/>
        <w:autoSpaceDN w:val="0"/>
        <w:adjustRightInd w:val="0"/>
        <w:jc w:val="both"/>
        <w:outlineLvl w:val="1"/>
        <w:rPr>
          <w:rFonts w:ascii="TimesNewRomanPSMT" w:hAnsi="TimesNewRomanPSMT" w:cs="TimesNewRomanPSMT"/>
          <w:b/>
          <w:sz w:val="24"/>
          <w:szCs w:val="24"/>
        </w:rPr>
      </w:pPr>
      <w:bookmarkStart w:id="25" w:name="_Toc40887301"/>
      <w:bookmarkStart w:id="26" w:name="_Toc232545590"/>
      <w:bookmarkStart w:id="27" w:name="_Toc384653980"/>
      <w:bookmarkStart w:id="28" w:name="_Toc421654918"/>
      <w:bookmarkStart w:id="29" w:name="_Toc474145844"/>
      <w:r w:rsidRPr="00380521">
        <w:rPr>
          <w:rFonts w:ascii="TimesNewRomanPSMT" w:hAnsi="TimesNewRomanPSMT" w:cs="TimesNewRomanPSMT"/>
          <w:b/>
          <w:sz w:val="24"/>
          <w:szCs w:val="24"/>
        </w:rPr>
        <w:t>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bookmarkEnd w:id="25"/>
      <w:bookmarkEnd w:id="26"/>
    </w:p>
    <w:p w14:paraId="63CBCD1B" w14:textId="77777777" w:rsidR="00EC0A2D" w:rsidRPr="00380521" w:rsidRDefault="00EC0A2D" w:rsidP="00EC0A2D">
      <w:pPr>
        <w:widowControl w:val="0"/>
        <w:spacing w:line="275" w:lineRule="auto"/>
        <w:ind w:right="3" w:firstLine="709"/>
        <w:rPr>
          <w:rFonts w:eastAsia="Times New Roman"/>
        </w:rPr>
      </w:pPr>
      <w:r w:rsidRPr="00380521">
        <w:rPr>
          <w:rFonts w:eastAsia="Times New Roman"/>
        </w:rPr>
        <w:t>Присоединенная к системе теплоснабжения нагрузка представлена в таблице ниже.</w:t>
      </w:r>
    </w:p>
    <w:p w14:paraId="1C886578" w14:textId="77777777" w:rsidR="00676AF3" w:rsidRPr="00380521" w:rsidRDefault="00676AF3" w:rsidP="00676AF3">
      <w:pPr>
        <w:pStyle w:val="aa"/>
        <w:keepNext/>
        <w:sectPr w:rsidR="00676AF3" w:rsidRPr="00380521" w:rsidSect="000825BF">
          <w:pgSz w:w="11910" w:h="16840"/>
          <w:pgMar w:top="1134" w:right="850" w:bottom="1134" w:left="1701" w:header="583" w:footer="884" w:gutter="0"/>
          <w:pgBorders w:offsetFrom="page">
            <w:top w:val="single" w:sz="4" w:space="24" w:color="auto"/>
            <w:left w:val="single" w:sz="4" w:space="24" w:color="auto"/>
            <w:bottom w:val="single" w:sz="4" w:space="24" w:color="auto"/>
            <w:right w:val="single" w:sz="4" w:space="24" w:color="auto"/>
          </w:pgBorders>
          <w:cols w:space="720"/>
        </w:sectPr>
      </w:pPr>
    </w:p>
    <w:p w14:paraId="37A96C35" w14:textId="77777777" w:rsidR="006A3B9F" w:rsidRPr="00380521" w:rsidRDefault="006A3B9F" w:rsidP="00676AF3">
      <w:pPr>
        <w:pStyle w:val="aa"/>
        <w:keepNext/>
      </w:pPr>
      <w:r w:rsidRPr="00380521">
        <w:t xml:space="preserve">Таблица </w:t>
      </w:r>
      <w:fldSimple w:instr=" SEQ Таблица \* ARABIC ">
        <w:r w:rsidR="00C21080" w:rsidRPr="00380521">
          <w:rPr>
            <w:noProof/>
          </w:rPr>
          <w:t>5</w:t>
        </w:r>
      </w:fldSimple>
      <w:r w:rsidRPr="00380521">
        <w:t xml:space="preserve"> Баланс тепловой мощности котельн</w:t>
      </w:r>
      <w:r w:rsidR="00D460DD" w:rsidRPr="00380521">
        <w:t>ых</w:t>
      </w:r>
      <w:r w:rsidRPr="00380521">
        <w:t xml:space="preserve"> </w:t>
      </w:r>
    </w:p>
    <w:tbl>
      <w:tblPr>
        <w:tblW w:w="5002" w:type="pct"/>
        <w:tblLayout w:type="fixed"/>
        <w:tblLook w:val="04A0" w:firstRow="1" w:lastRow="0" w:firstColumn="1" w:lastColumn="0" w:noHBand="0" w:noVBand="1"/>
      </w:tblPr>
      <w:tblGrid>
        <w:gridCol w:w="3953"/>
        <w:gridCol w:w="1325"/>
        <w:gridCol w:w="1331"/>
        <w:gridCol w:w="1326"/>
        <w:gridCol w:w="1329"/>
        <w:gridCol w:w="1326"/>
        <w:gridCol w:w="1329"/>
        <w:gridCol w:w="1326"/>
        <w:gridCol w:w="1323"/>
      </w:tblGrid>
      <w:tr w:rsidR="009919F4" w:rsidRPr="00380521" w14:paraId="6133F33A" w14:textId="77777777" w:rsidTr="0025585E">
        <w:trPr>
          <w:trHeight w:val="300"/>
        </w:trPr>
        <w:tc>
          <w:tcPr>
            <w:tcW w:w="1357" w:type="pct"/>
            <w:tcBorders>
              <w:top w:val="single" w:sz="4" w:space="0" w:color="auto"/>
              <w:left w:val="single" w:sz="4" w:space="0" w:color="auto"/>
              <w:bottom w:val="single" w:sz="4" w:space="0" w:color="auto"/>
              <w:right w:val="single" w:sz="4" w:space="0" w:color="auto"/>
            </w:tcBorders>
            <w:noWrap/>
            <w:vAlign w:val="center"/>
            <w:hideMark/>
          </w:tcPr>
          <w:p w14:paraId="79A90F42" w14:textId="77777777" w:rsidR="009919F4" w:rsidRPr="00380521" w:rsidRDefault="009919F4" w:rsidP="0025585E">
            <w:pPr>
              <w:jc w:val="center"/>
              <w:rPr>
                <w:rFonts w:eastAsia="Times New Roman"/>
                <w:b/>
                <w:bCs/>
                <w:color w:val="000000"/>
                <w:sz w:val="22"/>
              </w:rPr>
            </w:pPr>
            <w:r w:rsidRPr="00380521">
              <w:rPr>
                <w:rFonts w:eastAsia="Times New Roman"/>
                <w:b/>
                <w:bCs/>
                <w:color w:val="000000"/>
                <w:sz w:val="22"/>
              </w:rPr>
              <w:t>Наименование показателя</w:t>
            </w:r>
          </w:p>
        </w:tc>
        <w:tc>
          <w:tcPr>
            <w:tcW w:w="912" w:type="pct"/>
            <w:gridSpan w:val="2"/>
            <w:tcBorders>
              <w:top w:val="single" w:sz="4" w:space="0" w:color="auto"/>
              <w:left w:val="nil"/>
              <w:bottom w:val="single" w:sz="4" w:space="0" w:color="auto"/>
              <w:right w:val="single" w:sz="4" w:space="0" w:color="auto"/>
            </w:tcBorders>
            <w:vAlign w:val="center"/>
            <w:hideMark/>
          </w:tcPr>
          <w:p w14:paraId="65BB474B" w14:textId="77777777" w:rsidR="009919F4" w:rsidRPr="00380521" w:rsidRDefault="009919F4" w:rsidP="0025585E">
            <w:pPr>
              <w:jc w:val="center"/>
              <w:rPr>
                <w:rFonts w:eastAsia="Times New Roman"/>
                <w:b/>
                <w:bCs/>
                <w:color w:val="000000"/>
                <w:sz w:val="22"/>
              </w:rPr>
            </w:pPr>
            <w:r w:rsidRPr="00380521">
              <w:rPr>
                <w:rFonts w:eastAsia="Times New Roman"/>
                <w:b/>
                <w:bCs/>
                <w:color w:val="000000"/>
                <w:sz w:val="22"/>
              </w:rPr>
              <w:t>2021 год</w:t>
            </w:r>
          </w:p>
        </w:tc>
        <w:tc>
          <w:tcPr>
            <w:tcW w:w="911" w:type="pct"/>
            <w:gridSpan w:val="2"/>
            <w:tcBorders>
              <w:top w:val="single" w:sz="4" w:space="0" w:color="auto"/>
              <w:left w:val="nil"/>
              <w:bottom w:val="single" w:sz="4" w:space="0" w:color="auto"/>
              <w:right w:val="single" w:sz="4" w:space="0" w:color="auto"/>
            </w:tcBorders>
            <w:vAlign w:val="center"/>
            <w:hideMark/>
          </w:tcPr>
          <w:p w14:paraId="5CAAECE0" w14:textId="77777777" w:rsidR="009919F4" w:rsidRPr="00380521" w:rsidRDefault="009919F4" w:rsidP="0025585E">
            <w:pPr>
              <w:jc w:val="center"/>
              <w:rPr>
                <w:rFonts w:eastAsia="Times New Roman"/>
                <w:b/>
                <w:bCs/>
                <w:color w:val="000000"/>
                <w:sz w:val="22"/>
              </w:rPr>
            </w:pPr>
            <w:r w:rsidRPr="00380521">
              <w:rPr>
                <w:rFonts w:eastAsia="Times New Roman"/>
                <w:b/>
                <w:bCs/>
                <w:color w:val="000000"/>
                <w:sz w:val="22"/>
              </w:rPr>
              <w:t>2022 год</w:t>
            </w:r>
          </w:p>
        </w:tc>
        <w:tc>
          <w:tcPr>
            <w:tcW w:w="911" w:type="pct"/>
            <w:gridSpan w:val="2"/>
            <w:tcBorders>
              <w:top w:val="single" w:sz="4" w:space="0" w:color="auto"/>
              <w:left w:val="nil"/>
              <w:bottom w:val="single" w:sz="4" w:space="0" w:color="auto"/>
              <w:right w:val="single" w:sz="4" w:space="0" w:color="auto"/>
            </w:tcBorders>
            <w:vAlign w:val="center"/>
            <w:hideMark/>
          </w:tcPr>
          <w:p w14:paraId="244E250B" w14:textId="77777777" w:rsidR="009919F4" w:rsidRPr="00380521" w:rsidRDefault="009919F4" w:rsidP="0025585E">
            <w:pPr>
              <w:jc w:val="center"/>
              <w:rPr>
                <w:rFonts w:eastAsia="Times New Roman"/>
                <w:b/>
                <w:bCs/>
                <w:color w:val="000000"/>
                <w:sz w:val="22"/>
              </w:rPr>
            </w:pPr>
            <w:r w:rsidRPr="00380521">
              <w:rPr>
                <w:rFonts w:eastAsia="Times New Roman"/>
                <w:b/>
                <w:bCs/>
                <w:color w:val="000000"/>
                <w:sz w:val="22"/>
              </w:rPr>
              <w:t>2023 год</w:t>
            </w:r>
          </w:p>
        </w:tc>
        <w:tc>
          <w:tcPr>
            <w:tcW w:w="909" w:type="pct"/>
            <w:gridSpan w:val="2"/>
            <w:tcBorders>
              <w:top w:val="single" w:sz="4" w:space="0" w:color="auto"/>
              <w:left w:val="nil"/>
              <w:bottom w:val="single" w:sz="4" w:space="0" w:color="auto"/>
              <w:right w:val="single" w:sz="4" w:space="0" w:color="auto"/>
            </w:tcBorders>
            <w:vAlign w:val="center"/>
          </w:tcPr>
          <w:p w14:paraId="64EFDE67" w14:textId="77777777" w:rsidR="009919F4" w:rsidRPr="00380521" w:rsidRDefault="009919F4" w:rsidP="0025585E">
            <w:pPr>
              <w:jc w:val="center"/>
              <w:rPr>
                <w:rFonts w:eastAsia="Times New Roman"/>
                <w:b/>
                <w:bCs/>
                <w:color w:val="000000"/>
                <w:sz w:val="22"/>
              </w:rPr>
            </w:pPr>
            <w:r w:rsidRPr="00380521">
              <w:rPr>
                <w:rFonts w:eastAsia="Times New Roman"/>
                <w:b/>
                <w:bCs/>
                <w:color w:val="000000"/>
                <w:sz w:val="22"/>
              </w:rPr>
              <w:t>2024 год</w:t>
            </w:r>
          </w:p>
        </w:tc>
      </w:tr>
      <w:tr w:rsidR="009919F4" w:rsidRPr="00380521" w14:paraId="687E5799" w14:textId="77777777" w:rsidTr="0025585E">
        <w:trPr>
          <w:trHeight w:val="600"/>
        </w:trPr>
        <w:tc>
          <w:tcPr>
            <w:tcW w:w="1357" w:type="pct"/>
            <w:tcBorders>
              <w:top w:val="nil"/>
              <w:left w:val="single" w:sz="4" w:space="0" w:color="auto"/>
              <w:bottom w:val="single" w:sz="4" w:space="0" w:color="auto"/>
              <w:right w:val="single" w:sz="4" w:space="0" w:color="auto"/>
            </w:tcBorders>
            <w:noWrap/>
            <w:vAlign w:val="center"/>
            <w:hideMark/>
          </w:tcPr>
          <w:p w14:paraId="2106E1CC" w14:textId="77777777" w:rsidR="009919F4" w:rsidRPr="00380521" w:rsidRDefault="009919F4" w:rsidP="0025585E">
            <w:pPr>
              <w:rPr>
                <w:rFonts w:eastAsia="Times New Roman"/>
                <w:color w:val="000000"/>
                <w:sz w:val="22"/>
              </w:rPr>
            </w:pPr>
            <w:r w:rsidRPr="00380521">
              <w:rPr>
                <w:rFonts w:eastAsia="Times New Roman"/>
                <w:color w:val="000000"/>
                <w:sz w:val="22"/>
              </w:rPr>
              <w:t>Источник тепловой энергии</w:t>
            </w:r>
          </w:p>
        </w:tc>
        <w:tc>
          <w:tcPr>
            <w:tcW w:w="455" w:type="pct"/>
            <w:tcBorders>
              <w:top w:val="nil"/>
              <w:left w:val="nil"/>
              <w:bottom w:val="single" w:sz="4" w:space="0" w:color="auto"/>
              <w:right w:val="single" w:sz="4" w:space="0" w:color="auto"/>
            </w:tcBorders>
            <w:vAlign w:val="center"/>
            <w:hideMark/>
          </w:tcPr>
          <w:p w14:paraId="20110DE7" w14:textId="77777777" w:rsidR="009919F4" w:rsidRPr="00380521" w:rsidRDefault="009919F4" w:rsidP="0025585E">
            <w:pPr>
              <w:jc w:val="center"/>
              <w:rPr>
                <w:rFonts w:eastAsia="Times New Roman"/>
                <w:color w:val="000000"/>
                <w:sz w:val="22"/>
              </w:rPr>
            </w:pPr>
            <w:r w:rsidRPr="00380521">
              <w:rPr>
                <w:rFonts w:eastAsia="Times New Roman"/>
                <w:color w:val="000000"/>
                <w:sz w:val="22"/>
              </w:rPr>
              <w:t>Районная котельная</w:t>
            </w:r>
          </w:p>
        </w:tc>
        <w:tc>
          <w:tcPr>
            <w:tcW w:w="457" w:type="pct"/>
            <w:tcBorders>
              <w:top w:val="nil"/>
              <w:left w:val="nil"/>
              <w:bottom w:val="single" w:sz="4" w:space="0" w:color="auto"/>
              <w:right w:val="single" w:sz="4" w:space="0" w:color="auto"/>
            </w:tcBorders>
            <w:vAlign w:val="center"/>
            <w:hideMark/>
          </w:tcPr>
          <w:p w14:paraId="494F12A3" w14:textId="77777777" w:rsidR="009919F4" w:rsidRPr="00380521" w:rsidRDefault="009919F4" w:rsidP="0025585E">
            <w:pPr>
              <w:jc w:val="center"/>
              <w:rPr>
                <w:rFonts w:eastAsia="Times New Roman"/>
                <w:color w:val="000000"/>
                <w:sz w:val="22"/>
              </w:rPr>
            </w:pPr>
            <w:r w:rsidRPr="00380521">
              <w:rPr>
                <w:rFonts w:eastAsia="Times New Roman"/>
                <w:color w:val="000000"/>
                <w:sz w:val="22"/>
              </w:rPr>
              <w:t>ПГУ-ТЭС 52МВт</w:t>
            </w:r>
          </w:p>
        </w:tc>
        <w:tc>
          <w:tcPr>
            <w:tcW w:w="455" w:type="pct"/>
            <w:tcBorders>
              <w:top w:val="nil"/>
              <w:left w:val="nil"/>
              <w:bottom w:val="single" w:sz="4" w:space="0" w:color="auto"/>
              <w:right w:val="nil"/>
            </w:tcBorders>
            <w:vAlign w:val="center"/>
          </w:tcPr>
          <w:p w14:paraId="798AC822" w14:textId="77777777" w:rsidR="009919F4" w:rsidRPr="00380521" w:rsidRDefault="009919F4" w:rsidP="0025585E">
            <w:pPr>
              <w:jc w:val="center"/>
              <w:rPr>
                <w:rFonts w:eastAsia="Times New Roman"/>
                <w:color w:val="000000"/>
                <w:sz w:val="22"/>
              </w:rPr>
            </w:pPr>
            <w:r w:rsidRPr="00380521">
              <w:rPr>
                <w:rFonts w:eastAsia="Times New Roman"/>
                <w:color w:val="000000"/>
                <w:sz w:val="22"/>
              </w:rPr>
              <w:t>Районная котельная</w:t>
            </w:r>
          </w:p>
        </w:tc>
        <w:tc>
          <w:tcPr>
            <w:tcW w:w="456" w:type="pct"/>
            <w:tcBorders>
              <w:top w:val="nil"/>
              <w:left w:val="nil"/>
              <w:bottom w:val="single" w:sz="4" w:space="0" w:color="auto"/>
              <w:right w:val="single" w:sz="4" w:space="0" w:color="auto"/>
            </w:tcBorders>
            <w:vAlign w:val="center"/>
          </w:tcPr>
          <w:p w14:paraId="5C2CC725" w14:textId="77777777" w:rsidR="009919F4" w:rsidRPr="00380521" w:rsidRDefault="009919F4" w:rsidP="0025585E">
            <w:pPr>
              <w:jc w:val="center"/>
              <w:rPr>
                <w:rFonts w:eastAsia="Times New Roman"/>
                <w:color w:val="000000"/>
                <w:sz w:val="22"/>
              </w:rPr>
            </w:pPr>
            <w:r w:rsidRPr="00380521">
              <w:rPr>
                <w:rFonts w:eastAsia="Times New Roman"/>
                <w:color w:val="000000"/>
                <w:sz w:val="22"/>
              </w:rPr>
              <w:t>ПГУ-ТЭС 52МВт</w:t>
            </w:r>
          </w:p>
        </w:tc>
        <w:tc>
          <w:tcPr>
            <w:tcW w:w="455" w:type="pct"/>
            <w:tcBorders>
              <w:top w:val="nil"/>
              <w:left w:val="nil"/>
              <w:bottom w:val="single" w:sz="4" w:space="0" w:color="auto"/>
              <w:right w:val="single" w:sz="4" w:space="0" w:color="auto"/>
            </w:tcBorders>
            <w:noWrap/>
            <w:vAlign w:val="center"/>
            <w:hideMark/>
          </w:tcPr>
          <w:p w14:paraId="3CE0CDF4" w14:textId="77777777" w:rsidR="009919F4" w:rsidRPr="00380521" w:rsidRDefault="009919F4" w:rsidP="0025585E">
            <w:pPr>
              <w:jc w:val="center"/>
              <w:rPr>
                <w:rFonts w:eastAsia="Times New Roman"/>
                <w:color w:val="000000"/>
                <w:sz w:val="22"/>
              </w:rPr>
            </w:pPr>
            <w:r w:rsidRPr="00380521">
              <w:rPr>
                <w:rFonts w:eastAsia="Times New Roman"/>
                <w:color w:val="000000"/>
                <w:sz w:val="22"/>
              </w:rPr>
              <w:t>Районная котельная</w:t>
            </w:r>
          </w:p>
        </w:tc>
        <w:tc>
          <w:tcPr>
            <w:tcW w:w="456" w:type="pct"/>
            <w:tcBorders>
              <w:top w:val="nil"/>
              <w:left w:val="nil"/>
              <w:bottom w:val="single" w:sz="4" w:space="0" w:color="auto"/>
              <w:right w:val="single" w:sz="4" w:space="0" w:color="auto"/>
            </w:tcBorders>
            <w:noWrap/>
            <w:vAlign w:val="center"/>
            <w:hideMark/>
          </w:tcPr>
          <w:p w14:paraId="1749D89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ПГУ-ТЭС 52МВт</w:t>
            </w:r>
          </w:p>
        </w:tc>
        <w:tc>
          <w:tcPr>
            <w:tcW w:w="455" w:type="pct"/>
            <w:tcBorders>
              <w:top w:val="nil"/>
              <w:left w:val="nil"/>
              <w:bottom w:val="single" w:sz="4" w:space="0" w:color="auto"/>
              <w:right w:val="single" w:sz="4" w:space="0" w:color="auto"/>
            </w:tcBorders>
            <w:noWrap/>
            <w:vAlign w:val="center"/>
            <w:hideMark/>
          </w:tcPr>
          <w:p w14:paraId="0707EA1D" w14:textId="77777777" w:rsidR="009919F4" w:rsidRPr="00380521" w:rsidRDefault="009919F4" w:rsidP="0025585E">
            <w:pPr>
              <w:jc w:val="center"/>
              <w:rPr>
                <w:rFonts w:eastAsia="Times New Roman"/>
                <w:color w:val="000000"/>
                <w:sz w:val="22"/>
              </w:rPr>
            </w:pPr>
            <w:r w:rsidRPr="00380521">
              <w:rPr>
                <w:rFonts w:eastAsia="Times New Roman"/>
                <w:color w:val="000000"/>
                <w:sz w:val="22"/>
              </w:rPr>
              <w:t>Районная котельная</w:t>
            </w:r>
          </w:p>
        </w:tc>
        <w:tc>
          <w:tcPr>
            <w:tcW w:w="454" w:type="pct"/>
            <w:tcBorders>
              <w:top w:val="nil"/>
              <w:left w:val="nil"/>
              <w:bottom w:val="single" w:sz="4" w:space="0" w:color="auto"/>
              <w:right w:val="single" w:sz="4" w:space="0" w:color="auto"/>
            </w:tcBorders>
            <w:noWrap/>
            <w:vAlign w:val="center"/>
            <w:hideMark/>
          </w:tcPr>
          <w:p w14:paraId="55ACFD4D" w14:textId="77777777" w:rsidR="009919F4" w:rsidRPr="00380521" w:rsidRDefault="009919F4" w:rsidP="0025585E">
            <w:pPr>
              <w:jc w:val="center"/>
              <w:rPr>
                <w:rFonts w:eastAsia="Times New Roman"/>
                <w:color w:val="000000"/>
                <w:sz w:val="22"/>
              </w:rPr>
            </w:pPr>
            <w:r w:rsidRPr="00380521">
              <w:rPr>
                <w:rFonts w:eastAsia="Times New Roman"/>
                <w:color w:val="000000"/>
                <w:sz w:val="22"/>
              </w:rPr>
              <w:t>ПГУ-ТЭС 52МВт</w:t>
            </w:r>
          </w:p>
        </w:tc>
      </w:tr>
      <w:tr w:rsidR="009919F4" w:rsidRPr="00380521" w14:paraId="42C3674F" w14:textId="77777777" w:rsidTr="0025585E">
        <w:trPr>
          <w:trHeight w:val="510"/>
        </w:trPr>
        <w:tc>
          <w:tcPr>
            <w:tcW w:w="1357" w:type="pct"/>
            <w:tcBorders>
              <w:top w:val="nil"/>
              <w:left w:val="single" w:sz="4" w:space="0" w:color="auto"/>
              <w:bottom w:val="single" w:sz="4" w:space="0" w:color="auto"/>
              <w:right w:val="single" w:sz="4" w:space="0" w:color="auto"/>
            </w:tcBorders>
            <w:noWrap/>
            <w:vAlign w:val="center"/>
            <w:hideMark/>
          </w:tcPr>
          <w:p w14:paraId="51F3869C" w14:textId="77777777" w:rsidR="009919F4" w:rsidRPr="00380521" w:rsidRDefault="009919F4" w:rsidP="0025585E">
            <w:pPr>
              <w:rPr>
                <w:rFonts w:eastAsia="Times New Roman"/>
                <w:color w:val="000000"/>
                <w:sz w:val="22"/>
              </w:rPr>
            </w:pPr>
            <w:r w:rsidRPr="00380521">
              <w:rPr>
                <w:rFonts w:eastAsia="Times New Roman"/>
                <w:color w:val="000000"/>
                <w:sz w:val="22"/>
              </w:rPr>
              <w:t>Установленная мощность источника тепловой энергии Гкал/ч</w:t>
            </w:r>
          </w:p>
        </w:tc>
        <w:tc>
          <w:tcPr>
            <w:tcW w:w="455" w:type="pct"/>
            <w:tcBorders>
              <w:top w:val="nil"/>
              <w:left w:val="nil"/>
              <w:bottom w:val="single" w:sz="4" w:space="0" w:color="auto"/>
              <w:right w:val="single" w:sz="4" w:space="0" w:color="auto"/>
            </w:tcBorders>
            <w:vAlign w:val="center"/>
            <w:hideMark/>
          </w:tcPr>
          <w:p w14:paraId="067FFC72"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132</w:t>
            </w:r>
          </w:p>
        </w:tc>
        <w:tc>
          <w:tcPr>
            <w:tcW w:w="457" w:type="pct"/>
            <w:tcBorders>
              <w:top w:val="nil"/>
              <w:left w:val="nil"/>
              <w:bottom w:val="single" w:sz="4" w:space="0" w:color="auto"/>
              <w:right w:val="single" w:sz="4" w:space="0" w:color="auto"/>
            </w:tcBorders>
            <w:vAlign w:val="center"/>
            <w:hideMark/>
          </w:tcPr>
          <w:p w14:paraId="770458DC" w14:textId="77777777" w:rsidR="009919F4" w:rsidRPr="00380521" w:rsidRDefault="009919F4" w:rsidP="0025585E">
            <w:pPr>
              <w:jc w:val="center"/>
              <w:rPr>
                <w:rFonts w:eastAsia="Times New Roman"/>
                <w:color w:val="000000"/>
                <w:sz w:val="22"/>
              </w:rPr>
            </w:pPr>
            <w:r w:rsidRPr="00380521">
              <w:rPr>
                <w:rFonts w:eastAsia="Times New Roman"/>
                <w:color w:val="000000"/>
                <w:sz w:val="22"/>
              </w:rPr>
              <w:t>48</w:t>
            </w:r>
          </w:p>
        </w:tc>
        <w:tc>
          <w:tcPr>
            <w:tcW w:w="455" w:type="pct"/>
            <w:tcBorders>
              <w:top w:val="nil"/>
              <w:left w:val="nil"/>
              <w:bottom w:val="single" w:sz="4" w:space="0" w:color="auto"/>
              <w:right w:val="nil"/>
            </w:tcBorders>
            <w:vAlign w:val="center"/>
          </w:tcPr>
          <w:p w14:paraId="7CD1D9A4"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132</w:t>
            </w:r>
          </w:p>
        </w:tc>
        <w:tc>
          <w:tcPr>
            <w:tcW w:w="456" w:type="pct"/>
            <w:tcBorders>
              <w:top w:val="nil"/>
              <w:left w:val="nil"/>
              <w:bottom w:val="single" w:sz="4" w:space="0" w:color="auto"/>
              <w:right w:val="single" w:sz="4" w:space="0" w:color="auto"/>
            </w:tcBorders>
            <w:vAlign w:val="center"/>
          </w:tcPr>
          <w:p w14:paraId="1997742C" w14:textId="77777777" w:rsidR="009919F4" w:rsidRPr="00380521" w:rsidRDefault="009919F4" w:rsidP="0025585E">
            <w:pPr>
              <w:jc w:val="center"/>
              <w:rPr>
                <w:rFonts w:eastAsia="Times New Roman"/>
                <w:color w:val="000000"/>
                <w:sz w:val="22"/>
              </w:rPr>
            </w:pPr>
            <w:r w:rsidRPr="00380521">
              <w:rPr>
                <w:rFonts w:eastAsia="Times New Roman"/>
                <w:color w:val="000000"/>
                <w:sz w:val="22"/>
              </w:rPr>
              <w:t>24</w:t>
            </w:r>
          </w:p>
        </w:tc>
        <w:tc>
          <w:tcPr>
            <w:tcW w:w="455" w:type="pct"/>
            <w:tcBorders>
              <w:top w:val="nil"/>
              <w:left w:val="nil"/>
              <w:bottom w:val="single" w:sz="4" w:space="0" w:color="auto"/>
              <w:right w:val="single" w:sz="4" w:space="0" w:color="auto"/>
            </w:tcBorders>
            <w:noWrap/>
            <w:vAlign w:val="center"/>
            <w:hideMark/>
          </w:tcPr>
          <w:p w14:paraId="62507EB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132</w:t>
            </w:r>
          </w:p>
        </w:tc>
        <w:tc>
          <w:tcPr>
            <w:tcW w:w="456" w:type="pct"/>
            <w:tcBorders>
              <w:top w:val="nil"/>
              <w:left w:val="nil"/>
              <w:bottom w:val="single" w:sz="4" w:space="0" w:color="auto"/>
              <w:right w:val="single" w:sz="4" w:space="0" w:color="auto"/>
            </w:tcBorders>
            <w:noWrap/>
            <w:vAlign w:val="center"/>
            <w:hideMark/>
          </w:tcPr>
          <w:p w14:paraId="451B3928" w14:textId="77777777" w:rsidR="009919F4" w:rsidRPr="00380521" w:rsidRDefault="009919F4" w:rsidP="0025585E">
            <w:pPr>
              <w:jc w:val="center"/>
              <w:rPr>
                <w:rFonts w:eastAsia="Times New Roman"/>
                <w:color w:val="000000"/>
                <w:sz w:val="22"/>
              </w:rPr>
            </w:pPr>
            <w:r w:rsidRPr="00380521">
              <w:rPr>
                <w:rFonts w:eastAsia="Times New Roman"/>
                <w:color w:val="000000"/>
                <w:sz w:val="22"/>
              </w:rPr>
              <w:t>44</w:t>
            </w:r>
          </w:p>
        </w:tc>
        <w:tc>
          <w:tcPr>
            <w:tcW w:w="455" w:type="pct"/>
            <w:tcBorders>
              <w:top w:val="nil"/>
              <w:left w:val="nil"/>
              <w:bottom w:val="single" w:sz="4" w:space="0" w:color="auto"/>
              <w:right w:val="single" w:sz="4" w:space="0" w:color="auto"/>
            </w:tcBorders>
            <w:noWrap/>
            <w:vAlign w:val="center"/>
            <w:hideMark/>
          </w:tcPr>
          <w:p w14:paraId="406C9038"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102</w:t>
            </w:r>
          </w:p>
        </w:tc>
        <w:tc>
          <w:tcPr>
            <w:tcW w:w="454" w:type="pct"/>
            <w:tcBorders>
              <w:top w:val="nil"/>
              <w:left w:val="nil"/>
              <w:bottom w:val="single" w:sz="4" w:space="0" w:color="auto"/>
              <w:right w:val="single" w:sz="4" w:space="0" w:color="auto"/>
            </w:tcBorders>
            <w:noWrap/>
            <w:vAlign w:val="center"/>
            <w:hideMark/>
          </w:tcPr>
          <w:p w14:paraId="1FE58245" w14:textId="77777777" w:rsidR="009919F4" w:rsidRPr="00380521" w:rsidRDefault="009919F4" w:rsidP="0025585E">
            <w:pPr>
              <w:jc w:val="center"/>
              <w:rPr>
                <w:rFonts w:eastAsia="Times New Roman"/>
                <w:color w:val="000000"/>
                <w:sz w:val="22"/>
              </w:rPr>
            </w:pPr>
            <w:r w:rsidRPr="00380521">
              <w:rPr>
                <w:rFonts w:eastAsia="Times New Roman"/>
                <w:color w:val="000000"/>
                <w:sz w:val="22"/>
              </w:rPr>
              <w:t>24</w:t>
            </w:r>
          </w:p>
        </w:tc>
      </w:tr>
      <w:tr w:rsidR="009919F4" w:rsidRPr="00380521" w14:paraId="3563ABD9" w14:textId="77777777" w:rsidTr="0025585E">
        <w:trPr>
          <w:trHeight w:val="510"/>
        </w:trPr>
        <w:tc>
          <w:tcPr>
            <w:tcW w:w="1357" w:type="pct"/>
            <w:tcBorders>
              <w:top w:val="nil"/>
              <w:left w:val="single" w:sz="4" w:space="0" w:color="auto"/>
              <w:bottom w:val="single" w:sz="4" w:space="0" w:color="auto"/>
              <w:right w:val="single" w:sz="4" w:space="0" w:color="auto"/>
            </w:tcBorders>
            <w:vAlign w:val="center"/>
            <w:hideMark/>
          </w:tcPr>
          <w:p w14:paraId="5D5F1E29" w14:textId="77777777" w:rsidR="009919F4" w:rsidRPr="00380521" w:rsidRDefault="009919F4" w:rsidP="0025585E">
            <w:pPr>
              <w:rPr>
                <w:rFonts w:eastAsia="Times New Roman"/>
                <w:color w:val="000000"/>
                <w:sz w:val="22"/>
              </w:rPr>
            </w:pPr>
            <w:r w:rsidRPr="00380521">
              <w:rPr>
                <w:rFonts w:eastAsia="Times New Roman"/>
                <w:color w:val="000000"/>
                <w:sz w:val="22"/>
              </w:rPr>
              <w:t>Затраты тепловой мощности на собственные и хозяйственные нужды источника тепловой энергии Гкал/ч</w:t>
            </w:r>
          </w:p>
        </w:tc>
        <w:tc>
          <w:tcPr>
            <w:tcW w:w="455" w:type="pct"/>
            <w:tcBorders>
              <w:top w:val="nil"/>
              <w:left w:val="nil"/>
              <w:bottom w:val="single" w:sz="4" w:space="0" w:color="auto"/>
              <w:right w:val="single" w:sz="4" w:space="0" w:color="auto"/>
            </w:tcBorders>
            <w:vAlign w:val="center"/>
            <w:hideMark/>
          </w:tcPr>
          <w:p w14:paraId="2514EA48"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0,402</w:t>
            </w:r>
          </w:p>
        </w:tc>
        <w:tc>
          <w:tcPr>
            <w:tcW w:w="457" w:type="pct"/>
            <w:tcBorders>
              <w:top w:val="nil"/>
              <w:left w:val="nil"/>
              <w:bottom w:val="single" w:sz="4" w:space="0" w:color="auto"/>
              <w:right w:val="single" w:sz="4" w:space="0" w:color="auto"/>
            </w:tcBorders>
            <w:vAlign w:val="center"/>
            <w:hideMark/>
          </w:tcPr>
          <w:p w14:paraId="2E6C8866"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0,306</w:t>
            </w:r>
          </w:p>
        </w:tc>
        <w:tc>
          <w:tcPr>
            <w:tcW w:w="455" w:type="pct"/>
            <w:tcBorders>
              <w:top w:val="nil"/>
              <w:left w:val="nil"/>
              <w:bottom w:val="single" w:sz="4" w:space="0" w:color="auto"/>
              <w:right w:val="nil"/>
            </w:tcBorders>
            <w:vAlign w:val="center"/>
          </w:tcPr>
          <w:p w14:paraId="14B98C65"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0,342</w:t>
            </w:r>
          </w:p>
        </w:tc>
        <w:tc>
          <w:tcPr>
            <w:tcW w:w="456" w:type="pct"/>
            <w:tcBorders>
              <w:top w:val="nil"/>
              <w:left w:val="nil"/>
              <w:bottom w:val="single" w:sz="4" w:space="0" w:color="auto"/>
              <w:right w:val="single" w:sz="4" w:space="0" w:color="auto"/>
            </w:tcBorders>
            <w:vAlign w:val="center"/>
          </w:tcPr>
          <w:p w14:paraId="2D4BC247"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0,311</w:t>
            </w:r>
          </w:p>
        </w:tc>
        <w:tc>
          <w:tcPr>
            <w:tcW w:w="455" w:type="pct"/>
            <w:tcBorders>
              <w:top w:val="nil"/>
              <w:left w:val="nil"/>
              <w:bottom w:val="single" w:sz="4" w:space="0" w:color="auto"/>
              <w:right w:val="single" w:sz="4" w:space="0" w:color="auto"/>
            </w:tcBorders>
            <w:noWrap/>
            <w:vAlign w:val="center"/>
            <w:hideMark/>
          </w:tcPr>
          <w:p w14:paraId="4E68F17D"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0,333</w:t>
            </w:r>
          </w:p>
        </w:tc>
        <w:tc>
          <w:tcPr>
            <w:tcW w:w="456" w:type="pct"/>
            <w:tcBorders>
              <w:top w:val="nil"/>
              <w:left w:val="nil"/>
              <w:bottom w:val="single" w:sz="4" w:space="0" w:color="auto"/>
              <w:right w:val="single" w:sz="4" w:space="0" w:color="auto"/>
            </w:tcBorders>
            <w:noWrap/>
            <w:vAlign w:val="center"/>
            <w:hideMark/>
          </w:tcPr>
          <w:p w14:paraId="2B051E21"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0,282</w:t>
            </w:r>
          </w:p>
        </w:tc>
        <w:tc>
          <w:tcPr>
            <w:tcW w:w="455" w:type="pct"/>
            <w:tcBorders>
              <w:top w:val="nil"/>
              <w:left w:val="nil"/>
              <w:bottom w:val="single" w:sz="4" w:space="0" w:color="auto"/>
              <w:right w:val="single" w:sz="4" w:space="0" w:color="auto"/>
            </w:tcBorders>
            <w:noWrap/>
            <w:vAlign w:val="center"/>
            <w:hideMark/>
          </w:tcPr>
          <w:p w14:paraId="7E61AA08" w14:textId="77777777" w:rsidR="009919F4" w:rsidRPr="00380521" w:rsidRDefault="009919F4" w:rsidP="0025585E">
            <w:pPr>
              <w:jc w:val="center"/>
              <w:rPr>
                <w:color w:val="000000"/>
                <w:sz w:val="22"/>
              </w:rPr>
            </w:pPr>
            <w:r w:rsidRPr="00380521">
              <w:rPr>
                <w:color w:val="000000"/>
                <w:sz w:val="22"/>
              </w:rPr>
              <w:t>0,714</w:t>
            </w:r>
          </w:p>
        </w:tc>
        <w:tc>
          <w:tcPr>
            <w:tcW w:w="454" w:type="pct"/>
            <w:tcBorders>
              <w:top w:val="nil"/>
              <w:left w:val="nil"/>
              <w:bottom w:val="single" w:sz="4" w:space="0" w:color="auto"/>
              <w:right w:val="single" w:sz="4" w:space="0" w:color="auto"/>
            </w:tcBorders>
            <w:noWrap/>
            <w:vAlign w:val="center"/>
            <w:hideMark/>
          </w:tcPr>
          <w:p w14:paraId="03C4F124" w14:textId="77777777" w:rsidR="009919F4" w:rsidRPr="00380521" w:rsidRDefault="009919F4" w:rsidP="0025585E">
            <w:pPr>
              <w:jc w:val="center"/>
              <w:rPr>
                <w:color w:val="000000"/>
                <w:sz w:val="22"/>
              </w:rPr>
            </w:pPr>
            <w:r w:rsidRPr="00380521">
              <w:rPr>
                <w:color w:val="000000"/>
                <w:sz w:val="22"/>
              </w:rPr>
              <w:t>0,267</w:t>
            </w:r>
          </w:p>
        </w:tc>
      </w:tr>
      <w:tr w:rsidR="009919F4" w:rsidRPr="00380521" w14:paraId="66A97FF5"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4BC47F65" w14:textId="77777777" w:rsidR="009919F4" w:rsidRPr="00380521" w:rsidRDefault="009919F4" w:rsidP="0025585E">
            <w:pPr>
              <w:rPr>
                <w:rFonts w:eastAsia="Times New Roman"/>
                <w:color w:val="000000"/>
                <w:sz w:val="22"/>
              </w:rPr>
            </w:pPr>
            <w:r w:rsidRPr="00380521">
              <w:rPr>
                <w:rFonts w:eastAsia="Times New Roman"/>
                <w:color w:val="000000"/>
                <w:sz w:val="22"/>
              </w:rPr>
              <w:t>Потери мощности в тепловой сети, Гкал/ч</w:t>
            </w:r>
          </w:p>
        </w:tc>
        <w:tc>
          <w:tcPr>
            <w:tcW w:w="912" w:type="pct"/>
            <w:gridSpan w:val="2"/>
            <w:tcBorders>
              <w:top w:val="single" w:sz="4" w:space="0" w:color="auto"/>
              <w:left w:val="nil"/>
              <w:bottom w:val="single" w:sz="4" w:space="0" w:color="auto"/>
              <w:right w:val="single" w:sz="4" w:space="0" w:color="auto"/>
            </w:tcBorders>
            <w:vAlign w:val="center"/>
            <w:hideMark/>
          </w:tcPr>
          <w:p w14:paraId="4C581E2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11,836</w:t>
            </w:r>
          </w:p>
        </w:tc>
        <w:tc>
          <w:tcPr>
            <w:tcW w:w="911" w:type="pct"/>
            <w:gridSpan w:val="2"/>
            <w:tcBorders>
              <w:top w:val="single" w:sz="4" w:space="0" w:color="auto"/>
              <w:left w:val="nil"/>
              <w:bottom w:val="single" w:sz="4" w:space="0" w:color="auto"/>
              <w:right w:val="single" w:sz="4" w:space="0" w:color="auto"/>
            </w:tcBorders>
            <w:noWrap/>
            <w:vAlign w:val="center"/>
            <w:hideMark/>
          </w:tcPr>
          <w:p w14:paraId="6B8AB867"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10,656</w:t>
            </w:r>
          </w:p>
        </w:tc>
        <w:tc>
          <w:tcPr>
            <w:tcW w:w="911" w:type="pct"/>
            <w:gridSpan w:val="2"/>
            <w:tcBorders>
              <w:top w:val="single" w:sz="4" w:space="0" w:color="auto"/>
              <w:left w:val="nil"/>
              <w:bottom w:val="single" w:sz="4" w:space="0" w:color="auto"/>
              <w:right w:val="single" w:sz="4" w:space="0" w:color="auto"/>
            </w:tcBorders>
            <w:noWrap/>
            <w:vAlign w:val="center"/>
            <w:hideMark/>
          </w:tcPr>
          <w:p w14:paraId="43D144A0" w14:textId="77777777" w:rsidR="009919F4" w:rsidRPr="00380521" w:rsidRDefault="009919F4" w:rsidP="0025585E">
            <w:pPr>
              <w:jc w:val="center"/>
              <w:rPr>
                <w:rFonts w:eastAsia="Times New Roman"/>
                <w:color w:val="000000"/>
                <w:sz w:val="22"/>
              </w:rPr>
            </w:pPr>
            <w:r w:rsidRPr="00380521">
              <w:rPr>
                <w:rFonts w:eastAsia="Times New Roman"/>
                <w:color w:val="000000"/>
                <w:sz w:val="22"/>
              </w:rPr>
              <w:t>8,914</w:t>
            </w:r>
          </w:p>
        </w:tc>
        <w:tc>
          <w:tcPr>
            <w:tcW w:w="909" w:type="pct"/>
            <w:gridSpan w:val="2"/>
            <w:tcBorders>
              <w:top w:val="single" w:sz="4" w:space="0" w:color="auto"/>
              <w:left w:val="nil"/>
              <w:bottom w:val="single" w:sz="4" w:space="0" w:color="auto"/>
              <w:right w:val="single" w:sz="4" w:space="0" w:color="auto"/>
            </w:tcBorders>
            <w:vAlign w:val="center"/>
          </w:tcPr>
          <w:p w14:paraId="4E4275AE" w14:textId="77777777" w:rsidR="009919F4" w:rsidRPr="00380521" w:rsidRDefault="009919F4" w:rsidP="0025585E">
            <w:pPr>
              <w:jc w:val="center"/>
              <w:rPr>
                <w:color w:val="000000"/>
                <w:sz w:val="22"/>
              </w:rPr>
            </w:pPr>
            <w:r w:rsidRPr="00380521">
              <w:rPr>
                <w:color w:val="000000"/>
                <w:sz w:val="22"/>
              </w:rPr>
              <w:t>10,483</w:t>
            </w:r>
          </w:p>
        </w:tc>
      </w:tr>
      <w:tr w:rsidR="009919F4" w:rsidRPr="00380521" w14:paraId="4CE9BC6E"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0F9EBB7D" w14:textId="77777777" w:rsidR="009919F4" w:rsidRPr="00380521" w:rsidRDefault="009919F4" w:rsidP="0025585E">
            <w:pPr>
              <w:rPr>
                <w:rFonts w:eastAsia="Times New Roman"/>
                <w:color w:val="000000"/>
                <w:sz w:val="22"/>
              </w:rPr>
            </w:pPr>
            <w:r w:rsidRPr="00380521">
              <w:rPr>
                <w:rFonts w:eastAsia="Times New Roman"/>
                <w:color w:val="000000"/>
                <w:sz w:val="22"/>
              </w:rPr>
              <w:t>Присоединенная тепловая нагрузка в т.ч. Гкал/ч</w:t>
            </w:r>
          </w:p>
        </w:tc>
        <w:tc>
          <w:tcPr>
            <w:tcW w:w="912" w:type="pct"/>
            <w:gridSpan w:val="2"/>
            <w:tcBorders>
              <w:top w:val="single" w:sz="4" w:space="0" w:color="auto"/>
              <w:left w:val="nil"/>
              <w:bottom w:val="single" w:sz="4" w:space="0" w:color="auto"/>
              <w:right w:val="single" w:sz="4" w:space="0" w:color="auto"/>
            </w:tcBorders>
            <w:vAlign w:val="center"/>
            <w:hideMark/>
          </w:tcPr>
          <w:p w14:paraId="578B69F3"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104,79</w:t>
            </w:r>
          </w:p>
        </w:tc>
        <w:tc>
          <w:tcPr>
            <w:tcW w:w="911" w:type="pct"/>
            <w:gridSpan w:val="2"/>
            <w:tcBorders>
              <w:top w:val="single" w:sz="4" w:space="0" w:color="auto"/>
              <w:left w:val="nil"/>
              <w:bottom w:val="single" w:sz="4" w:space="0" w:color="auto"/>
              <w:right w:val="single" w:sz="4" w:space="0" w:color="auto"/>
            </w:tcBorders>
            <w:noWrap/>
            <w:vAlign w:val="center"/>
            <w:hideMark/>
          </w:tcPr>
          <w:p w14:paraId="1A6C6A51"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104,79</w:t>
            </w:r>
          </w:p>
        </w:tc>
        <w:tc>
          <w:tcPr>
            <w:tcW w:w="911" w:type="pct"/>
            <w:gridSpan w:val="2"/>
            <w:tcBorders>
              <w:top w:val="single" w:sz="4" w:space="0" w:color="auto"/>
              <w:left w:val="nil"/>
              <w:bottom w:val="single" w:sz="4" w:space="0" w:color="auto"/>
              <w:right w:val="single" w:sz="4" w:space="0" w:color="auto"/>
            </w:tcBorders>
            <w:noWrap/>
            <w:vAlign w:val="center"/>
            <w:hideMark/>
          </w:tcPr>
          <w:p w14:paraId="4C377380"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104,79</w:t>
            </w:r>
          </w:p>
        </w:tc>
        <w:tc>
          <w:tcPr>
            <w:tcW w:w="909" w:type="pct"/>
            <w:gridSpan w:val="2"/>
            <w:tcBorders>
              <w:top w:val="single" w:sz="4" w:space="0" w:color="auto"/>
              <w:left w:val="nil"/>
              <w:bottom w:val="single" w:sz="4" w:space="0" w:color="auto"/>
              <w:right w:val="single" w:sz="4" w:space="0" w:color="auto"/>
            </w:tcBorders>
            <w:vAlign w:val="center"/>
          </w:tcPr>
          <w:p w14:paraId="0656D9AF" w14:textId="77777777" w:rsidR="009919F4" w:rsidRPr="00380521" w:rsidRDefault="009919F4" w:rsidP="0025585E">
            <w:pPr>
              <w:jc w:val="center"/>
              <w:rPr>
                <w:color w:val="000000"/>
                <w:sz w:val="22"/>
              </w:rPr>
            </w:pPr>
            <w:r w:rsidRPr="00380521">
              <w:rPr>
                <w:color w:val="000000"/>
                <w:sz w:val="22"/>
              </w:rPr>
              <w:t>104,79</w:t>
            </w:r>
          </w:p>
        </w:tc>
      </w:tr>
      <w:tr w:rsidR="009919F4" w:rsidRPr="00380521" w14:paraId="39FE3FEE"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3DEEA818" w14:textId="77777777" w:rsidR="009919F4" w:rsidRPr="00380521" w:rsidRDefault="009919F4" w:rsidP="0025585E">
            <w:pPr>
              <w:jc w:val="right"/>
              <w:rPr>
                <w:rFonts w:eastAsia="Times New Roman"/>
                <w:color w:val="000000"/>
                <w:sz w:val="22"/>
              </w:rPr>
            </w:pPr>
            <w:r w:rsidRPr="00380521">
              <w:rPr>
                <w:rFonts w:eastAsia="Times New Roman"/>
                <w:color w:val="000000"/>
                <w:sz w:val="22"/>
              </w:rPr>
              <w:t>Отопление</w:t>
            </w:r>
          </w:p>
        </w:tc>
        <w:tc>
          <w:tcPr>
            <w:tcW w:w="912" w:type="pct"/>
            <w:gridSpan w:val="2"/>
            <w:tcBorders>
              <w:top w:val="single" w:sz="4" w:space="0" w:color="auto"/>
              <w:left w:val="nil"/>
              <w:bottom w:val="single" w:sz="4" w:space="0" w:color="auto"/>
              <w:right w:val="single" w:sz="4" w:space="0" w:color="auto"/>
            </w:tcBorders>
            <w:vAlign w:val="center"/>
            <w:hideMark/>
          </w:tcPr>
          <w:p w14:paraId="07B37C49" w14:textId="77777777" w:rsidR="009919F4" w:rsidRPr="00380521" w:rsidRDefault="009919F4" w:rsidP="0025585E">
            <w:pPr>
              <w:jc w:val="center"/>
              <w:rPr>
                <w:rFonts w:eastAsia="Times New Roman"/>
                <w:color w:val="000000"/>
                <w:sz w:val="22"/>
              </w:rPr>
            </w:pPr>
            <w:r w:rsidRPr="00380521">
              <w:rPr>
                <w:rFonts w:eastAsia="Times New Roman"/>
                <w:color w:val="000000"/>
                <w:sz w:val="22"/>
              </w:rPr>
              <w:t>92,436</w:t>
            </w:r>
          </w:p>
        </w:tc>
        <w:tc>
          <w:tcPr>
            <w:tcW w:w="911" w:type="pct"/>
            <w:gridSpan w:val="2"/>
            <w:tcBorders>
              <w:top w:val="single" w:sz="4" w:space="0" w:color="auto"/>
              <w:left w:val="nil"/>
              <w:bottom w:val="single" w:sz="4" w:space="0" w:color="auto"/>
              <w:right w:val="single" w:sz="4" w:space="0" w:color="auto"/>
            </w:tcBorders>
            <w:noWrap/>
            <w:vAlign w:val="center"/>
            <w:hideMark/>
          </w:tcPr>
          <w:p w14:paraId="0BB3AEA6" w14:textId="77777777" w:rsidR="009919F4" w:rsidRPr="00380521" w:rsidRDefault="009919F4" w:rsidP="0025585E">
            <w:pPr>
              <w:jc w:val="center"/>
              <w:rPr>
                <w:rFonts w:eastAsia="Times New Roman"/>
                <w:color w:val="000000"/>
                <w:sz w:val="22"/>
              </w:rPr>
            </w:pPr>
            <w:r w:rsidRPr="00380521">
              <w:rPr>
                <w:rFonts w:eastAsia="Times New Roman"/>
                <w:color w:val="000000"/>
                <w:sz w:val="22"/>
              </w:rPr>
              <w:t>92,436</w:t>
            </w:r>
          </w:p>
        </w:tc>
        <w:tc>
          <w:tcPr>
            <w:tcW w:w="911" w:type="pct"/>
            <w:gridSpan w:val="2"/>
            <w:tcBorders>
              <w:top w:val="single" w:sz="4" w:space="0" w:color="auto"/>
              <w:left w:val="nil"/>
              <w:bottom w:val="single" w:sz="4" w:space="0" w:color="auto"/>
              <w:right w:val="single" w:sz="4" w:space="0" w:color="auto"/>
            </w:tcBorders>
            <w:noWrap/>
            <w:vAlign w:val="center"/>
            <w:hideMark/>
          </w:tcPr>
          <w:p w14:paraId="073FDDA4" w14:textId="77777777" w:rsidR="009919F4" w:rsidRPr="00380521" w:rsidRDefault="009919F4" w:rsidP="0025585E">
            <w:pPr>
              <w:jc w:val="center"/>
              <w:rPr>
                <w:rFonts w:eastAsia="Times New Roman"/>
                <w:color w:val="000000"/>
                <w:sz w:val="22"/>
              </w:rPr>
            </w:pPr>
            <w:r w:rsidRPr="00380521">
              <w:rPr>
                <w:rFonts w:eastAsia="Times New Roman"/>
                <w:color w:val="000000"/>
                <w:sz w:val="22"/>
              </w:rPr>
              <w:t>92,436</w:t>
            </w:r>
          </w:p>
        </w:tc>
        <w:tc>
          <w:tcPr>
            <w:tcW w:w="909" w:type="pct"/>
            <w:gridSpan w:val="2"/>
            <w:tcBorders>
              <w:top w:val="single" w:sz="4" w:space="0" w:color="auto"/>
              <w:left w:val="nil"/>
              <w:bottom w:val="single" w:sz="4" w:space="0" w:color="auto"/>
              <w:right w:val="single" w:sz="4" w:space="0" w:color="auto"/>
            </w:tcBorders>
            <w:vAlign w:val="center"/>
          </w:tcPr>
          <w:p w14:paraId="38268D0F" w14:textId="77777777" w:rsidR="009919F4" w:rsidRPr="00380521" w:rsidRDefault="009919F4" w:rsidP="0025585E">
            <w:pPr>
              <w:jc w:val="center"/>
              <w:rPr>
                <w:color w:val="000000"/>
                <w:sz w:val="22"/>
              </w:rPr>
            </w:pPr>
            <w:r w:rsidRPr="00380521">
              <w:rPr>
                <w:color w:val="000000"/>
                <w:sz w:val="22"/>
              </w:rPr>
              <w:t>92,436</w:t>
            </w:r>
          </w:p>
        </w:tc>
      </w:tr>
      <w:tr w:rsidR="009919F4" w:rsidRPr="00380521" w14:paraId="5461B585"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69E7723D" w14:textId="77777777" w:rsidR="009919F4" w:rsidRPr="00380521" w:rsidRDefault="009919F4" w:rsidP="0025585E">
            <w:pPr>
              <w:jc w:val="right"/>
              <w:rPr>
                <w:rFonts w:eastAsia="Times New Roman"/>
                <w:color w:val="000000"/>
                <w:sz w:val="22"/>
              </w:rPr>
            </w:pPr>
            <w:r w:rsidRPr="00380521">
              <w:rPr>
                <w:rFonts w:eastAsia="Times New Roman"/>
                <w:color w:val="000000"/>
                <w:sz w:val="22"/>
              </w:rPr>
              <w:t>Вентиляция</w:t>
            </w:r>
          </w:p>
        </w:tc>
        <w:tc>
          <w:tcPr>
            <w:tcW w:w="912" w:type="pct"/>
            <w:gridSpan w:val="2"/>
            <w:tcBorders>
              <w:top w:val="single" w:sz="4" w:space="0" w:color="auto"/>
              <w:left w:val="nil"/>
              <w:bottom w:val="single" w:sz="4" w:space="0" w:color="auto"/>
              <w:right w:val="single" w:sz="4" w:space="0" w:color="auto"/>
            </w:tcBorders>
            <w:vAlign w:val="center"/>
            <w:hideMark/>
          </w:tcPr>
          <w:p w14:paraId="6F1673C3" w14:textId="77777777" w:rsidR="009919F4" w:rsidRPr="00380521" w:rsidRDefault="009919F4" w:rsidP="0025585E">
            <w:pPr>
              <w:jc w:val="center"/>
              <w:rPr>
                <w:rFonts w:eastAsia="Times New Roman"/>
                <w:color w:val="000000"/>
                <w:sz w:val="22"/>
              </w:rPr>
            </w:pPr>
            <w:r w:rsidRPr="00380521">
              <w:rPr>
                <w:rFonts w:eastAsia="Times New Roman"/>
                <w:color w:val="000000"/>
                <w:sz w:val="22"/>
              </w:rPr>
              <w:t>3,46</w:t>
            </w:r>
          </w:p>
        </w:tc>
        <w:tc>
          <w:tcPr>
            <w:tcW w:w="911" w:type="pct"/>
            <w:gridSpan w:val="2"/>
            <w:tcBorders>
              <w:top w:val="single" w:sz="4" w:space="0" w:color="auto"/>
              <w:left w:val="nil"/>
              <w:bottom w:val="single" w:sz="4" w:space="0" w:color="auto"/>
              <w:right w:val="single" w:sz="4" w:space="0" w:color="auto"/>
            </w:tcBorders>
            <w:noWrap/>
            <w:vAlign w:val="center"/>
            <w:hideMark/>
          </w:tcPr>
          <w:p w14:paraId="4B63E55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3,46</w:t>
            </w:r>
          </w:p>
        </w:tc>
        <w:tc>
          <w:tcPr>
            <w:tcW w:w="911" w:type="pct"/>
            <w:gridSpan w:val="2"/>
            <w:tcBorders>
              <w:top w:val="single" w:sz="4" w:space="0" w:color="auto"/>
              <w:left w:val="nil"/>
              <w:bottom w:val="single" w:sz="4" w:space="0" w:color="auto"/>
              <w:right w:val="single" w:sz="4" w:space="0" w:color="auto"/>
            </w:tcBorders>
            <w:noWrap/>
            <w:vAlign w:val="center"/>
            <w:hideMark/>
          </w:tcPr>
          <w:p w14:paraId="526325C8" w14:textId="77777777" w:rsidR="009919F4" w:rsidRPr="00380521" w:rsidRDefault="009919F4" w:rsidP="0025585E">
            <w:pPr>
              <w:jc w:val="center"/>
              <w:rPr>
                <w:rFonts w:eastAsia="Times New Roman"/>
                <w:color w:val="000000"/>
                <w:sz w:val="22"/>
              </w:rPr>
            </w:pPr>
            <w:r w:rsidRPr="00380521">
              <w:rPr>
                <w:rFonts w:eastAsia="Times New Roman"/>
                <w:color w:val="000000"/>
                <w:sz w:val="22"/>
              </w:rPr>
              <w:t>3,46</w:t>
            </w:r>
          </w:p>
        </w:tc>
        <w:tc>
          <w:tcPr>
            <w:tcW w:w="909" w:type="pct"/>
            <w:gridSpan w:val="2"/>
            <w:tcBorders>
              <w:top w:val="single" w:sz="4" w:space="0" w:color="auto"/>
              <w:left w:val="nil"/>
              <w:bottom w:val="single" w:sz="4" w:space="0" w:color="auto"/>
              <w:right w:val="single" w:sz="4" w:space="0" w:color="auto"/>
            </w:tcBorders>
            <w:vAlign w:val="center"/>
          </w:tcPr>
          <w:p w14:paraId="40AD534E" w14:textId="77777777" w:rsidR="009919F4" w:rsidRPr="00380521" w:rsidRDefault="009919F4" w:rsidP="0025585E">
            <w:pPr>
              <w:jc w:val="center"/>
              <w:rPr>
                <w:color w:val="000000"/>
                <w:sz w:val="22"/>
              </w:rPr>
            </w:pPr>
            <w:r w:rsidRPr="00380521">
              <w:rPr>
                <w:color w:val="000000"/>
                <w:sz w:val="22"/>
              </w:rPr>
              <w:t>3,46</w:t>
            </w:r>
          </w:p>
        </w:tc>
      </w:tr>
      <w:tr w:rsidR="009919F4" w:rsidRPr="00380521" w14:paraId="14666E9A"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437D9585" w14:textId="77777777" w:rsidR="009919F4" w:rsidRPr="00380521" w:rsidRDefault="009919F4" w:rsidP="0025585E">
            <w:pPr>
              <w:jc w:val="right"/>
              <w:rPr>
                <w:rFonts w:eastAsia="Times New Roman"/>
                <w:color w:val="000000"/>
                <w:sz w:val="22"/>
              </w:rPr>
            </w:pPr>
            <w:r w:rsidRPr="00380521">
              <w:rPr>
                <w:rFonts w:eastAsia="Times New Roman"/>
                <w:color w:val="000000"/>
                <w:sz w:val="22"/>
              </w:rPr>
              <w:t>ГВС</w:t>
            </w:r>
          </w:p>
        </w:tc>
        <w:tc>
          <w:tcPr>
            <w:tcW w:w="912" w:type="pct"/>
            <w:gridSpan w:val="2"/>
            <w:tcBorders>
              <w:top w:val="single" w:sz="4" w:space="0" w:color="auto"/>
              <w:left w:val="nil"/>
              <w:bottom w:val="single" w:sz="4" w:space="0" w:color="auto"/>
              <w:right w:val="single" w:sz="4" w:space="0" w:color="auto"/>
            </w:tcBorders>
            <w:vAlign w:val="center"/>
            <w:hideMark/>
          </w:tcPr>
          <w:p w14:paraId="43DDDFDD" w14:textId="77777777" w:rsidR="009919F4" w:rsidRPr="00380521" w:rsidRDefault="009919F4" w:rsidP="0025585E">
            <w:pPr>
              <w:jc w:val="center"/>
              <w:rPr>
                <w:rFonts w:eastAsia="Times New Roman"/>
                <w:color w:val="000000"/>
                <w:sz w:val="22"/>
              </w:rPr>
            </w:pPr>
            <w:r w:rsidRPr="00380521">
              <w:rPr>
                <w:rFonts w:eastAsia="Times New Roman"/>
                <w:color w:val="000000"/>
                <w:sz w:val="22"/>
              </w:rPr>
              <w:t>8,894</w:t>
            </w:r>
          </w:p>
        </w:tc>
        <w:tc>
          <w:tcPr>
            <w:tcW w:w="911" w:type="pct"/>
            <w:gridSpan w:val="2"/>
            <w:tcBorders>
              <w:top w:val="single" w:sz="4" w:space="0" w:color="auto"/>
              <w:left w:val="nil"/>
              <w:bottom w:val="single" w:sz="4" w:space="0" w:color="auto"/>
              <w:right w:val="single" w:sz="4" w:space="0" w:color="auto"/>
            </w:tcBorders>
            <w:noWrap/>
            <w:vAlign w:val="center"/>
            <w:hideMark/>
          </w:tcPr>
          <w:p w14:paraId="31E2053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8,894</w:t>
            </w:r>
          </w:p>
        </w:tc>
        <w:tc>
          <w:tcPr>
            <w:tcW w:w="911" w:type="pct"/>
            <w:gridSpan w:val="2"/>
            <w:tcBorders>
              <w:top w:val="single" w:sz="4" w:space="0" w:color="auto"/>
              <w:left w:val="nil"/>
              <w:bottom w:val="single" w:sz="4" w:space="0" w:color="auto"/>
              <w:right w:val="single" w:sz="4" w:space="0" w:color="auto"/>
            </w:tcBorders>
            <w:noWrap/>
            <w:vAlign w:val="center"/>
            <w:hideMark/>
          </w:tcPr>
          <w:p w14:paraId="46EFDAD6" w14:textId="77777777" w:rsidR="009919F4" w:rsidRPr="00380521" w:rsidRDefault="009919F4" w:rsidP="0025585E">
            <w:pPr>
              <w:jc w:val="center"/>
              <w:rPr>
                <w:rFonts w:eastAsia="Times New Roman"/>
                <w:color w:val="000000"/>
                <w:sz w:val="22"/>
              </w:rPr>
            </w:pPr>
            <w:r w:rsidRPr="00380521">
              <w:rPr>
                <w:rFonts w:eastAsia="Times New Roman"/>
                <w:color w:val="000000"/>
                <w:sz w:val="22"/>
              </w:rPr>
              <w:t>8,894</w:t>
            </w:r>
          </w:p>
        </w:tc>
        <w:tc>
          <w:tcPr>
            <w:tcW w:w="909" w:type="pct"/>
            <w:gridSpan w:val="2"/>
            <w:tcBorders>
              <w:top w:val="single" w:sz="4" w:space="0" w:color="auto"/>
              <w:left w:val="nil"/>
              <w:bottom w:val="single" w:sz="4" w:space="0" w:color="auto"/>
              <w:right w:val="single" w:sz="4" w:space="0" w:color="auto"/>
            </w:tcBorders>
            <w:vAlign w:val="center"/>
          </w:tcPr>
          <w:p w14:paraId="7AAB303C" w14:textId="77777777" w:rsidR="009919F4" w:rsidRPr="00380521" w:rsidRDefault="009919F4" w:rsidP="0025585E">
            <w:pPr>
              <w:jc w:val="center"/>
              <w:rPr>
                <w:color w:val="000000"/>
                <w:sz w:val="22"/>
              </w:rPr>
            </w:pPr>
            <w:r w:rsidRPr="00380521">
              <w:rPr>
                <w:color w:val="000000"/>
                <w:sz w:val="22"/>
              </w:rPr>
              <w:t>8,894</w:t>
            </w:r>
          </w:p>
        </w:tc>
      </w:tr>
      <w:tr w:rsidR="009919F4" w:rsidRPr="00380521" w14:paraId="1889543A"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38ADC6B7" w14:textId="77777777" w:rsidR="009919F4" w:rsidRPr="00380521" w:rsidRDefault="009919F4" w:rsidP="0025585E">
            <w:pPr>
              <w:rPr>
                <w:rFonts w:eastAsia="Times New Roman"/>
                <w:color w:val="000000"/>
                <w:sz w:val="22"/>
              </w:rPr>
            </w:pPr>
            <w:r w:rsidRPr="00380521">
              <w:rPr>
                <w:rFonts w:eastAsia="Times New Roman"/>
                <w:color w:val="000000"/>
                <w:sz w:val="22"/>
              </w:rPr>
              <w:t>Резерв (+)/дефицит (-) тепловой мощности, Гкал/ч</w:t>
            </w:r>
          </w:p>
        </w:tc>
        <w:tc>
          <w:tcPr>
            <w:tcW w:w="912" w:type="pct"/>
            <w:gridSpan w:val="2"/>
            <w:tcBorders>
              <w:top w:val="single" w:sz="4" w:space="0" w:color="auto"/>
              <w:left w:val="nil"/>
              <w:bottom w:val="single" w:sz="4" w:space="0" w:color="auto"/>
              <w:right w:val="single" w:sz="4" w:space="0" w:color="auto"/>
            </w:tcBorders>
            <w:vAlign w:val="center"/>
            <w:hideMark/>
          </w:tcPr>
          <w:p w14:paraId="7DAD19D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62,666</w:t>
            </w:r>
          </w:p>
        </w:tc>
        <w:tc>
          <w:tcPr>
            <w:tcW w:w="911" w:type="pct"/>
            <w:gridSpan w:val="2"/>
            <w:tcBorders>
              <w:top w:val="single" w:sz="4" w:space="0" w:color="auto"/>
              <w:left w:val="nil"/>
              <w:bottom w:val="single" w:sz="4" w:space="0" w:color="auto"/>
              <w:right w:val="single" w:sz="4" w:space="0" w:color="auto"/>
            </w:tcBorders>
            <w:noWrap/>
            <w:vAlign w:val="center"/>
            <w:hideMark/>
          </w:tcPr>
          <w:p w14:paraId="74C64D1C" w14:textId="77777777" w:rsidR="009919F4" w:rsidRPr="00380521" w:rsidRDefault="009919F4" w:rsidP="0025585E">
            <w:pPr>
              <w:jc w:val="center"/>
              <w:rPr>
                <w:rFonts w:eastAsia="Times New Roman"/>
                <w:color w:val="000000"/>
                <w:sz w:val="22"/>
              </w:rPr>
            </w:pPr>
            <w:r w:rsidRPr="00380521">
              <w:rPr>
                <w:rFonts w:eastAsia="Times New Roman"/>
                <w:color w:val="000000"/>
                <w:sz w:val="22"/>
              </w:rPr>
              <w:t>59,939</w:t>
            </w:r>
          </w:p>
        </w:tc>
        <w:tc>
          <w:tcPr>
            <w:tcW w:w="911" w:type="pct"/>
            <w:gridSpan w:val="2"/>
            <w:tcBorders>
              <w:top w:val="single" w:sz="4" w:space="0" w:color="auto"/>
              <w:left w:val="nil"/>
              <w:bottom w:val="single" w:sz="4" w:space="0" w:color="auto"/>
              <w:right w:val="single" w:sz="4" w:space="0" w:color="auto"/>
            </w:tcBorders>
            <w:noWrap/>
            <w:vAlign w:val="center"/>
            <w:hideMark/>
          </w:tcPr>
          <w:p w14:paraId="768927ED" w14:textId="77777777" w:rsidR="009919F4" w:rsidRPr="00380521" w:rsidRDefault="009919F4" w:rsidP="0025585E">
            <w:pPr>
              <w:jc w:val="center"/>
              <w:rPr>
                <w:rFonts w:eastAsia="Times New Roman"/>
                <w:color w:val="000000"/>
                <w:sz w:val="22"/>
              </w:rPr>
            </w:pPr>
            <w:r w:rsidRPr="00380521">
              <w:rPr>
                <w:rFonts w:eastAsia="Times New Roman"/>
                <w:color w:val="000000"/>
                <w:sz w:val="22"/>
              </w:rPr>
              <w:t>41,644</w:t>
            </w:r>
          </w:p>
        </w:tc>
        <w:tc>
          <w:tcPr>
            <w:tcW w:w="909" w:type="pct"/>
            <w:gridSpan w:val="2"/>
            <w:tcBorders>
              <w:top w:val="single" w:sz="4" w:space="0" w:color="auto"/>
              <w:left w:val="nil"/>
              <w:bottom w:val="single" w:sz="4" w:space="0" w:color="auto"/>
              <w:right w:val="single" w:sz="4" w:space="0" w:color="auto"/>
            </w:tcBorders>
            <w:vAlign w:val="center"/>
          </w:tcPr>
          <w:p w14:paraId="06CD9993" w14:textId="77777777" w:rsidR="009919F4" w:rsidRPr="00380521" w:rsidRDefault="009919F4" w:rsidP="0025585E">
            <w:pPr>
              <w:jc w:val="center"/>
              <w:rPr>
                <w:color w:val="000000"/>
                <w:sz w:val="22"/>
              </w:rPr>
            </w:pPr>
            <w:r w:rsidRPr="00380521">
              <w:rPr>
                <w:color w:val="000000"/>
                <w:sz w:val="22"/>
              </w:rPr>
              <w:t>41,644</w:t>
            </w:r>
          </w:p>
        </w:tc>
      </w:tr>
      <w:tr w:rsidR="009919F4" w:rsidRPr="00380521" w14:paraId="2D48021C"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6770F4E8" w14:textId="77777777" w:rsidR="009919F4" w:rsidRPr="00380521" w:rsidRDefault="009919F4" w:rsidP="0025585E">
            <w:pPr>
              <w:rPr>
                <w:rFonts w:eastAsia="Times New Roman"/>
                <w:color w:val="000000"/>
                <w:sz w:val="22"/>
              </w:rPr>
            </w:pPr>
            <w:r w:rsidRPr="00380521">
              <w:rPr>
                <w:rFonts w:eastAsia="Times New Roman"/>
                <w:color w:val="000000"/>
                <w:sz w:val="22"/>
              </w:rPr>
              <w:t>Доля резерва, %</w:t>
            </w:r>
          </w:p>
        </w:tc>
        <w:tc>
          <w:tcPr>
            <w:tcW w:w="912" w:type="pct"/>
            <w:gridSpan w:val="2"/>
            <w:tcBorders>
              <w:top w:val="single" w:sz="4" w:space="0" w:color="auto"/>
              <w:left w:val="nil"/>
              <w:bottom w:val="single" w:sz="4" w:space="0" w:color="auto"/>
              <w:right w:val="single" w:sz="4" w:space="0" w:color="auto"/>
            </w:tcBorders>
            <w:vAlign w:val="center"/>
            <w:hideMark/>
          </w:tcPr>
          <w:p w14:paraId="73705F31" w14:textId="77777777" w:rsidR="009919F4" w:rsidRPr="00380521" w:rsidRDefault="009919F4" w:rsidP="0025585E">
            <w:pPr>
              <w:jc w:val="center"/>
              <w:rPr>
                <w:rFonts w:eastAsia="Times New Roman"/>
                <w:color w:val="000000"/>
                <w:sz w:val="22"/>
              </w:rPr>
            </w:pPr>
            <w:r w:rsidRPr="00380521">
              <w:rPr>
                <w:rFonts w:eastAsia="Times New Roman"/>
                <w:color w:val="000000"/>
                <w:sz w:val="22"/>
              </w:rPr>
              <w:t>34,8</w:t>
            </w:r>
          </w:p>
        </w:tc>
        <w:tc>
          <w:tcPr>
            <w:tcW w:w="911" w:type="pct"/>
            <w:gridSpan w:val="2"/>
            <w:tcBorders>
              <w:top w:val="single" w:sz="4" w:space="0" w:color="auto"/>
              <w:left w:val="nil"/>
              <w:bottom w:val="single" w:sz="4" w:space="0" w:color="auto"/>
              <w:right w:val="single" w:sz="4" w:space="0" w:color="auto"/>
            </w:tcBorders>
            <w:noWrap/>
            <w:vAlign w:val="center"/>
            <w:hideMark/>
          </w:tcPr>
          <w:p w14:paraId="3900BEC2" w14:textId="77777777" w:rsidR="009919F4" w:rsidRPr="00380521" w:rsidRDefault="009919F4" w:rsidP="0025585E">
            <w:pPr>
              <w:jc w:val="center"/>
              <w:rPr>
                <w:rFonts w:eastAsia="Times New Roman"/>
                <w:color w:val="000000"/>
                <w:sz w:val="22"/>
              </w:rPr>
            </w:pPr>
            <w:r w:rsidRPr="00380521">
              <w:rPr>
                <w:rFonts w:eastAsia="Times New Roman"/>
                <w:color w:val="000000"/>
                <w:sz w:val="22"/>
              </w:rPr>
              <w:t>34,1</w:t>
            </w:r>
          </w:p>
        </w:tc>
        <w:tc>
          <w:tcPr>
            <w:tcW w:w="911" w:type="pct"/>
            <w:gridSpan w:val="2"/>
            <w:tcBorders>
              <w:top w:val="single" w:sz="4" w:space="0" w:color="auto"/>
              <w:left w:val="nil"/>
              <w:bottom w:val="single" w:sz="4" w:space="0" w:color="auto"/>
              <w:right w:val="single" w:sz="4" w:space="0" w:color="auto"/>
            </w:tcBorders>
            <w:noWrap/>
            <w:vAlign w:val="center"/>
            <w:hideMark/>
          </w:tcPr>
          <w:p w14:paraId="6CA2D7F0" w14:textId="77777777" w:rsidR="009919F4" w:rsidRPr="00380521" w:rsidRDefault="009919F4" w:rsidP="0025585E">
            <w:pPr>
              <w:jc w:val="center"/>
              <w:rPr>
                <w:rFonts w:eastAsia="Times New Roman"/>
                <w:color w:val="000000"/>
                <w:sz w:val="22"/>
              </w:rPr>
            </w:pPr>
            <w:r w:rsidRPr="00380521">
              <w:rPr>
                <w:rFonts w:eastAsia="Times New Roman"/>
                <w:color w:val="000000"/>
                <w:sz w:val="22"/>
              </w:rPr>
              <w:t>26,7</w:t>
            </w:r>
          </w:p>
        </w:tc>
        <w:tc>
          <w:tcPr>
            <w:tcW w:w="909" w:type="pct"/>
            <w:gridSpan w:val="2"/>
            <w:tcBorders>
              <w:top w:val="single" w:sz="4" w:space="0" w:color="auto"/>
              <w:left w:val="nil"/>
              <w:bottom w:val="single" w:sz="4" w:space="0" w:color="auto"/>
              <w:right w:val="single" w:sz="4" w:space="0" w:color="auto"/>
            </w:tcBorders>
            <w:vAlign w:val="center"/>
          </w:tcPr>
          <w:p w14:paraId="3E430C9F" w14:textId="77777777" w:rsidR="009919F4" w:rsidRPr="00380521" w:rsidRDefault="009919F4" w:rsidP="0025585E">
            <w:pPr>
              <w:jc w:val="center"/>
              <w:rPr>
                <w:color w:val="000000"/>
                <w:sz w:val="22"/>
              </w:rPr>
            </w:pPr>
            <w:r w:rsidRPr="00380521">
              <w:rPr>
                <w:color w:val="000000"/>
                <w:sz w:val="22"/>
              </w:rPr>
              <w:t>8,4</w:t>
            </w:r>
          </w:p>
        </w:tc>
      </w:tr>
      <w:tr w:rsidR="009919F4" w:rsidRPr="00380521" w14:paraId="409008FD"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3E85B78D" w14:textId="77777777" w:rsidR="009919F4" w:rsidRPr="00380521" w:rsidRDefault="009919F4" w:rsidP="0025585E">
            <w:pPr>
              <w:rPr>
                <w:rFonts w:eastAsia="Times New Roman"/>
                <w:color w:val="000000"/>
                <w:sz w:val="22"/>
              </w:rPr>
            </w:pPr>
            <w:r w:rsidRPr="00380521">
              <w:rPr>
                <w:rFonts w:eastAsia="Times New Roman"/>
                <w:color w:val="000000"/>
                <w:sz w:val="22"/>
              </w:rPr>
              <w:t>Объем потребления теплоносителя, м3/ч</w:t>
            </w:r>
          </w:p>
        </w:tc>
        <w:tc>
          <w:tcPr>
            <w:tcW w:w="912" w:type="pct"/>
            <w:gridSpan w:val="2"/>
            <w:tcBorders>
              <w:top w:val="single" w:sz="4" w:space="0" w:color="auto"/>
              <w:left w:val="nil"/>
              <w:bottom w:val="single" w:sz="4" w:space="0" w:color="auto"/>
              <w:right w:val="single" w:sz="4" w:space="0" w:color="auto"/>
            </w:tcBorders>
            <w:vAlign w:val="center"/>
            <w:hideMark/>
          </w:tcPr>
          <w:p w14:paraId="2ADF6BB9" w14:textId="77777777" w:rsidR="009919F4" w:rsidRPr="00380521" w:rsidRDefault="009919F4" w:rsidP="0025585E">
            <w:pPr>
              <w:jc w:val="center"/>
              <w:rPr>
                <w:rFonts w:eastAsia="Times New Roman"/>
                <w:color w:val="000000"/>
                <w:sz w:val="22"/>
              </w:rPr>
            </w:pPr>
            <w:r w:rsidRPr="00380521">
              <w:rPr>
                <w:rFonts w:eastAsia="Times New Roman"/>
                <w:color w:val="000000"/>
                <w:sz w:val="22"/>
              </w:rPr>
              <w:t>77,685</w:t>
            </w:r>
          </w:p>
        </w:tc>
        <w:tc>
          <w:tcPr>
            <w:tcW w:w="911" w:type="pct"/>
            <w:gridSpan w:val="2"/>
            <w:tcBorders>
              <w:top w:val="single" w:sz="4" w:space="0" w:color="auto"/>
              <w:left w:val="nil"/>
              <w:bottom w:val="single" w:sz="4" w:space="0" w:color="auto"/>
              <w:right w:val="single" w:sz="4" w:space="0" w:color="auto"/>
            </w:tcBorders>
            <w:noWrap/>
            <w:vAlign w:val="center"/>
            <w:hideMark/>
          </w:tcPr>
          <w:p w14:paraId="58346755" w14:textId="77777777" w:rsidR="009919F4" w:rsidRPr="00380521" w:rsidRDefault="009919F4" w:rsidP="0025585E">
            <w:pPr>
              <w:jc w:val="center"/>
              <w:rPr>
                <w:rFonts w:eastAsia="Times New Roman"/>
                <w:color w:val="000000"/>
                <w:sz w:val="22"/>
              </w:rPr>
            </w:pPr>
            <w:r w:rsidRPr="00380521">
              <w:rPr>
                <w:rFonts w:eastAsia="Times New Roman"/>
                <w:color w:val="000000"/>
                <w:sz w:val="22"/>
              </w:rPr>
              <w:t>73,639</w:t>
            </w:r>
          </w:p>
        </w:tc>
        <w:tc>
          <w:tcPr>
            <w:tcW w:w="911" w:type="pct"/>
            <w:gridSpan w:val="2"/>
            <w:tcBorders>
              <w:top w:val="single" w:sz="4" w:space="0" w:color="auto"/>
              <w:left w:val="nil"/>
              <w:bottom w:val="single" w:sz="4" w:space="0" w:color="auto"/>
              <w:right w:val="single" w:sz="4" w:space="0" w:color="auto"/>
            </w:tcBorders>
            <w:noWrap/>
            <w:vAlign w:val="center"/>
            <w:hideMark/>
          </w:tcPr>
          <w:p w14:paraId="6D6CFA86" w14:textId="77777777" w:rsidR="009919F4" w:rsidRPr="00380521" w:rsidRDefault="009919F4" w:rsidP="0025585E">
            <w:pPr>
              <w:jc w:val="center"/>
              <w:rPr>
                <w:rFonts w:eastAsia="Times New Roman"/>
                <w:color w:val="000000"/>
                <w:sz w:val="22"/>
              </w:rPr>
            </w:pPr>
            <w:r w:rsidRPr="00380521">
              <w:rPr>
                <w:rFonts w:eastAsia="Times New Roman"/>
                <w:color w:val="000000"/>
                <w:sz w:val="22"/>
              </w:rPr>
              <w:t>81,55</w:t>
            </w:r>
          </w:p>
        </w:tc>
        <w:tc>
          <w:tcPr>
            <w:tcW w:w="909" w:type="pct"/>
            <w:gridSpan w:val="2"/>
            <w:tcBorders>
              <w:top w:val="single" w:sz="4" w:space="0" w:color="auto"/>
              <w:left w:val="nil"/>
              <w:bottom w:val="single" w:sz="4" w:space="0" w:color="auto"/>
              <w:right w:val="single" w:sz="4" w:space="0" w:color="auto"/>
            </w:tcBorders>
            <w:vAlign w:val="center"/>
          </w:tcPr>
          <w:p w14:paraId="08D3CDEF" w14:textId="77777777" w:rsidR="009919F4" w:rsidRPr="00380521" w:rsidRDefault="009919F4" w:rsidP="0025585E">
            <w:pPr>
              <w:jc w:val="center"/>
              <w:rPr>
                <w:color w:val="000000"/>
                <w:sz w:val="22"/>
              </w:rPr>
            </w:pPr>
            <w:r w:rsidRPr="00380521">
              <w:rPr>
                <w:color w:val="000000"/>
                <w:sz w:val="22"/>
              </w:rPr>
              <w:t>75,97</w:t>
            </w:r>
          </w:p>
        </w:tc>
      </w:tr>
      <w:tr w:rsidR="009919F4" w:rsidRPr="00380521" w14:paraId="70A3BD0F"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70B5B078" w14:textId="77777777" w:rsidR="009919F4" w:rsidRPr="00380521" w:rsidRDefault="009919F4" w:rsidP="0025585E">
            <w:pPr>
              <w:rPr>
                <w:rFonts w:eastAsia="Times New Roman"/>
                <w:color w:val="000000"/>
                <w:sz w:val="22"/>
              </w:rPr>
            </w:pPr>
            <w:r w:rsidRPr="00380521">
              <w:rPr>
                <w:rFonts w:eastAsia="Times New Roman"/>
                <w:color w:val="000000"/>
                <w:sz w:val="22"/>
              </w:rPr>
              <w:t>Потребление теплоносителя на подпитку, м3/ч</w:t>
            </w:r>
          </w:p>
        </w:tc>
        <w:tc>
          <w:tcPr>
            <w:tcW w:w="912" w:type="pct"/>
            <w:gridSpan w:val="2"/>
            <w:tcBorders>
              <w:top w:val="single" w:sz="4" w:space="0" w:color="auto"/>
              <w:left w:val="nil"/>
              <w:bottom w:val="single" w:sz="4" w:space="0" w:color="auto"/>
              <w:right w:val="single" w:sz="4" w:space="0" w:color="auto"/>
            </w:tcBorders>
            <w:vAlign w:val="center"/>
            <w:hideMark/>
          </w:tcPr>
          <w:p w14:paraId="053FCE47"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115,05</w:t>
            </w:r>
          </w:p>
        </w:tc>
        <w:tc>
          <w:tcPr>
            <w:tcW w:w="911" w:type="pct"/>
            <w:gridSpan w:val="2"/>
            <w:tcBorders>
              <w:top w:val="single" w:sz="4" w:space="0" w:color="auto"/>
              <w:left w:val="nil"/>
              <w:bottom w:val="single" w:sz="4" w:space="0" w:color="auto"/>
              <w:right w:val="single" w:sz="4" w:space="0" w:color="auto"/>
            </w:tcBorders>
            <w:noWrap/>
            <w:vAlign w:val="center"/>
            <w:hideMark/>
          </w:tcPr>
          <w:p w14:paraId="7BD935CF"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109,648</w:t>
            </w:r>
          </w:p>
        </w:tc>
        <w:tc>
          <w:tcPr>
            <w:tcW w:w="911" w:type="pct"/>
            <w:gridSpan w:val="2"/>
            <w:tcBorders>
              <w:top w:val="single" w:sz="4" w:space="0" w:color="auto"/>
              <w:left w:val="nil"/>
              <w:bottom w:val="single" w:sz="4" w:space="0" w:color="auto"/>
              <w:right w:val="single" w:sz="4" w:space="0" w:color="auto"/>
            </w:tcBorders>
            <w:noWrap/>
            <w:vAlign w:val="center"/>
            <w:hideMark/>
          </w:tcPr>
          <w:p w14:paraId="56F232F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87,157</w:t>
            </w:r>
          </w:p>
        </w:tc>
        <w:tc>
          <w:tcPr>
            <w:tcW w:w="909" w:type="pct"/>
            <w:gridSpan w:val="2"/>
            <w:tcBorders>
              <w:top w:val="single" w:sz="4" w:space="0" w:color="auto"/>
              <w:left w:val="nil"/>
              <w:bottom w:val="single" w:sz="4" w:space="0" w:color="auto"/>
              <w:right w:val="single" w:sz="4" w:space="0" w:color="auto"/>
            </w:tcBorders>
            <w:vAlign w:val="center"/>
          </w:tcPr>
          <w:p w14:paraId="249B3096" w14:textId="77777777" w:rsidR="009919F4" w:rsidRPr="00380521" w:rsidRDefault="009919F4" w:rsidP="0025585E">
            <w:pPr>
              <w:jc w:val="center"/>
              <w:rPr>
                <w:color w:val="000000"/>
                <w:sz w:val="22"/>
              </w:rPr>
            </w:pPr>
            <w:r w:rsidRPr="00380521">
              <w:rPr>
                <w:color w:val="000000"/>
                <w:sz w:val="22"/>
              </w:rPr>
              <w:t>87,001</w:t>
            </w:r>
          </w:p>
        </w:tc>
      </w:tr>
      <w:tr w:rsidR="009919F4" w:rsidRPr="00380521" w14:paraId="5B434CEF" w14:textId="77777777" w:rsidTr="0025585E">
        <w:trPr>
          <w:trHeight w:val="300"/>
        </w:trPr>
        <w:tc>
          <w:tcPr>
            <w:tcW w:w="1357" w:type="pct"/>
            <w:tcBorders>
              <w:top w:val="nil"/>
              <w:left w:val="single" w:sz="4" w:space="0" w:color="auto"/>
              <w:bottom w:val="single" w:sz="4" w:space="0" w:color="auto"/>
              <w:right w:val="single" w:sz="4" w:space="0" w:color="auto"/>
            </w:tcBorders>
            <w:noWrap/>
            <w:vAlign w:val="center"/>
            <w:hideMark/>
          </w:tcPr>
          <w:p w14:paraId="5498EF18" w14:textId="77777777" w:rsidR="009919F4" w:rsidRPr="00380521" w:rsidRDefault="009919F4" w:rsidP="0025585E">
            <w:pPr>
              <w:rPr>
                <w:rFonts w:eastAsia="Times New Roman"/>
                <w:color w:val="000000"/>
                <w:sz w:val="22"/>
              </w:rPr>
            </w:pPr>
            <w:r w:rsidRPr="00380521">
              <w:rPr>
                <w:rFonts w:eastAsia="Times New Roman"/>
                <w:color w:val="000000"/>
                <w:sz w:val="22"/>
              </w:rPr>
              <w:t>Объем тепловых сетей, м3</w:t>
            </w:r>
          </w:p>
        </w:tc>
        <w:tc>
          <w:tcPr>
            <w:tcW w:w="912" w:type="pct"/>
            <w:gridSpan w:val="2"/>
            <w:tcBorders>
              <w:top w:val="single" w:sz="4" w:space="0" w:color="auto"/>
              <w:left w:val="nil"/>
              <w:bottom w:val="single" w:sz="4" w:space="0" w:color="auto"/>
              <w:right w:val="single" w:sz="4" w:space="0" w:color="auto"/>
            </w:tcBorders>
            <w:vAlign w:val="center"/>
            <w:hideMark/>
          </w:tcPr>
          <w:p w14:paraId="0A19554C" w14:textId="77777777" w:rsidR="009919F4" w:rsidRPr="00380521" w:rsidRDefault="009919F4" w:rsidP="0025585E">
            <w:pPr>
              <w:jc w:val="center"/>
              <w:rPr>
                <w:rFonts w:eastAsia="Times New Roman"/>
                <w:color w:val="000000"/>
                <w:sz w:val="22"/>
              </w:rPr>
            </w:pPr>
            <w:r w:rsidRPr="00380521">
              <w:rPr>
                <w:rFonts w:eastAsia="Times New Roman"/>
                <w:color w:val="000000"/>
                <w:sz w:val="22"/>
              </w:rPr>
              <w:t>4 378,5</w:t>
            </w:r>
          </w:p>
        </w:tc>
        <w:tc>
          <w:tcPr>
            <w:tcW w:w="911" w:type="pct"/>
            <w:gridSpan w:val="2"/>
            <w:tcBorders>
              <w:top w:val="single" w:sz="4" w:space="0" w:color="auto"/>
              <w:left w:val="nil"/>
              <w:bottom w:val="single" w:sz="4" w:space="0" w:color="auto"/>
              <w:right w:val="single" w:sz="4" w:space="0" w:color="auto"/>
            </w:tcBorders>
            <w:noWrap/>
            <w:vAlign w:val="center"/>
            <w:hideMark/>
          </w:tcPr>
          <w:p w14:paraId="08E9F577" w14:textId="77777777" w:rsidR="009919F4" w:rsidRPr="00380521" w:rsidRDefault="009919F4" w:rsidP="0025585E">
            <w:pPr>
              <w:jc w:val="center"/>
              <w:rPr>
                <w:rFonts w:eastAsia="Times New Roman"/>
                <w:color w:val="000000"/>
                <w:sz w:val="22"/>
              </w:rPr>
            </w:pPr>
            <w:r w:rsidRPr="00380521">
              <w:rPr>
                <w:rFonts w:eastAsia="Times New Roman"/>
                <w:color w:val="000000"/>
                <w:sz w:val="22"/>
              </w:rPr>
              <w:t>4 378,5</w:t>
            </w:r>
          </w:p>
        </w:tc>
        <w:tc>
          <w:tcPr>
            <w:tcW w:w="911" w:type="pct"/>
            <w:gridSpan w:val="2"/>
            <w:tcBorders>
              <w:top w:val="single" w:sz="4" w:space="0" w:color="auto"/>
              <w:left w:val="nil"/>
              <w:bottom w:val="single" w:sz="4" w:space="0" w:color="auto"/>
              <w:right w:val="single" w:sz="4" w:space="0" w:color="auto"/>
            </w:tcBorders>
            <w:noWrap/>
            <w:vAlign w:val="center"/>
            <w:hideMark/>
          </w:tcPr>
          <w:p w14:paraId="127A9A32" w14:textId="77777777" w:rsidR="009919F4" w:rsidRPr="00380521" w:rsidRDefault="009919F4" w:rsidP="0025585E">
            <w:pPr>
              <w:jc w:val="center"/>
              <w:rPr>
                <w:rFonts w:eastAsia="Times New Roman"/>
                <w:color w:val="000000"/>
                <w:sz w:val="22"/>
              </w:rPr>
            </w:pPr>
            <w:r w:rsidRPr="00380521">
              <w:rPr>
                <w:rFonts w:eastAsia="Times New Roman"/>
                <w:color w:val="000000"/>
                <w:sz w:val="22"/>
              </w:rPr>
              <w:t>4 378,5</w:t>
            </w:r>
          </w:p>
        </w:tc>
        <w:tc>
          <w:tcPr>
            <w:tcW w:w="909" w:type="pct"/>
            <w:gridSpan w:val="2"/>
            <w:tcBorders>
              <w:top w:val="single" w:sz="4" w:space="0" w:color="auto"/>
              <w:left w:val="nil"/>
              <w:bottom w:val="single" w:sz="4" w:space="0" w:color="auto"/>
              <w:right w:val="single" w:sz="4" w:space="0" w:color="auto"/>
            </w:tcBorders>
            <w:vAlign w:val="center"/>
          </w:tcPr>
          <w:p w14:paraId="047A19FA" w14:textId="77777777" w:rsidR="009919F4" w:rsidRPr="00380521" w:rsidRDefault="009919F4" w:rsidP="0025585E">
            <w:pPr>
              <w:jc w:val="center"/>
              <w:rPr>
                <w:color w:val="000000"/>
                <w:sz w:val="22"/>
              </w:rPr>
            </w:pPr>
            <w:r w:rsidRPr="00380521">
              <w:rPr>
                <w:color w:val="000000"/>
                <w:sz w:val="22"/>
              </w:rPr>
              <w:t>4 378,5</w:t>
            </w:r>
          </w:p>
        </w:tc>
      </w:tr>
    </w:tbl>
    <w:p w14:paraId="3FEB40BF" w14:textId="77777777" w:rsidR="00676AF3" w:rsidRPr="00380521" w:rsidRDefault="00676AF3" w:rsidP="007A03C5">
      <w:pPr>
        <w:rPr>
          <w:rFonts w:eastAsia="Times New Roman"/>
          <w:color w:val="000000"/>
          <w:sz w:val="22"/>
        </w:rPr>
      </w:pPr>
    </w:p>
    <w:p w14:paraId="3F1FA3A6" w14:textId="77777777" w:rsidR="009919F4" w:rsidRPr="00380521" w:rsidRDefault="009919F4" w:rsidP="009919F4">
      <w:pPr>
        <w:pStyle w:val="aa"/>
        <w:keepNext/>
      </w:pPr>
      <w:r w:rsidRPr="00380521">
        <w:t xml:space="preserve">Таблица </w:t>
      </w:r>
      <w:fldSimple w:instr=" SEQ Таблица \* ARABIC ">
        <w:r w:rsidR="00C21080" w:rsidRPr="00380521">
          <w:rPr>
            <w:noProof/>
          </w:rPr>
          <w:t>6</w:t>
        </w:r>
      </w:fldSimple>
      <w:r w:rsidRPr="00380521">
        <w:t xml:space="preserve"> Баланс тепловой мощности котельных </w:t>
      </w:r>
      <w:r w:rsidR="009B6F0F" w:rsidRPr="00380521">
        <w:t>ГП ЯО «Ярославский областной водоканал»</w:t>
      </w:r>
    </w:p>
    <w:tbl>
      <w:tblPr>
        <w:tblW w:w="5000" w:type="pct"/>
        <w:tblLook w:val="04A0" w:firstRow="1" w:lastRow="0" w:firstColumn="1" w:lastColumn="0" w:noHBand="0" w:noVBand="1"/>
      </w:tblPr>
      <w:tblGrid>
        <w:gridCol w:w="1747"/>
        <w:gridCol w:w="1228"/>
        <w:gridCol w:w="1475"/>
        <w:gridCol w:w="1475"/>
        <w:gridCol w:w="1475"/>
        <w:gridCol w:w="2075"/>
        <w:gridCol w:w="1392"/>
        <w:gridCol w:w="1228"/>
        <w:gridCol w:w="1228"/>
        <w:gridCol w:w="1239"/>
      </w:tblGrid>
      <w:tr w:rsidR="00380521" w:rsidRPr="00FB0CFC" w14:paraId="6B4CCB5C" w14:textId="77777777" w:rsidTr="00925042">
        <w:trPr>
          <w:trHeight w:val="1275"/>
          <w:tblHeader/>
        </w:trPr>
        <w:tc>
          <w:tcPr>
            <w:tcW w:w="653" w:type="pct"/>
            <w:tcBorders>
              <w:top w:val="single" w:sz="4" w:space="0" w:color="auto"/>
              <w:left w:val="single" w:sz="4" w:space="0" w:color="auto"/>
              <w:bottom w:val="single" w:sz="4" w:space="0" w:color="auto"/>
              <w:right w:val="single" w:sz="4" w:space="0" w:color="auto"/>
            </w:tcBorders>
            <w:vAlign w:val="center"/>
            <w:hideMark/>
          </w:tcPr>
          <w:p w14:paraId="3BD5DCFD"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Источник тепловой энергии</w:t>
            </w:r>
          </w:p>
        </w:tc>
        <w:tc>
          <w:tcPr>
            <w:tcW w:w="390" w:type="pct"/>
            <w:tcBorders>
              <w:top w:val="single" w:sz="4" w:space="0" w:color="auto"/>
              <w:left w:val="nil"/>
              <w:bottom w:val="single" w:sz="4" w:space="0" w:color="auto"/>
              <w:right w:val="single" w:sz="4" w:space="0" w:color="auto"/>
            </w:tcBorders>
            <w:vAlign w:val="center"/>
            <w:hideMark/>
          </w:tcPr>
          <w:p w14:paraId="168BACE8"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ЦРБ</w:t>
            </w:r>
          </w:p>
        </w:tc>
        <w:tc>
          <w:tcPr>
            <w:tcW w:w="512" w:type="pct"/>
            <w:tcBorders>
              <w:top w:val="single" w:sz="4" w:space="0" w:color="auto"/>
              <w:left w:val="nil"/>
              <w:bottom w:val="single" w:sz="4" w:space="0" w:color="auto"/>
              <w:right w:val="single" w:sz="4" w:space="0" w:color="auto"/>
            </w:tcBorders>
            <w:vAlign w:val="center"/>
            <w:hideMark/>
          </w:tcPr>
          <w:p w14:paraId="0774EF57"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ЦК  Левобережье</w:t>
            </w:r>
          </w:p>
        </w:tc>
        <w:tc>
          <w:tcPr>
            <w:tcW w:w="512" w:type="pct"/>
            <w:tcBorders>
              <w:top w:val="single" w:sz="4" w:space="0" w:color="auto"/>
              <w:left w:val="nil"/>
              <w:bottom w:val="single" w:sz="4" w:space="0" w:color="auto"/>
              <w:right w:val="single" w:sz="4" w:space="0" w:color="auto"/>
            </w:tcBorders>
            <w:vAlign w:val="center"/>
            <w:hideMark/>
          </w:tcPr>
          <w:p w14:paraId="2C0E92C8"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ОПХ  Левобережье</w:t>
            </w:r>
          </w:p>
        </w:tc>
        <w:tc>
          <w:tcPr>
            <w:tcW w:w="512" w:type="pct"/>
            <w:tcBorders>
              <w:top w:val="single" w:sz="4" w:space="0" w:color="auto"/>
              <w:left w:val="nil"/>
              <w:bottom w:val="single" w:sz="4" w:space="0" w:color="auto"/>
              <w:right w:val="single" w:sz="4" w:space="0" w:color="auto"/>
            </w:tcBorders>
            <w:vAlign w:val="center"/>
            <w:hideMark/>
          </w:tcPr>
          <w:p w14:paraId="4621C2A5"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СХТ  Левобережье</w:t>
            </w:r>
          </w:p>
        </w:tc>
        <w:tc>
          <w:tcPr>
            <w:tcW w:w="701" w:type="pct"/>
            <w:tcBorders>
              <w:top w:val="single" w:sz="4" w:space="0" w:color="auto"/>
              <w:left w:val="nil"/>
              <w:bottom w:val="single" w:sz="4" w:space="0" w:color="auto"/>
              <w:right w:val="single" w:sz="4" w:space="0" w:color="auto"/>
            </w:tcBorders>
            <w:vAlign w:val="center"/>
            <w:hideMark/>
          </w:tcPr>
          <w:p w14:paraId="1835126E"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рабочего  пос.  Константиновский</w:t>
            </w:r>
          </w:p>
        </w:tc>
        <w:tc>
          <w:tcPr>
            <w:tcW w:w="473" w:type="pct"/>
            <w:tcBorders>
              <w:top w:val="single" w:sz="4" w:space="0" w:color="auto"/>
              <w:left w:val="nil"/>
              <w:bottom w:val="single" w:sz="4" w:space="0" w:color="auto"/>
              <w:right w:val="single" w:sz="4" w:space="0" w:color="auto"/>
            </w:tcBorders>
            <w:vAlign w:val="center"/>
            <w:hideMark/>
          </w:tcPr>
          <w:p w14:paraId="4710BB4F"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пос.  Никульское</w:t>
            </w:r>
          </w:p>
        </w:tc>
        <w:tc>
          <w:tcPr>
            <w:tcW w:w="411" w:type="pct"/>
            <w:tcBorders>
              <w:top w:val="single" w:sz="4" w:space="0" w:color="auto"/>
              <w:left w:val="nil"/>
              <w:bottom w:val="single" w:sz="4" w:space="0" w:color="auto"/>
              <w:right w:val="single" w:sz="4" w:space="0" w:color="auto"/>
            </w:tcBorders>
            <w:vAlign w:val="center"/>
            <w:hideMark/>
          </w:tcPr>
          <w:p w14:paraId="67EEAC20"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пос.  Чебаково</w:t>
            </w:r>
          </w:p>
        </w:tc>
        <w:tc>
          <w:tcPr>
            <w:tcW w:w="411" w:type="pct"/>
            <w:tcBorders>
              <w:top w:val="single" w:sz="4" w:space="0" w:color="auto"/>
              <w:left w:val="nil"/>
              <w:bottom w:val="single" w:sz="4" w:space="0" w:color="auto"/>
              <w:right w:val="single" w:sz="4" w:space="0" w:color="auto"/>
            </w:tcBorders>
            <w:vAlign w:val="center"/>
            <w:hideMark/>
          </w:tcPr>
          <w:p w14:paraId="4A4E2D14"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котельная  дер.  Емишево</w:t>
            </w:r>
          </w:p>
        </w:tc>
        <w:tc>
          <w:tcPr>
            <w:tcW w:w="425" w:type="pct"/>
            <w:tcBorders>
              <w:top w:val="single" w:sz="4" w:space="0" w:color="auto"/>
              <w:left w:val="nil"/>
              <w:bottom w:val="single" w:sz="4" w:space="0" w:color="auto"/>
              <w:right w:val="single" w:sz="4" w:space="0" w:color="auto"/>
            </w:tcBorders>
            <w:vAlign w:val="center"/>
            <w:hideMark/>
          </w:tcPr>
          <w:p w14:paraId="34242FDC" w14:textId="77777777" w:rsidR="00380521" w:rsidRPr="007F1502" w:rsidRDefault="00380521" w:rsidP="00925042">
            <w:pPr>
              <w:jc w:val="center"/>
              <w:rPr>
                <w:rFonts w:eastAsia="Times New Roman"/>
                <w:b/>
                <w:color w:val="000000"/>
                <w:sz w:val="22"/>
              </w:rPr>
            </w:pPr>
            <w:r w:rsidRPr="00380521">
              <w:rPr>
                <w:rFonts w:eastAsia="Times New Roman"/>
                <w:b/>
                <w:color w:val="000000"/>
                <w:sz w:val="22"/>
              </w:rPr>
              <w:t>котельная  дер.  Столбищи</w:t>
            </w:r>
          </w:p>
        </w:tc>
      </w:tr>
      <w:tr w:rsidR="00380521" w:rsidRPr="007F1502" w14:paraId="6FFF8032" w14:textId="77777777" w:rsidTr="00925042">
        <w:trPr>
          <w:trHeight w:val="765"/>
        </w:trPr>
        <w:tc>
          <w:tcPr>
            <w:tcW w:w="653" w:type="pct"/>
            <w:tcBorders>
              <w:top w:val="single" w:sz="4" w:space="0" w:color="auto"/>
              <w:left w:val="single" w:sz="4" w:space="0" w:color="auto"/>
              <w:bottom w:val="single" w:sz="4" w:space="0" w:color="auto"/>
              <w:right w:val="single" w:sz="4" w:space="0" w:color="auto"/>
            </w:tcBorders>
            <w:vAlign w:val="center"/>
            <w:hideMark/>
          </w:tcPr>
          <w:p w14:paraId="7C226A5A" w14:textId="77777777" w:rsidR="00380521" w:rsidRPr="007F1502" w:rsidRDefault="00380521" w:rsidP="00925042">
            <w:pPr>
              <w:rPr>
                <w:rFonts w:eastAsia="Times New Roman"/>
                <w:color w:val="000000"/>
                <w:sz w:val="22"/>
              </w:rPr>
            </w:pPr>
            <w:r w:rsidRPr="007F1502">
              <w:rPr>
                <w:rFonts w:eastAsia="Times New Roman"/>
                <w:color w:val="000000"/>
                <w:sz w:val="22"/>
              </w:rPr>
              <w:t>Располагаемая мощность источника тепловой энергии  Гкал/ч</w:t>
            </w:r>
          </w:p>
        </w:tc>
        <w:tc>
          <w:tcPr>
            <w:tcW w:w="390" w:type="pct"/>
            <w:tcBorders>
              <w:top w:val="single" w:sz="4" w:space="0" w:color="auto"/>
              <w:left w:val="nil"/>
              <w:bottom w:val="single" w:sz="4" w:space="0" w:color="auto"/>
              <w:right w:val="single" w:sz="4" w:space="0" w:color="auto"/>
            </w:tcBorders>
            <w:noWrap/>
            <w:vAlign w:val="center"/>
            <w:hideMark/>
          </w:tcPr>
          <w:p w14:paraId="4F56E81E"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2,85</w:t>
            </w:r>
          </w:p>
        </w:tc>
        <w:tc>
          <w:tcPr>
            <w:tcW w:w="512" w:type="pct"/>
            <w:tcBorders>
              <w:top w:val="single" w:sz="4" w:space="0" w:color="auto"/>
              <w:left w:val="nil"/>
              <w:bottom w:val="single" w:sz="4" w:space="0" w:color="auto"/>
              <w:right w:val="single" w:sz="4" w:space="0" w:color="auto"/>
            </w:tcBorders>
            <w:noWrap/>
            <w:vAlign w:val="center"/>
            <w:hideMark/>
          </w:tcPr>
          <w:p w14:paraId="5413B69E"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2,85</w:t>
            </w:r>
          </w:p>
        </w:tc>
        <w:tc>
          <w:tcPr>
            <w:tcW w:w="512" w:type="pct"/>
            <w:tcBorders>
              <w:top w:val="single" w:sz="4" w:space="0" w:color="auto"/>
              <w:left w:val="nil"/>
              <w:bottom w:val="single" w:sz="4" w:space="0" w:color="auto"/>
              <w:right w:val="single" w:sz="4" w:space="0" w:color="auto"/>
            </w:tcBorders>
            <w:noWrap/>
            <w:vAlign w:val="center"/>
            <w:hideMark/>
          </w:tcPr>
          <w:p w14:paraId="13519E92"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1,50</w:t>
            </w:r>
          </w:p>
        </w:tc>
        <w:tc>
          <w:tcPr>
            <w:tcW w:w="512" w:type="pct"/>
            <w:tcBorders>
              <w:top w:val="single" w:sz="4" w:space="0" w:color="auto"/>
              <w:left w:val="nil"/>
              <w:bottom w:val="single" w:sz="4" w:space="0" w:color="auto"/>
              <w:right w:val="single" w:sz="4" w:space="0" w:color="auto"/>
            </w:tcBorders>
            <w:noWrap/>
            <w:vAlign w:val="center"/>
            <w:hideMark/>
          </w:tcPr>
          <w:p w14:paraId="3D3D1258"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1,50</w:t>
            </w:r>
          </w:p>
        </w:tc>
        <w:tc>
          <w:tcPr>
            <w:tcW w:w="701" w:type="pct"/>
            <w:tcBorders>
              <w:top w:val="single" w:sz="4" w:space="0" w:color="auto"/>
              <w:left w:val="nil"/>
              <w:bottom w:val="single" w:sz="4" w:space="0" w:color="auto"/>
              <w:right w:val="single" w:sz="4" w:space="0" w:color="auto"/>
            </w:tcBorders>
            <w:noWrap/>
            <w:vAlign w:val="center"/>
            <w:hideMark/>
          </w:tcPr>
          <w:p w14:paraId="6AF5827F"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28,00</w:t>
            </w:r>
          </w:p>
        </w:tc>
        <w:tc>
          <w:tcPr>
            <w:tcW w:w="473" w:type="pct"/>
            <w:tcBorders>
              <w:top w:val="single" w:sz="4" w:space="0" w:color="auto"/>
              <w:left w:val="nil"/>
              <w:bottom w:val="single" w:sz="4" w:space="0" w:color="auto"/>
              <w:right w:val="single" w:sz="4" w:space="0" w:color="auto"/>
            </w:tcBorders>
            <w:noWrap/>
            <w:vAlign w:val="center"/>
            <w:hideMark/>
          </w:tcPr>
          <w:p w14:paraId="679C3BBE" w14:textId="77777777" w:rsidR="00380521" w:rsidRPr="007F1502" w:rsidRDefault="00380521" w:rsidP="00925042">
            <w:pPr>
              <w:jc w:val="center"/>
              <w:rPr>
                <w:rFonts w:eastAsia="Times New Roman"/>
                <w:color w:val="000000"/>
                <w:sz w:val="22"/>
              </w:rPr>
            </w:pPr>
            <w:r w:rsidRPr="007F1502">
              <w:rPr>
                <w:rFonts w:eastAsia="Times New Roman"/>
                <w:color w:val="000000"/>
                <w:sz w:val="22"/>
              </w:rPr>
              <w:t>4,00</w:t>
            </w:r>
          </w:p>
        </w:tc>
        <w:tc>
          <w:tcPr>
            <w:tcW w:w="411" w:type="pct"/>
            <w:tcBorders>
              <w:top w:val="single" w:sz="4" w:space="0" w:color="auto"/>
              <w:left w:val="nil"/>
              <w:bottom w:val="single" w:sz="4" w:space="0" w:color="auto"/>
              <w:right w:val="single" w:sz="4" w:space="0" w:color="auto"/>
            </w:tcBorders>
            <w:noWrap/>
            <w:vAlign w:val="center"/>
            <w:hideMark/>
          </w:tcPr>
          <w:p w14:paraId="6FACE0BB"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1,50</w:t>
            </w:r>
          </w:p>
        </w:tc>
        <w:tc>
          <w:tcPr>
            <w:tcW w:w="411" w:type="pct"/>
            <w:tcBorders>
              <w:top w:val="single" w:sz="4" w:space="0" w:color="auto"/>
              <w:left w:val="nil"/>
              <w:bottom w:val="single" w:sz="4" w:space="0" w:color="auto"/>
              <w:right w:val="single" w:sz="4" w:space="0" w:color="auto"/>
            </w:tcBorders>
            <w:noWrap/>
            <w:vAlign w:val="center"/>
            <w:hideMark/>
          </w:tcPr>
          <w:p w14:paraId="563657A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2,75</w:t>
            </w:r>
          </w:p>
        </w:tc>
        <w:tc>
          <w:tcPr>
            <w:tcW w:w="425" w:type="pct"/>
            <w:tcBorders>
              <w:top w:val="single" w:sz="4" w:space="0" w:color="auto"/>
              <w:left w:val="nil"/>
              <w:bottom w:val="single" w:sz="4" w:space="0" w:color="auto"/>
              <w:right w:val="single" w:sz="4" w:space="0" w:color="auto"/>
            </w:tcBorders>
            <w:noWrap/>
            <w:vAlign w:val="center"/>
            <w:hideMark/>
          </w:tcPr>
          <w:p w14:paraId="7DCE577E"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2,75</w:t>
            </w:r>
          </w:p>
        </w:tc>
      </w:tr>
      <w:tr w:rsidR="00380521" w:rsidRPr="007F1502" w14:paraId="3B2CB89D" w14:textId="77777777" w:rsidTr="00925042">
        <w:trPr>
          <w:trHeight w:val="1020"/>
        </w:trPr>
        <w:tc>
          <w:tcPr>
            <w:tcW w:w="653" w:type="pct"/>
            <w:tcBorders>
              <w:top w:val="nil"/>
              <w:left w:val="single" w:sz="4" w:space="0" w:color="auto"/>
              <w:bottom w:val="single" w:sz="4" w:space="0" w:color="auto"/>
              <w:right w:val="single" w:sz="4" w:space="0" w:color="auto"/>
            </w:tcBorders>
            <w:vAlign w:val="center"/>
            <w:hideMark/>
          </w:tcPr>
          <w:p w14:paraId="37E5EF15" w14:textId="77777777" w:rsidR="00380521" w:rsidRPr="007F1502" w:rsidRDefault="00380521" w:rsidP="00925042">
            <w:pPr>
              <w:rPr>
                <w:rFonts w:eastAsia="Times New Roman"/>
                <w:color w:val="000000"/>
                <w:sz w:val="22"/>
              </w:rPr>
            </w:pPr>
            <w:r w:rsidRPr="007F1502">
              <w:rPr>
                <w:rFonts w:eastAsia="Times New Roman"/>
                <w:color w:val="000000"/>
                <w:sz w:val="22"/>
              </w:rPr>
              <w:t>Затраты тепловой мощности на собственные и хозяйственные нужды источника тепловой энергии, Гкал/час</w:t>
            </w:r>
          </w:p>
        </w:tc>
        <w:tc>
          <w:tcPr>
            <w:tcW w:w="390" w:type="pct"/>
            <w:tcBorders>
              <w:top w:val="nil"/>
              <w:left w:val="nil"/>
              <w:bottom w:val="single" w:sz="4" w:space="0" w:color="auto"/>
              <w:right w:val="single" w:sz="4" w:space="0" w:color="auto"/>
            </w:tcBorders>
            <w:noWrap/>
            <w:vAlign w:val="center"/>
            <w:hideMark/>
          </w:tcPr>
          <w:p w14:paraId="0B11C848"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0,006</w:t>
            </w:r>
          </w:p>
        </w:tc>
        <w:tc>
          <w:tcPr>
            <w:tcW w:w="512" w:type="pct"/>
            <w:tcBorders>
              <w:top w:val="nil"/>
              <w:left w:val="nil"/>
              <w:bottom w:val="single" w:sz="4" w:space="0" w:color="auto"/>
              <w:right w:val="single" w:sz="4" w:space="0" w:color="auto"/>
            </w:tcBorders>
            <w:noWrap/>
            <w:vAlign w:val="center"/>
            <w:hideMark/>
          </w:tcPr>
          <w:p w14:paraId="443D28DB"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0,008</w:t>
            </w:r>
          </w:p>
        </w:tc>
        <w:tc>
          <w:tcPr>
            <w:tcW w:w="512" w:type="pct"/>
            <w:tcBorders>
              <w:top w:val="nil"/>
              <w:left w:val="nil"/>
              <w:bottom w:val="single" w:sz="4" w:space="0" w:color="auto"/>
              <w:right w:val="single" w:sz="4" w:space="0" w:color="auto"/>
            </w:tcBorders>
            <w:noWrap/>
            <w:vAlign w:val="center"/>
            <w:hideMark/>
          </w:tcPr>
          <w:p w14:paraId="795523F6"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0,024</w:t>
            </w:r>
          </w:p>
        </w:tc>
        <w:tc>
          <w:tcPr>
            <w:tcW w:w="512" w:type="pct"/>
            <w:tcBorders>
              <w:top w:val="nil"/>
              <w:left w:val="nil"/>
              <w:bottom w:val="single" w:sz="4" w:space="0" w:color="auto"/>
              <w:right w:val="single" w:sz="4" w:space="0" w:color="auto"/>
            </w:tcBorders>
            <w:noWrap/>
            <w:vAlign w:val="center"/>
            <w:hideMark/>
          </w:tcPr>
          <w:p w14:paraId="52517C5E"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0,012</w:t>
            </w:r>
          </w:p>
        </w:tc>
        <w:tc>
          <w:tcPr>
            <w:tcW w:w="701" w:type="pct"/>
            <w:tcBorders>
              <w:top w:val="nil"/>
              <w:left w:val="nil"/>
              <w:bottom w:val="single" w:sz="4" w:space="0" w:color="auto"/>
              <w:right w:val="single" w:sz="4" w:space="0" w:color="auto"/>
            </w:tcBorders>
            <w:noWrap/>
            <w:vAlign w:val="center"/>
            <w:hideMark/>
          </w:tcPr>
          <w:p w14:paraId="1B1D007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0,588</w:t>
            </w:r>
          </w:p>
        </w:tc>
        <w:tc>
          <w:tcPr>
            <w:tcW w:w="473" w:type="pct"/>
            <w:tcBorders>
              <w:top w:val="nil"/>
              <w:left w:val="nil"/>
              <w:bottom w:val="single" w:sz="4" w:space="0" w:color="auto"/>
              <w:right w:val="single" w:sz="4" w:space="0" w:color="auto"/>
            </w:tcBorders>
            <w:noWrap/>
            <w:vAlign w:val="center"/>
            <w:hideMark/>
          </w:tcPr>
          <w:p w14:paraId="42A862D3"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0,003</w:t>
            </w:r>
          </w:p>
        </w:tc>
        <w:tc>
          <w:tcPr>
            <w:tcW w:w="411" w:type="pct"/>
            <w:tcBorders>
              <w:top w:val="nil"/>
              <w:left w:val="nil"/>
              <w:bottom w:val="single" w:sz="4" w:space="0" w:color="auto"/>
              <w:right w:val="single" w:sz="4" w:space="0" w:color="auto"/>
            </w:tcBorders>
            <w:noWrap/>
            <w:vAlign w:val="center"/>
            <w:hideMark/>
          </w:tcPr>
          <w:p w14:paraId="50E400F5"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0,014</w:t>
            </w:r>
          </w:p>
        </w:tc>
        <w:tc>
          <w:tcPr>
            <w:tcW w:w="411" w:type="pct"/>
            <w:tcBorders>
              <w:top w:val="nil"/>
              <w:left w:val="nil"/>
              <w:bottom w:val="single" w:sz="4" w:space="0" w:color="auto"/>
              <w:right w:val="single" w:sz="4" w:space="0" w:color="auto"/>
            </w:tcBorders>
            <w:noWrap/>
            <w:vAlign w:val="center"/>
            <w:hideMark/>
          </w:tcPr>
          <w:p w14:paraId="56059BB5"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0,005</w:t>
            </w:r>
          </w:p>
        </w:tc>
        <w:tc>
          <w:tcPr>
            <w:tcW w:w="425" w:type="pct"/>
            <w:tcBorders>
              <w:top w:val="nil"/>
              <w:left w:val="nil"/>
              <w:bottom w:val="single" w:sz="4" w:space="0" w:color="auto"/>
              <w:right w:val="single" w:sz="4" w:space="0" w:color="auto"/>
            </w:tcBorders>
            <w:noWrap/>
            <w:vAlign w:val="center"/>
            <w:hideMark/>
          </w:tcPr>
          <w:p w14:paraId="30334D64"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0,005</w:t>
            </w:r>
          </w:p>
        </w:tc>
      </w:tr>
      <w:tr w:rsidR="00380521" w:rsidRPr="007F1502" w14:paraId="10C46912" w14:textId="77777777" w:rsidTr="00925042">
        <w:trPr>
          <w:trHeight w:val="510"/>
        </w:trPr>
        <w:tc>
          <w:tcPr>
            <w:tcW w:w="653" w:type="pct"/>
            <w:tcBorders>
              <w:top w:val="nil"/>
              <w:left w:val="single" w:sz="4" w:space="0" w:color="auto"/>
              <w:bottom w:val="single" w:sz="4" w:space="0" w:color="auto"/>
              <w:right w:val="single" w:sz="4" w:space="0" w:color="auto"/>
            </w:tcBorders>
            <w:vAlign w:val="center"/>
            <w:hideMark/>
          </w:tcPr>
          <w:p w14:paraId="3DB33D38" w14:textId="77777777" w:rsidR="00380521" w:rsidRPr="007F1502" w:rsidRDefault="00380521" w:rsidP="00925042">
            <w:pPr>
              <w:rPr>
                <w:rFonts w:eastAsia="Times New Roman"/>
                <w:color w:val="000000"/>
                <w:sz w:val="22"/>
              </w:rPr>
            </w:pPr>
            <w:r w:rsidRPr="007F1502">
              <w:rPr>
                <w:rFonts w:eastAsia="Times New Roman"/>
                <w:color w:val="000000"/>
                <w:sz w:val="22"/>
              </w:rPr>
              <w:t>Потери мощности в тепловой сети, Гкал/ч</w:t>
            </w:r>
          </w:p>
        </w:tc>
        <w:tc>
          <w:tcPr>
            <w:tcW w:w="390" w:type="pct"/>
            <w:tcBorders>
              <w:top w:val="nil"/>
              <w:left w:val="nil"/>
              <w:bottom w:val="single" w:sz="4" w:space="0" w:color="auto"/>
              <w:right w:val="single" w:sz="4" w:space="0" w:color="auto"/>
            </w:tcBorders>
            <w:noWrap/>
            <w:vAlign w:val="center"/>
            <w:hideMark/>
          </w:tcPr>
          <w:p w14:paraId="2040738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w:t>
            </w:r>
          </w:p>
        </w:tc>
        <w:tc>
          <w:tcPr>
            <w:tcW w:w="512" w:type="pct"/>
            <w:tcBorders>
              <w:top w:val="nil"/>
              <w:left w:val="nil"/>
              <w:bottom w:val="single" w:sz="4" w:space="0" w:color="auto"/>
              <w:right w:val="single" w:sz="4" w:space="0" w:color="auto"/>
            </w:tcBorders>
            <w:noWrap/>
            <w:vAlign w:val="center"/>
            <w:hideMark/>
          </w:tcPr>
          <w:p w14:paraId="639D9268"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0,071</w:t>
            </w:r>
          </w:p>
        </w:tc>
        <w:tc>
          <w:tcPr>
            <w:tcW w:w="512" w:type="pct"/>
            <w:tcBorders>
              <w:top w:val="nil"/>
              <w:left w:val="nil"/>
              <w:bottom w:val="single" w:sz="4" w:space="0" w:color="auto"/>
              <w:right w:val="single" w:sz="4" w:space="0" w:color="auto"/>
            </w:tcBorders>
            <w:noWrap/>
            <w:vAlign w:val="center"/>
            <w:hideMark/>
          </w:tcPr>
          <w:p w14:paraId="2F0683BD"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0,077</w:t>
            </w:r>
          </w:p>
        </w:tc>
        <w:tc>
          <w:tcPr>
            <w:tcW w:w="512" w:type="pct"/>
            <w:tcBorders>
              <w:top w:val="nil"/>
              <w:left w:val="nil"/>
              <w:bottom w:val="single" w:sz="4" w:space="0" w:color="auto"/>
              <w:right w:val="single" w:sz="4" w:space="0" w:color="auto"/>
            </w:tcBorders>
            <w:noWrap/>
            <w:vAlign w:val="center"/>
            <w:hideMark/>
          </w:tcPr>
          <w:p w14:paraId="27F8A8FA"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0,033</w:t>
            </w:r>
          </w:p>
        </w:tc>
        <w:tc>
          <w:tcPr>
            <w:tcW w:w="701" w:type="pct"/>
            <w:tcBorders>
              <w:top w:val="nil"/>
              <w:left w:val="nil"/>
              <w:bottom w:val="single" w:sz="4" w:space="0" w:color="auto"/>
              <w:right w:val="single" w:sz="4" w:space="0" w:color="auto"/>
            </w:tcBorders>
            <w:noWrap/>
            <w:vAlign w:val="center"/>
            <w:hideMark/>
          </w:tcPr>
          <w:p w14:paraId="097744F5"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2,18</w:t>
            </w:r>
          </w:p>
        </w:tc>
        <w:tc>
          <w:tcPr>
            <w:tcW w:w="473" w:type="pct"/>
            <w:tcBorders>
              <w:top w:val="nil"/>
              <w:left w:val="nil"/>
              <w:bottom w:val="single" w:sz="4" w:space="0" w:color="auto"/>
              <w:right w:val="single" w:sz="4" w:space="0" w:color="auto"/>
            </w:tcBorders>
            <w:noWrap/>
            <w:vAlign w:val="center"/>
            <w:hideMark/>
          </w:tcPr>
          <w:p w14:paraId="3F9D1F14"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0,228</w:t>
            </w:r>
          </w:p>
        </w:tc>
        <w:tc>
          <w:tcPr>
            <w:tcW w:w="411" w:type="pct"/>
            <w:tcBorders>
              <w:top w:val="nil"/>
              <w:left w:val="nil"/>
              <w:bottom w:val="single" w:sz="4" w:space="0" w:color="auto"/>
              <w:right w:val="single" w:sz="4" w:space="0" w:color="auto"/>
            </w:tcBorders>
            <w:noWrap/>
            <w:vAlign w:val="center"/>
            <w:hideMark/>
          </w:tcPr>
          <w:p w14:paraId="09BE2553"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0,234</w:t>
            </w:r>
          </w:p>
        </w:tc>
        <w:tc>
          <w:tcPr>
            <w:tcW w:w="411" w:type="pct"/>
            <w:tcBorders>
              <w:top w:val="nil"/>
              <w:left w:val="nil"/>
              <w:bottom w:val="single" w:sz="4" w:space="0" w:color="auto"/>
              <w:right w:val="single" w:sz="4" w:space="0" w:color="auto"/>
            </w:tcBorders>
            <w:noWrap/>
            <w:vAlign w:val="center"/>
            <w:hideMark/>
          </w:tcPr>
          <w:p w14:paraId="5EAA9992"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0,06</w:t>
            </w:r>
          </w:p>
        </w:tc>
        <w:tc>
          <w:tcPr>
            <w:tcW w:w="425" w:type="pct"/>
            <w:tcBorders>
              <w:top w:val="nil"/>
              <w:left w:val="nil"/>
              <w:bottom w:val="single" w:sz="4" w:space="0" w:color="auto"/>
              <w:right w:val="single" w:sz="4" w:space="0" w:color="auto"/>
            </w:tcBorders>
            <w:noWrap/>
            <w:vAlign w:val="center"/>
            <w:hideMark/>
          </w:tcPr>
          <w:p w14:paraId="51D26DA0"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0,198</w:t>
            </w:r>
          </w:p>
        </w:tc>
      </w:tr>
      <w:tr w:rsidR="00380521" w:rsidRPr="007F1502" w14:paraId="09E1F38E" w14:textId="77777777" w:rsidTr="00925042">
        <w:trPr>
          <w:trHeight w:val="510"/>
        </w:trPr>
        <w:tc>
          <w:tcPr>
            <w:tcW w:w="653" w:type="pct"/>
            <w:tcBorders>
              <w:top w:val="nil"/>
              <w:left w:val="single" w:sz="4" w:space="0" w:color="auto"/>
              <w:bottom w:val="single" w:sz="4" w:space="0" w:color="auto"/>
              <w:right w:val="single" w:sz="4" w:space="0" w:color="auto"/>
            </w:tcBorders>
            <w:vAlign w:val="center"/>
            <w:hideMark/>
          </w:tcPr>
          <w:p w14:paraId="59FF9820" w14:textId="77777777" w:rsidR="00380521" w:rsidRPr="007F1502" w:rsidRDefault="00380521" w:rsidP="00925042">
            <w:pPr>
              <w:rPr>
                <w:rFonts w:eastAsia="Times New Roman"/>
                <w:color w:val="000000"/>
                <w:sz w:val="22"/>
              </w:rPr>
            </w:pPr>
            <w:r w:rsidRPr="007F1502">
              <w:rPr>
                <w:rFonts w:eastAsia="Times New Roman"/>
                <w:color w:val="000000"/>
                <w:sz w:val="22"/>
              </w:rPr>
              <w:t>Присоединенная тепловая нагрузка, в т.ч. Гкал/ч</w:t>
            </w:r>
          </w:p>
        </w:tc>
        <w:tc>
          <w:tcPr>
            <w:tcW w:w="390" w:type="pct"/>
            <w:tcBorders>
              <w:top w:val="nil"/>
              <w:left w:val="nil"/>
              <w:bottom w:val="single" w:sz="4" w:space="0" w:color="auto"/>
              <w:right w:val="single" w:sz="4" w:space="0" w:color="auto"/>
            </w:tcBorders>
            <w:noWrap/>
            <w:vAlign w:val="center"/>
            <w:hideMark/>
          </w:tcPr>
          <w:p w14:paraId="3D7BF37E"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1,404</w:t>
            </w:r>
          </w:p>
        </w:tc>
        <w:tc>
          <w:tcPr>
            <w:tcW w:w="512" w:type="pct"/>
            <w:tcBorders>
              <w:top w:val="nil"/>
              <w:left w:val="nil"/>
              <w:bottom w:val="single" w:sz="4" w:space="0" w:color="auto"/>
              <w:right w:val="single" w:sz="4" w:space="0" w:color="auto"/>
            </w:tcBorders>
            <w:noWrap/>
            <w:vAlign w:val="center"/>
            <w:hideMark/>
          </w:tcPr>
          <w:p w14:paraId="573909E1"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0,6442</w:t>
            </w:r>
          </w:p>
        </w:tc>
        <w:tc>
          <w:tcPr>
            <w:tcW w:w="512" w:type="pct"/>
            <w:tcBorders>
              <w:top w:val="nil"/>
              <w:left w:val="nil"/>
              <w:bottom w:val="single" w:sz="4" w:space="0" w:color="auto"/>
              <w:right w:val="single" w:sz="4" w:space="0" w:color="auto"/>
            </w:tcBorders>
            <w:noWrap/>
            <w:vAlign w:val="center"/>
            <w:hideMark/>
          </w:tcPr>
          <w:p w14:paraId="423CE62A"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0,356</w:t>
            </w:r>
          </w:p>
        </w:tc>
        <w:tc>
          <w:tcPr>
            <w:tcW w:w="512" w:type="pct"/>
            <w:tcBorders>
              <w:top w:val="nil"/>
              <w:left w:val="nil"/>
              <w:bottom w:val="single" w:sz="4" w:space="0" w:color="auto"/>
              <w:right w:val="single" w:sz="4" w:space="0" w:color="auto"/>
            </w:tcBorders>
            <w:noWrap/>
            <w:vAlign w:val="center"/>
            <w:hideMark/>
          </w:tcPr>
          <w:p w14:paraId="3556A28A"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0,1992</w:t>
            </w:r>
          </w:p>
        </w:tc>
        <w:tc>
          <w:tcPr>
            <w:tcW w:w="701" w:type="pct"/>
            <w:tcBorders>
              <w:top w:val="nil"/>
              <w:left w:val="nil"/>
              <w:bottom w:val="single" w:sz="4" w:space="0" w:color="auto"/>
              <w:right w:val="single" w:sz="4" w:space="0" w:color="auto"/>
            </w:tcBorders>
            <w:noWrap/>
            <w:vAlign w:val="center"/>
            <w:hideMark/>
          </w:tcPr>
          <w:p w14:paraId="57A65455" w14:textId="77777777" w:rsidR="00380521" w:rsidRPr="007F1502" w:rsidRDefault="00380521" w:rsidP="00925042">
            <w:pPr>
              <w:jc w:val="center"/>
              <w:rPr>
                <w:rFonts w:eastAsia="Times New Roman"/>
                <w:color w:val="000000"/>
                <w:sz w:val="22"/>
              </w:rPr>
            </w:pPr>
            <w:r w:rsidRPr="007F1502">
              <w:rPr>
                <w:rFonts w:eastAsia="Times New Roman"/>
                <w:color w:val="000000"/>
                <w:sz w:val="22"/>
              </w:rPr>
              <w:t>9,358</w:t>
            </w:r>
          </w:p>
        </w:tc>
        <w:tc>
          <w:tcPr>
            <w:tcW w:w="473" w:type="pct"/>
            <w:tcBorders>
              <w:top w:val="nil"/>
              <w:left w:val="nil"/>
              <w:bottom w:val="single" w:sz="4" w:space="0" w:color="auto"/>
              <w:right w:val="single" w:sz="4" w:space="0" w:color="auto"/>
            </w:tcBorders>
            <w:noWrap/>
            <w:vAlign w:val="center"/>
            <w:hideMark/>
          </w:tcPr>
          <w:p w14:paraId="22FE36AB"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0,71</w:t>
            </w:r>
          </w:p>
        </w:tc>
        <w:tc>
          <w:tcPr>
            <w:tcW w:w="411" w:type="pct"/>
            <w:tcBorders>
              <w:top w:val="nil"/>
              <w:left w:val="nil"/>
              <w:bottom w:val="single" w:sz="4" w:space="0" w:color="auto"/>
              <w:right w:val="single" w:sz="4" w:space="0" w:color="auto"/>
            </w:tcBorders>
            <w:noWrap/>
            <w:vAlign w:val="center"/>
            <w:hideMark/>
          </w:tcPr>
          <w:p w14:paraId="0D840648"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1,295</w:t>
            </w:r>
          </w:p>
        </w:tc>
        <w:tc>
          <w:tcPr>
            <w:tcW w:w="411" w:type="pct"/>
            <w:tcBorders>
              <w:top w:val="nil"/>
              <w:left w:val="nil"/>
              <w:bottom w:val="single" w:sz="4" w:space="0" w:color="auto"/>
              <w:right w:val="single" w:sz="4" w:space="0" w:color="auto"/>
            </w:tcBorders>
            <w:noWrap/>
            <w:vAlign w:val="center"/>
            <w:hideMark/>
          </w:tcPr>
          <w:p w14:paraId="1CF1A890"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0,202</w:t>
            </w:r>
          </w:p>
        </w:tc>
        <w:tc>
          <w:tcPr>
            <w:tcW w:w="425" w:type="pct"/>
            <w:tcBorders>
              <w:top w:val="nil"/>
              <w:left w:val="nil"/>
              <w:bottom w:val="single" w:sz="4" w:space="0" w:color="auto"/>
              <w:right w:val="single" w:sz="4" w:space="0" w:color="auto"/>
            </w:tcBorders>
            <w:noWrap/>
            <w:vAlign w:val="center"/>
            <w:hideMark/>
          </w:tcPr>
          <w:p w14:paraId="7DDC5CD3"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0,323</w:t>
            </w:r>
          </w:p>
        </w:tc>
      </w:tr>
      <w:tr w:rsidR="00380521" w:rsidRPr="007F1502" w14:paraId="13ADBC8A" w14:textId="77777777" w:rsidTr="00925042">
        <w:trPr>
          <w:trHeight w:val="300"/>
        </w:trPr>
        <w:tc>
          <w:tcPr>
            <w:tcW w:w="653" w:type="pct"/>
            <w:tcBorders>
              <w:top w:val="nil"/>
              <w:left w:val="single" w:sz="4" w:space="0" w:color="auto"/>
              <w:bottom w:val="single" w:sz="4" w:space="0" w:color="auto"/>
              <w:right w:val="single" w:sz="4" w:space="0" w:color="auto"/>
            </w:tcBorders>
            <w:vAlign w:val="center"/>
            <w:hideMark/>
          </w:tcPr>
          <w:p w14:paraId="3C494D74" w14:textId="77777777" w:rsidR="00380521" w:rsidRPr="007F1502" w:rsidRDefault="00380521" w:rsidP="00925042">
            <w:pPr>
              <w:jc w:val="right"/>
              <w:rPr>
                <w:rFonts w:eastAsia="Times New Roman"/>
                <w:color w:val="000000"/>
                <w:sz w:val="22"/>
              </w:rPr>
            </w:pPr>
            <w:r w:rsidRPr="007F1502">
              <w:rPr>
                <w:rFonts w:eastAsia="Times New Roman"/>
                <w:color w:val="000000"/>
                <w:sz w:val="22"/>
              </w:rPr>
              <w:t>Отопление</w:t>
            </w:r>
          </w:p>
        </w:tc>
        <w:tc>
          <w:tcPr>
            <w:tcW w:w="390" w:type="pct"/>
            <w:tcBorders>
              <w:top w:val="nil"/>
              <w:left w:val="nil"/>
              <w:bottom w:val="single" w:sz="4" w:space="0" w:color="auto"/>
              <w:right w:val="single" w:sz="4" w:space="0" w:color="auto"/>
            </w:tcBorders>
            <w:noWrap/>
            <w:vAlign w:val="center"/>
            <w:hideMark/>
          </w:tcPr>
          <w:p w14:paraId="632D1DD3"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1,294</w:t>
            </w:r>
          </w:p>
        </w:tc>
        <w:tc>
          <w:tcPr>
            <w:tcW w:w="512" w:type="pct"/>
            <w:tcBorders>
              <w:top w:val="nil"/>
              <w:left w:val="nil"/>
              <w:bottom w:val="single" w:sz="4" w:space="0" w:color="auto"/>
              <w:right w:val="single" w:sz="4" w:space="0" w:color="auto"/>
            </w:tcBorders>
            <w:noWrap/>
            <w:vAlign w:val="center"/>
            <w:hideMark/>
          </w:tcPr>
          <w:p w14:paraId="54DE1AD1"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0,644</w:t>
            </w:r>
          </w:p>
        </w:tc>
        <w:tc>
          <w:tcPr>
            <w:tcW w:w="512" w:type="pct"/>
            <w:tcBorders>
              <w:top w:val="nil"/>
              <w:left w:val="nil"/>
              <w:bottom w:val="single" w:sz="4" w:space="0" w:color="auto"/>
              <w:right w:val="single" w:sz="4" w:space="0" w:color="auto"/>
            </w:tcBorders>
            <w:noWrap/>
            <w:vAlign w:val="center"/>
            <w:hideMark/>
          </w:tcPr>
          <w:p w14:paraId="67B7A4BB"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0,345</w:t>
            </w:r>
          </w:p>
        </w:tc>
        <w:tc>
          <w:tcPr>
            <w:tcW w:w="512" w:type="pct"/>
            <w:tcBorders>
              <w:top w:val="nil"/>
              <w:left w:val="nil"/>
              <w:bottom w:val="single" w:sz="4" w:space="0" w:color="auto"/>
              <w:right w:val="single" w:sz="4" w:space="0" w:color="auto"/>
            </w:tcBorders>
            <w:noWrap/>
            <w:vAlign w:val="center"/>
            <w:hideMark/>
          </w:tcPr>
          <w:p w14:paraId="0B378DDA"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0,199</w:t>
            </w:r>
          </w:p>
        </w:tc>
        <w:tc>
          <w:tcPr>
            <w:tcW w:w="701" w:type="pct"/>
            <w:tcBorders>
              <w:top w:val="nil"/>
              <w:left w:val="nil"/>
              <w:bottom w:val="single" w:sz="4" w:space="0" w:color="auto"/>
              <w:right w:val="single" w:sz="4" w:space="0" w:color="auto"/>
            </w:tcBorders>
            <w:noWrap/>
            <w:vAlign w:val="center"/>
            <w:hideMark/>
          </w:tcPr>
          <w:p w14:paraId="6D499798" w14:textId="77777777" w:rsidR="00380521" w:rsidRPr="007F1502" w:rsidRDefault="00380521" w:rsidP="00925042">
            <w:pPr>
              <w:jc w:val="center"/>
              <w:rPr>
                <w:rFonts w:eastAsia="Times New Roman"/>
                <w:color w:val="000000"/>
                <w:sz w:val="22"/>
              </w:rPr>
            </w:pPr>
            <w:r w:rsidRPr="007F1502">
              <w:rPr>
                <w:rFonts w:eastAsia="Times New Roman"/>
                <w:color w:val="000000"/>
                <w:sz w:val="22"/>
              </w:rPr>
              <w:t>8,218</w:t>
            </w:r>
          </w:p>
        </w:tc>
        <w:tc>
          <w:tcPr>
            <w:tcW w:w="473" w:type="pct"/>
            <w:tcBorders>
              <w:top w:val="nil"/>
              <w:left w:val="nil"/>
              <w:bottom w:val="single" w:sz="4" w:space="0" w:color="auto"/>
              <w:right w:val="single" w:sz="4" w:space="0" w:color="auto"/>
            </w:tcBorders>
            <w:noWrap/>
            <w:vAlign w:val="center"/>
            <w:hideMark/>
          </w:tcPr>
          <w:p w14:paraId="3B499349"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0,71</w:t>
            </w:r>
          </w:p>
        </w:tc>
        <w:tc>
          <w:tcPr>
            <w:tcW w:w="411" w:type="pct"/>
            <w:tcBorders>
              <w:top w:val="nil"/>
              <w:left w:val="nil"/>
              <w:bottom w:val="single" w:sz="4" w:space="0" w:color="auto"/>
              <w:right w:val="single" w:sz="4" w:space="0" w:color="auto"/>
            </w:tcBorders>
            <w:noWrap/>
            <w:vAlign w:val="center"/>
            <w:hideMark/>
          </w:tcPr>
          <w:p w14:paraId="10A4351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1,29</w:t>
            </w:r>
          </w:p>
        </w:tc>
        <w:tc>
          <w:tcPr>
            <w:tcW w:w="411" w:type="pct"/>
            <w:tcBorders>
              <w:top w:val="nil"/>
              <w:left w:val="nil"/>
              <w:bottom w:val="single" w:sz="4" w:space="0" w:color="auto"/>
              <w:right w:val="single" w:sz="4" w:space="0" w:color="auto"/>
            </w:tcBorders>
            <w:noWrap/>
            <w:vAlign w:val="center"/>
            <w:hideMark/>
          </w:tcPr>
          <w:p w14:paraId="069621A2"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0,199</w:t>
            </w:r>
          </w:p>
        </w:tc>
        <w:tc>
          <w:tcPr>
            <w:tcW w:w="425" w:type="pct"/>
            <w:tcBorders>
              <w:top w:val="nil"/>
              <w:left w:val="nil"/>
              <w:bottom w:val="single" w:sz="4" w:space="0" w:color="auto"/>
              <w:right w:val="single" w:sz="4" w:space="0" w:color="auto"/>
            </w:tcBorders>
            <w:noWrap/>
            <w:vAlign w:val="center"/>
            <w:hideMark/>
          </w:tcPr>
          <w:p w14:paraId="4894E8A4"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0,303</w:t>
            </w:r>
          </w:p>
        </w:tc>
      </w:tr>
      <w:tr w:rsidR="00380521" w:rsidRPr="007F1502" w14:paraId="6FA8A46F" w14:textId="77777777" w:rsidTr="00925042">
        <w:trPr>
          <w:trHeight w:val="300"/>
        </w:trPr>
        <w:tc>
          <w:tcPr>
            <w:tcW w:w="653" w:type="pct"/>
            <w:tcBorders>
              <w:top w:val="nil"/>
              <w:left w:val="single" w:sz="4" w:space="0" w:color="auto"/>
              <w:bottom w:val="single" w:sz="4" w:space="0" w:color="auto"/>
              <w:right w:val="single" w:sz="4" w:space="0" w:color="auto"/>
            </w:tcBorders>
            <w:vAlign w:val="center"/>
            <w:hideMark/>
          </w:tcPr>
          <w:p w14:paraId="0B26AF43" w14:textId="77777777" w:rsidR="00380521" w:rsidRPr="007F1502" w:rsidRDefault="00380521" w:rsidP="00925042">
            <w:pPr>
              <w:jc w:val="right"/>
              <w:rPr>
                <w:rFonts w:eastAsia="Times New Roman"/>
                <w:color w:val="000000"/>
                <w:sz w:val="22"/>
              </w:rPr>
            </w:pPr>
            <w:r w:rsidRPr="007F1502">
              <w:rPr>
                <w:rFonts w:eastAsia="Times New Roman"/>
                <w:color w:val="000000"/>
                <w:sz w:val="22"/>
              </w:rPr>
              <w:t>Вентиляция</w:t>
            </w:r>
          </w:p>
        </w:tc>
        <w:tc>
          <w:tcPr>
            <w:tcW w:w="390" w:type="pct"/>
            <w:tcBorders>
              <w:top w:val="nil"/>
              <w:left w:val="nil"/>
              <w:bottom w:val="single" w:sz="4" w:space="0" w:color="auto"/>
              <w:right w:val="single" w:sz="4" w:space="0" w:color="auto"/>
            </w:tcBorders>
            <w:noWrap/>
            <w:vAlign w:val="center"/>
            <w:hideMark/>
          </w:tcPr>
          <w:p w14:paraId="661E487F"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512" w:type="pct"/>
            <w:tcBorders>
              <w:top w:val="nil"/>
              <w:left w:val="nil"/>
              <w:bottom w:val="single" w:sz="4" w:space="0" w:color="auto"/>
              <w:right w:val="single" w:sz="4" w:space="0" w:color="auto"/>
            </w:tcBorders>
            <w:noWrap/>
            <w:vAlign w:val="center"/>
            <w:hideMark/>
          </w:tcPr>
          <w:p w14:paraId="32D021F4"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512" w:type="pct"/>
            <w:tcBorders>
              <w:top w:val="nil"/>
              <w:left w:val="nil"/>
              <w:bottom w:val="single" w:sz="4" w:space="0" w:color="auto"/>
              <w:right w:val="single" w:sz="4" w:space="0" w:color="auto"/>
            </w:tcBorders>
            <w:noWrap/>
            <w:vAlign w:val="center"/>
            <w:hideMark/>
          </w:tcPr>
          <w:p w14:paraId="75B3641B"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512" w:type="pct"/>
            <w:tcBorders>
              <w:top w:val="nil"/>
              <w:left w:val="nil"/>
              <w:bottom w:val="single" w:sz="4" w:space="0" w:color="auto"/>
              <w:right w:val="single" w:sz="4" w:space="0" w:color="auto"/>
            </w:tcBorders>
            <w:noWrap/>
            <w:vAlign w:val="center"/>
            <w:hideMark/>
          </w:tcPr>
          <w:p w14:paraId="7E14512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701" w:type="pct"/>
            <w:tcBorders>
              <w:top w:val="nil"/>
              <w:left w:val="nil"/>
              <w:bottom w:val="single" w:sz="4" w:space="0" w:color="auto"/>
              <w:right w:val="single" w:sz="4" w:space="0" w:color="auto"/>
            </w:tcBorders>
            <w:noWrap/>
            <w:vAlign w:val="center"/>
            <w:hideMark/>
          </w:tcPr>
          <w:p w14:paraId="6C7AFE71"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473" w:type="pct"/>
            <w:tcBorders>
              <w:top w:val="nil"/>
              <w:left w:val="nil"/>
              <w:bottom w:val="single" w:sz="4" w:space="0" w:color="auto"/>
              <w:right w:val="single" w:sz="4" w:space="0" w:color="auto"/>
            </w:tcBorders>
            <w:noWrap/>
            <w:vAlign w:val="center"/>
            <w:hideMark/>
          </w:tcPr>
          <w:p w14:paraId="45801FD3"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411" w:type="pct"/>
            <w:tcBorders>
              <w:top w:val="nil"/>
              <w:left w:val="nil"/>
              <w:bottom w:val="single" w:sz="4" w:space="0" w:color="auto"/>
              <w:right w:val="single" w:sz="4" w:space="0" w:color="auto"/>
            </w:tcBorders>
            <w:noWrap/>
            <w:vAlign w:val="center"/>
            <w:hideMark/>
          </w:tcPr>
          <w:p w14:paraId="5F51B558"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411" w:type="pct"/>
            <w:tcBorders>
              <w:top w:val="nil"/>
              <w:left w:val="nil"/>
              <w:bottom w:val="single" w:sz="4" w:space="0" w:color="auto"/>
              <w:right w:val="single" w:sz="4" w:space="0" w:color="auto"/>
            </w:tcBorders>
            <w:noWrap/>
            <w:vAlign w:val="center"/>
            <w:hideMark/>
          </w:tcPr>
          <w:p w14:paraId="5CA6ED0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425" w:type="pct"/>
            <w:tcBorders>
              <w:top w:val="nil"/>
              <w:left w:val="nil"/>
              <w:bottom w:val="single" w:sz="4" w:space="0" w:color="auto"/>
              <w:right w:val="single" w:sz="4" w:space="0" w:color="auto"/>
            </w:tcBorders>
            <w:noWrap/>
            <w:vAlign w:val="center"/>
            <w:hideMark/>
          </w:tcPr>
          <w:p w14:paraId="0AE0DDC6"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r>
      <w:tr w:rsidR="00380521" w:rsidRPr="007F1502" w14:paraId="15C1F06A" w14:textId="77777777" w:rsidTr="00925042">
        <w:trPr>
          <w:trHeight w:val="300"/>
        </w:trPr>
        <w:tc>
          <w:tcPr>
            <w:tcW w:w="653" w:type="pct"/>
            <w:tcBorders>
              <w:top w:val="nil"/>
              <w:left w:val="single" w:sz="4" w:space="0" w:color="auto"/>
              <w:bottom w:val="single" w:sz="4" w:space="0" w:color="auto"/>
              <w:right w:val="single" w:sz="4" w:space="0" w:color="auto"/>
            </w:tcBorders>
            <w:vAlign w:val="center"/>
            <w:hideMark/>
          </w:tcPr>
          <w:p w14:paraId="33B9164F" w14:textId="77777777" w:rsidR="00380521" w:rsidRPr="007F1502" w:rsidRDefault="00380521" w:rsidP="00925042">
            <w:pPr>
              <w:jc w:val="right"/>
              <w:rPr>
                <w:rFonts w:eastAsia="Times New Roman"/>
                <w:color w:val="000000"/>
                <w:sz w:val="22"/>
              </w:rPr>
            </w:pPr>
            <w:r w:rsidRPr="007F1502">
              <w:rPr>
                <w:rFonts w:eastAsia="Times New Roman"/>
                <w:color w:val="000000"/>
                <w:sz w:val="22"/>
              </w:rPr>
              <w:t>ГВС</w:t>
            </w:r>
          </w:p>
        </w:tc>
        <w:tc>
          <w:tcPr>
            <w:tcW w:w="390" w:type="pct"/>
            <w:tcBorders>
              <w:top w:val="nil"/>
              <w:left w:val="nil"/>
              <w:bottom w:val="single" w:sz="4" w:space="0" w:color="auto"/>
              <w:right w:val="single" w:sz="4" w:space="0" w:color="auto"/>
            </w:tcBorders>
            <w:noWrap/>
            <w:vAlign w:val="center"/>
            <w:hideMark/>
          </w:tcPr>
          <w:p w14:paraId="5E99A266"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0,11</w:t>
            </w:r>
          </w:p>
        </w:tc>
        <w:tc>
          <w:tcPr>
            <w:tcW w:w="512" w:type="pct"/>
            <w:tcBorders>
              <w:top w:val="nil"/>
              <w:left w:val="nil"/>
              <w:bottom w:val="single" w:sz="4" w:space="0" w:color="auto"/>
              <w:right w:val="single" w:sz="4" w:space="0" w:color="auto"/>
            </w:tcBorders>
            <w:noWrap/>
            <w:vAlign w:val="center"/>
            <w:hideMark/>
          </w:tcPr>
          <w:p w14:paraId="46F80AC1"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0,0002</w:t>
            </w:r>
          </w:p>
        </w:tc>
        <w:tc>
          <w:tcPr>
            <w:tcW w:w="512" w:type="pct"/>
            <w:tcBorders>
              <w:top w:val="nil"/>
              <w:left w:val="nil"/>
              <w:bottom w:val="single" w:sz="4" w:space="0" w:color="auto"/>
              <w:right w:val="single" w:sz="4" w:space="0" w:color="auto"/>
            </w:tcBorders>
            <w:noWrap/>
            <w:vAlign w:val="center"/>
            <w:hideMark/>
          </w:tcPr>
          <w:p w14:paraId="34C176F0"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0,011</w:t>
            </w:r>
          </w:p>
        </w:tc>
        <w:tc>
          <w:tcPr>
            <w:tcW w:w="512" w:type="pct"/>
            <w:tcBorders>
              <w:top w:val="nil"/>
              <w:left w:val="nil"/>
              <w:bottom w:val="single" w:sz="4" w:space="0" w:color="auto"/>
              <w:right w:val="single" w:sz="4" w:space="0" w:color="auto"/>
            </w:tcBorders>
            <w:noWrap/>
            <w:vAlign w:val="center"/>
            <w:hideMark/>
          </w:tcPr>
          <w:p w14:paraId="7CFCB372"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0,0002</w:t>
            </w:r>
          </w:p>
        </w:tc>
        <w:tc>
          <w:tcPr>
            <w:tcW w:w="701" w:type="pct"/>
            <w:tcBorders>
              <w:top w:val="nil"/>
              <w:left w:val="nil"/>
              <w:bottom w:val="single" w:sz="4" w:space="0" w:color="auto"/>
              <w:right w:val="single" w:sz="4" w:space="0" w:color="auto"/>
            </w:tcBorders>
            <w:noWrap/>
            <w:vAlign w:val="center"/>
            <w:hideMark/>
          </w:tcPr>
          <w:p w14:paraId="057D0997"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1,14</w:t>
            </w:r>
          </w:p>
        </w:tc>
        <w:tc>
          <w:tcPr>
            <w:tcW w:w="473" w:type="pct"/>
            <w:tcBorders>
              <w:top w:val="nil"/>
              <w:left w:val="nil"/>
              <w:bottom w:val="single" w:sz="4" w:space="0" w:color="auto"/>
              <w:right w:val="single" w:sz="4" w:space="0" w:color="auto"/>
            </w:tcBorders>
            <w:noWrap/>
            <w:vAlign w:val="center"/>
            <w:hideMark/>
          </w:tcPr>
          <w:p w14:paraId="28E58BFF" w14:textId="77777777" w:rsidR="00380521" w:rsidRPr="007F1502" w:rsidRDefault="00380521" w:rsidP="00925042">
            <w:pPr>
              <w:jc w:val="center"/>
              <w:rPr>
                <w:rFonts w:eastAsia="Times New Roman"/>
                <w:color w:val="000000"/>
                <w:sz w:val="22"/>
              </w:rPr>
            </w:pPr>
            <w:r w:rsidRPr="007F1502">
              <w:rPr>
                <w:rFonts w:eastAsia="Times New Roman"/>
                <w:color w:val="000000"/>
                <w:sz w:val="22"/>
              </w:rPr>
              <w:t> </w:t>
            </w:r>
          </w:p>
        </w:tc>
        <w:tc>
          <w:tcPr>
            <w:tcW w:w="411" w:type="pct"/>
            <w:tcBorders>
              <w:top w:val="nil"/>
              <w:left w:val="nil"/>
              <w:bottom w:val="single" w:sz="4" w:space="0" w:color="auto"/>
              <w:right w:val="single" w:sz="4" w:space="0" w:color="auto"/>
            </w:tcBorders>
            <w:noWrap/>
            <w:vAlign w:val="center"/>
            <w:hideMark/>
          </w:tcPr>
          <w:p w14:paraId="09387A93"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0,005</w:t>
            </w:r>
          </w:p>
        </w:tc>
        <w:tc>
          <w:tcPr>
            <w:tcW w:w="411" w:type="pct"/>
            <w:tcBorders>
              <w:top w:val="nil"/>
              <w:left w:val="nil"/>
              <w:bottom w:val="single" w:sz="4" w:space="0" w:color="auto"/>
              <w:right w:val="single" w:sz="4" w:space="0" w:color="auto"/>
            </w:tcBorders>
            <w:noWrap/>
            <w:vAlign w:val="center"/>
            <w:hideMark/>
          </w:tcPr>
          <w:p w14:paraId="56C31113"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0,003</w:t>
            </w:r>
          </w:p>
        </w:tc>
        <w:tc>
          <w:tcPr>
            <w:tcW w:w="425" w:type="pct"/>
            <w:tcBorders>
              <w:top w:val="nil"/>
              <w:left w:val="nil"/>
              <w:bottom w:val="single" w:sz="4" w:space="0" w:color="auto"/>
              <w:right w:val="single" w:sz="4" w:space="0" w:color="auto"/>
            </w:tcBorders>
            <w:noWrap/>
            <w:vAlign w:val="center"/>
            <w:hideMark/>
          </w:tcPr>
          <w:p w14:paraId="1472DE2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0,02</w:t>
            </w:r>
          </w:p>
        </w:tc>
      </w:tr>
      <w:tr w:rsidR="00380521" w:rsidRPr="007F1502" w14:paraId="41B7A143" w14:textId="77777777" w:rsidTr="00925042">
        <w:trPr>
          <w:trHeight w:val="510"/>
        </w:trPr>
        <w:tc>
          <w:tcPr>
            <w:tcW w:w="653" w:type="pct"/>
            <w:tcBorders>
              <w:top w:val="nil"/>
              <w:left w:val="single" w:sz="4" w:space="0" w:color="auto"/>
              <w:bottom w:val="single" w:sz="4" w:space="0" w:color="auto"/>
              <w:right w:val="single" w:sz="4" w:space="0" w:color="auto"/>
            </w:tcBorders>
            <w:vAlign w:val="center"/>
            <w:hideMark/>
          </w:tcPr>
          <w:p w14:paraId="4C30CF59" w14:textId="77777777" w:rsidR="00380521" w:rsidRPr="007F1502" w:rsidRDefault="00380521" w:rsidP="00925042">
            <w:pPr>
              <w:rPr>
                <w:rFonts w:eastAsia="Times New Roman"/>
                <w:color w:val="000000"/>
                <w:sz w:val="22"/>
              </w:rPr>
            </w:pPr>
            <w:r w:rsidRPr="007F1502">
              <w:rPr>
                <w:rFonts w:eastAsia="Times New Roman"/>
                <w:color w:val="000000"/>
                <w:sz w:val="22"/>
              </w:rPr>
              <w:t>Резерв (+) /дефицит (-) тепловой мощности, Гкал/ч</w:t>
            </w:r>
          </w:p>
        </w:tc>
        <w:tc>
          <w:tcPr>
            <w:tcW w:w="390" w:type="pct"/>
            <w:tcBorders>
              <w:top w:val="nil"/>
              <w:left w:val="nil"/>
              <w:bottom w:val="single" w:sz="4" w:space="0" w:color="auto"/>
              <w:right w:val="single" w:sz="4" w:space="0" w:color="auto"/>
            </w:tcBorders>
            <w:noWrap/>
            <w:vAlign w:val="center"/>
            <w:hideMark/>
          </w:tcPr>
          <w:p w14:paraId="078F760F"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1,44</w:t>
            </w:r>
          </w:p>
        </w:tc>
        <w:tc>
          <w:tcPr>
            <w:tcW w:w="512" w:type="pct"/>
            <w:tcBorders>
              <w:top w:val="nil"/>
              <w:left w:val="nil"/>
              <w:bottom w:val="single" w:sz="4" w:space="0" w:color="auto"/>
              <w:right w:val="single" w:sz="4" w:space="0" w:color="auto"/>
            </w:tcBorders>
            <w:noWrap/>
            <w:vAlign w:val="center"/>
            <w:hideMark/>
          </w:tcPr>
          <w:p w14:paraId="25B0C011"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2,1268</w:t>
            </w:r>
          </w:p>
        </w:tc>
        <w:tc>
          <w:tcPr>
            <w:tcW w:w="512" w:type="pct"/>
            <w:tcBorders>
              <w:top w:val="nil"/>
              <w:left w:val="nil"/>
              <w:bottom w:val="single" w:sz="4" w:space="0" w:color="auto"/>
              <w:right w:val="single" w:sz="4" w:space="0" w:color="auto"/>
            </w:tcBorders>
            <w:noWrap/>
            <w:vAlign w:val="center"/>
            <w:hideMark/>
          </w:tcPr>
          <w:p w14:paraId="08C522DF"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1,043</w:t>
            </w:r>
          </w:p>
        </w:tc>
        <w:tc>
          <w:tcPr>
            <w:tcW w:w="512" w:type="pct"/>
            <w:tcBorders>
              <w:top w:val="nil"/>
              <w:left w:val="nil"/>
              <w:bottom w:val="single" w:sz="4" w:space="0" w:color="auto"/>
              <w:right w:val="single" w:sz="4" w:space="0" w:color="auto"/>
            </w:tcBorders>
            <w:noWrap/>
            <w:vAlign w:val="center"/>
            <w:hideMark/>
          </w:tcPr>
          <w:p w14:paraId="0DD77E8F"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1,2558</w:t>
            </w:r>
          </w:p>
        </w:tc>
        <w:tc>
          <w:tcPr>
            <w:tcW w:w="701" w:type="pct"/>
            <w:tcBorders>
              <w:top w:val="nil"/>
              <w:left w:val="nil"/>
              <w:bottom w:val="single" w:sz="4" w:space="0" w:color="auto"/>
              <w:right w:val="single" w:sz="4" w:space="0" w:color="auto"/>
            </w:tcBorders>
            <w:noWrap/>
            <w:vAlign w:val="center"/>
            <w:hideMark/>
          </w:tcPr>
          <w:p w14:paraId="1F1EFA9C" w14:textId="77777777" w:rsidR="00380521" w:rsidRPr="007F1502" w:rsidRDefault="00380521" w:rsidP="00925042">
            <w:pPr>
              <w:jc w:val="center"/>
              <w:rPr>
                <w:rFonts w:eastAsia="Times New Roman"/>
                <w:color w:val="000000"/>
                <w:sz w:val="22"/>
              </w:rPr>
            </w:pPr>
            <w:r w:rsidRPr="007F1502">
              <w:rPr>
                <w:rFonts w:eastAsia="Times New Roman"/>
                <w:color w:val="000000"/>
                <w:sz w:val="22"/>
              </w:rPr>
              <w:t>15,874</w:t>
            </w:r>
          </w:p>
        </w:tc>
        <w:tc>
          <w:tcPr>
            <w:tcW w:w="473" w:type="pct"/>
            <w:tcBorders>
              <w:top w:val="nil"/>
              <w:left w:val="nil"/>
              <w:bottom w:val="single" w:sz="4" w:space="0" w:color="auto"/>
              <w:right w:val="single" w:sz="4" w:space="0" w:color="auto"/>
            </w:tcBorders>
            <w:noWrap/>
            <w:vAlign w:val="center"/>
            <w:hideMark/>
          </w:tcPr>
          <w:p w14:paraId="0280F12B" w14:textId="77777777" w:rsidR="00380521" w:rsidRPr="007F1502" w:rsidRDefault="00380521" w:rsidP="00925042">
            <w:pPr>
              <w:jc w:val="center"/>
              <w:rPr>
                <w:rFonts w:eastAsia="Times New Roman"/>
                <w:color w:val="000000"/>
                <w:sz w:val="22"/>
              </w:rPr>
            </w:pPr>
            <w:r w:rsidRPr="007F1502">
              <w:rPr>
                <w:rFonts w:eastAsia="Times New Roman"/>
                <w:color w:val="000000"/>
                <w:sz w:val="22"/>
              </w:rPr>
              <w:t>3,059</w:t>
            </w:r>
          </w:p>
        </w:tc>
        <w:tc>
          <w:tcPr>
            <w:tcW w:w="411" w:type="pct"/>
            <w:tcBorders>
              <w:top w:val="nil"/>
              <w:left w:val="nil"/>
              <w:bottom w:val="single" w:sz="4" w:space="0" w:color="auto"/>
              <w:right w:val="single" w:sz="4" w:space="0" w:color="auto"/>
            </w:tcBorders>
            <w:noWrap/>
            <w:vAlign w:val="center"/>
            <w:hideMark/>
          </w:tcPr>
          <w:p w14:paraId="27B09E78" w14:textId="77777777" w:rsidR="00380521" w:rsidRPr="007F1502" w:rsidRDefault="00380521" w:rsidP="00925042">
            <w:pPr>
              <w:jc w:val="center"/>
              <w:rPr>
                <w:rFonts w:eastAsia="Times New Roman"/>
                <w:b/>
                <w:color w:val="000000"/>
                <w:sz w:val="22"/>
              </w:rPr>
            </w:pPr>
            <w:r w:rsidRPr="007F1502">
              <w:rPr>
                <w:rFonts w:eastAsia="Times New Roman"/>
                <w:b/>
                <w:color w:val="000000"/>
                <w:sz w:val="22"/>
              </w:rPr>
              <w:t>-0,043</w:t>
            </w:r>
          </w:p>
        </w:tc>
        <w:tc>
          <w:tcPr>
            <w:tcW w:w="411" w:type="pct"/>
            <w:tcBorders>
              <w:top w:val="nil"/>
              <w:left w:val="nil"/>
              <w:bottom w:val="single" w:sz="4" w:space="0" w:color="auto"/>
              <w:right w:val="single" w:sz="4" w:space="0" w:color="auto"/>
            </w:tcBorders>
            <w:noWrap/>
            <w:vAlign w:val="center"/>
            <w:hideMark/>
          </w:tcPr>
          <w:p w14:paraId="3DBC1CA4"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2,483</w:t>
            </w:r>
          </w:p>
        </w:tc>
        <w:tc>
          <w:tcPr>
            <w:tcW w:w="425" w:type="pct"/>
            <w:tcBorders>
              <w:top w:val="nil"/>
              <w:left w:val="nil"/>
              <w:bottom w:val="single" w:sz="4" w:space="0" w:color="auto"/>
              <w:right w:val="single" w:sz="4" w:space="0" w:color="auto"/>
            </w:tcBorders>
            <w:noWrap/>
            <w:vAlign w:val="center"/>
            <w:hideMark/>
          </w:tcPr>
          <w:p w14:paraId="74A38F26" w14:textId="77777777" w:rsidR="00380521" w:rsidRPr="007F1502" w:rsidRDefault="00380521" w:rsidP="00925042">
            <w:pPr>
              <w:jc w:val="center"/>
              <w:rPr>
                <w:rFonts w:eastAsia="Times New Roman"/>
                <w:color w:val="000000"/>
                <w:sz w:val="22"/>
              </w:rPr>
            </w:pPr>
            <w:r w:rsidRPr="007F1502">
              <w:rPr>
                <w:rFonts w:eastAsia="Times New Roman"/>
                <w:color w:val="000000"/>
                <w:sz w:val="22"/>
              </w:rPr>
              <w:t>2,224</w:t>
            </w:r>
          </w:p>
        </w:tc>
      </w:tr>
      <w:tr w:rsidR="00380521" w:rsidRPr="00380521" w14:paraId="276F2A18" w14:textId="77777777" w:rsidTr="00925042">
        <w:trPr>
          <w:trHeight w:val="300"/>
        </w:trPr>
        <w:tc>
          <w:tcPr>
            <w:tcW w:w="653" w:type="pct"/>
            <w:tcBorders>
              <w:top w:val="nil"/>
              <w:left w:val="single" w:sz="4" w:space="0" w:color="auto"/>
              <w:bottom w:val="single" w:sz="4" w:space="0" w:color="auto"/>
              <w:right w:val="single" w:sz="4" w:space="0" w:color="auto"/>
            </w:tcBorders>
            <w:vAlign w:val="center"/>
            <w:hideMark/>
          </w:tcPr>
          <w:p w14:paraId="3CB255F1" w14:textId="77777777" w:rsidR="00380521" w:rsidRPr="00380521" w:rsidRDefault="00380521" w:rsidP="00925042">
            <w:pPr>
              <w:rPr>
                <w:rFonts w:eastAsia="Times New Roman"/>
                <w:color w:val="000000"/>
                <w:sz w:val="22"/>
              </w:rPr>
            </w:pPr>
            <w:r w:rsidRPr="00380521">
              <w:rPr>
                <w:rFonts w:eastAsia="Times New Roman"/>
                <w:color w:val="000000"/>
                <w:sz w:val="22"/>
              </w:rPr>
              <w:t>Доля  резерва, %</w:t>
            </w:r>
          </w:p>
        </w:tc>
        <w:tc>
          <w:tcPr>
            <w:tcW w:w="390" w:type="pct"/>
            <w:tcBorders>
              <w:top w:val="nil"/>
              <w:left w:val="nil"/>
              <w:bottom w:val="single" w:sz="4" w:space="0" w:color="auto"/>
              <w:right w:val="single" w:sz="4" w:space="0" w:color="auto"/>
            </w:tcBorders>
            <w:noWrap/>
            <w:vAlign w:val="center"/>
            <w:hideMark/>
          </w:tcPr>
          <w:p w14:paraId="2097C6C9" w14:textId="77777777" w:rsidR="00380521" w:rsidRPr="00380521" w:rsidRDefault="00380521" w:rsidP="00925042">
            <w:pPr>
              <w:jc w:val="center"/>
              <w:rPr>
                <w:rFonts w:eastAsia="Times New Roman"/>
                <w:color w:val="000000"/>
                <w:sz w:val="22"/>
              </w:rPr>
            </w:pPr>
            <w:r w:rsidRPr="00380521">
              <w:rPr>
                <w:rFonts w:eastAsia="Times New Roman"/>
                <w:color w:val="000000"/>
                <w:sz w:val="22"/>
              </w:rPr>
              <w:t>50,53</w:t>
            </w:r>
          </w:p>
        </w:tc>
        <w:tc>
          <w:tcPr>
            <w:tcW w:w="512" w:type="pct"/>
            <w:tcBorders>
              <w:top w:val="nil"/>
              <w:left w:val="nil"/>
              <w:bottom w:val="single" w:sz="4" w:space="0" w:color="auto"/>
              <w:right w:val="single" w:sz="4" w:space="0" w:color="auto"/>
            </w:tcBorders>
            <w:noWrap/>
            <w:vAlign w:val="center"/>
            <w:hideMark/>
          </w:tcPr>
          <w:p w14:paraId="79B1C463" w14:textId="77777777" w:rsidR="00380521" w:rsidRPr="00380521" w:rsidRDefault="00380521" w:rsidP="00925042">
            <w:pPr>
              <w:jc w:val="center"/>
              <w:rPr>
                <w:rFonts w:eastAsia="Times New Roman"/>
                <w:color w:val="000000"/>
                <w:sz w:val="22"/>
              </w:rPr>
            </w:pPr>
            <w:r w:rsidRPr="00380521">
              <w:rPr>
                <w:rFonts w:eastAsia="Times New Roman"/>
                <w:color w:val="000000"/>
                <w:sz w:val="22"/>
              </w:rPr>
              <w:t>74,62</w:t>
            </w:r>
          </w:p>
        </w:tc>
        <w:tc>
          <w:tcPr>
            <w:tcW w:w="512" w:type="pct"/>
            <w:tcBorders>
              <w:top w:val="nil"/>
              <w:left w:val="nil"/>
              <w:bottom w:val="single" w:sz="4" w:space="0" w:color="auto"/>
              <w:right w:val="single" w:sz="4" w:space="0" w:color="auto"/>
            </w:tcBorders>
            <w:noWrap/>
            <w:vAlign w:val="center"/>
            <w:hideMark/>
          </w:tcPr>
          <w:p w14:paraId="33C81316" w14:textId="77777777" w:rsidR="00380521" w:rsidRPr="00380521" w:rsidRDefault="00380521" w:rsidP="00925042">
            <w:pPr>
              <w:jc w:val="center"/>
              <w:rPr>
                <w:rFonts w:eastAsia="Times New Roman"/>
                <w:color w:val="000000"/>
                <w:sz w:val="22"/>
              </w:rPr>
            </w:pPr>
            <w:r w:rsidRPr="00380521">
              <w:rPr>
                <w:rFonts w:eastAsia="Times New Roman"/>
                <w:color w:val="000000"/>
                <w:sz w:val="22"/>
              </w:rPr>
              <w:t>69,53</w:t>
            </w:r>
          </w:p>
        </w:tc>
        <w:tc>
          <w:tcPr>
            <w:tcW w:w="512" w:type="pct"/>
            <w:tcBorders>
              <w:top w:val="nil"/>
              <w:left w:val="nil"/>
              <w:bottom w:val="single" w:sz="4" w:space="0" w:color="auto"/>
              <w:right w:val="single" w:sz="4" w:space="0" w:color="auto"/>
            </w:tcBorders>
            <w:noWrap/>
            <w:vAlign w:val="center"/>
            <w:hideMark/>
          </w:tcPr>
          <w:p w14:paraId="1D90F60E" w14:textId="77777777" w:rsidR="00380521" w:rsidRPr="00380521" w:rsidRDefault="00380521" w:rsidP="00925042">
            <w:pPr>
              <w:jc w:val="center"/>
              <w:rPr>
                <w:rFonts w:eastAsia="Times New Roman"/>
                <w:color w:val="000000"/>
                <w:sz w:val="22"/>
              </w:rPr>
            </w:pPr>
            <w:r w:rsidRPr="00380521">
              <w:rPr>
                <w:rFonts w:eastAsia="Times New Roman"/>
                <w:color w:val="000000"/>
                <w:sz w:val="22"/>
              </w:rPr>
              <w:t>83,72</w:t>
            </w:r>
          </w:p>
        </w:tc>
        <w:tc>
          <w:tcPr>
            <w:tcW w:w="701" w:type="pct"/>
            <w:tcBorders>
              <w:top w:val="nil"/>
              <w:left w:val="nil"/>
              <w:bottom w:val="single" w:sz="4" w:space="0" w:color="auto"/>
              <w:right w:val="single" w:sz="4" w:space="0" w:color="auto"/>
            </w:tcBorders>
            <w:noWrap/>
            <w:vAlign w:val="center"/>
            <w:hideMark/>
          </w:tcPr>
          <w:p w14:paraId="5D3C405D" w14:textId="77777777" w:rsidR="00380521" w:rsidRPr="00380521" w:rsidRDefault="00380521" w:rsidP="00925042">
            <w:pPr>
              <w:jc w:val="center"/>
              <w:rPr>
                <w:rFonts w:eastAsia="Times New Roman"/>
                <w:color w:val="000000"/>
                <w:sz w:val="22"/>
              </w:rPr>
            </w:pPr>
            <w:r w:rsidRPr="00380521">
              <w:rPr>
                <w:rFonts w:eastAsia="Times New Roman"/>
                <w:color w:val="000000"/>
                <w:sz w:val="22"/>
              </w:rPr>
              <w:t>56,69</w:t>
            </w:r>
          </w:p>
        </w:tc>
        <w:tc>
          <w:tcPr>
            <w:tcW w:w="473" w:type="pct"/>
            <w:tcBorders>
              <w:top w:val="nil"/>
              <w:left w:val="nil"/>
              <w:bottom w:val="single" w:sz="4" w:space="0" w:color="auto"/>
              <w:right w:val="single" w:sz="4" w:space="0" w:color="auto"/>
            </w:tcBorders>
            <w:noWrap/>
            <w:vAlign w:val="center"/>
            <w:hideMark/>
          </w:tcPr>
          <w:p w14:paraId="6B7E2259" w14:textId="77777777" w:rsidR="00380521" w:rsidRPr="00380521" w:rsidRDefault="00380521" w:rsidP="00925042">
            <w:pPr>
              <w:jc w:val="center"/>
              <w:rPr>
                <w:rFonts w:eastAsia="Times New Roman"/>
                <w:color w:val="000000"/>
                <w:sz w:val="22"/>
              </w:rPr>
            </w:pPr>
            <w:r w:rsidRPr="00380521">
              <w:rPr>
                <w:rFonts w:eastAsia="Times New Roman"/>
                <w:color w:val="000000"/>
                <w:sz w:val="22"/>
              </w:rPr>
              <w:t>76,48</w:t>
            </w:r>
          </w:p>
        </w:tc>
        <w:tc>
          <w:tcPr>
            <w:tcW w:w="411" w:type="pct"/>
            <w:tcBorders>
              <w:top w:val="nil"/>
              <w:left w:val="nil"/>
              <w:bottom w:val="single" w:sz="4" w:space="0" w:color="auto"/>
              <w:right w:val="single" w:sz="4" w:space="0" w:color="auto"/>
            </w:tcBorders>
            <w:noWrap/>
            <w:vAlign w:val="center"/>
            <w:hideMark/>
          </w:tcPr>
          <w:p w14:paraId="60F8A61E" w14:textId="77777777" w:rsidR="00380521" w:rsidRPr="00380521" w:rsidRDefault="00380521" w:rsidP="00925042">
            <w:pPr>
              <w:jc w:val="center"/>
              <w:rPr>
                <w:rFonts w:eastAsia="Times New Roman"/>
                <w:b/>
                <w:color w:val="000000"/>
                <w:sz w:val="22"/>
              </w:rPr>
            </w:pPr>
            <w:r w:rsidRPr="00380521">
              <w:rPr>
                <w:rFonts w:eastAsia="Times New Roman"/>
                <w:b/>
                <w:color w:val="000000"/>
                <w:sz w:val="22"/>
              </w:rPr>
              <w:t>-2,87</w:t>
            </w:r>
          </w:p>
        </w:tc>
        <w:tc>
          <w:tcPr>
            <w:tcW w:w="411" w:type="pct"/>
            <w:tcBorders>
              <w:top w:val="nil"/>
              <w:left w:val="nil"/>
              <w:bottom w:val="single" w:sz="4" w:space="0" w:color="auto"/>
              <w:right w:val="single" w:sz="4" w:space="0" w:color="auto"/>
            </w:tcBorders>
            <w:noWrap/>
            <w:vAlign w:val="center"/>
            <w:hideMark/>
          </w:tcPr>
          <w:p w14:paraId="3E09BB6B" w14:textId="77777777" w:rsidR="00380521" w:rsidRPr="00380521" w:rsidRDefault="00380521" w:rsidP="00925042">
            <w:pPr>
              <w:jc w:val="center"/>
              <w:rPr>
                <w:rFonts w:eastAsia="Times New Roman"/>
                <w:color w:val="000000"/>
                <w:sz w:val="22"/>
              </w:rPr>
            </w:pPr>
            <w:r w:rsidRPr="00380521">
              <w:rPr>
                <w:rFonts w:eastAsia="Times New Roman"/>
                <w:color w:val="000000"/>
                <w:sz w:val="22"/>
              </w:rPr>
              <w:t>90,29</w:t>
            </w:r>
          </w:p>
        </w:tc>
        <w:tc>
          <w:tcPr>
            <w:tcW w:w="425" w:type="pct"/>
            <w:tcBorders>
              <w:top w:val="nil"/>
              <w:left w:val="nil"/>
              <w:bottom w:val="single" w:sz="4" w:space="0" w:color="auto"/>
              <w:right w:val="single" w:sz="4" w:space="0" w:color="auto"/>
            </w:tcBorders>
            <w:noWrap/>
            <w:vAlign w:val="center"/>
            <w:hideMark/>
          </w:tcPr>
          <w:p w14:paraId="1667CEA4" w14:textId="77777777" w:rsidR="00380521" w:rsidRPr="00380521" w:rsidRDefault="00380521" w:rsidP="00925042">
            <w:pPr>
              <w:jc w:val="center"/>
              <w:rPr>
                <w:rFonts w:eastAsia="Times New Roman"/>
                <w:color w:val="000000"/>
                <w:sz w:val="22"/>
              </w:rPr>
            </w:pPr>
            <w:r w:rsidRPr="00380521">
              <w:rPr>
                <w:rFonts w:eastAsia="Times New Roman"/>
                <w:color w:val="000000"/>
                <w:sz w:val="22"/>
              </w:rPr>
              <w:t>80,87</w:t>
            </w:r>
          </w:p>
        </w:tc>
      </w:tr>
    </w:tbl>
    <w:p w14:paraId="6EAE9D41" w14:textId="77777777" w:rsidR="009919F4" w:rsidRPr="00380521" w:rsidRDefault="009919F4" w:rsidP="009919F4">
      <w:pPr>
        <w:pStyle w:val="aa"/>
        <w:keepNext/>
      </w:pPr>
      <w:r w:rsidRPr="00380521">
        <w:t xml:space="preserve">Таблица </w:t>
      </w:r>
      <w:fldSimple w:instr=" SEQ Таблица \* ARABIC ">
        <w:r w:rsidR="00C21080" w:rsidRPr="00380521">
          <w:rPr>
            <w:noProof/>
          </w:rPr>
          <w:t>7</w:t>
        </w:r>
      </w:fldSimple>
      <w:r w:rsidRPr="00380521">
        <w:t xml:space="preserve"> Баланс тепловой мощности котел</w:t>
      </w:r>
      <w:r w:rsidR="00380521" w:rsidRPr="00380521">
        <w:t>ьных малой мощности (на 01.01.26)</w:t>
      </w:r>
    </w:p>
    <w:tbl>
      <w:tblPr>
        <w:tblW w:w="5000" w:type="pct"/>
        <w:tblLook w:val="04A0" w:firstRow="1" w:lastRow="0" w:firstColumn="1" w:lastColumn="0" w:noHBand="0" w:noVBand="1"/>
      </w:tblPr>
      <w:tblGrid>
        <w:gridCol w:w="2545"/>
        <w:gridCol w:w="1893"/>
        <w:gridCol w:w="1750"/>
        <w:gridCol w:w="1549"/>
        <w:gridCol w:w="1503"/>
        <w:gridCol w:w="1544"/>
        <w:gridCol w:w="1870"/>
        <w:gridCol w:w="1908"/>
      </w:tblGrid>
      <w:tr w:rsidR="009919F4" w:rsidRPr="00380521" w14:paraId="2CAC9A98" w14:textId="77777777" w:rsidTr="0025585E">
        <w:trPr>
          <w:trHeight w:val="1275"/>
          <w:tblHeader/>
        </w:trPr>
        <w:tc>
          <w:tcPr>
            <w:tcW w:w="874" w:type="pct"/>
            <w:tcBorders>
              <w:top w:val="single" w:sz="4" w:space="0" w:color="auto"/>
              <w:left w:val="single" w:sz="4" w:space="0" w:color="auto"/>
              <w:bottom w:val="single" w:sz="4" w:space="0" w:color="auto"/>
              <w:right w:val="single" w:sz="4" w:space="0" w:color="auto"/>
            </w:tcBorders>
            <w:vAlign w:val="center"/>
            <w:hideMark/>
          </w:tcPr>
          <w:p w14:paraId="3BD3ABD8"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Наименование источника</w:t>
            </w:r>
          </w:p>
        </w:tc>
        <w:tc>
          <w:tcPr>
            <w:tcW w:w="650" w:type="pct"/>
            <w:tcBorders>
              <w:top w:val="single" w:sz="4" w:space="0" w:color="auto"/>
              <w:left w:val="nil"/>
              <w:bottom w:val="single" w:sz="4" w:space="0" w:color="auto"/>
              <w:right w:val="single" w:sz="4" w:space="0" w:color="auto"/>
            </w:tcBorders>
            <w:vAlign w:val="center"/>
            <w:hideMark/>
          </w:tcPr>
          <w:p w14:paraId="4274403B"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Установленная тепловая мощность, Гкал/ч</w:t>
            </w:r>
          </w:p>
        </w:tc>
        <w:tc>
          <w:tcPr>
            <w:tcW w:w="601" w:type="pct"/>
            <w:tcBorders>
              <w:top w:val="single" w:sz="4" w:space="0" w:color="auto"/>
              <w:left w:val="nil"/>
              <w:bottom w:val="single" w:sz="4" w:space="0" w:color="auto"/>
              <w:right w:val="single" w:sz="4" w:space="0" w:color="auto"/>
            </w:tcBorders>
            <w:vAlign w:val="center"/>
            <w:hideMark/>
          </w:tcPr>
          <w:p w14:paraId="00D0EB35"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Располагаемая мощность, Гкал/ч</w:t>
            </w:r>
          </w:p>
        </w:tc>
        <w:tc>
          <w:tcPr>
            <w:tcW w:w="532" w:type="pct"/>
            <w:tcBorders>
              <w:top w:val="single" w:sz="4" w:space="0" w:color="auto"/>
              <w:left w:val="nil"/>
              <w:bottom w:val="single" w:sz="4" w:space="0" w:color="auto"/>
              <w:right w:val="single" w:sz="4" w:space="0" w:color="auto"/>
            </w:tcBorders>
            <w:vAlign w:val="center"/>
            <w:hideMark/>
          </w:tcPr>
          <w:p w14:paraId="69DC0693"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Тепловая мощность нетто, Гкал/ч</w:t>
            </w:r>
          </w:p>
        </w:tc>
        <w:tc>
          <w:tcPr>
            <w:tcW w:w="516" w:type="pct"/>
            <w:tcBorders>
              <w:top w:val="single" w:sz="4" w:space="0" w:color="auto"/>
              <w:left w:val="nil"/>
              <w:bottom w:val="single" w:sz="4" w:space="0" w:color="auto"/>
              <w:right w:val="single" w:sz="4" w:space="0" w:color="auto"/>
            </w:tcBorders>
            <w:vAlign w:val="center"/>
            <w:hideMark/>
          </w:tcPr>
          <w:p w14:paraId="38F529B1"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Потери в тепловых сетях, Гкал/ч</w:t>
            </w:r>
          </w:p>
        </w:tc>
        <w:tc>
          <w:tcPr>
            <w:tcW w:w="530" w:type="pct"/>
            <w:tcBorders>
              <w:top w:val="single" w:sz="4" w:space="0" w:color="auto"/>
              <w:left w:val="nil"/>
              <w:bottom w:val="single" w:sz="4" w:space="0" w:color="auto"/>
              <w:right w:val="single" w:sz="4" w:space="0" w:color="auto"/>
            </w:tcBorders>
            <w:vAlign w:val="center"/>
            <w:hideMark/>
          </w:tcPr>
          <w:p w14:paraId="304D4D02"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Собственные нужды, Гкал/ч</w:t>
            </w:r>
          </w:p>
        </w:tc>
        <w:tc>
          <w:tcPr>
            <w:tcW w:w="642" w:type="pct"/>
            <w:tcBorders>
              <w:top w:val="single" w:sz="4" w:space="0" w:color="auto"/>
              <w:left w:val="nil"/>
              <w:bottom w:val="single" w:sz="4" w:space="0" w:color="auto"/>
              <w:right w:val="single" w:sz="4" w:space="0" w:color="auto"/>
            </w:tcBorders>
            <w:vAlign w:val="center"/>
            <w:hideMark/>
          </w:tcPr>
          <w:p w14:paraId="20901A2C"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Присоединенная тепловая нагрузка, Гкал/ч</w:t>
            </w:r>
          </w:p>
        </w:tc>
        <w:tc>
          <w:tcPr>
            <w:tcW w:w="655" w:type="pct"/>
            <w:tcBorders>
              <w:top w:val="single" w:sz="4" w:space="0" w:color="auto"/>
              <w:left w:val="nil"/>
              <w:bottom w:val="single" w:sz="4" w:space="0" w:color="auto"/>
              <w:right w:val="single" w:sz="4" w:space="0" w:color="auto"/>
            </w:tcBorders>
            <w:vAlign w:val="center"/>
            <w:hideMark/>
          </w:tcPr>
          <w:p w14:paraId="5348D8A9" w14:textId="77777777" w:rsidR="009919F4" w:rsidRPr="00380521" w:rsidRDefault="009919F4" w:rsidP="0025585E">
            <w:pPr>
              <w:ind w:firstLine="6"/>
              <w:jc w:val="center"/>
              <w:rPr>
                <w:rFonts w:eastAsia="Times New Roman"/>
                <w:bCs/>
                <w:color w:val="000000"/>
                <w:sz w:val="22"/>
              </w:rPr>
            </w:pPr>
            <w:r w:rsidRPr="00380521">
              <w:rPr>
                <w:rFonts w:eastAsia="Times New Roman"/>
                <w:bCs/>
                <w:color w:val="000000"/>
                <w:sz w:val="22"/>
              </w:rPr>
              <w:t>Резерв(+)/ дефицит(-) тепловой мощности нетто, Гкал/ч</w:t>
            </w:r>
          </w:p>
        </w:tc>
      </w:tr>
      <w:tr w:rsidR="009919F4" w:rsidRPr="00380521" w14:paraId="7A43F79E" w14:textId="77777777" w:rsidTr="0025585E">
        <w:trPr>
          <w:trHeight w:val="300"/>
        </w:trPr>
        <w:tc>
          <w:tcPr>
            <w:tcW w:w="874" w:type="pct"/>
            <w:tcBorders>
              <w:top w:val="nil"/>
              <w:left w:val="single" w:sz="4" w:space="0" w:color="auto"/>
              <w:bottom w:val="single" w:sz="4" w:space="0" w:color="auto"/>
              <w:right w:val="single" w:sz="4" w:space="0" w:color="auto"/>
            </w:tcBorders>
            <w:vAlign w:val="center"/>
            <w:hideMark/>
          </w:tcPr>
          <w:p w14:paraId="74B392D5" w14:textId="77777777" w:rsidR="009919F4" w:rsidRPr="00380521" w:rsidRDefault="009919F4" w:rsidP="0025585E">
            <w:pPr>
              <w:rPr>
                <w:rFonts w:eastAsia="Times New Roman"/>
                <w:color w:val="000000"/>
                <w:sz w:val="22"/>
              </w:rPr>
            </w:pPr>
            <w:r w:rsidRPr="00380521">
              <w:rPr>
                <w:rFonts w:eastAsia="Times New Roman"/>
                <w:color w:val="000000"/>
                <w:sz w:val="22"/>
              </w:rPr>
              <w:t>Котельная МОУ Левобережная школа, 2-е здание</w:t>
            </w:r>
          </w:p>
        </w:tc>
        <w:tc>
          <w:tcPr>
            <w:tcW w:w="650" w:type="pct"/>
            <w:tcBorders>
              <w:top w:val="nil"/>
              <w:left w:val="nil"/>
              <w:bottom w:val="single" w:sz="4" w:space="0" w:color="auto"/>
              <w:right w:val="single" w:sz="4" w:space="0" w:color="auto"/>
            </w:tcBorders>
            <w:vAlign w:val="center"/>
            <w:hideMark/>
          </w:tcPr>
          <w:p w14:paraId="2814D883"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0,7</w:t>
            </w:r>
          </w:p>
        </w:tc>
        <w:tc>
          <w:tcPr>
            <w:tcW w:w="601" w:type="pct"/>
            <w:tcBorders>
              <w:top w:val="nil"/>
              <w:left w:val="nil"/>
              <w:bottom w:val="single" w:sz="4" w:space="0" w:color="auto"/>
              <w:right w:val="single" w:sz="4" w:space="0" w:color="auto"/>
            </w:tcBorders>
            <w:vAlign w:val="center"/>
            <w:hideMark/>
          </w:tcPr>
          <w:p w14:paraId="42C2D90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0,3</w:t>
            </w:r>
          </w:p>
        </w:tc>
        <w:tc>
          <w:tcPr>
            <w:tcW w:w="532" w:type="pct"/>
            <w:tcBorders>
              <w:top w:val="nil"/>
              <w:left w:val="nil"/>
              <w:bottom w:val="single" w:sz="4" w:space="0" w:color="auto"/>
              <w:right w:val="single" w:sz="4" w:space="0" w:color="auto"/>
            </w:tcBorders>
            <w:vAlign w:val="center"/>
            <w:hideMark/>
          </w:tcPr>
          <w:p w14:paraId="480DC228"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0,3</w:t>
            </w:r>
          </w:p>
        </w:tc>
        <w:tc>
          <w:tcPr>
            <w:tcW w:w="516" w:type="pct"/>
            <w:tcBorders>
              <w:top w:val="nil"/>
              <w:left w:val="nil"/>
              <w:bottom w:val="single" w:sz="4" w:space="0" w:color="auto"/>
              <w:right w:val="single" w:sz="4" w:space="0" w:color="auto"/>
            </w:tcBorders>
            <w:vAlign w:val="center"/>
            <w:hideMark/>
          </w:tcPr>
          <w:p w14:paraId="52DE4ABA"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530" w:type="pct"/>
            <w:tcBorders>
              <w:top w:val="nil"/>
              <w:left w:val="nil"/>
              <w:bottom w:val="single" w:sz="4" w:space="0" w:color="auto"/>
              <w:right w:val="single" w:sz="4" w:space="0" w:color="auto"/>
            </w:tcBorders>
            <w:vAlign w:val="center"/>
            <w:hideMark/>
          </w:tcPr>
          <w:p w14:paraId="34E5A560"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642" w:type="pct"/>
            <w:tcBorders>
              <w:top w:val="nil"/>
              <w:left w:val="nil"/>
              <w:bottom w:val="single" w:sz="4" w:space="0" w:color="auto"/>
              <w:right w:val="single" w:sz="4" w:space="0" w:color="auto"/>
            </w:tcBorders>
            <w:vAlign w:val="center"/>
            <w:hideMark/>
          </w:tcPr>
          <w:p w14:paraId="69062B9D"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0,3</w:t>
            </w:r>
          </w:p>
        </w:tc>
        <w:tc>
          <w:tcPr>
            <w:tcW w:w="655" w:type="pct"/>
            <w:tcBorders>
              <w:top w:val="nil"/>
              <w:left w:val="nil"/>
              <w:bottom w:val="single" w:sz="4" w:space="0" w:color="auto"/>
              <w:right w:val="single" w:sz="4" w:space="0" w:color="auto"/>
            </w:tcBorders>
            <w:vAlign w:val="center"/>
            <w:hideMark/>
          </w:tcPr>
          <w:p w14:paraId="2CC41AC6"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0,4</w:t>
            </w:r>
          </w:p>
        </w:tc>
      </w:tr>
      <w:tr w:rsidR="009919F4" w:rsidRPr="00380521" w14:paraId="4AEAAEEB" w14:textId="77777777" w:rsidTr="0025585E">
        <w:trPr>
          <w:trHeight w:val="510"/>
        </w:trPr>
        <w:tc>
          <w:tcPr>
            <w:tcW w:w="874" w:type="pct"/>
            <w:tcBorders>
              <w:top w:val="nil"/>
              <w:left w:val="single" w:sz="4" w:space="0" w:color="auto"/>
              <w:bottom w:val="single" w:sz="4" w:space="0" w:color="auto"/>
              <w:right w:val="single" w:sz="4" w:space="0" w:color="auto"/>
            </w:tcBorders>
            <w:vAlign w:val="center"/>
            <w:hideMark/>
          </w:tcPr>
          <w:p w14:paraId="1C7F5280" w14:textId="77777777" w:rsidR="009919F4" w:rsidRPr="00380521" w:rsidRDefault="009919F4" w:rsidP="0025585E">
            <w:pPr>
              <w:rPr>
                <w:rFonts w:eastAsia="Times New Roman"/>
                <w:color w:val="000000"/>
                <w:sz w:val="22"/>
              </w:rPr>
            </w:pPr>
            <w:r w:rsidRPr="00380521">
              <w:rPr>
                <w:rFonts w:eastAsia="Times New Roman"/>
                <w:color w:val="000000"/>
                <w:sz w:val="22"/>
              </w:rPr>
              <w:t>Котельная МДОУ детский сад №1 «Ленинец»</w:t>
            </w:r>
          </w:p>
        </w:tc>
        <w:tc>
          <w:tcPr>
            <w:tcW w:w="650" w:type="pct"/>
            <w:tcBorders>
              <w:top w:val="nil"/>
              <w:left w:val="nil"/>
              <w:bottom w:val="single" w:sz="4" w:space="0" w:color="auto"/>
              <w:right w:val="single" w:sz="4" w:space="0" w:color="auto"/>
            </w:tcBorders>
            <w:vAlign w:val="center"/>
            <w:hideMark/>
          </w:tcPr>
          <w:p w14:paraId="5B8CB3C4"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0,34</w:t>
            </w:r>
          </w:p>
        </w:tc>
        <w:tc>
          <w:tcPr>
            <w:tcW w:w="601" w:type="pct"/>
            <w:tcBorders>
              <w:top w:val="nil"/>
              <w:left w:val="nil"/>
              <w:bottom w:val="single" w:sz="4" w:space="0" w:color="auto"/>
              <w:right w:val="single" w:sz="4" w:space="0" w:color="auto"/>
            </w:tcBorders>
            <w:vAlign w:val="center"/>
            <w:hideMark/>
          </w:tcPr>
          <w:p w14:paraId="3FD95A0B"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0,17</w:t>
            </w:r>
          </w:p>
        </w:tc>
        <w:tc>
          <w:tcPr>
            <w:tcW w:w="532" w:type="pct"/>
            <w:tcBorders>
              <w:top w:val="nil"/>
              <w:left w:val="nil"/>
              <w:bottom w:val="single" w:sz="4" w:space="0" w:color="auto"/>
              <w:right w:val="single" w:sz="4" w:space="0" w:color="auto"/>
            </w:tcBorders>
            <w:vAlign w:val="center"/>
            <w:hideMark/>
          </w:tcPr>
          <w:p w14:paraId="10602ACC"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0,17</w:t>
            </w:r>
          </w:p>
        </w:tc>
        <w:tc>
          <w:tcPr>
            <w:tcW w:w="516" w:type="pct"/>
            <w:tcBorders>
              <w:top w:val="nil"/>
              <w:left w:val="nil"/>
              <w:bottom w:val="single" w:sz="4" w:space="0" w:color="auto"/>
              <w:right w:val="single" w:sz="4" w:space="0" w:color="auto"/>
            </w:tcBorders>
            <w:vAlign w:val="center"/>
            <w:hideMark/>
          </w:tcPr>
          <w:p w14:paraId="54567C92"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530" w:type="pct"/>
            <w:tcBorders>
              <w:top w:val="nil"/>
              <w:left w:val="nil"/>
              <w:bottom w:val="single" w:sz="4" w:space="0" w:color="auto"/>
              <w:right w:val="single" w:sz="4" w:space="0" w:color="auto"/>
            </w:tcBorders>
            <w:vAlign w:val="center"/>
            <w:hideMark/>
          </w:tcPr>
          <w:p w14:paraId="14F5CA2E"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642" w:type="pct"/>
            <w:tcBorders>
              <w:top w:val="nil"/>
              <w:left w:val="nil"/>
              <w:bottom w:val="single" w:sz="4" w:space="0" w:color="auto"/>
              <w:right w:val="single" w:sz="4" w:space="0" w:color="auto"/>
            </w:tcBorders>
            <w:vAlign w:val="center"/>
            <w:hideMark/>
          </w:tcPr>
          <w:p w14:paraId="3459F1B9"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0,17</w:t>
            </w:r>
          </w:p>
        </w:tc>
        <w:tc>
          <w:tcPr>
            <w:tcW w:w="655" w:type="pct"/>
            <w:tcBorders>
              <w:top w:val="nil"/>
              <w:left w:val="nil"/>
              <w:bottom w:val="single" w:sz="4" w:space="0" w:color="auto"/>
              <w:right w:val="single" w:sz="4" w:space="0" w:color="auto"/>
            </w:tcBorders>
            <w:vAlign w:val="center"/>
            <w:hideMark/>
          </w:tcPr>
          <w:p w14:paraId="799B03B8"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0,17</w:t>
            </w:r>
          </w:p>
        </w:tc>
      </w:tr>
      <w:tr w:rsidR="009919F4" w:rsidRPr="00380521" w14:paraId="28DFADB8" w14:textId="77777777" w:rsidTr="0025585E">
        <w:trPr>
          <w:trHeight w:val="510"/>
        </w:trPr>
        <w:tc>
          <w:tcPr>
            <w:tcW w:w="874" w:type="pct"/>
            <w:tcBorders>
              <w:top w:val="nil"/>
              <w:left w:val="single" w:sz="4" w:space="0" w:color="auto"/>
              <w:bottom w:val="single" w:sz="4" w:space="0" w:color="auto"/>
              <w:right w:val="single" w:sz="4" w:space="0" w:color="auto"/>
            </w:tcBorders>
            <w:vAlign w:val="center"/>
            <w:hideMark/>
          </w:tcPr>
          <w:p w14:paraId="284537A0" w14:textId="77777777" w:rsidR="009919F4" w:rsidRPr="00380521" w:rsidRDefault="009919F4" w:rsidP="0025585E">
            <w:pPr>
              <w:rPr>
                <w:rFonts w:eastAsia="Times New Roman"/>
                <w:color w:val="000000"/>
                <w:sz w:val="22"/>
              </w:rPr>
            </w:pPr>
            <w:r w:rsidRPr="00380521">
              <w:rPr>
                <w:rFonts w:eastAsia="Times New Roman"/>
                <w:color w:val="000000"/>
                <w:sz w:val="22"/>
              </w:rPr>
              <w:t>Котельная МДОУ детский сад №2 «Октябренок»</w:t>
            </w:r>
          </w:p>
        </w:tc>
        <w:tc>
          <w:tcPr>
            <w:tcW w:w="650" w:type="pct"/>
            <w:tcBorders>
              <w:top w:val="nil"/>
              <w:left w:val="nil"/>
              <w:bottom w:val="single" w:sz="4" w:space="0" w:color="auto"/>
              <w:right w:val="single" w:sz="4" w:space="0" w:color="auto"/>
            </w:tcBorders>
            <w:vAlign w:val="center"/>
            <w:hideMark/>
          </w:tcPr>
          <w:p w14:paraId="0273CF31" w14:textId="77777777" w:rsidR="009919F4" w:rsidRPr="00380521" w:rsidRDefault="009919F4" w:rsidP="0025585E">
            <w:pPr>
              <w:jc w:val="center"/>
              <w:rPr>
                <w:rFonts w:eastAsia="Times New Roman"/>
                <w:color w:val="000000"/>
                <w:sz w:val="22"/>
              </w:rPr>
            </w:pPr>
            <w:r w:rsidRPr="00380521">
              <w:rPr>
                <w:rFonts w:eastAsia="Times New Roman"/>
                <w:color w:val="000000"/>
                <w:sz w:val="22"/>
              </w:rPr>
              <w:t>1</w:t>
            </w:r>
          </w:p>
        </w:tc>
        <w:tc>
          <w:tcPr>
            <w:tcW w:w="601" w:type="pct"/>
            <w:tcBorders>
              <w:top w:val="nil"/>
              <w:left w:val="nil"/>
              <w:bottom w:val="single" w:sz="4" w:space="0" w:color="auto"/>
              <w:right w:val="single" w:sz="4" w:space="0" w:color="auto"/>
            </w:tcBorders>
            <w:vAlign w:val="center"/>
            <w:hideMark/>
          </w:tcPr>
          <w:p w14:paraId="2FE04B04" w14:textId="77777777" w:rsidR="009919F4" w:rsidRPr="00380521" w:rsidRDefault="009919F4" w:rsidP="0025585E">
            <w:pPr>
              <w:jc w:val="center"/>
              <w:rPr>
                <w:sz w:val="22"/>
              </w:rPr>
            </w:pPr>
            <w:r w:rsidRPr="00380521">
              <w:rPr>
                <w:rFonts w:eastAsia="Times New Roman"/>
                <w:color w:val="000000"/>
                <w:sz w:val="22"/>
              </w:rPr>
              <w:t>0,5</w:t>
            </w:r>
          </w:p>
        </w:tc>
        <w:tc>
          <w:tcPr>
            <w:tcW w:w="532" w:type="pct"/>
            <w:tcBorders>
              <w:top w:val="nil"/>
              <w:left w:val="nil"/>
              <w:bottom w:val="single" w:sz="4" w:space="0" w:color="auto"/>
              <w:right w:val="single" w:sz="4" w:space="0" w:color="auto"/>
            </w:tcBorders>
            <w:vAlign w:val="center"/>
            <w:hideMark/>
          </w:tcPr>
          <w:p w14:paraId="4AAAA57B" w14:textId="77777777" w:rsidR="009919F4" w:rsidRPr="00380521" w:rsidRDefault="009919F4" w:rsidP="0025585E">
            <w:pPr>
              <w:jc w:val="center"/>
              <w:rPr>
                <w:sz w:val="22"/>
              </w:rPr>
            </w:pPr>
            <w:r w:rsidRPr="00380521">
              <w:rPr>
                <w:rFonts w:eastAsia="Times New Roman"/>
                <w:color w:val="000000"/>
                <w:sz w:val="22"/>
              </w:rPr>
              <w:t>0,5</w:t>
            </w:r>
          </w:p>
        </w:tc>
        <w:tc>
          <w:tcPr>
            <w:tcW w:w="516" w:type="pct"/>
            <w:tcBorders>
              <w:top w:val="nil"/>
              <w:left w:val="nil"/>
              <w:bottom w:val="single" w:sz="4" w:space="0" w:color="auto"/>
              <w:right w:val="single" w:sz="4" w:space="0" w:color="auto"/>
            </w:tcBorders>
            <w:vAlign w:val="center"/>
            <w:hideMark/>
          </w:tcPr>
          <w:p w14:paraId="0F9B460A"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530" w:type="pct"/>
            <w:tcBorders>
              <w:top w:val="nil"/>
              <w:left w:val="nil"/>
              <w:bottom w:val="single" w:sz="4" w:space="0" w:color="auto"/>
              <w:right w:val="single" w:sz="4" w:space="0" w:color="auto"/>
            </w:tcBorders>
            <w:vAlign w:val="center"/>
            <w:hideMark/>
          </w:tcPr>
          <w:p w14:paraId="52DAA5C1"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642" w:type="pct"/>
            <w:tcBorders>
              <w:top w:val="nil"/>
              <w:left w:val="nil"/>
              <w:bottom w:val="single" w:sz="4" w:space="0" w:color="auto"/>
              <w:right w:val="single" w:sz="4" w:space="0" w:color="auto"/>
            </w:tcBorders>
            <w:vAlign w:val="center"/>
            <w:hideMark/>
          </w:tcPr>
          <w:p w14:paraId="2915B8D4"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0,5</w:t>
            </w:r>
          </w:p>
        </w:tc>
        <w:tc>
          <w:tcPr>
            <w:tcW w:w="655" w:type="pct"/>
            <w:tcBorders>
              <w:top w:val="nil"/>
              <w:left w:val="nil"/>
              <w:bottom w:val="single" w:sz="4" w:space="0" w:color="auto"/>
              <w:right w:val="single" w:sz="4" w:space="0" w:color="auto"/>
            </w:tcBorders>
            <w:vAlign w:val="center"/>
            <w:hideMark/>
          </w:tcPr>
          <w:p w14:paraId="41605D14"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0,5</w:t>
            </w:r>
          </w:p>
        </w:tc>
      </w:tr>
      <w:tr w:rsidR="009919F4" w:rsidRPr="00380521" w14:paraId="300E518D" w14:textId="77777777" w:rsidTr="0025585E">
        <w:trPr>
          <w:trHeight w:val="300"/>
        </w:trPr>
        <w:tc>
          <w:tcPr>
            <w:tcW w:w="874" w:type="pct"/>
            <w:tcBorders>
              <w:top w:val="nil"/>
              <w:left w:val="single" w:sz="4" w:space="0" w:color="auto"/>
              <w:bottom w:val="single" w:sz="4" w:space="0" w:color="auto"/>
              <w:right w:val="single" w:sz="4" w:space="0" w:color="auto"/>
            </w:tcBorders>
            <w:vAlign w:val="center"/>
            <w:hideMark/>
          </w:tcPr>
          <w:p w14:paraId="28184370" w14:textId="77777777" w:rsidR="009919F4" w:rsidRPr="00380521" w:rsidRDefault="009919F4" w:rsidP="0025585E">
            <w:pPr>
              <w:rPr>
                <w:rFonts w:eastAsia="Times New Roman"/>
                <w:color w:val="000000"/>
                <w:sz w:val="22"/>
              </w:rPr>
            </w:pPr>
            <w:r w:rsidRPr="00380521">
              <w:rPr>
                <w:rFonts w:eastAsia="Times New Roman"/>
                <w:color w:val="000000"/>
                <w:sz w:val="22"/>
              </w:rPr>
              <w:t>Котельная МУ «РЦКиД»</w:t>
            </w:r>
          </w:p>
        </w:tc>
        <w:tc>
          <w:tcPr>
            <w:tcW w:w="650" w:type="pct"/>
            <w:tcBorders>
              <w:top w:val="nil"/>
              <w:left w:val="nil"/>
              <w:bottom w:val="single" w:sz="4" w:space="0" w:color="auto"/>
              <w:right w:val="single" w:sz="4" w:space="0" w:color="auto"/>
            </w:tcBorders>
            <w:vAlign w:val="center"/>
            <w:hideMark/>
          </w:tcPr>
          <w:p w14:paraId="45DFE020"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0,24</w:t>
            </w:r>
          </w:p>
        </w:tc>
        <w:tc>
          <w:tcPr>
            <w:tcW w:w="601" w:type="pct"/>
            <w:tcBorders>
              <w:top w:val="nil"/>
              <w:left w:val="nil"/>
              <w:bottom w:val="single" w:sz="4" w:space="0" w:color="auto"/>
              <w:right w:val="single" w:sz="4" w:space="0" w:color="auto"/>
            </w:tcBorders>
            <w:vAlign w:val="center"/>
            <w:hideMark/>
          </w:tcPr>
          <w:p w14:paraId="38A60D8F"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0,24</w:t>
            </w:r>
          </w:p>
        </w:tc>
        <w:tc>
          <w:tcPr>
            <w:tcW w:w="532" w:type="pct"/>
            <w:tcBorders>
              <w:top w:val="nil"/>
              <w:left w:val="nil"/>
              <w:bottom w:val="single" w:sz="4" w:space="0" w:color="auto"/>
              <w:right w:val="single" w:sz="4" w:space="0" w:color="auto"/>
            </w:tcBorders>
            <w:vAlign w:val="center"/>
            <w:hideMark/>
          </w:tcPr>
          <w:p w14:paraId="5562E9EF"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0,24</w:t>
            </w:r>
          </w:p>
        </w:tc>
        <w:tc>
          <w:tcPr>
            <w:tcW w:w="516" w:type="pct"/>
            <w:tcBorders>
              <w:top w:val="nil"/>
              <w:left w:val="nil"/>
              <w:bottom w:val="single" w:sz="4" w:space="0" w:color="auto"/>
              <w:right w:val="single" w:sz="4" w:space="0" w:color="auto"/>
            </w:tcBorders>
            <w:vAlign w:val="center"/>
            <w:hideMark/>
          </w:tcPr>
          <w:p w14:paraId="4EB55E80"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530" w:type="pct"/>
            <w:tcBorders>
              <w:top w:val="nil"/>
              <w:left w:val="nil"/>
              <w:bottom w:val="single" w:sz="4" w:space="0" w:color="auto"/>
              <w:right w:val="single" w:sz="4" w:space="0" w:color="auto"/>
            </w:tcBorders>
            <w:vAlign w:val="center"/>
            <w:hideMark/>
          </w:tcPr>
          <w:p w14:paraId="1EF724D3"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642" w:type="pct"/>
            <w:tcBorders>
              <w:top w:val="nil"/>
              <w:left w:val="nil"/>
              <w:bottom w:val="single" w:sz="4" w:space="0" w:color="auto"/>
              <w:right w:val="single" w:sz="4" w:space="0" w:color="auto"/>
            </w:tcBorders>
            <w:vAlign w:val="center"/>
            <w:hideMark/>
          </w:tcPr>
          <w:p w14:paraId="0A4C81B5"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0,126</w:t>
            </w:r>
          </w:p>
        </w:tc>
        <w:tc>
          <w:tcPr>
            <w:tcW w:w="655" w:type="pct"/>
            <w:tcBorders>
              <w:top w:val="nil"/>
              <w:left w:val="nil"/>
              <w:bottom w:val="single" w:sz="4" w:space="0" w:color="auto"/>
              <w:right w:val="single" w:sz="4" w:space="0" w:color="auto"/>
            </w:tcBorders>
            <w:vAlign w:val="center"/>
            <w:hideMark/>
          </w:tcPr>
          <w:p w14:paraId="3418A212"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0,114</w:t>
            </w:r>
          </w:p>
        </w:tc>
      </w:tr>
      <w:tr w:rsidR="009919F4" w:rsidRPr="00380521" w14:paraId="092ADDF4" w14:textId="77777777" w:rsidTr="0025585E">
        <w:trPr>
          <w:trHeight w:val="765"/>
        </w:trPr>
        <w:tc>
          <w:tcPr>
            <w:tcW w:w="874" w:type="pct"/>
            <w:tcBorders>
              <w:top w:val="nil"/>
              <w:left w:val="single" w:sz="4" w:space="0" w:color="auto"/>
              <w:bottom w:val="single" w:sz="4" w:space="0" w:color="auto"/>
              <w:right w:val="single" w:sz="4" w:space="0" w:color="auto"/>
            </w:tcBorders>
            <w:vAlign w:val="center"/>
            <w:hideMark/>
          </w:tcPr>
          <w:p w14:paraId="305B4CDD" w14:textId="77777777" w:rsidR="009919F4" w:rsidRPr="00380521" w:rsidRDefault="009919F4" w:rsidP="0025585E">
            <w:pPr>
              <w:rPr>
                <w:rFonts w:eastAsia="Times New Roman"/>
                <w:color w:val="000000"/>
                <w:sz w:val="22"/>
              </w:rPr>
            </w:pPr>
            <w:r w:rsidRPr="00380521">
              <w:rPr>
                <w:rFonts w:eastAsia="Times New Roman"/>
                <w:sz w:val="22"/>
              </w:rPr>
              <w:t>Котельная к/т «Экран» МУ «РЦКиД»</w:t>
            </w:r>
          </w:p>
        </w:tc>
        <w:tc>
          <w:tcPr>
            <w:tcW w:w="650" w:type="pct"/>
            <w:tcBorders>
              <w:top w:val="nil"/>
              <w:left w:val="nil"/>
              <w:bottom w:val="single" w:sz="4" w:space="0" w:color="auto"/>
              <w:right w:val="single" w:sz="4" w:space="0" w:color="auto"/>
            </w:tcBorders>
            <w:vAlign w:val="center"/>
            <w:hideMark/>
          </w:tcPr>
          <w:p w14:paraId="39A08E6E" w14:textId="77777777" w:rsidR="009919F4" w:rsidRPr="00380521" w:rsidRDefault="009919F4" w:rsidP="0025585E">
            <w:pPr>
              <w:jc w:val="center"/>
              <w:rPr>
                <w:rFonts w:eastAsia="Times New Roman"/>
                <w:color w:val="000000"/>
                <w:sz w:val="22"/>
              </w:rPr>
            </w:pPr>
            <w:r w:rsidRPr="00380521">
              <w:rPr>
                <w:rFonts w:eastAsia="Times New Roman"/>
                <w:color w:val="000000"/>
                <w:sz w:val="22"/>
              </w:rPr>
              <w:t>0,4</w:t>
            </w:r>
          </w:p>
        </w:tc>
        <w:tc>
          <w:tcPr>
            <w:tcW w:w="601" w:type="pct"/>
            <w:tcBorders>
              <w:top w:val="nil"/>
              <w:left w:val="nil"/>
              <w:bottom w:val="single" w:sz="4" w:space="0" w:color="auto"/>
              <w:right w:val="single" w:sz="4" w:space="0" w:color="auto"/>
            </w:tcBorders>
            <w:vAlign w:val="center"/>
            <w:hideMark/>
          </w:tcPr>
          <w:p w14:paraId="5F84EB20" w14:textId="77777777" w:rsidR="009919F4" w:rsidRPr="00380521" w:rsidRDefault="009919F4" w:rsidP="0025585E">
            <w:pPr>
              <w:jc w:val="center"/>
              <w:rPr>
                <w:sz w:val="22"/>
              </w:rPr>
            </w:pPr>
            <w:r w:rsidRPr="00380521">
              <w:rPr>
                <w:rFonts w:eastAsia="Times New Roman"/>
                <w:color w:val="000000"/>
                <w:sz w:val="22"/>
              </w:rPr>
              <w:t>0,4</w:t>
            </w:r>
          </w:p>
        </w:tc>
        <w:tc>
          <w:tcPr>
            <w:tcW w:w="532" w:type="pct"/>
            <w:tcBorders>
              <w:top w:val="nil"/>
              <w:left w:val="nil"/>
              <w:bottom w:val="single" w:sz="4" w:space="0" w:color="auto"/>
              <w:right w:val="single" w:sz="4" w:space="0" w:color="auto"/>
            </w:tcBorders>
            <w:vAlign w:val="center"/>
            <w:hideMark/>
          </w:tcPr>
          <w:p w14:paraId="093D0A50" w14:textId="77777777" w:rsidR="009919F4" w:rsidRPr="00380521" w:rsidRDefault="009919F4" w:rsidP="0025585E">
            <w:pPr>
              <w:jc w:val="center"/>
              <w:rPr>
                <w:sz w:val="22"/>
              </w:rPr>
            </w:pPr>
            <w:r w:rsidRPr="00380521">
              <w:rPr>
                <w:rFonts w:eastAsia="Times New Roman"/>
                <w:color w:val="000000"/>
                <w:sz w:val="22"/>
              </w:rPr>
              <w:t>0,4</w:t>
            </w:r>
          </w:p>
        </w:tc>
        <w:tc>
          <w:tcPr>
            <w:tcW w:w="516" w:type="pct"/>
            <w:tcBorders>
              <w:top w:val="nil"/>
              <w:left w:val="nil"/>
              <w:bottom w:val="single" w:sz="4" w:space="0" w:color="auto"/>
              <w:right w:val="single" w:sz="4" w:space="0" w:color="auto"/>
            </w:tcBorders>
            <w:vAlign w:val="center"/>
            <w:hideMark/>
          </w:tcPr>
          <w:p w14:paraId="05C150D2"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530" w:type="pct"/>
            <w:tcBorders>
              <w:top w:val="nil"/>
              <w:left w:val="nil"/>
              <w:bottom w:val="single" w:sz="4" w:space="0" w:color="auto"/>
              <w:right w:val="single" w:sz="4" w:space="0" w:color="auto"/>
            </w:tcBorders>
            <w:vAlign w:val="center"/>
            <w:hideMark/>
          </w:tcPr>
          <w:p w14:paraId="64462CC7"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w:t>
            </w:r>
          </w:p>
        </w:tc>
        <w:tc>
          <w:tcPr>
            <w:tcW w:w="642" w:type="pct"/>
            <w:tcBorders>
              <w:top w:val="nil"/>
              <w:left w:val="nil"/>
              <w:bottom w:val="single" w:sz="4" w:space="0" w:color="auto"/>
              <w:right w:val="single" w:sz="4" w:space="0" w:color="auto"/>
            </w:tcBorders>
            <w:vAlign w:val="center"/>
            <w:hideMark/>
          </w:tcPr>
          <w:p w14:paraId="7330B9BD"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0,2</w:t>
            </w:r>
          </w:p>
        </w:tc>
        <w:tc>
          <w:tcPr>
            <w:tcW w:w="655" w:type="pct"/>
            <w:tcBorders>
              <w:top w:val="nil"/>
              <w:left w:val="nil"/>
              <w:bottom w:val="single" w:sz="4" w:space="0" w:color="auto"/>
              <w:right w:val="single" w:sz="4" w:space="0" w:color="auto"/>
            </w:tcBorders>
            <w:vAlign w:val="center"/>
            <w:hideMark/>
          </w:tcPr>
          <w:p w14:paraId="2F5273A2" w14:textId="77777777" w:rsidR="009919F4" w:rsidRPr="00380521" w:rsidRDefault="009919F4" w:rsidP="0025585E">
            <w:pPr>
              <w:ind w:firstLine="6"/>
              <w:jc w:val="center"/>
              <w:rPr>
                <w:rFonts w:eastAsia="Times New Roman"/>
                <w:color w:val="000000"/>
                <w:sz w:val="22"/>
              </w:rPr>
            </w:pPr>
            <w:r w:rsidRPr="00380521">
              <w:rPr>
                <w:rFonts w:eastAsia="Times New Roman"/>
                <w:color w:val="000000"/>
                <w:sz w:val="22"/>
              </w:rPr>
              <w:t>0,2</w:t>
            </w:r>
          </w:p>
        </w:tc>
      </w:tr>
    </w:tbl>
    <w:p w14:paraId="4C9193C9" w14:textId="77777777" w:rsidR="009919F4" w:rsidRPr="00380521" w:rsidRDefault="009919F4" w:rsidP="007A03C5">
      <w:pPr>
        <w:rPr>
          <w:rFonts w:eastAsia="Times New Roman"/>
          <w:color w:val="000000"/>
          <w:sz w:val="22"/>
        </w:rPr>
        <w:sectPr w:rsidR="009919F4" w:rsidRPr="00380521" w:rsidSect="00676AF3">
          <w:pgSz w:w="16840" w:h="11910" w:orient="landscape"/>
          <w:pgMar w:top="851" w:right="1134" w:bottom="1701" w:left="1134" w:header="584" w:footer="885" w:gutter="0"/>
          <w:pgBorders w:offsetFrom="page">
            <w:top w:val="single" w:sz="4" w:space="24" w:color="auto"/>
            <w:left w:val="single" w:sz="4" w:space="24" w:color="auto"/>
            <w:bottom w:val="single" w:sz="4" w:space="24" w:color="auto"/>
            <w:right w:val="single" w:sz="4" w:space="24" w:color="auto"/>
          </w:pgBorders>
          <w:cols w:space="720"/>
        </w:sectPr>
      </w:pPr>
    </w:p>
    <w:p w14:paraId="07DF5E10" w14:textId="77777777" w:rsidR="009919F4" w:rsidRPr="00380521" w:rsidRDefault="009919F4" w:rsidP="009919F4">
      <w:pPr>
        <w:widowControl w:val="0"/>
        <w:spacing w:before="1"/>
        <w:ind w:right="3" w:firstLine="709"/>
        <w:jc w:val="both"/>
        <w:rPr>
          <w:rFonts w:eastAsia="Times New Roman"/>
        </w:rPr>
      </w:pPr>
      <w:r w:rsidRPr="00380521">
        <w:rPr>
          <w:rFonts w:eastAsia="Times New Roman"/>
        </w:rPr>
        <w:t xml:space="preserve">Анализ полученных данных показывает, что величина установленной тепловой мощности энергоисточников превышает присоединенные тепловые нагрузки потребителей. </w:t>
      </w:r>
    </w:p>
    <w:p w14:paraId="1F284FB3" w14:textId="77777777" w:rsidR="009919F4" w:rsidRPr="00380521" w:rsidRDefault="009919F4" w:rsidP="009919F4">
      <w:pPr>
        <w:pStyle w:val="aa"/>
        <w:keepNext/>
      </w:pPr>
      <w:r w:rsidRPr="00380521">
        <w:t xml:space="preserve">Таблица </w:t>
      </w:r>
      <w:fldSimple w:instr=" SEQ Таблица \* ARABIC ">
        <w:r w:rsidR="00C21080" w:rsidRPr="00380521">
          <w:rPr>
            <w:noProof/>
          </w:rPr>
          <w:t>8</w:t>
        </w:r>
      </w:fldSimple>
      <w:r w:rsidRPr="00380521">
        <w:t xml:space="preserve"> Баланс тепловой мощности котельных</w:t>
      </w:r>
    </w:p>
    <w:tbl>
      <w:tblPr>
        <w:tblW w:w="5000" w:type="pct"/>
        <w:tblLook w:val="04A0" w:firstRow="1" w:lastRow="0" w:firstColumn="1" w:lastColumn="0" w:noHBand="0" w:noVBand="1"/>
      </w:tblPr>
      <w:tblGrid>
        <w:gridCol w:w="6501"/>
        <w:gridCol w:w="2848"/>
      </w:tblGrid>
      <w:tr w:rsidR="009919F4" w:rsidRPr="00380521" w14:paraId="57AEE473" w14:textId="77777777" w:rsidTr="0025585E">
        <w:trPr>
          <w:trHeight w:val="300"/>
        </w:trPr>
        <w:tc>
          <w:tcPr>
            <w:tcW w:w="3477" w:type="pct"/>
            <w:tcBorders>
              <w:top w:val="single" w:sz="4" w:space="0" w:color="auto"/>
              <w:left w:val="single" w:sz="4" w:space="0" w:color="auto"/>
              <w:bottom w:val="single" w:sz="4" w:space="0" w:color="auto"/>
              <w:right w:val="single" w:sz="4" w:space="0" w:color="auto"/>
            </w:tcBorders>
            <w:vAlign w:val="center"/>
            <w:hideMark/>
          </w:tcPr>
          <w:p w14:paraId="68864F3B" w14:textId="77777777" w:rsidR="009919F4" w:rsidRPr="00380521" w:rsidRDefault="009919F4" w:rsidP="0025585E">
            <w:pPr>
              <w:rPr>
                <w:rFonts w:eastAsia="Times New Roman"/>
                <w:color w:val="000000"/>
                <w:sz w:val="22"/>
              </w:rPr>
            </w:pPr>
            <w:r w:rsidRPr="00380521">
              <w:rPr>
                <w:rFonts w:eastAsia="Times New Roman"/>
                <w:color w:val="000000"/>
                <w:sz w:val="22"/>
              </w:rPr>
              <w:t>Наименование показателя</w:t>
            </w:r>
          </w:p>
        </w:tc>
        <w:tc>
          <w:tcPr>
            <w:tcW w:w="1523" w:type="pct"/>
            <w:tcBorders>
              <w:top w:val="single" w:sz="4" w:space="0" w:color="auto"/>
              <w:left w:val="nil"/>
              <w:bottom w:val="single" w:sz="4" w:space="0" w:color="auto"/>
              <w:right w:val="single" w:sz="4" w:space="0" w:color="auto"/>
            </w:tcBorders>
            <w:noWrap/>
            <w:vAlign w:val="center"/>
            <w:hideMark/>
          </w:tcPr>
          <w:p w14:paraId="039A7609" w14:textId="77777777" w:rsidR="009919F4" w:rsidRPr="00380521" w:rsidRDefault="009919F4" w:rsidP="0025585E">
            <w:pPr>
              <w:jc w:val="center"/>
              <w:rPr>
                <w:rFonts w:eastAsia="Times New Roman"/>
                <w:color w:val="000000"/>
                <w:sz w:val="22"/>
              </w:rPr>
            </w:pPr>
            <w:r w:rsidRPr="00380521">
              <w:rPr>
                <w:rFonts w:eastAsia="Times New Roman"/>
                <w:color w:val="000000"/>
                <w:sz w:val="22"/>
              </w:rPr>
              <w:t>п. Микляиха</w:t>
            </w:r>
          </w:p>
        </w:tc>
      </w:tr>
      <w:tr w:rsidR="009919F4" w:rsidRPr="00380521" w14:paraId="0E5FB860" w14:textId="77777777" w:rsidTr="0025585E">
        <w:trPr>
          <w:trHeight w:val="600"/>
        </w:trPr>
        <w:tc>
          <w:tcPr>
            <w:tcW w:w="3477" w:type="pct"/>
            <w:tcBorders>
              <w:top w:val="nil"/>
              <w:left w:val="single" w:sz="4" w:space="0" w:color="auto"/>
              <w:bottom w:val="single" w:sz="4" w:space="0" w:color="auto"/>
              <w:right w:val="single" w:sz="4" w:space="0" w:color="auto"/>
            </w:tcBorders>
            <w:vAlign w:val="center"/>
            <w:hideMark/>
          </w:tcPr>
          <w:p w14:paraId="6B7EFDEB" w14:textId="77777777" w:rsidR="009919F4" w:rsidRPr="00380521" w:rsidRDefault="009919F4" w:rsidP="0025585E">
            <w:pPr>
              <w:rPr>
                <w:rFonts w:eastAsia="Times New Roman"/>
                <w:color w:val="000000"/>
                <w:sz w:val="22"/>
              </w:rPr>
            </w:pPr>
            <w:r w:rsidRPr="00380521">
              <w:rPr>
                <w:rFonts w:eastAsia="Times New Roman"/>
                <w:color w:val="000000"/>
                <w:sz w:val="22"/>
              </w:rPr>
              <w:t>Установленная мощность источника тепловой энергии  Гкал/ч</w:t>
            </w:r>
          </w:p>
        </w:tc>
        <w:tc>
          <w:tcPr>
            <w:tcW w:w="1523" w:type="pct"/>
            <w:tcBorders>
              <w:top w:val="nil"/>
              <w:left w:val="nil"/>
              <w:bottom w:val="single" w:sz="4" w:space="0" w:color="auto"/>
              <w:right w:val="single" w:sz="4" w:space="0" w:color="auto"/>
            </w:tcBorders>
            <w:noWrap/>
            <w:vAlign w:val="center"/>
            <w:hideMark/>
          </w:tcPr>
          <w:p w14:paraId="01E02107" w14:textId="77777777" w:rsidR="009919F4" w:rsidRPr="00380521" w:rsidRDefault="009919F4" w:rsidP="0025585E">
            <w:pPr>
              <w:jc w:val="center"/>
              <w:rPr>
                <w:rFonts w:eastAsia="Times New Roman"/>
                <w:color w:val="000000"/>
                <w:sz w:val="22"/>
              </w:rPr>
            </w:pPr>
            <w:r w:rsidRPr="00380521">
              <w:rPr>
                <w:rFonts w:eastAsia="Times New Roman"/>
                <w:color w:val="000000"/>
                <w:sz w:val="22"/>
              </w:rPr>
              <w:t>2,580</w:t>
            </w:r>
          </w:p>
        </w:tc>
      </w:tr>
      <w:tr w:rsidR="009919F4" w:rsidRPr="00380521" w14:paraId="27CDE06D" w14:textId="77777777" w:rsidTr="0025585E">
        <w:trPr>
          <w:trHeight w:val="600"/>
        </w:trPr>
        <w:tc>
          <w:tcPr>
            <w:tcW w:w="3477" w:type="pct"/>
            <w:tcBorders>
              <w:top w:val="nil"/>
              <w:left w:val="single" w:sz="4" w:space="0" w:color="auto"/>
              <w:bottom w:val="single" w:sz="4" w:space="0" w:color="auto"/>
              <w:right w:val="single" w:sz="4" w:space="0" w:color="auto"/>
            </w:tcBorders>
            <w:vAlign w:val="center"/>
            <w:hideMark/>
          </w:tcPr>
          <w:p w14:paraId="09310283" w14:textId="77777777" w:rsidR="009919F4" w:rsidRPr="00380521" w:rsidRDefault="009919F4" w:rsidP="0025585E">
            <w:pPr>
              <w:rPr>
                <w:rFonts w:eastAsia="Times New Roman"/>
                <w:color w:val="000000"/>
                <w:sz w:val="22"/>
              </w:rPr>
            </w:pPr>
            <w:r w:rsidRPr="00380521">
              <w:rPr>
                <w:rFonts w:eastAsia="Times New Roman"/>
                <w:color w:val="000000"/>
                <w:sz w:val="22"/>
              </w:rPr>
              <w:t>Располагаемая мощность источника тепловой энергии  Гкал/ч</w:t>
            </w:r>
          </w:p>
        </w:tc>
        <w:tc>
          <w:tcPr>
            <w:tcW w:w="1523" w:type="pct"/>
            <w:tcBorders>
              <w:top w:val="nil"/>
              <w:left w:val="nil"/>
              <w:bottom w:val="single" w:sz="4" w:space="0" w:color="auto"/>
              <w:right w:val="single" w:sz="4" w:space="0" w:color="auto"/>
            </w:tcBorders>
            <w:noWrap/>
            <w:vAlign w:val="center"/>
            <w:hideMark/>
          </w:tcPr>
          <w:p w14:paraId="383A1895" w14:textId="77777777" w:rsidR="009919F4" w:rsidRPr="00380521" w:rsidRDefault="009919F4" w:rsidP="0025585E">
            <w:pPr>
              <w:jc w:val="center"/>
              <w:rPr>
                <w:rFonts w:eastAsia="Times New Roman"/>
                <w:color w:val="000000"/>
                <w:sz w:val="22"/>
              </w:rPr>
            </w:pPr>
            <w:r w:rsidRPr="00380521">
              <w:rPr>
                <w:rFonts w:eastAsia="Times New Roman"/>
                <w:color w:val="000000"/>
                <w:sz w:val="22"/>
              </w:rPr>
              <w:t>2,580</w:t>
            </w:r>
          </w:p>
        </w:tc>
      </w:tr>
      <w:tr w:rsidR="009919F4" w:rsidRPr="00757D09" w14:paraId="30354A71" w14:textId="77777777" w:rsidTr="0025585E">
        <w:trPr>
          <w:trHeight w:val="900"/>
        </w:trPr>
        <w:tc>
          <w:tcPr>
            <w:tcW w:w="3477" w:type="pct"/>
            <w:tcBorders>
              <w:top w:val="nil"/>
              <w:left w:val="single" w:sz="4" w:space="0" w:color="auto"/>
              <w:bottom w:val="single" w:sz="4" w:space="0" w:color="auto"/>
              <w:right w:val="single" w:sz="4" w:space="0" w:color="auto"/>
            </w:tcBorders>
            <w:vAlign w:val="center"/>
            <w:hideMark/>
          </w:tcPr>
          <w:p w14:paraId="20277657" w14:textId="77777777" w:rsidR="009919F4" w:rsidRPr="00757D09" w:rsidRDefault="009919F4" w:rsidP="0025585E">
            <w:pPr>
              <w:rPr>
                <w:rFonts w:eastAsia="Times New Roman"/>
                <w:color w:val="000000"/>
                <w:sz w:val="22"/>
              </w:rPr>
            </w:pPr>
            <w:r w:rsidRPr="00757D09">
              <w:rPr>
                <w:rFonts w:eastAsia="Times New Roman"/>
                <w:color w:val="000000"/>
                <w:sz w:val="22"/>
              </w:rPr>
              <w:t>Затраты тепловой мощности на собственные и хозяйственные нужды источника тепловой энергии, Гкал/ч</w:t>
            </w:r>
          </w:p>
        </w:tc>
        <w:tc>
          <w:tcPr>
            <w:tcW w:w="1523" w:type="pct"/>
            <w:tcBorders>
              <w:top w:val="nil"/>
              <w:left w:val="nil"/>
              <w:bottom w:val="single" w:sz="4" w:space="0" w:color="auto"/>
              <w:right w:val="single" w:sz="4" w:space="0" w:color="auto"/>
            </w:tcBorders>
            <w:noWrap/>
            <w:vAlign w:val="center"/>
            <w:hideMark/>
          </w:tcPr>
          <w:p w14:paraId="24F398A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0,0298</w:t>
            </w:r>
          </w:p>
        </w:tc>
      </w:tr>
      <w:tr w:rsidR="009919F4" w:rsidRPr="00757D09" w14:paraId="5FA07208" w14:textId="77777777" w:rsidTr="0025585E">
        <w:trPr>
          <w:trHeight w:val="300"/>
        </w:trPr>
        <w:tc>
          <w:tcPr>
            <w:tcW w:w="3477" w:type="pct"/>
            <w:tcBorders>
              <w:top w:val="nil"/>
              <w:left w:val="single" w:sz="4" w:space="0" w:color="auto"/>
              <w:bottom w:val="single" w:sz="4" w:space="0" w:color="auto"/>
              <w:right w:val="single" w:sz="4" w:space="0" w:color="auto"/>
            </w:tcBorders>
            <w:vAlign w:val="center"/>
            <w:hideMark/>
          </w:tcPr>
          <w:p w14:paraId="077594DD" w14:textId="77777777" w:rsidR="009919F4" w:rsidRPr="00757D09" w:rsidRDefault="009919F4" w:rsidP="0025585E">
            <w:pPr>
              <w:rPr>
                <w:rFonts w:eastAsia="Times New Roman"/>
                <w:color w:val="000000"/>
                <w:sz w:val="22"/>
              </w:rPr>
            </w:pPr>
            <w:r w:rsidRPr="00757D09">
              <w:rPr>
                <w:rFonts w:eastAsia="Times New Roman"/>
                <w:color w:val="000000"/>
                <w:sz w:val="22"/>
              </w:rPr>
              <w:t>Потери мощности в тепловой сети, Гкал/ч</w:t>
            </w:r>
          </w:p>
        </w:tc>
        <w:tc>
          <w:tcPr>
            <w:tcW w:w="1523" w:type="pct"/>
            <w:tcBorders>
              <w:top w:val="nil"/>
              <w:left w:val="nil"/>
              <w:bottom w:val="single" w:sz="4" w:space="0" w:color="auto"/>
              <w:right w:val="single" w:sz="4" w:space="0" w:color="auto"/>
            </w:tcBorders>
            <w:noWrap/>
            <w:vAlign w:val="center"/>
            <w:hideMark/>
          </w:tcPr>
          <w:p w14:paraId="44DCA486"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0,2308</w:t>
            </w:r>
          </w:p>
        </w:tc>
      </w:tr>
      <w:tr w:rsidR="009919F4" w:rsidRPr="00757D09" w14:paraId="1451C398" w14:textId="77777777" w:rsidTr="0025585E">
        <w:trPr>
          <w:trHeight w:val="300"/>
        </w:trPr>
        <w:tc>
          <w:tcPr>
            <w:tcW w:w="3477" w:type="pct"/>
            <w:tcBorders>
              <w:top w:val="nil"/>
              <w:left w:val="single" w:sz="4" w:space="0" w:color="auto"/>
              <w:bottom w:val="single" w:sz="4" w:space="0" w:color="auto"/>
              <w:right w:val="single" w:sz="4" w:space="0" w:color="auto"/>
            </w:tcBorders>
            <w:vAlign w:val="center"/>
            <w:hideMark/>
          </w:tcPr>
          <w:p w14:paraId="29439671" w14:textId="77777777" w:rsidR="009919F4" w:rsidRPr="00757D09" w:rsidRDefault="009919F4" w:rsidP="0025585E">
            <w:pPr>
              <w:rPr>
                <w:rFonts w:eastAsia="Times New Roman"/>
                <w:color w:val="000000"/>
                <w:sz w:val="22"/>
              </w:rPr>
            </w:pPr>
            <w:r w:rsidRPr="00757D09">
              <w:rPr>
                <w:rFonts w:eastAsia="Times New Roman"/>
                <w:color w:val="000000"/>
                <w:sz w:val="22"/>
              </w:rPr>
              <w:t>Присоединенная тепловая нагрузка, Гкал/ч</w:t>
            </w:r>
          </w:p>
        </w:tc>
        <w:tc>
          <w:tcPr>
            <w:tcW w:w="1523" w:type="pct"/>
            <w:tcBorders>
              <w:top w:val="nil"/>
              <w:left w:val="nil"/>
              <w:bottom w:val="single" w:sz="4" w:space="0" w:color="auto"/>
              <w:right w:val="single" w:sz="4" w:space="0" w:color="auto"/>
            </w:tcBorders>
            <w:noWrap/>
            <w:vAlign w:val="center"/>
            <w:hideMark/>
          </w:tcPr>
          <w:p w14:paraId="20EF385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2,36</w:t>
            </w:r>
          </w:p>
        </w:tc>
      </w:tr>
    </w:tbl>
    <w:p w14:paraId="1FC94B1A" w14:textId="77777777" w:rsidR="009919F4" w:rsidRPr="00757D09" w:rsidRDefault="009919F4" w:rsidP="00757D09">
      <w:pPr>
        <w:pStyle w:val="aa"/>
        <w:keepNext/>
        <w:spacing w:before="240"/>
      </w:pPr>
      <w:r w:rsidRPr="00757D09">
        <w:t xml:space="preserve">Таблица </w:t>
      </w:r>
      <w:fldSimple w:instr=" SEQ Таблица \* ARABIC ">
        <w:r w:rsidR="00C21080" w:rsidRPr="00757D09">
          <w:rPr>
            <w:noProof/>
          </w:rPr>
          <w:t>9</w:t>
        </w:r>
      </w:fldSimple>
      <w:r w:rsidRPr="00757D09">
        <w:t xml:space="preserve"> Баланс тепловой мощности котельных, 2024 год</w:t>
      </w:r>
    </w:p>
    <w:tbl>
      <w:tblPr>
        <w:tblW w:w="5000" w:type="pct"/>
        <w:tblLook w:val="04A0" w:firstRow="1" w:lastRow="0" w:firstColumn="1" w:lastColumn="0" w:noHBand="0" w:noVBand="1"/>
      </w:tblPr>
      <w:tblGrid>
        <w:gridCol w:w="7548"/>
        <w:gridCol w:w="1801"/>
      </w:tblGrid>
      <w:tr w:rsidR="009919F4" w:rsidRPr="00757D09" w14:paraId="4869523C" w14:textId="77777777" w:rsidTr="0025585E">
        <w:trPr>
          <w:trHeight w:val="300"/>
          <w:tblHeader/>
        </w:trPr>
        <w:tc>
          <w:tcPr>
            <w:tcW w:w="4059" w:type="pct"/>
            <w:tcBorders>
              <w:top w:val="single" w:sz="4" w:space="0" w:color="auto"/>
              <w:left w:val="single" w:sz="4" w:space="0" w:color="auto"/>
              <w:bottom w:val="single" w:sz="4" w:space="0" w:color="auto"/>
              <w:right w:val="single" w:sz="4" w:space="0" w:color="auto"/>
            </w:tcBorders>
            <w:vAlign w:val="center"/>
            <w:hideMark/>
          </w:tcPr>
          <w:p w14:paraId="0852F6B8" w14:textId="77777777" w:rsidR="009919F4" w:rsidRPr="00757D09" w:rsidRDefault="009919F4" w:rsidP="0025585E">
            <w:pPr>
              <w:rPr>
                <w:rFonts w:eastAsia="Times New Roman"/>
                <w:b/>
                <w:bCs/>
                <w:color w:val="000000"/>
                <w:sz w:val="22"/>
              </w:rPr>
            </w:pPr>
            <w:r w:rsidRPr="00757D09">
              <w:rPr>
                <w:rFonts w:eastAsia="Times New Roman"/>
                <w:b/>
                <w:bCs/>
                <w:color w:val="000000"/>
                <w:sz w:val="22"/>
              </w:rPr>
              <w:t>Наименование показателя</w:t>
            </w:r>
          </w:p>
        </w:tc>
        <w:tc>
          <w:tcPr>
            <w:tcW w:w="941" w:type="pct"/>
            <w:tcBorders>
              <w:top w:val="single" w:sz="4" w:space="0" w:color="auto"/>
              <w:left w:val="nil"/>
              <w:bottom w:val="single" w:sz="4" w:space="0" w:color="auto"/>
              <w:right w:val="single" w:sz="4" w:space="0" w:color="auto"/>
            </w:tcBorders>
            <w:noWrap/>
            <w:vAlign w:val="center"/>
            <w:hideMark/>
          </w:tcPr>
          <w:p w14:paraId="71CFB540" w14:textId="77777777" w:rsidR="009919F4" w:rsidRPr="00757D09" w:rsidRDefault="009919F4" w:rsidP="0025585E">
            <w:pPr>
              <w:jc w:val="center"/>
              <w:rPr>
                <w:rFonts w:eastAsia="Times New Roman"/>
                <w:b/>
                <w:bCs/>
                <w:color w:val="000000"/>
                <w:sz w:val="22"/>
              </w:rPr>
            </w:pPr>
            <w:r w:rsidRPr="00757D09">
              <w:rPr>
                <w:rFonts w:eastAsia="Times New Roman"/>
                <w:b/>
                <w:bCs/>
                <w:color w:val="000000"/>
                <w:sz w:val="22"/>
              </w:rPr>
              <w:t>п. Красный Бор</w:t>
            </w:r>
          </w:p>
        </w:tc>
      </w:tr>
      <w:tr w:rsidR="009919F4" w:rsidRPr="00757D09" w14:paraId="53349509" w14:textId="77777777" w:rsidTr="0025585E">
        <w:trPr>
          <w:trHeight w:val="300"/>
        </w:trPr>
        <w:tc>
          <w:tcPr>
            <w:tcW w:w="4059" w:type="pct"/>
            <w:tcBorders>
              <w:top w:val="nil"/>
              <w:left w:val="single" w:sz="4" w:space="0" w:color="auto"/>
              <w:bottom w:val="single" w:sz="4" w:space="0" w:color="auto"/>
              <w:right w:val="single" w:sz="4" w:space="0" w:color="auto"/>
            </w:tcBorders>
            <w:vAlign w:val="center"/>
            <w:hideMark/>
          </w:tcPr>
          <w:p w14:paraId="0B84968D" w14:textId="77777777" w:rsidR="009919F4" w:rsidRPr="00757D09" w:rsidRDefault="009919F4" w:rsidP="0025585E">
            <w:pPr>
              <w:rPr>
                <w:rFonts w:eastAsia="Times New Roman"/>
                <w:color w:val="000000"/>
                <w:sz w:val="22"/>
              </w:rPr>
            </w:pPr>
            <w:r w:rsidRPr="00757D09">
              <w:rPr>
                <w:rFonts w:eastAsia="Times New Roman"/>
                <w:color w:val="000000"/>
                <w:sz w:val="22"/>
              </w:rPr>
              <w:t>Располагаемая мощность источника тепловой энергии  Гкал/ч</w:t>
            </w:r>
          </w:p>
        </w:tc>
        <w:tc>
          <w:tcPr>
            <w:tcW w:w="941" w:type="pct"/>
            <w:tcBorders>
              <w:top w:val="nil"/>
              <w:left w:val="nil"/>
              <w:bottom w:val="single" w:sz="4" w:space="0" w:color="auto"/>
              <w:right w:val="single" w:sz="4" w:space="0" w:color="auto"/>
            </w:tcBorders>
            <w:noWrap/>
            <w:vAlign w:val="center"/>
            <w:hideMark/>
          </w:tcPr>
          <w:p w14:paraId="78904F06" w14:textId="77777777" w:rsidR="009919F4" w:rsidRPr="00757D09" w:rsidRDefault="009919F4" w:rsidP="0025585E">
            <w:pPr>
              <w:jc w:val="center"/>
              <w:rPr>
                <w:rFonts w:eastAsia="Times New Roman"/>
                <w:color w:val="000000"/>
                <w:sz w:val="22"/>
              </w:rPr>
            </w:pPr>
            <w:r w:rsidRPr="00757D09">
              <w:rPr>
                <w:rFonts w:eastAsia="Times New Roman"/>
                <w:color w:val="000000"/>
                <w:sz w:val="22"/>
              </w:rPr>
              <w:t>2,485</w:t>
            </w:r>
          </w:p>
        </w:tc>
      </w:tr>
      <w:tr w:rsidR="009919F4" w:rsidRPr="00757D09" w14:paraId="40CB08A5" w14:textId="77777777" w:rsidTr="0025585E">
        <w:trPr>
          <w:trHeight w:val="600"/>
        </w:trPr>
        <w:tc>
          <w:tcPr>
            <w:tcW w:w="4059" w:type="pct"/>
            <w:tcBorders>
              <w:top w:val="nil"/>
              <w:left w:val="single" w:sz="4" w:space="0" w:color="auto"/>
              <w:bottom w:val="single" w:sz="4" w:space="0" w:color="auto"/>
              <w:right w:val="single" w:sz="4" w:space="0" w:color="auto"/>
            </w:tcBorders>
            <w:vAlign w:val="center"/>
            <w:hideMark/>
          </w:tcPr>
          <w:p w14:paraId="23465DDA" w14:textId="77777777" w:rsidR="009919F4" w:rsidRPr="00757D09" w:rsidRDefault="009919F4" w:rsidP="0025585E">
            <w:pPr>
              <w:rPr>
                <w:rFonts w:eastAsia="Times New Roman"/>
                <w:color w:val="000000"/>
                <w:sz w:val="22"/>
              </w:rPr>
            </w:pPr>
            <w:r w:rsidRPr="00757D09">
              <w:rPr>
                <w:rFonts w:eastAsia="Times New Roman"/>
                <w:color w:val="000000"/>
                <w:sz w:val="22"/>
              </w:rPr>
              <w:t>Затраты тепловой мощности на собственные и хозяйственные нужды источника тепловой энергии, Гкал/час</w:t>
            </w:r>
          </w:p>
        </w:tc>
        <w:tc>
          <w:tcPr>
            <w:tcW w:w="941" w:type="pct"/>
            <w:tcBorders>
              <w:top w:val="nil"/>
              <w:left w:val="nil"/>
              <w:bottom w:val="single" w:sz="4" w:space="0" w:color="auto"/>
              <w:right w:val="single" w:sz="4" w:space="0" w:color="auto"/>
            </w:tcBorders>
            <w:noWrap/>
            <w:vAlign w:val="center"/>
            <w:hideMark/>
          </w:tcPr>
          <w:p w14:paraId="5D8B370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0,014927</w:t>
            </w:r>
          </w:p>
        </w:tc>
      </w:tr>
      <w:tr w:rsidR="009919F4" w:rsidRPr="00757D09" w14:paraId="36325CC4" w14:textId="77777777" w:rsidTr="0025585E">
        <w:trPr>
          <w:trHeight w:val="510"/>
        </w:trPr>
        <w:tc>
          <w:tcPr>
            <w:tcW w:w="4059" w:type="pct"/>
            <w:tcBorders>
              <w:top w:val="nil"/>
              <w:left w:val="single" w:sz="4" w:space="0" w:color="auto"/>
              <w:bottom w:val="single" w:sz="4" w:space="0" w:color="auto"/>
              <w:right w:val="single" w:sz="4" w:space="0" w:color="auto"/>
            </w:tcBorders>
            <w:vAlign w:val="center"/>
            <w:hideMark/>
          </w:tcPr>
          <w:p w14:paraId="48177A82" w14:textId="77777777" w:rsidR="009919F4" w:rsidRPr="00757D09" w:rsidRDefault="009919F4" w:rsidP="0025585E">
            <w:pPr>
              <w:rPr>
                <w:rFonts w:eastAsia="Times New Roman"/>
                <w:color w:val="000000"/>
                <w:sz w:val="22"/>
              </w:rPr>
            </w:pPr>
            <w:r w:rsidRPr="00757D09">
              <w:rPr>
                <w:rFonts w:eastAsia="Times New Roman"/>
                <w:color w:val="000000"/>
                <w:sz w:val="22"/>
              </w:rPr>
              <w:t>Потери мощности в тепловой сети, Гкал/ч</w:t>
            </w:r>
          </w:p>
        </w:tc>
        <w:tc>
          <w:tcPr>
            <w:tcW w:w="941" w:type="pct"/>
            <w:tcBorders>
              <w:top w:val="nil"/>
              <w:left w:val="nil"/>
              <w:bottom w:val="single" w:sz="4" w:space="0" w:color="auto"/>
              <w:right w:val="single" w:sz="4" w:space="0" w:color="auto"/>
            </w:tcBorders>
            <w:noWrap/>
            <w:vAlign w:val="center"/>
            <w:hideMark/>
          </w:tcPr>
          <w:p w14:paraId="47C39B87"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0,05881</w:t>
            </w:r>
          </w:p>
        </w:tc>
      </w:tr>
      <w:tr w:rsidR="009919F4" w:rsidRPr="00757D09" w14:paraId="7525FBC0" w14:textId="77777777" w:rsidTr="0025585E">
        <w:trPr>
          <w:trHeight w:val="510"/>
        </w:trPr>
        <w:tc>
          <w:tcPr>
            <w:tcW w:w="4059" w:type="pct"/>
            <w:tcBorders>
              <w:top w:val="nil"/>
              <w:left w:val="single" w:sz="4" w:space="0" w:color="auto"/>
              <w:bottom w:val="single" w:sz="4" w:space="0" w:color="auto"/>
              <w:right w:val="single" w:sz="4" w:space="0" w:color="auto"/>
            </w:tcBorders>
            <w:vAlign w:val="center"/>
            <w:hideMark/>
          </w:tcPr>
          <w:p w14:paraId="451D930F" w14:textId="77777777" w:rsidR="009919F4" w:rsidRPr="00757D09" w:rsidRDefault="009919F4" w:rsidP="0025585E">
            <w:pPr>
              <w:rPr>
                <w:rFonts w:eastAsia="Times New Roman"/>
                <w:color w:val="000000"/>
                <w:sz w:val="22"/>
              </w:rPr>
            </w:pPr>
            <w:r w:rsidRPr="00757D09">
              <w:rPr>
                <w:rFonts w:eastAsia="Times New Roman"/>
                <w:color w:val="000000"/>
                <w:sz w:val="22"/>
              </w:rPr>
              <w:t>Присоединенная тепловая нагрузка Гкал/ч</w:t>
            </w:r>
          </w:p>
        </w:tc>
        <w:tc>
          <w:tcPr>
            <w:tcW w:w="941" w:type="pct"/>
            <w:tcBorders>
              <w:top w:val="nil"/>
              <w:left w:val="nil"/>
              <w:bottom w:val="single" w:sz="4" w:space="0" w:color="auto"/>
              <w:right w:val="single" w:sz="4" w:space="0" w:color="auto"/>
            </w:tcBorders>
            <w:noWrap/>
            <w:vAlign w:val="center"/>
            <w:hideMark/>
          </w:tcPr>
          <w:p w14:paraId="1A9F87B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0,620</w:t>
            </w:r>
          </w:p>
        </w:tc>
      </w:tr>
    </w:tbl>
    <w:p w14:paraId="4D37DC27" w14:textId="77777777" w:rsidR="00EC0A2D" w:rsidRPr="00757D09" w:rsidRDefault="00EC0A2D" w:rsidP="00EC0A2D">
      <w:pPr>
        <w:pStyle w:val="aa"/>
        <w:keepNext/>
        <w:ind w:firstLine="709"/>
        <w:jc w:val="both"/>
        <w:rPr>
          <w:b w:val="0"/>
        </w:rPr>
      </w:pPr>
    </w:p>
    <w:p w14:paraId="7305911E" w14:textId="77777777" w:rsidR="00EC0A2D" w:rsidRPr="00757D09" w:rsidRDefault="00EC0A2D" w:rsidP="00EC0A2D">
      <w:pPr>
        <w:keepNext/>
        <w:spacing w:before="240"/>
        <w:rPr>
          <w:rFonts w:eastAsia="Calibri"/>
          <w:b/>
          <w:bCs/>
          <w:sz w:val="20"/>
          <w:szCs w:val="18"/>
        </w:rPr>
        <w:sectPr w:rsidR="00EC0A2D" w:rsidRPr="00757D09" w:rsidSect="000825BF">
          <w:pgSz w:w="11910" w:h="16840"/>
          <w:pgMar w:top="1134" w:right="850" w:bottom="1134" w:left="1701" w:header="583" w:footer="884" w:gutter="0"/>
          <w:pgBorders w:offsetFrom="page">
            <w:top w:val="single" w:sz="4" w:space="24" w:color="auto"/>
            <w:left w:val="single" w:sz="4" w:space="24" w:color="auto"/>
            <w:bottom w:val="single" w:sz="4" w:space="24" w:color="auto"/>
            <w:right w:val="single" w:sz="4" w:space="24" w:color="auto"/>
          </w:pgBorders>
          <w:cols w:space="720"/>
        </w:sectPr>
      </w:pPr>
    </w:p>
    <w:p w14:paraId="379D1AA5" w14:textId="77777777" w:rsidR="009919F4" w:rsidRPr="00757D09" w:rsidRDefault="009919F4" w:rsidP="00EC0A2D">
      <w:pPr>
        <w:keepNext/>
        <w:spacing w:before="240"/>
        <w:rPr>
          <w:rFonts w:eastAsia="Calibri"/>
          <w:b/>
          <w:bCs/>
          <w:sz w:val="20"/>
          <w:szCs w:val="18"/>
        </w:rPr>
      </w:pPr>
    </w:p>
    <w:p w14:paraId="2113F167"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10</w:t>
        </w:r>
      </w:fldSimple>
      <w:r w:rsidRPr="00757D09">
        <w:t xml:space="preserve"> Полезный отпуск тепловой энергии </w:t>
      </w:r>
      <w:r w:rsidR="009B6F0F" w:rsidRPr="00757D09">
        <w:t>ГП ЯО «Ярославский областной водоканал»</w:t>
      </w:r>
      <w:r w:rsidRPr="00757D0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984"/>
        <w:gridCol w:w="969"/>
        <w:gridCol w:w="1238"/>
        <w:gridCol w:w="1238"/>
        <w:gridCol w:w="1238"/>
        <w:gridCol w:w="1238"/>
        <w:gridCol w:w="1235"/>
        <w:gridCol w:w="1235"/>
        <w:gridCol w:w="1235"/>
        <w:gridCol w:w="1220"/>
      </w:tblGrid>
      <w:tr w:rsidR="00380521" w:rsidRPr="00757D09" w14:paraId="782F255A" w14:textId="77777777" w:rsidTr="00925042">
        <w:trPr>
          <w:trHeight w:val="923"/>
          <w:tblHeader/>
        </w:trPr>
        <w:tc>
          <w:tcPr>
            <w:tcW w:w="251" w:type="pct"/>
            <w:vAlign w:val="center"/>
            <w:hideMark/>
          </w:tcPr>
          <w:p w14:paraId="1520BE82" w14:textId="77777777" w:rsidR="00380521" w:rsidRPr="00757D09" w:rsidRDefault="00380521" w:rsidP="00925042">
            <w:pPr>
              <w:jc w:val="center"/>
              <w:rPr>
                <w:rFonts w:eastAsia="Times New Roman"/>
                <w:b/>
                <w:bCs/>
                <w:sz w:val="22"/>
              </w:rPr>
            </w:pPr>
            <w:r w:rsidRPr="00757D09">
              <w:rPr>
                <w:rFonts w:eastAsia="Times New Roman"/>
                <w:b/>
                <w:bCs/>
                <w:sz w:val="22"/>
              </w:rPr>
              <w:t>№  пп</w:t>
            </w:r>
          </w:p>
        </w:tc>
        <w:tc>
          <w:tcPr>
            <w:tcW w:w="1025" w:type="pct"/>
            <w:vAlign w:val="center"/>
            <w:hideMark/>
          </w:tcPr>
          <w:p w14:paraId="24393CA6" w14:textId="77777777" w:rsidR="00380521" w:rsidRPr="00757D09" w:rsidRDefault="00380521" w:rsidP="00925042">
            <w:pPr>
              <w:jc w:val="center"/>
              <w:rPr>
                <w:rFonts w:eastAsia="Times New Roman"/>
                <w:b/>
                <w:bCs/>
                <w:sz w:val="22"/>
              </w:rPr>
            </w:pPr>
            <w:r w:rsidRPr="00757D09">
              <w:rPr>
                <w:rFonts w:eastAsia="Times New Roman"/>
                <w:b/>
                <w:bCs/>
                <w:sz w:val="22"/>
              </w:rPr>
              <w:t>Наименование показателей</w:t>
            </w:r>
          </w:p>
        </w:tc>
        <w:tc>
          <w:tcPr>
            <w:tcW w:w="333" w:type="pct"/>
            <w:vAlign w:val="center"/>
            <w:hideMark/>
          </w:tcPr>
          <w:p w14:paraId="42D8615B" w14:textId="77777777" w:rsidR="00380521" w:rsidRPr="00757D09" w:rsidRDefault="00380521" w:rsidP="00925042">
            <w:pPr>
              <w:jc w:val="center"/>
              <w:rPr>
                <w:rFonts w:eastAsia="Times New Roman"/>
                <w:b/>
                <w:bCs/>
                <w:sz w:val="22"/>
              </w:rPr>
            </w:pPr>
            <w:r w:rsidRPr="00757D09">
              <w:rPr>
                <w:rFonts w:eastAsia="Times New Roman"/>
                <w:b/>
                <w:bCs/>
                <w:sz w:val="22"/>
              </w:rPr>
              <w:t>Ед. измер.</w:t>
            </w:r>
          </w:p>
        </w:tc>
        <w:tc>
          <w:tcPr>
            <w:tcW w:w="425" w:type="pct"/>
            <w:vAlign w:val="center"/>
          </w:tcPr>
          <w:p w14:paraId="021BAA9E" w14:textId="77777777" w:rsidR="00380521" w:rsidRPr="00757D09" w:rsidRDefault="00380521" w:rsidP="00925042">
            <w:pPr>
              <w:ind w:hanging="13"/>
              <w:jc w:val="center"/>
              <w:rPr>
                <w:b/>
                <w:bCs/>
                <w:color w:val="000000"/>
                <w:sz w:val="20"/>
                <w:szCs w:val="20"/>
              </w:rPr>
            </w:pPr>
            <w:r w:rsidRPr="00757D09">
              <w:rPr>
                <w:b/>
                <w:bCs/>
                <w:color w:val="000000"/>
                <w:sz w:val="20"/>
                <w:szCs w:val="20"/>
              </w:rPr>
              <w:t>2026</w:t>
            </w:r>
          </w:p>
        </w:tc>
        <w:tc>
          <w:tcPr>
            <w:tcW w:w="425" w:type="pct"/>
            <w:vAlign w:val="center"/>
          </w:tcPr>
          <w:p w14:paraId="7A6D189B" w14:textId="77777777" w:rsidR="00380521" w:rsidRPr="00757D09" w:rsidRDefault="00380521" w:rsidP="00925042">
            <w:pPr>
              <w:ind w:hanging="13"/>
              <w:jc w:val="center"/>
              <w:rPr>
                <w:b/>
                <w:bCs/>
                <w:color w:val="000000"/>
                <w:sz w:val="20"/>
                <w:szCs w:val="20"/>
              </w:rPr>
            </w:pPr>
            <w:r w:rsidRPr="00757D09">
              <w:rPr>
                <w:b/>
                <w:bCs/>
                <w:color w:val="000000"/>
                <w:sz w:val="20"/>
                <w:szCs w:val="20"/>
              </w:rPr>
              <w:t>2027</w:t>
            </w:r>
          </w:p>
        </w:tc>
        <w:tc>
          <w:tcPr>
            <w:tcW w:w="425" w:type="pct"/>
            <w:vAlign w:val="center"/>
          </w:tcPr>
          <w:p w14:paraId="4655EEC4" w14:textId="77777777" w:rsidR="00380521" w:rsidRPr="00757D09" w:rsidRDefault="00380521" w:rsidP="00925042">
            <w:pPr>
              <w:ind w:hanging="13"/>
              <w:jc w:val="center"/>
              <w:rPr>
                <w:b/>
                <w:bCs/>
                <w:color w:val="000000"/>
                <w:sz w:val="20"/>
                <w:szCs w:val="20"/>
              </w:rPr>
            </w:pPr>
            <w:r w:rsidRPr="00757D09">
              <w:rPr>
                <w:b/>
                <w:bCs/>
                <w:color w:val="000000"/>
                <w:sz w:val="20"/>
                <w:szCs w:val="20"/>
              </w:rPr>
              <w:t>2028</w:t>
            </w:r>
          </w:p>
        </w:tc>
        <w:tc>
          <w:tcPr>
            <w:tcW w:w="425" w:type="pct"/>
            <w:vAlign w:val="center"/>
          </w:tcPr>
          <w:p w14:paraId="69B5BABB" w14:textId="77777777" w:rsidR="00380521" w:rsidRPr="00757D09" w:rsidRDefault="00380521" w:rsidP="00925042">
            <w:pPr>
              <w:ind w:hanging="13"/>
              <w:jc w:val="center"/>
              <w:rPr>
                <w:b/>
                <w:bCs/>
                <w:color w:val="000000"/>
                <w:sz w:val="20"/>
                <w:szCs w:val="20"/>
              </w:rPr>
            </w:pPr>
            <w:r w:rsidRPr="00757D09">
              <w:rPr>
                <w:b/>
                <w:bCs/>
                <w:color w:val="000000"/>
                <w:sz w:val="20"/>
                <w:szCs w:val="20"/>
              </w:rPr>
              <w:t>2029</w:t>
            </w:r>
          </w:p>
        </w:tc>
        <w:tc>
          <w:tcPr>
            <w:tcW w:w="424" w:type="pct"/>
            <w:vAlign w:val="center"/>
          </w:tcPr>
          <w:p w14:paraId="7BC9767D" w14:textId="77777777" w:rsidR="00380521" w:rsidRPr="00757D09" w:rsidRDefault="00380521" w:rsidP="00925042">
            <w:pPr>
              <w:ind w:hanging="13"/>
              <w:jc w:val="center"/>
              <w:rPr>
                <w:b/>
                <w:bCs/>
                <w:color w:val="000000"/>
                <w:sz w:val="20"/>
                <w:szCs w:val="20"/>
              </w:rPr>
            </w:pPr>
            <w:r w:rsidRPr="00757D09">
              <w:rPr>
                <w:b/>
                <w:bCs/>
                <w:color w:val="000000"/>
                <w:sz w:val="20"/>
                <w:szCs w:val="20"/>
              </w:rPr>
              <w:t>2030</w:t>
            </w:r>
          </w:p>
        </w:tc>
        <w:tc>
          <w:tcPr>
            <w:tcW w:w="424" w:type="pct"/>
            <w:vAlign w:val="center"/>
          </w:tcPr>
          <w:p w14:paraId="7AD3A273" w14:textId="77777777" w:rsidR="00380521" w:rsidRPr="00757D09" w:rsidRDefault="00380521" w:rsidP="00925042">
            <w:pPr>
              <w:ind w:hanging="13"/>
              <w:jc w:val="center"/>
              <w:rPr>
                <w:b/>
                <w:bCs/>
                <w:color w:val="000000"/>
                <w:sz w:val="20"/>
                <w:szCs w:val="20"/>
              </w:rPr>
            </w:pPr>
            <w:r w:rsidRPr="00757D09">
              <w:rPr>
                <w:b/>
                <w:bCs/>
                <w:color w:val="000000"/>
                <w:sz w:val="20"/>
                <w:szCs w:val="20"/>
              </w:rPr>
              <w:t>2031</w:t>
            </w:r>
          </w:p>
        </w:tc>
        <w:tc>
          <w:tcPr>
            <w:tcW w:w="424" w:type="pct"/>
            <w:vAlign w:val="center"/>
          </w:tcPr>
          <w:p w14:paraId="240C1E86" w14:textId="77777777" w:rsidR="00380521" w:rsidRPr="00757D09" w:rsidRDefault="00380521" w:rsidP="00925042">
            <w:pPr>
              <w:ind w:hanging="13"/>
              <w:jc w:val="center"/>
              <w:rPr>
                <w:b/>
                <w:bCs/>
                <w:color w:val="000000"/>
                <w:sz w:val="20"/>
                <w:szCs w:val="20"/>
              </w:rPr>
            </w:pPr>
            <w:r w:rsidRPr="00757D09">
              <w:rPr>
                <w:b/>
                <w:bCs/>
                <w:color w:val="000000"/>
                <w:sz w:val="20"/>
                <w:szCs w:val="20"/>
              </w:rPr>
              <w:t>2032-2036</w:t>
            </w:r>
          </w:p>
        </w:tc>
        <w:tc>
          <w:tcPr>
            <w:tcW w:w="419" w:type="pct"/>
            <w:vAlign w:val="center"/>
          </w:tcPr>
          <w:p w14:paraId="7FFBC12F" w14:textId="77777777" w:rsidR="00380521" w:rsidRPr="00757D09" w:rsidRDefault="00380521" w:rsidP="00925042">
            <w:pPr>
              <w:ind w:hanging="13"/>
              <w:jc w:val="center"/>
              <w:rPr>
                <w:b/>
                <w:bCs/>
                <w:color w:val="000000"/>
                <w:sz w:val="20"/>
                <w:szCs w:val="20"/>
              </w:rPr>
            </w:pPr>
            <w:r w:rsidRPr="00757D09">
              <w:rPr>
                <w:b/>
                <w:bCs/>
                <w:color w:val="000000"/>
                <w:sz w:val="20"/>
                <w:szCs w:val="20"/>
              </w:rPr>
              <w:t>2037-2042</w:t>
            </w:r>
          </w:p>
        </w:tc>
      </w:tr>
      <w:tr w:rsidR="00380521" w:rsidRPr="00757D09" w14:paraId="3FD65F4E" w14:textId="77777777" w:rsidTr="00925042">
        <w:trPr>
          <w:trHeight w:val="432"/>
        </w:trPr>
        <w:tc>
          <w:tcPr>
            <w:tcW w:w="251" w:type="pct"/>
            <w:vAlign w:val="center"/>
            <w:hideMark/>
          </w:tcPr>
          <w:p w14:paraId="43B8E282" w14:textId="77777777" w:rsidR="00380521" w:rsidRPr="00757D09" w:rsidRDefault="00380521" w:rsidP="00925042">
            <w:pPr>
              <w:rPr>
                <w:rFonts w:eastAsia="Times New Roman"/>
                <w:bCs/>
                <w:sz w:val="22"/>
              </w:rPr>
            </w:pPr>
            <w:r w:rsidRPr="00757D09">
              <w:rPr>
                <w:rFonts w:eastAsia="Times New Roman"/>
                <w:bCs/>
                <w:sz w:val="22"/>
              </w:rPr>
              <w:t>1.</w:t>
            </w:r>
          </w:p>
        </w:tc>
        <w:tc>
          <w:tcPr>
            <w:tcW w:w="1025" w:type="pct"/>
            <w:vAlign w:val="center"/>
            <w:hideMark/>
          </w:tcPr>
          <w:p w14:paraId="26D675F6" w14:textId="77777777" w:rsidR="00380521" w:rsidRPr="00757D09" w:rsidRDefault="00380521" w:rsidP="00925042">
            <w:pPr>
              <w:ind w:firstLine="22"/>
              <w:rPr>
                <w:rFonts w:eastAsia="Times New Roman"/>
                <w:b/>
                <w:bCs/>
                <w:sz w:val="22"/>
              </w:rPr>
            </w:pPr>
            <w:r w:rsidRPr="00757D09">
              <w:rPr>
                <w:rFonts w:eastAsia="Times New Roman"/>
                <w:b/>
                <w:bCs/>
                <w:sz w:val="22"/>
              </w:rPr>
              <w:t>Производство тепловой энергии, всего</w:t>
            </w:r>
          </w:p>
        </w:tc>
        <w:tc>
          <w:tcPr>
            <w:tcW w:w="333" w:type="pct"/>
            <w:vAlign w:val="center"/>
            <w:hideMark/>
          </w:tcPr>
          <w:p w14:paraId="0C7824F4" w14:textId="77777777" w:rsidR="00380521" w:rsidRPr="00757D09" w:rsidRDefault="00380521" w:rsidP="00925042">
            <w:pPr>
              <w:jc w:val="center"/>
              <w:rPr>
                <w:rFonts w:eastAsia="Times New Roman"/>
                <w:b/>
                <w:bCs/>
                <w:sz w:val="22"/>
              </w:rPr>
            </w:pPr>
          </w:p>
        </w:tc>
        <w:tc>
          <w:tcPr>
            <w:tcW w:w="425" w:type="pct"/>
            <w:vAlign w:val="center"/>
            <w:hideMark/>
          </w:tcPr>
          <w:p w14:paraId="782E5C29" w14:textId="77777777" w:rsidR="00380521" w:rsidRPr="00757D09" w:rsidRDefault="00380521" w:rsidP="00925042">
            <w:pPr>
              <w:jc w:val="center"/>
              <w:rPr>
                <w:rFonts w:eastAsia="Times New Roman"/>
                <w:b/>
                <w:bCs/>
                <w:sz w:val="22"/>
              </w:rPr>
            </w:pPr>
          </w:p>
        </w:tc>
        <w:tc>
          <w:tcPr>
            <w:tcW w:w="425" w:type="pct"/>
            <w:vAlign w:val="center"/>
            <w:hideMark/>
          </w:tcPr>
          <w:p w14:paraId="25928197" w14:textId="77777777" w:rsidR="00380521" w:rsidRPr="00757D09" w:rsidRDefault="00380521" w:rsidP="00925042">
            <w:pPr>
              <w:jc w:val="center"/>
              <w:rPr>
                <w:rFonts w:eastAsia="Times New Roman"/>
                <w:b/>
                <w:bCs/>
                <w:sz w:val="22"/>
              </w:rPr>
            </w:pPr>
          </w:p>
        </w:tc>
        <w:tc>
          <w:tcPr>
            <w:tcW w:w="425" w:type="pct"/>
            <w:vAlign w:val="center"/>
            <w:hideMark/>
          </w:tcPr>
          <w:p w14:paraId="00823887" w14:textId="77777777" w:rsidR="00380521" w:rsidRPr="00757D09" w:rsidRDefault="00380521" w:rsidP="00925042">
            <w:pPr>
              <w:jc w:val="center"/>
              <w:rPr>
                <w:rFonts w:eastAsia="Times New Roman"/>
                <w:b/>
                <w:bCs/>
                <w:sz w:val="22"/>
              </w:rPr>
            </w:pPr>
          </w:p>
        </w:tc>
        <w:tc>
          <w:tcPr>
            <w:tcW w:w="425" w:type="pct"/>
            <w:vAlign w:val="center"/>
            <w:hideMark/>
          </w:tcPr>
          <w:p w14:paraId="1EBF4F23" w14:textId="77777777" w:rsidR="00380521" w:rsidRPr="00757D09" w:rsidRDefault="00380521" w:rsidP="00925042">
            <w:pPr>
              <w:jc w:val="center"/>
              <w:rPr>
                <w:rFonts w:eastAsia="Times New Roman"/>
                <w:b/>
                <w:bCs/>
                <w:sz w:val="22"/>
              </w:rPr>
            </w:pPr>
          </w:p>
        </w:tc>
        <w:tc>
          <w:tcPr>
            <w:tcW w:w="424" w:type="pct"/>
            <w:vAlign w:val="center"/>
            <w:hideMark/>
          </w:tcPr>
          <w:p w14:paraId="2C4BBF1E" w14:textId="77777777" w:rsidR="00380521" w:rsidRPr="00757D09" w:rsidRDefault="00380521" w:rsidP="00925042">
            <w:pPr>
              <w:jc w:val="center"/>
              <w:rPr>
                <w:rFonts w:eastAsia="Times New Roman"/>
                <w:b/>
                <w:bCs/>
                <w:sz w:val="22"/>
              </w:rPr>
            </w:pPr>
          </w:p>
        </w:tc>
        <w:tc>
          <w:tcPr>
            <w:tcW w:w="424" w:type="pct"/>
            <w:vAlign w:val="center"/>
            <w:hideMark/>
          </w:tcPr>
          <w:p w14:paraId="70EFB93A" w14:textId="77777777" w:rsidR="00380521" w:rsidRPr="00757D09" w:rsidRDefault="00380521" w:rsidP="00925042">
            <w:pPr>
              <w:jc w:val="center"/>
              <w:rPr>
                <w:rFonts w:eastAsia="Times New Roman"/>
                <w:b/>
                <w:bCs/>
                <w:sz w:val="22"/>
              </w:rPr>
            </w:pPr>
          </w:p>
        </w:tc>
        <w:tc>
          <w:tcPr>
            <w:tcW w:w="424" w:type="pct"/>
            <w:vAlign w:val="center"/>
            <w:hideMark/>
          </w:tcPr>
          <w:p w14:paraId="37A1C7AA" w14:textId="77777777" w:rsidR="00380521" w:rsidRPr="00757D09" w:rsidRDefault="00380521" w:rsidP="00925042">
            <w:pPr>
              <w:jc w:val="center"/>
              <w:rPr>
                <w:rFonts w:eastAsia="Times New Roman"/>
                <w:b/>
                <w:bCs/>
                <w:sz w:val="22"/>
              </w:rPr>
            </w:pPr>
          </w:p>
        </w:tc>
        <w:tc>
          <w:tcPr>
            <w:tcW w:w="419" w:type="pct"/>
            <w:vAlign w:val="center"/>
          </w:tcPr>
          <w:p w14:paraId="5475A20B" w14:textId="77777777" w:rsidR="00380521" w:rsidRPr="00757D09" w:rsidRDefault="00380521" w:rsidP="00925042">
            <w:pPr>
              <w:jc w:val="center"/>
              <w:rPr>
                <w:rFonts w:eastAsia="Times New Roman"/>
                <w:b/>
                <w:bCs/>
                <w:sz w:val="22"/>
              </w:rPr>
            </w:pPr>
          </w:p>
        </w:tc>
      </w:tr>
      <w:tr w:rsidR="00380521" w:rsidRPr="00757D09" w14:paraId="6E3F6748" w14:textId="77777777" w:rsidTr="00925042">
        <w:trPr>
          <w:trHeight w:val="432"/>
        </w:trPr>
        <w:tc>
          <w:tcPr>
            <w:tcW w:w="251" w:type="pct"/>
            <w:vAlign w:val="center"/>
            <w:hideMark/>
          </w:tcPr>
          <w:p w14:paraId="1E130EFA" w14:textId="77777777" w:rsidR="00380521" w:rsidRPr="00757D09" w:rsidRDefault="00380521" w:rsidP="00925042">
            <w:pPr>
              <w:rPr>
                <w:rFonts w:eastAsia="Times New Roman"/>
                <w:sz w:val="22"/>
              </w:rPr>
            </w:pPr>
            <w:r w:rsidRPr="00757D09">
              <w:rPr>
                <w:rFonts w:eastAsia="Times New Roman"/>
                <w:sz w:val="22"/>
              </w:rPr>
              <w:t>1.1</w:t>
            </w:r>
          </w:p>
        </w:tc>
        <w:tc>
          <w:tcPr>
            <w:tcW w:w="1025" w:type="pct"/>
            <w:vAlign w:val="center"/>
            <w:hideMark/>
          </w:tcPr>
          <w:p w14:paraId="5C3245EA" w14:textId="77777777" w:rsidR="00380521" w:rsidRPr="00757D09" w:rsidRDefault="00380521" w:rsidP="00925042">
            <w:pPr>
              <w:ind w:firstLine="22"/>
              <w:rPr>
                <w:rFonts w:eastAsia="Times New Roman"/>
                <w:sz w:val="22"/>
              </w:rPr>
            </w:pPr>
            <w:r w:rsidRPr="00757D09">
              <w:rPr>
                <w:rFonts w:eastAsia="Times New Roman"/>
                <w:sz w:val="22"/>
              </w:rPr>
              <w:t>котельная ЦК Левобережье</w:t>
            </w:r>
          </w:p>
        </w:tc>
        <w:tc>
          <w:tcPr>
            <w:tcW w:w="333" w:type="pct"/>
            <w:vAlign w:val="center"/>
            <w:hideMark/>
          </w:tcPr>
          <w:p w14:paraId="0FB10B96"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16162A59" w14:textId="77777777" w:rsidR="00380521" w:rsidRPr="00757D09" w:rsidRDefault="00380521" w:rsidP="00925042">
            <w:pPr>
              <w:jc w:val="center"/>
              <w:rPr>
                <w:rFonts w:eastAsia="Times New Roman"/>
                <w:sz w:val="22"/>
              </w:rPr>
            </w:pPr>
            <w:r w:rsidRPr="00757D09">
              <w:rPr>
                <w:rFonts w:eastAsia="Times New Roman"/>
                <w:sz w:val="22"/>
              </w:rPr>
              <w:t>2 887,77</w:t>
            </w:r>
          </w:p>
        </w:tc>
        <w:tc>
          <w:tcPr>
            <w:tcW w:w="425" w:type="pct"/>
            <w:vAlign w:val="center"/>
            <w:hideMark/>
          </w:tcPr>
          <w:p w14:paraId="6B635C4A" w14:textId="77777777" w:rsidR="00380521" w:rsidRPr="00757D09" w:rsidRDefault="00380521" w:rsidP="00925042">
            <w:pPr>
              <w:jc w:val="center"/>
              <w:rPr>
                <w:rFonts w:eastAsia="Times New Roman"/>
                <w:sz w:val="22"/>
              </w:rPr>
            </w:pPr>
            <w:r w:rsidRPr="00757D09">
              <w:rPr>
                <w:rFonts w:eastAsia="Times New Roman"/>
                <w:sz w:val="22"/>
              </w:rPr>
              <w:t>2 887,77</w:t>
            </w:r>
          </w:p>
        </w:tc>
        <w:tc>
          <w:tcPr>
            <w:tcW w:w="425" w:type="pct"/>
            <w:vAlign w:val="center"/>
            <w:hideMark/>
          </w:tcPr>
          <w:p w14:paraId="5DD8796B" w14:textId="77777777" w:rsidR="00380521" w:rsidRPr="00757D09" w:rsidRDefault="00380521" w:rsidP="00925042">
            <w:pPr>
              <w:jc w:val="center"/>
              <w:rPr>
                <w:rFonts w:eastAsia="Times New Roman"/>
                <w:sz w:val="22"/>
              </w:rPr>
            </w:pPr>
            <w:r w:rsidRPr="00757D09">
              <w:rPr>
                <w:rFonts w:eastAsia="Times New Roman"/>
                <w:sz w:val="22"/>
              </w:rPr>
              <w:t>2 887,77</w:t>
            </w:r>
          </w:p>
        </w:tc>
        <w:tc>
          <w:tcPr>
            <w:tcW w:w="425" w:type="pct"/>
            <w:vAlign w:val="center"/>
            <w:hideMark/>
          </w:tcPr>
          <w:p w14:paraId="54B6E57F" w14:textId="77777777" w:rsidR="00380521" w:rsidRPr="00757D09" w:rsidRDefault="00380521" w:rsidP="00925042">
            <w:pPr>
              <w:jc w:val="center"/>
              <w:rPr>
                <w:rFonts w:eastAsia="Times New Roman"/>
                <w:sz w:val="22"/>
              </w:rPr>
            </w:pPr>
            <w:r w:rsidRPr="00757D09">
              <w:rPr>
                <w:rFonts w:eastAsia="Times New Roman"/>
                <w:sz w:val="22"/>
              </w:rPr>
              <w:t>2 887,77</w:t>
            </w:r>
          </w:p>
        </w:tc>
        <w:tc>
          <w:tcPr>
            <w:tcW w:w="424" w:type="pct"/>
            <w:vAlign w:val="center"/>
            <w:hideMark/>
          </w:tcPr>
          <w:p w14:paraId="078F1AFF" w14:textId="77777777" w:rsidR="00380521" w:rsidRPr="00757D09" w:rsidRDefault="00380521" w:rsidP="00925042">
            <w:pPr>
              <w:jc w:val="center"/>
              <w:rPr>
                <w:rFonts w:eastAsia="Times New Roman"/>
                <w:sz w:val="22"/>
              </w:rPr>
            </w:pPr>
            <w:r w:rsidRPr="00757D09">
              <w:rPr>
                <w:rFonts w:eastAsia="Times New Roman"/>
                <w:sz w:val="22"/>
              </w:rPr>
              <w:t>2 887,77</w:t>
            </w:r>
          </w:p>
        </w:tc>
        <w:tc>
          <w:tcPr>
            <w:tcW w:w="424" w:type="pct"/>
            <w:vAlign w:val="center"/>
            <w:hideMark/>
          </w:tcPr>
          <w:p w14:paraId="180B64A8" w14:textId="77777777" w:rsidR="00380521" w:rsidRPr="00757D09" w:rsidRDefault="00380521" w:rsidP="00925042">
            <w:pPr>
              <w:jc w:val="center"/>
              <w:rPr>
                <w:rFonts w:eastAsia="Times New Roman"/>
                <w:sz w:val="22"/>
              </w:rPr>
            </w:pPr>
            <w:r w:rsidRPr="00757D09">
              <w:rPr>
                <w:rFonts w:eastAsia="Times New Roman"/>
                <w:sz w:val="22"/>
              </w:rPr>
              <w:t>2 887,77</w:t>
            </w:r>
          </w:p>
        </w:tc>
        <w:tc>
          <w:tcPr>
            <w:tcW w:w="424" w:type="pct"/>
            <w:vAlign w:val="center"/>
            <w:hideMark/>
          </w:tcPr>
          <w:p w14:paraId="08214778" w14:textId="77777777" w:rsidR="00380521" w:rsidRPr="00757D09" w:rsidRDefault="00380521" w:rsidP="00925042">
            <w:pPr>
              <w:jc w:val="center"/>
              <w:rPr>
                <w:rFonts w:eastAsia="Times New Roman"/>
                <w:sz w:val="22"/>
              </w:rPr>
            </w:pPr>
            <w:r w:rsidRPr="00757D09">
              <w:rPr>
                <w:rFonts w:eastAsia="Times New Roman"/>
                <w:sz w:val="22"/>
              </w:rPr>
              <w:t>2 887,77</w:t>
            </w:r>
          </w:p>
        </w:tc>
        <w:tc>
          <w:tcPr>
            <w:tcW w:w="419" w:type="pct"/>
            <w:vAlign w:val="center"/>
          </w:tcPr>
          <w:p w14:paraId="7FBF702D" w14:textId="77777777" w:rsidR="00380521" w:rsidRPr="00757D09" w:rsidRDefault="00380521" w:rsidP="00925042">
            <w:pPr>
              <w:jc w:val="center"/>
              <w:rPr>
                <w:rFonts w:eastAsia="Times New Roman"/>
                <w:sz w:val="22"/>
              </w:rPr>
            </w:pPr>
            <w:r w:rsidRPr="00757D09">
              <w:rPr>
                <w:rFonts w:eastAsia="Times New Roman"/>
                <w:sz w:val="22"/>
              </w:rPr>
              <w:t>2 887,77</w:t>
            </w:r>
          </w:p>
        </w:tc>
      </w:tr>
      <w:tr w:rsidR="00380521" w:rsidRPr="00757D09" w14:paraId="5CA74821" w14:textId="77777777" w:rsidTr="00925042">
        <w:trPr>
          <w:trHeight w:val="432"/>
        </w:trPr>
        <w:tc>
          <w:tcPr>
            <w:tcW w:w="251" w:type="pct"/>
            <w:vAlign w:val="center"/>
            <w:hideMark/>
          </w:tcPr>
          <w:p w14:paraId="116A1598" w14:textId="77777777" w:rsidR="00380521" w:rsidRPr="00757D09" w:rsidRDefault="00380521" w:rsidP="00925042">
            <w:pPr>
              <w:rPr>
                <w:rFonts w:eastAsia="Times New Roman"/>
                <w:sz w:val="22"/>
              </w:rPr>
            </w:pPr>
            <w:r w:rsidRPr="00757D09">
              <w:rPr>
                <w:rFonts w:eastAsia="Times New Roman"/>
                <w:sz w:val="22"/>
              </w:rPr>
              <w:t>1.2</w:t>
            </w:r>
          </w:p>
        </w:tc>
        <w:tc>
          <w:tcPr>
            <w:tcW w:w="1025" w:type="pct"/>
            <w:vAlign w:val="center"/>
            <w:hideMark/>
          </w:tcPr>
          <w:p w14:paraId="2DCB1301" w14:textId="77777777" w:rsidR="00380521" w:rsidRPr="00757D09" w:rsidRDefault="00380521" w:rsidP="00925042">
            <w:pPr>
              <w:ind w:firstLine="22"/>
              <w:rPr>
                <w:rFonts w:eastAsia="Times New Roman"/>
                <w:sz w:val="22"/>
              </w:rPr>
            </w:pPr>
            <w:r w:rsidRPr="00757D09">
              <w:rPr>
                <w:rFonts w:eastAsia="Times New Roman"/>
                <w:sz w:val="22"/>
              </w:rPr>
              <w:t>котельная ОПХ Левобережье</w:t>
            </w:r>
          </w:p>
        </w:tc>
        <w:tc>
          <w:tcPr>
            <w:tcW w:w="333" w:type="pct"/>
            <w:vAlign w:val="center"/>
            <w:hideMark/>
          </w:tcPr>
          <w:p w14:paraId="62A4DC56"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69A5BA50" w14:textId="77777777" w:rsidR="00380521" w:rsidRPr="00757D09" w:rsidRDefault="00380521" w:rsidP="00925042">
            <w:pPr>
              <w:jc w:val="center"/>
              <w:rPr>
                <w:rFonts w:eastAsia="Times New Roman"/>
                <w:sz w:val="22"/>
              </w:rPr>
            </w:pPr>
            <w:r w:rsidRPr="00757D09">
              <w:rPr>
                <w:rFonts w:eastAsia="Times New Roman"/>
                <w:sz w:val="22"/>
              </w:rPr>
              <w:t>2 051,04</w:t>
            </w:r>
          </w:p>
        </w:tc>
        <w:tc>
          <w:tcPr>
            <w:tcW w:w="425" w:type="pct"/>
            <w:vAlign w:val="center"/>
            <w:hideMark/>
          </w:tcPr>
          <w:p w14:paraId="15E97E8F" w14:textId="77777777" w:rsidR="00380521" w:rsidRPr="00757D09" w:rsidRDefault="00380521" w:rsidP="00925042">
            <w:pPr>
              <w:jc w:val="center"/>
              <w:rPr>
                <w:rFonts w:eastAsia="Times New Roman"/>
                <w:sz w:val="22"/>
              </w:rPr>
            </w:pPr>
            <w:r w:rsidRPr="00757D09">
              <w:rPr>
                <w:rFonts w:eastAsia="Times New Roman"/>
                <w:sz w:val="22"/>
              </w:rPr>
              <w:t>2 051,04</w:t>
            </w:r>
          </w:p>
        </w:tc>
        <w:tc>
          <w:tcPr>
            <w:tcW w:w="425" w:type="pct"/>
            <w:vAlign w:val="center"/>
            <w:hideMark/>
          </w:tcPr>
          <w:p w14:paraId="39A8F237" w14:textId="77777777" w:rsidR="00380521" w:rsidRPr="00757D09" w:rsidRDefault="00380521" w:rsidP="00925042">
            <w:pPr>
              <w:jc w:val="center"/>
              <w:rPr>
                <w:rFonts w:eastAsia="Times New Roman"/>
                <w:sz w:val="22"/>
              </w:rPr>
            </w:pPr>
            <w:r w:rsidRPr="00757D09">
              <w:rPr>
                <w:rFonts w:eastAsia="Times New Roman"/>
                <w:sz w:val="22"/>
              </w:rPr>
              <w:t>2 051,04</w:t>
            </w:r>
          </w:p>
        </w:tc>
        <w:tc>
          <w:tcPr>
            <w:tcW w:w="425" w:type="pct"/>
            <w:vAlign w:val="center"/>
            <w:hideMark/>
          </w:tcPr>
          <w:p w14:paraId="2160FFA6" w14:textId="77777777" w:rsidR="00380521" w:rsidRPr="00757D09" w:rsidRDefault="00380521" w:rsidP="00925042">
            <w:pPr>
              <w:jc w:val="center"/>
              <w:rPr>
                <w:rFonts w:eastAsia="Times New Roman"/>
                <w:sz w:val="22"/>
              </w:rPr>
            </w:pPr>
            <w:r w:rsidRPr="00757D09">
              <w:rPr>
                <w:rFonts w:eastAsia="Times New Roman"/>
                <w:sz w:val="22"/>
              </w:rPr>
              <w:t>2 051,04</w:t>
            </w:r>
          </w:p>
        </w:tc>
        <w:tc>
          <w:tcPr>
            <w:tcW w:w="424" w:type="pct"/>
            <w:vAlign w:val="center"/>
            <w:hideMark/>
          </w:tcPr>
          <w:p w14:paraId="213C4AB7" w14:textId="77777777" w:rsidR="00380521" w:rsidRPr="00757D09" w:rsidRDefault="00380521" w:rsidP="00925042">
            <w:pPr>
              <w:jc w:val="center"/>
              <w:rPr>
                <w:rFonts w:eastAsia="Times New Roman"/>
                <w:sz w:val="22"/>
              </w:rPr>
            </w:pPr>
            <w:r w:rsidRPr="00757D09">
              <w:rPr>
                <w:rFonts w:eastAsia="Times New Roman"/>
                <w:sz w:val="22"/>
              </w:rPr>
              <w:t>2 051,04</w:t>
            </w:r>
          </w:p>
        </w:tc>
        <w:tc>
          <w:tcPr>
            <w:tcW w:w="424" w:type="pct"/>
            <w:vAlign w:val="center"/>
            <w:hideMark/>
          </w:tcPr>
          <w:p w14:paraId="210B05EE" w14:textId="77777777" w:rsidR="00380521" w:rsidRPr="00757D09" w:rsidRDefault="00380521" w:rsidP="00925042">
            <w:pPr>
              <w:jc w:val="center"/>
              <w:rPr>
                <w:rFonts w:eastAsia="Times New Roman"/>
                <w:sz w:val="22"/>
              </w:rPr>
            </w:pPr>
            <w:r w:rsidRPr="00757D09">
              <w:rPr>
                <w:rFonts w:eastAsia="Times New Roman"/>
                <w:sz w:val="22"/>
              </w:rPr>
              <w:t>2 051,04</w:t>
            </w:r>
          </w:p>
        </w:tc>
        <w:tc>
          <w:tcPr>
            <w:tcW w:w="424" w:type="pct"/>
            <w:vAlign w:val="center"/>
            <w:hideMark/>
          </w:tcPr>
          <w:p w14:paraId="3EEF3ED2" w14:textId="77777777" w:rsidR="00380521" w:rsidRPr="00757D09" w:rsidRDefault="00380521" w:rsidP="00925042">
            <w:pPr>
              <w:jc w:val="center"/>
              <w:rPr>
                <w:rFonts w:eastAsia="Times New Roman"/>
                <w:sz w:val="22"/>
              </w:rPr>
            </w:pPr>
            <w:r w:rsidRPr="00757D09">
              <w:rPr>
                <w:rFonts w:eastAsia="Times New Roman"/>
                <w:sz w:val="22"/>
              </w:rPr>
              <w:t>2 051,04</w:t>
            </w:r>
          </w:p>
        </w:tc>
        <w:tc>
          <w:tcPr>
            <w:tcW w:w="419" w:type="pct"/>
            <w:vAlign w:val="center"/>
          </w:tcPr>
          <w:p w14:paraId="7B49E370" w14:textId="77777777" w:rsidR="00380521" w:rsidRPr="00757D09" w:rsidRDefault="00380521" w:rsidP="00925042">
            <w:pPr>
              <w:jc w:val="center"/>
              <w:rPr>
                <w:rFonts w:eastAsia="Times New Roman"/>
                <w:sz w:val="22"/>
              </w:rPr>
            </w:pPr>
            <w:r w:rsidRPr="00757D09">
              <w:rPr>
                <w:rFonts w:eastAsia="Times New Roman"/>
                <w:sz w:val="22"/>
              </w:rPr>
              <w:t>2 051,04</w:t>
            </w:r>
          </w:p>
        </w:tc>
      </w:tr>
      <w:tr w:rsidR="00380521" w:rsidRPr="00757D09" w14:paraId="1DA80BA1" w14:textId="77777777" w:rsidTr="00925042">
        <w:trPr>
          <w:trHeight w:val="432"/>
        </w:trPr>
        <w:tc>
          <w:tcPr>
            <w:tcW w:w="251" w:type="pct"/>
            <w:vAlign w:val="center"/>
            <w:hideMark/>
          </w:tcPr>
          <w:p w14:paraId="1887115A" w14:textId="77777777" w:rsidR="00380521" w:rsidRPr="00757D09" w:rsidRDefault="00380521" w:rsidP="00925042">
            <w:pPr>
              <w:rPr>
                <w:rFonts w:eastAsia="Times New Roman"/>
                <w:sz w:val="22"/>
              </w:rPr>
            </w:pPr>
            <w:r w:rsidRPr="00757D09">
              <w:rPr>
                <w:rFonts w:eastAsia="Times New Roman"/>
                <w:sz w:val="22"/>
              </w:rPr>
              <w:t>1.3</w:t>
            </w:r>
          </w:p>
        </w:tc>
        <w:tc>
          <w:tcPr>
            <w:tcW w:w="1025" w:type="pct"/>
            <w:vAlign w:val="center"/>
            <w:hideMark/>
          </w:tcPr>
          <w:p w14:paraId="10B16ABC" w14:textId="77777777" w:rsidR="00380521" w:rsidRPr="00757D09" w:rsidRDefault="00380521" w:rsidP="00925042">
            <w:pPr>
              <w:ind w:firstLine="22"/>
              <w:rPr>
                <w:rFonts w:eastAsia="Times New Roman"/>
                <w:sz w:val="22"/>
              </w:rPr>
            </w:pPr>
            <w:r w:rsidRPr="00757D09">
              <w:rPr>
                <w:rFonts w:eastAsia="Times New Roman"/>
                <w:sz w:val="22"/>
              </w:rPr>
              <w:t>котельная СХТ Левобережье</w:t>
            </w:r>
          </w:p>
        </w:tc>
        <w:tc>
          <w:tcPr>
            <w:tcW w:w="333" w:type="pct"/>
            <w:vAlign w:val="center"/>
            <w:hideMark/>
          </w:tcPr>
          <w:p w14:paraId="01587B41"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3A7D0EA2" w14:textId="77777777" w:rsidR="00380521" w:rsidRPr="00757D09" w:rsidRDefault="00380521" w:rsidP="00925042">
            <w:pPr>
              <w:jc w:val="center"/>
              <w:rPr>
                <w:rFonts w:eastAsia="Times New Roman"/>
                <w:sz w:val="22"/>
              </w:rPr>
            </w:pPr>
            <w:r w:rsidRPr="00757D09">
              <w:rPr>
                <w:rFonts w:eastAsia="Times New Roman"/>
                <w:sz w:val="22"/>
              </w:rPr>
              <w:t>984,42</w:t>
            </w:r>
          </w:p>
        </w:tc>
        <w:tc>
          <w:tcPr>
            <w:tcW w:w="425" w:type="pct"/>
            <w:vAlign w:val="center"/>
            <w:hideMark/>
          </w:tcPr>
          <w:p w14:paraId="6AA72229" w14:textId="77777777" w:rsidR="00380521" w:rsidRPr="00757D09" w:rsidRDefault="00380521" w:rsidP="00925042">
            <w:pPr>
              <w:jc w:val="center"/>
              <w:rPr>
                <w:rFonts w:eastAsia="Times New Roman"/>
                <w:sz w:val="22"/>
              </w:rPr>
            </w:pPr>
            <w:r w:rsidRPr="00757D09">
              <w:rPr>
                <w:rFonts w:eastAsia="Times New Roman"/>
                <w:sz w:val="22"/>
              </w:rPr>
              <w:t>984,42</w:t>
            </w:r>
          </w:p>
        </w:tc>
        <w:tc>
          <w:tcPr>
            <w:tcW w:w="425" w:type="pct"/>
            <w:vAlign w:val="center"/>
            <w:hideMark/>
          </w:tcPr>
          <w:p w14:paraId="28D664E0" w14:textId="77777777" w:rsidR="00380521" w:rsidRPr="00757D09" w:rsidRDefault="00380521" w:rsidP="00925042">
            <w:pPr>
              <w:jc w:val="center"/>
              <w:rPr>
                <w:rFonts w:eastAsia="Times New Roman"/>
                <w:sz w:val="22"/>
              </w:rPr>
            </w:pPr>
            <w:r w:rsidRPr="00757D09">
              <w:rPr>
                <w:rFonts w:eastAsia="Times New Roman"/>
                <w:sz w:val="22"/>
              </w:rPr>
              <w:t>984,42</w:t>
            </w:r>
          </w:p>
        </w:tc>
        <w:tc>
          <w:tcPr>
            <w:tcW w:w="425" w:type="pct"/>
            <w:vAlign w:val="center"/>
            <w:hideMark/>
          </w:tcPr>
          <w:p w14:paraId="43E8A105" w14:textId="77777777" w:rsidR="00380521" w:rsidRPr="00757D09" w:rsidRDefault="00380521" w:rsidP="00925042">
            <w:pPr>
              <w:jc w:val="center"/>
              <w:rPr>
                <w:rFonts w:eastAsia="Times New Roman"/>
                <w:sz w:val="22"/>
              </w:rPr>
            </w:pPr>
            <w:r w:rsidRPr="00757D09">
              <w:rPr>
                <w:rFonts w:eastAsia="Times New Roman"/>
                <w:sz w:val="22"/>
              </w:rPr>
              <w:t>984,42</w:t>
            </w:r>
          </w:p>
        </w:tc>
        <w:tc>
          <w:tcPr>
            <w:tcW w:w="424" w:type="pct"/>
            <w:vAlign w:val="center"/>
            <w:hideMark/>
          </w:tcPr>
          <w:p w14:paraId="4E7606C5" w14:textId="77777777" w:rsidR="00380521" w:rsidRPr="00757D09" w:rsidRDefault="00380521" w:rsidP="00925042">
            <w:pPr>
              <w:jc w:val="center"/>
              <w:rPr>
                <w:rFonts w:eastAsia="Times New Roman"/>
                <w:sz w:val="22"/>
              </w:rPr>
            </w:pPr>
            <w:r w:rsidRPr="00757D09">
              <w:rPr>
                <w:rFonts w:eastAsia="Times New Roman"/>
                <w:sz w:val="22"/>
              </w:rPr>
              <w:t>984,42</w:t>
            </w:r>
          </w:p>
        </w:tc>
        <w:tc>
          <w:tcPr>
            <w:tcW w:w="424" w:type="pct"/>
            <w:vAlign w:val="center"/>
            <w:hideMark/>
          </w:tcPr>
          <w:p w14:paraId="20EE981F" w14:textId="77777777" w:rsidR="00380521" w:rsidRPr="00757D09" w:rsidRDefault="00380521" w:rsidP="00925042">
            <w:pPr>
              <w:jc w:val="center"/>
              <w:rPr>
                <w:rFonts w:eastAsia="Times New Roman"/>
                <w:sz w:val="22"/>
              </w:rPr>
            </w:pPr>
            <w:r w:rsidRPr="00757D09">
              <w:rPr>
                <w:rFonts w:eastAsia="Times New Roman"/>
                <w:sz w:val="22"/>
              </w:rPr>
              <w:t>984,42</w:t>
            </w:r>
          </w:p>
        </w:tc>
        <w:tc>
          <w:tcPr>
            <w:tcW w:w="424" w:type="pct"/>
            <w:vAlign w:val="center"/>
            <w:hideMark/>
          </w:tcPr>
          <w:p w14:paraId="7C4EADF5" w14:textId="77777777" w:rsidR="00380521" w:rsidRPr="00757D09" w:rsidRDefault="00380521" w:rsidP="00925042">
            <w:pPr>
              <w:jc w:val="center"/>
              <w:rPr>
                <w:rFonts w:eastAsia="Times New Roman"/>
                <w:sz w:val="22"/>
              </w:rPr>
            </w:pPr>
            <w:r w:rsidRPr="00757D09">
              <w:rPr>
                <w:rFonts w:eastAsia="Times New Roman"/>
                <w:sz w:val="22"/>
              </w:rPr>
              <w:t>984,42</w:t>
            </w:r>
          </w:p>
        </w:tc>
        <w:tc>
          <w:tcPr>
            <w:tcW w:w="419" w:type="pct"/>
            <w:vAlign w:val="center"/>
          </w:tcPr>
          <w:p w14:paraId="717481E4" w14:textId="77777777" w:rsidR="00380521" w:rsidRPr="00757D09" w:rsidRDefault="00380521" w:rsidP="00925042">
            <w:pPr>
              <w:jc w:val="center"/>
              <w:rPr>
                <w:rFonts w:eastAsia="Times New Roman"/>
                <w:sz w:val="22"/>
              </w:rPr>
            </w:pPr>
            <w:r w:rsidRPr="00757D09">
              <w:rPr>
                <w:rFonts w:eastAsia="Times New Roman"/>
                <w:sz w:val="22"/>
              </w:rPr>
              <w:t>984,42</w:t>
            </w:r>
          </w:p>
        </w:tc>
      </w:tr>
      <w:tr w:rsidR="00380521" w:rsidRPr="00757D09" w14:paraId="1C966709" w14:textId="77777777" w:rsidTr="00925042">
        <w:trPr>
          <w:trHeight w:val="432"/>
        </w:trPr>
        <w:tc>
          <w:tcPr>
            <w:tcW w:w="251" w:type="pct"/>
            <w:vAlign w:val="center"/>
            <w:hideMark/>
          </w:tcPr>
          <w:p w14:paraId="52D2E672" w14:textId="77777777" w:rsidR="00380521" w:rsidRPr="00757D09" w:rsidRDefault="00380521" w:rsidP="00925042">
            <w:pPr>
              <w:rPr>
                <w:rFonts w:eastAsia="Times New Roman"/>
                <w:sz w:val="22"/>
              </w:rPr>
            </w:pPr>
            <w:r w:rsidRPr="00757D09">
              <w:rPr>
                <w:rFonts w:eastAsia="Times New Roman"/>
                <w:sz w:val="22"/>
              </w:rPr>
              <w:t>2.</w:t>
            </w:r>
          </w:p>
        </w:tc>
        <w:tc>
          <w:tcPr>
            <w:tcW w:w="1025" w:type="pct"/>
            <w:vAlign w:val="center"/>
            <w:hideMark/>
          </w:tcPr>
          <w:p w14:paraId="7FDF7DC6" w14:textId="77777777" w:rsidR="00380521" w:rsidRPr="00757D09" w:rsidRDefault="00380521" w:rsidP="00925042">
            <w:pPr>
              <w:ind w:firstLine="22"/>
              <w:rPr>
                <w:rFonts w:eastAsia="Times New Roman"/>
                <w:b/>
                <w:bCs/>
                <w:sz w:val="22"/>
              </w:rPr>
            </w:pPr>
            <w:r w:rsidRPr="00757D09">
              <w:rPr>
                <w:rFonts w:eastAsia="Times New Roman"/>
                <w:b/>
                <w:bCs/>
                <w:sz w:val="22"/>
              </w:rPr>
              <w:t>на собственные нужды котельной</w:t>
            </w:r>
          </w:p>
        </w:tc>
        <w:tc>
          <w:tcPr>
            <w:tcW w:w="333" w:type="pct"/>
            <w:vAlign w:val="center"/>
            <w:hideMark/>
          </w:tcPr>
          <w:p w14:paraId="3BE91761" w14:textId="77777777" w:rsidR="00380521" w:rsidRPr="00757D09" w:rsidRDefault="00380521" w:rsidP="00925042">
            <w:pPr>
              <w:jc w:val="center"/>
              <w:rPr>
                <w:rFonts w:eastAsia="Times New Roman"/>
                <w:b/>
                <w:bCs/>
                <w:sz w:val="22"/>
              </w:rPr>
            </w:pPr>
            <w:r w:rsidRPr="00757D09">
              <w:rPr>
                <w:rFonts w:eastAsia="Times New Roman"/>
                <w:b/>
                <w:bCs/>
                <w:sz w:val="22"/>
              </w:rPr>
              <w:t>Гкал</w:t>
            </w:r>
          </w:p>
        </w:tc>
        <w:tc>
          <w:tcPr>
            <w:tcW w:w="425" w:type="pct"/>
            <w:vAlign w:val="center"/>
            <w:hideMark/>
          </w:tcPr>
          <w:p w14:paraId="7832C737"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c>
          <w:tcPr>
            <w:tcW w:w="425" w:type="pct"/>
            <w:vAlign w:val="center"/>
            <w:hideMark/>
          </w:tcPr>
          <w:p w14:paraId="4F118729"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c>
          <w:tcPr>
            <w:tcW w:w="425" w:type="pct"/>
            <w:vAlign w:val="center"/>
            <w:hideMark/>
          </w:tcPr>
          <w:p w14:paraId="6E7B053C"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c>
          <w:tcPr>
            <w:tcW w:w="425" w:type="pct"/>
            <w:vAlign w:val="center"/>
            <w:hideMark/>
          </w:tcPr>
          <w:p w14:paraId="0084CABC"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c>
          <w:tcPr>
            <w:tcW w:w="424" w:type="pct"/>
            <w:vAlign w:val="center"/>
            <w:hideMark/>
          </w:tcPr>
          <w:p w14:paraId="01622C33"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c>
          <w:tcPr>
            <w:tcW w:w="424" w:type="pct"/>
            <w:vAlign w:val="center"/>
            <w:hideMark/>
          </w:tcPr>
          <w:p w14:paraId="2E463FDA"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c>
          <w:tcPr>
            <w:tcW w:w="424" w:type="pct"/>
            <w:vAlign w:val="center"/>
            <w:hideMark/>
          </w:tcPr>
          <w:p w14:paraId="580C4A52"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c>
          <w:tcPr>
            <w:tcW w:w="419" w:type="pct"/>
            <w:vAlign w:val="center"/>
          </w:tcPr>
          <w:p w14:paraId="6A8C1F37" w14:textId="77777777" w:rsidR="00380521" w:rsidRPr="00757D09" w:rsidRDefault="00380521" w:rsidP="00925042">
            <w:pPr>
              <w:jc w:val="center"/>
              <w:rPr>
                <w:rFonts w:eastAsia="Times New Roman"/>
                <w:b/>
                <w:bCs/>
                <w:sz w:val="22"/>
              </w:rPr>
            </w:pPr>
            <w:r w:rsidRPr="00757D09">
              <w:rPr>
                <w:rFonts w:eastAsia="Times New Roman"/>
                <w:b/>
                <w:bCs/>
                <w:sz w:val="22"/>
              </w:rPr>
              <w:t>2 558,39</w:t>
            </w:r>
          </w:p>
        </w:tc>
      </w:tr>
      <w:tr w:rsidR="00380521" w:rsidRPr="00757D09" w14:paraId="5075A973" w14:textId="77777777" w:rsidTr="00925042">
        <w:trPr>
          <w:trHeight w:val="432"/>
        </w:trPr>
        <w:tc>
          <w:tcPr>
            <w:tcW w:w="251" w:type="pct"/>
            <w:vAlign w:val="center"/>
            <w:hideMark/>
          </w:tcPr>
          <w:p w14:paraId="50FB86E1" w14:textId="77777777" w:rsidR="00380521" w:rsidRPr="00757D09" w:rsidRDefault="00380521" w:rsidP="00925042">
            <w:pPr>
              <w:rPr>
                <w:rFonts w:eastAsia="Times New Roman"/>
                <w:sz w:val="22"/>
              </w:rPr>
            </w:pPr>
            <w:r w:rsidRPr="00757D09">
              <w:rPr>
                <w:rFonts w:eastAsia="Times New Roman"/>
                <w:sz w:val="22"/>
              </w:rPr>
              <w:t>2.1</w:t>
            </w:r>
          </w:p>
        </w:tc>
        <w:tc>
          <w:tcPr>
            <w:tcW w:w="1025" w:type="pct"/>
            <w:vAlign w:val="center"/>
            <w:hideMark/>
          </w:tcPr>
          <w:p w14:paraId="5C7251EF" w14:textId="77777777" w:rsidR="00380521" w:rsidRPr="00757D09" w:rsidRDefault="00380521" w:rsidP="00925042">
            <w:pPr>
              <w:ind w:firstLine="22"/>
              <w:rPr>
                <w:rFonts w:eastAsia="Times New Roman"/>
                <w:sz w:val="22"/>
              </w:rPr>
            </w:pPr>
            <w:r w:rsidRPr="00757D09">
              <w:rPr>
                <w:rFonts w:eastAsia="Times New Roman"/>
                <w:sz w:val="22"/>
              </w:rPr>
              <w:t>котельная ЦК Левобережье</w:t>
            </w:r>
          </w:p>
        </w:tc>
        <w:tc>
          <w:tcPr>
            <w:tcW w:w="333" w:type="pct"/>
            <w:vAlign w:val="center"/>
            <w:hideMark/>
          </w:tcPr>
          <w:p w14:paraId="28BE22C1"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2148134B" w14:textId="77777777" w:rsidR="00380521" w:rsidRPr="00757D09" w:rsidRDefault="00380521" w:rsidP="00925042">
            <w:pPr>
              <w:jc w:val="center"/>
              <w:rPr>
                <w:rFonts w:eastAsia="Times New Roman"/>
                <w:sz w:val="22"/>
              </w:rPr>
            </w:pPr>
            <w:r w:rsidRPr="00757D09">
              <w:rPr>
                <w:rFonts w:eastAsia="Times New Roman"/>
                <w:sz w:val="22"/>
              </w:rPr>
              <w:t>34,68</w:t>
            </w:r>
          </w:p>
        </w:tc>
        <w:tc>
          <w:tcPr>
            <w:tcW w:w="425" w:type="pct"/>
            <w:vAlign w:val="center"/>
            <w:hideMark/>
          </w:tcPr>
          <w:p w14:paraId="6518DB2B" w14:textId="77777777" w:rsidR="00380521" w:rsidRPr="00757D09" w:rsidRDefault="00380521" w:rsidP="00925042">
            <w:pPr>
              <w:jc w:val="center"/>
              <w:rPr>
                <w:rFonts w:eastAsia="Times New Roman"/>
                <w:sz w:val="22"/>
              </w:rPr>
            </w:pPr>
            <w:r w:rsidRPr="00757D09">
              <w:rPr>
                <w:rFonts w:eastAsia="Times New Roman"/>
                <w:sz w:val="22"/>
              </w:rPr>
              <w:t>34,68</w:t>
            </w:r>
          </w:p>
        </w:tc>
        <w:tc>
          <w:tcPr>
            <w:tcW w:w="425" w:type="pct"/>
            <w:vAlign w:val="center"/>
            <w:hideMark/>
          </w:tcPr>
          <w:p w14:paraId="059CDFEF" w14:textId="77777777" w:rsidR="00380521" w:rsidRPr="00757D09" w:rsidRDefault="00380521" w:rsidP="00925042">
            <w:pPr>
              <w:jc w:val="center"/>
              <w:rPr>
                <w:rFonts w:eastAsia="Times New Roman"/>
                <w:sz w:val="22"/>
              </w:rPr>
            </w:pPr>
            <w:r w:rsidRPr="00757D09">
              <w:rPr>
                <w:rFonts w:eastAsia="Times New Roman"/>
                <w:sz w:val="22"/>
              </w:rPr>
              <w:t>34,68</w:t>
            </w:r>
          </w:p>
        </w:tc>
        <w:tc>
          <w:tcPr>
            <w:tcW w:w="425" w:type="pct"/>
            <w:vAlign w:val="center"/>
            <w:hideMark/>
          </w:tcPr>
          <w:p w14:paraId="6E478919" w14:textId="77777777" w:rsidR="00380521" w:rsidRPr="00757D09" w:rsidRDefault="00380521" w:rsidP="00925042">
            <w:pPr>
              <w:jc w:val="center"/>
              <w:rPr>
                <w:rFonts w:eastAsia="Times New Roman"/>
                <w:sz w:val="22"/>
              </w:rPr>
            </w:pPr>
            <w:r w:rsidRPr="00757D09">
              <w:rPr>
                <w:rFonts w:eastAsia="Times New Roman"/>
                <w:sz w:val="22"/>
              </w:rPr>
              <w:t>34,68</w:t>
            </w:r>
          </w:p>
        </w:tc>
        <w:tc>
          <w:tcPr>
            <w:tcW w:w="424" w:type="pct"/>
            <w:vAlign w:val="center"/>
            <w:hideMark/>
          </w:tcPr>
          <w:p w14:paraId="4963638A" w14:textId="77777777" w:rsidR="00380521" w:rsidRPr="00757D09" w:rsidRDefault="00380521" w:rsidP="00925042">
            <w:pPr>
              <w:jc w:val="center"/>
              <w:rPr>
                <w:rFonts w:eastAsia="Times New Roman"/>
                <w:sz w:val="22"/>
              </w:rPr>
            </w:pPr>
            <w:r w:rsidRPr="00757D09">
              <w:rPr>
                <w:rFonts w:eastAsia="Times New Roman"/>
                <w:sz w:val="22"/>
              </w:rPr>
              <w:t>34,68</w:t>
            </w:r>
          </w:p>
        </w:tc>
        <w:tc>
          <w:tcPr>
            <w:tcW w:w="424" w:type="pct"/>
            <w:vAlign w:val="center"/>
            <w:hideMark/>
          </w:tcPr>
          <w:p w14:paraId="04EE8EDC" w14:textId="77777777" w:rsidR="00380521" w:rsidRPr="00757D09" w:rsidRDefault="00380521" w:rsidP="00925042">
            <w:pPr>
              <w:jc w:val="center"/>
              <w:rPr>
                <w:rFonts w:eastAsia="Times New Roman"/>
                <w:sz w:val="22"/>
              </w:rPr>
            </w:pPr>
            <w:r w:rsidRPr="00757D09">
              <w:rPr>
                <w:rFonts w:eastAsia="Times New Roman"/>
                <w:sz w:val="22"/>
              </w:rPr>
              <w:t>34,68</w:t>
            </w:r>
          </w:p>
        </w:tc>
        <w:tc>
          <w:tcPr>
            <w:tcW w:w="424" w:type="pct"/>
            <w:vAlign w:val="center"/>
            <w:hideMark/>
          </w:tcPr>
          <w:p w14:paraId="4EEB4CB6" w14:textId="77777777" w:rsidR="00380521" w:rsidRPr="00757D09" w:rsidRDefault="00380521" w:rsidP="00925042">
            <w:pPr>
              <w:jc w:val="center"/>
              <w:rPr>
                <w:rFonts w:eastAsia="Times New Roman"/>
                <w:sz w:val="22"/>
              </w:rPr>
            </w:pPr>
            <w:r w:rsidRPr="00757D09">
              <w:rPr>
                <w:rFonts w:eastAsia="Times New Roman"/>
                <w:sz w:val="22"/>
              </w:rPr>
              <w:t>34,68</w:t>
            </w:r>
          </w:p>
        </w:tc>
        <w:tc>
          <w:tcPr>
            <w:tcW w:w="419" w:type="pct"/>
            <w:vAlign w:val="center"/>
          </w:tcPr>
          <w:p w14:paraId="33EAC433" w14:textId="77777777" w:rsidR="00380521" w:rsidRPr="00757D09" w:rsidRDefault="00380521" w:rsidP="00925042">
            <w:pPr>
              <w:jc w:val="center"/>
              <w:rPr>
                <w:rFonts w:eastAsia="Times New Roman"/>
                <w:sz w:val="22"/>
              </w:rPr>
            </w:pPr>
            <w:r w:rsidRPr="00757D09">
              <w:rPr>
                <w:rFonts w:eastAsia="Times New Roman"/>
                <w:sz w:val="22"/>
              </w:rPr>
              <w:t>34,68</w:t>
            </w:r>
          </w:p>
        </w:tc>
      </w:tr>
      <w:tr w:rsidR="00380521" w:rsidRPr="00757D09" w14:paraId="17FC5A2F" w14:textId="77777777" w:rsidTr="00925042">
        <w:trPr>
          <w:trHeight w:val="432"/>
        </w:trPr>
        <w:tc>
          <w:tcPr>
            <w:tcW w:w="251" w:type="pct"/>
            <w:vAlign w:val="center"/>
            <w:hideMark/>
          </w:tcPr>
          <w:p w14:paraId="4CF28136" w14:textId="77777777" w:rsidR="00380521" w:rsidRPr="00757D09" w:rsidRDefault="00380521" w:rsidP="00925042">
            <w:pPr>
              <w:rPr>
                <w:rFonts w:eastAsia="Times New Roman"/>
                <w:sz w:val="22"/>
              </w:rPr>
            </w:pPr>
            <w:r w:rsidRPr="00757D09">
              <w:rPr>
                <w:rFonts w:eastAsia="Times New Roman"/>
                <w:sz w:val="22"/>
              </w:rPr>
              <w:t>2.2</w:t>
            </w:r>
          </w:p>
        </w:tc>
        <w:tc>
          <w:tcPr>
            <w:tcW w:w="1025" w:type="pct"/>
            <w:vAlign w:val="center"/>
            <w:hideMark/>
          </w:tcPr>
          <w:p w14:paraId="0E53C5B1" w14:textId="77777777" w:rsidR="00380521" w:rsidRPr="00757D09" w:rsidRDefault="00380521" w:rsidP="00925042">
            <w:pPr>
              <w:ind w:firstLine="22"/>
              <w:rPr>
                <w:rFonts w:eastAsia="Times New Roman"/>
                <w:sz w:val="22"/>
              </w:rPr>
            </w:pPr>
            <w:r w:rsidRPr="00757D09">
              <w:rPr>
                <w:rFonts w:eastAsia="Times New Roman"/>
                <w:sz w:val="22"/>
              </w:rPr>
              <w:t>котельная ОПХ Левобережье</w:t>
            </w:r>
          </w:p>
        </w:tc>
        <w:tc>
          <w:tcPr>
            <w:tcW w:w="333" w:type="pct"/>
            <w:vAlign w:val="center"/>
            <w:hideMark/>
          </w:tcPr>
          <w:p w14:paraId="3ED3DF4F"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612AA287" w14:textId="77777777" w:rsidR="00380521" w:rsidRPr="00757D09" w:rsidRDefault="00380521" w:rsidP="00925042">
            <w:pPr>
              <w:jc w:val="center"/>
              <w:rPr>
                <w:rFonts w:eastAsia="Times New Roman"/>
                <w:sz w:val="22"/>
              </w:rPr>
            </w:pPr>
            <w:r w:rsidRPr="00757D09">
              <w:rPr>
                <w:rFonts w:eastAsia="Times New Roman"/>
                <w:sz w:val="22"/>
              </w:rPr>
              <w:t>95,77</w:t>
            </w:r>
          </w:p>
        </w:tc>
        <w:tc>
          <w:tcPr>
            <w:tcW w:w="425" w:type="pct"/>
            <w:vAlign w:val="center"/>
            <w:hideMark/>
          </w:tcPr>
          <w:p w14:paraId="3BAA042A" w14:textId="77777777" w:rsidR="00380521" w:rsidRPr="00757D09" w:rsidRDefault="00380521" w:rsidP="00925042">
            <w:pPr>
              <w:jc w:val="center"/>
              <w:rPr>
                <w:rFonts w:eastAsia="Times New Roman"/>
                <w:sz w:val="22"/>
              </w:rPr>
            </w:pPr>
            <w:r w:rsidRPr="00757D09">
              <w:rPr>
                <w:rFonts w:eastAsia="Times New Roman"/>
                <w:sz w:val="22"/>
              </w:rPr>
              <w:t>95,77</w:t>
            </w:r>
          </w:p>
        </w:tc>
        <w:tc>
          <w:tcPr>
            <w:tcW w:w="425" w:type="pct"/>
            <w:vAlign w:val="center"/>
            <w:hideMark/>
          </w:tcPr>
          <w:p w14:paraId="046E810C" w14:textId="77777777" w:rsidR="00380521" w:rsidRPr="00757D09" w:rsidRDefault="00380521" w:rsidP="00925042">
            <w:pPr>
              <w:jc w:val="center"/>
              <w:rPr>
                <w:rFonts w:eastAsia="Times New Roman"/>
                <w:sz w:val="22"/>
              </w:rPr>
            </w:pPr>
            <w:r w:rsidRPr="00757D09">
              <w:rPr>
                <w:rFonts w:eastAsia="Times New Roman"/>
                <w:sz w:val="22"/>
              </w:rPr>
              <w:t>95,77</w:t>
            </w:r>
          </w:p>
        </w:tc>
        <w:tc>
          <w:tcPr>
            <w:tcW w:w="425" w:type="pct"/>
            <w:vAlign w:val="center"/>
            <w:hideMark/>
          </w:tcPr>
          <w:p w14:paraId="1E596F45" w14:textId="77777777" w:rsidR="00380521" w:rsidRPr="00757D09" w:rsidRDefault="00380521" w:rsidP="00925042">
            <w:pPr>
              <w:jc w:val="center"/>
              <w:rPr>
                <w:rFonts w:eastAsia="Times New Roman"/>
                <w:sz w:val="22"/>
              </w:rPr>
            </w:pPr>
            <w:r w:rsidRPr="00757D09">
              <w:rPr>
                <w:rFonts w:eastAsia="Times New Roman"/>
                <w:sz w:val="22"/>
              </w:rPr>
              <w:t>95,77</w:t>
            </w:r>
          </w:p>
        </w:tc>
        <w:tc>
          <w:tcPr>
            <w:tcW w:w="424" w:type="pct"/>
            <w:vAlign w:val="center"/>
            <w:hideMark/>
          </w:tcPr>
          <w:p w14:paraId="680E6F99" w14:textId="77777777" w:rsidR="00380521" w:rsidRPr="00757D09" w:rsidRDefault="00380521" w:rsidP="00925042">
            <w:pPr>
              <w:jc w:val="center"/>
              <w:rPr>
                <w:rFonts w:eastAsia="Times New Roman"/>
                <w:sz w:val="22"/>
              </w:rPr>
            </w:pPr>
            <w:r w:rsidRPr="00757D09">
              <w:rPr>
                <w:rFonts w:eastAsia="Times New Roman"/>
                <w:sz w:val="22"/>
              </w:rPr>
              <w:t>95,77</w:t>
            </w:r>
          </w:p>
        </w:tc>
        <w:tc>
          <w:tcPr>
            <w:tcW w:w="424" w:type="pct"/>
            <w:vAlign w:val="center"/>
            <w:hideMark/>
          </w:tcPr>
          <w:p w14:paraId="0CDC3001" w14:textId="77777777" w:rsidR="00380521" w:rsidRPr="00757D09" w:rsidRDefault="00380521" w:rsidP="00925042">
            <w:pPr>
              <w:jc w:val="center"/>
              <w:rPr>
                <w:rFonts w:eastAsia="Times New Roman"/>
                <w:sz w:val="22"/>
              </w:rPr>
            </w:pPr>
            <w:r w:rsidRPr="00757D09">
              <w:rPr>
                <w:rFonts w:eastAsia="Times New Roman"/>
                <w:sz w:val="22"/>
              </w:rPr>
              <w:t>95,77</w:t>
            </w:r>
          </w:p>
        </w:tc>
        <w:tc>
          <w:tcPr>
            <w:tcW w:w="424" w:type="pct"/>
            <w:vAlign w:val="center"/>
            <w:hideMark/>
          </w:tcPr>
          <w:p w14:paraId="762A4DA8" w14:textId="77777777" w:rsidR="00380521" w:rsidRPr="00757D09" w:rsidRDefault="00380521" w:rsidP="00925042">
            <w:pPr>
              <w:jc w:val="center"/>
              <w:rPr>
                <w:rFonts w:eastAsia="Times New Roman"/>
                <w:sz w:val="22"/>
              </w:rPr>
            </w:pPr>
            <w:r w:rsidRPr="00757D09">
              <w:rPr>
                <w:rFonts w:eastAsia="Times New Roman"/>
                <w:sz w:val="22"/>
              </w:rPr>
              <w:t>95,77</w:t>
            </w:r>
          </w:p>
        </w:tc>
        <w:tc>
          <w:tcPr>
            <w:tcW w:w="419" w:type="pct"/>
            <w:vAlign w:val="center"/>
          </w:tcPr>
          <w:p w14:paraId="4FF2282E" w14:textId="77777777" w:rsidR="00380521" w:rsidRPr="00757D09" w:rsidRDefault="00380521" w:rsidP="00925042">
            <w:pPr>
              <w:jc w:val="center"/>
              <w:rPr>
                <w:rFonts w:eastAsia="Times New Roman"/>
                <w:sz w:val="22"/>
              </w:rPr>
            </w:pPr>
            <w:r w:rsidRPr="00757D09">
              <w:rPr>
                <w:rFonts w:eastAsia="Times New Roman"/>
                <w:sz w:val="22"/>
              </w:rPr>
              <w:t>95,77</w:t>
            </w:r>
          </w:p>
        </w:tc>
      </w:tr>
      <w:tr w:rsidR="00380521" w:rsidRPr="00825A8F" w14:paraId="1C3EFBB4" w14:textId="77777777" w:rsidTr="00925042">
        <w:trPr>
          <w:trHeight w:val="432"/>
        </w:trPr>
        <w:tc>
          <w:tcPr>
            <w:tcW w:w="251" w:type="pct"/>
            <w:vAlign w:val="center"/>
            <w:hideMark/>
          </w:tcPr>
          <w:p w14:paraId="471C7F03" w14:textId="77777777" w:rsidR="00380521" w:rsidRPr="00757D09" w:rsidRDefault="00380521" w:rsidP="00925042">
            <w:pPr>
              <w:rPr>
                <w:rFonts w:eastAsia="Times New Roman"/>
                <w:sz w:val="22"/>
              </w:rPr>
            </w:pPr>
            <w:r w:rsidRPr="00757D09">
              <w:rPr>
                <w:rFonts w:eastAsia="Times New Roman"/>
                <w:sz w:val="22"/>
              </w:rPr>
              <w:t>2.3</w:t>
            </w:r>
          </w:p>
        </w:tc>
        <w:tc>
          <w:tcPr>
            <w:tcW w:w="1025" w:type="pct"/>
            <w:vAlign w:val="center"/>
            <w:hideMark/>
          </w:tcPr>
          <w:p w14:paraId="2B4169F0" w14:textId="77777777" w:rsidR="00380521" w:rsidRPr="00757D09" w:rsidRDefault="00380521" w:rsidP="00925042">
            <w:pPr>
              <w:ind w:firstLine="22"/>
              <w:rPr>
                <w:rFonts w:eastAsia="Times New Roman"/>
                <w:sz w:val="22"/>
              </w:rPr>
            </w:pPr>
            <w:r w:rsidRPr="00757D09">
              <w:rPr>
                <w:rFonts w:eastAsia="Times New Roman"/>
                <w:sz w:val="22"/>
              </w:rPr>
              <w:t>котельная СХТ Левобережье</w:t>
            </w:r>
          </w:p>
        </w:tc>
        <w:tc>
          <w:tcPr>
            <w:tcW w:w="333" w:type="pct"/>
            <w:vAlign w:val="center"/>
            <w:hideMark/>
          </w:tcPr>
          <w:p w14:paraId="0789D97C"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4E690D7D" w14:textId="77777777" w:rsidR="00380521" w:rsidRPr="00757D09" w:rsidRDefault="00380521" w:rsidP="00925042">
            <w:pPr>
              <w:jc w:val="center"/>
              <w:rPr>
                <w:rFonts w:eastAsia="Times New Roman"/>
                <w:sz w:val="22"/>
              </w:rPr>
            </w:pPr>
            <w:r w:rsidRPr="00757D09">
              <w:rPr>
                <w:rFonts w:eastAsia="Times New Roman"/>
                <w:sz w:val="22"/>
              </w:rPr>
              <w:t>45,99</w:t>
            </w:r>
          </w:p>
        </w:tc>
        <w:tc>
          <w:tcPr>
            <w:tcW w:w="425" w:type="pct"/>
            <w:vAlign w:val="center"/>
            <w:hideMark/>
          </w:tcPr>
          <w:p w14:paraId="2F374B07" w14:textId="77777777" w:rsidR="00380521" w:rsidRPr="00757D09" w:rsidRDefault="00380521" w:rsidP="00925042">
            <w:pPr>
              <w:jc w:val="center"/>
              <w:rPr>
                <w:rFonts w:eastAsia="Times New Roman"/>
                <w:sz w:val="22"/>
              </w:rPr>
            </w:pPr>
            <w:r w:rsidRPr="00757D09">
              <w:rPr>
                <w:rFonts w:eastAsia="Times New Roman"/>
                <w:sz w:val="22"/>
              </w:rPr>
              <w:t>45,99</w:t>
            </w:r>
          </w:p>
        </w:tc>
        <w:tc>
          <w:tcPr>
            <w:tcW w:w="425" w:type="pct"/>
            <w:vAlign w:val="center"/>
            <w:hideMark/>
          </w:tcPr>
          <w:p w14:paraId="7746247B" w14:textId="77777777" w:rsidR="00380521" w:rsidRPr="00757D09" w:rsidRDefault="00380521" w:rsidP="00925042">
            <w:pPr>
              <w:jc w:val="center"/>
              <w:rPr>
                <w:rFonts w:eastAsia="Times New Roman"/>
                <w:sz w:val="22"/>
              </w:rPr>
            </w:pPr>
            <w:r w:rsidRPr="00757D09">
              <w:rPr>
                <w:rFonts w:eastAsia="Times New Roman"/>
                <w:sz w:val="22"/>
              </w:rPr>
              <w:t>45,99</w:t>
            </w:r>
          </w:p>
        </w:tc>
        <w:tc>
          <w:tcPr>
            <w:tcW w:w="425" w:type="pct"/>
            <w:vAlign w:val="center"/>
            <w:hideMark/>
          </w:tcPr>
          <w:p w14:paraId="58F273D3" w14:textId="77777777" w:rsidR="00380521" w:rsidRPr="00757D09" w:rsidRDefault="00380521" w:rsidP="00925042">
            <w:pPr>
              <w:jc w:val="center"/>
              <w:rPr>
                <w:rFonts w:eastAsia="Times New Roman"/>
                <w:sz w:val="22"/>
              </w:rPr>
            </w:pPr>
            <w:r w:rsidRPr="00757D09">
              <w:rPr>
                <w:rFonts w:eastAsia="Times New Roman"/>
                <w:sz w:val="22"/>
              </w:rPr>
              <w:t>45,99</w:t>
            </w:r>
          </w:p>
        </w:tc>
        <w:tc>
          <w:tcPr>
            <w:tcW w:w="424" w:type="pct"/>
            <w:vAlign w:val="center"/>
            <w:hideMark/>
          </w:tcPr>
          <w:p w14:paraId="68524A47" w14:textId="77777777" w:rsidR="00380521" w:rsidRPr="00757D09" w:rsidRDefault="00380521" w:rsidP="00925042">
            <w:pPr>
              <w:jc w:val="center"/>
              <w:rPr>
                <w:rFonts w:eastAsia="Times New Roman"/>
                <w:sz w:val="22"/>
              </w:rPr>
            </w:pPr>
            <w:r w:rsidRPr="00757D09">
              <w:rPr>
                <w:rFonts w:eastAsia="Times New Roman"/>
                <w:sz w:val="22"/>
              </w:rPr>
              <w:t>45,99</w:t>
            </w:r>
          </w:p>
        </w:tc>
        <w:tc>
          <w:tcPr>
            <w:tcW w:w="424" w:type="pct"/>
            <w:vAlign w:val="center"/>
            <w:hideMark/>
          </w:tcPr>
          <w:p w14:paraId="37F883D3" w14:textId="77777777" w:rsidR="00380521" w:rsidRPr="00757D09" w:rsidRDefault="00380521" w:rsidP="00925042">
            <w:pPr>
              <w:jc w:val="center"/>
              <w:rPr>
                <w:rFonts w:eastAsia="Times New Roman"/>
                <w:sz w:val="22"/>
              </w:rPr>
            </w:pPr>
            <w:r w:rsidRPr="00757D09">
              <w:rPr>
                <w:rFonts w:eastAsia="Times New Roman"/>
                <w:sz w:val="22"/>
              </w:rPr>
              <w:t>45,99</w:t>
            </w:r>
          </w:p>
        </w:tc>
        <w:tc>
          <w:tcPr>
            <w:tcW w:w="424" w:type="pct"/>
            <w:vAlign w:val="center"/>
            <w:hideMark/>
          </w:tcPr>
          <w:p w14:paraId="53E5FD0F" w14:textId="77777777" w:rsidR="00380521" w:rsidRPr="00757D09" w:rsidRDefault="00380521" w:rsidP="00925042">
            <w:pPr>
              <w:jc w:val="center"/>
              <w:rPr>
                <w:rFonts w:eastAsia="Times New Roman"/>
                <w:sz w:val="22"/>
              </w:rPr>
            </w:pPr>
            <w:r w:rsidRPr="00757D09">
              <w:rPr>
                <w:rFonts w:eastAsia="Times New Roman"/>
                <w:sz w:val="22"/>
              </w:rPr>
              <w:t>45,99</w:t>
            </w:r>
          </w:p>
        </w:tc>
        <w:tc>
          <w:tcPr>
            <w:tcW w:w="419" w:type="pct"/>
            <w:vAlign w:val="center"/>
          </w:tcPr>
          <w:p w14:paraId="392A0643" w14:textId="77777777" w:rsidR="00380521" w:rsidRPr="00825A8F" w:rsidRDefault="00380521" w:rsidP="00925042">
            <w:pPr>
              <w:jc w:val="center"/>
              <w:rPr>
                <w:rFonts w:eastAsia="Times New Roman"/>
                <w:sz w:val="22"/>
              </w:rPr>
            </w:pPr>
            <w:r w:rsidRPr="00757D09">
              <w:rPr>
                <w:rFonts w:eastAsia="Times New Roman"/>
                <w:sz w:val="22"/>
              </w:rPr>
              <w:t>45,99</w:t>
            </w:r>
          </w:p>
        </w:tc>
      </w:tr>
      <w:tr w:rsidR="00380521" w:rsidRPr="00825A8F" w14:paraId="3F11586C" w14:textId="77777777" w:rsidTr="00925042">
        <w:trPr>
          <w:trHeight w:val="432"/>
        </w:trPr>
        <w:tc>
          <w:tcPr>
            <w:tcW w:w="251" w:type="pct"/>
            <w:vAlign w:val="center"/>
            <w:hideMark/>
          </w:tcPr>
          <w:p w14:paraId="374AE72E" w14:textId="77777777" w:rsidR="00380521" w:rsidRPr="00825A8F" w:rsidRDefault="00380521" w:rsidP="00925042">
            <w:pPr>
              <w:rPr>
                <w:rFonts w:eastAsia="Times New Roman"/>
                <w:bCs/>
                <w:sz w:val="22"/>
              </w:rPr>
            </w:pPr>
            <w:r w:rsidRPr="00825A8F">
              <w:rPr>
                <w:rFonts w:eastAsia="Times New Roman"/>
                <w:bCs/>
                <w:sz w:val="22"/>
              </w:rPr>
              <w:t>2.4</w:t>
            </w:r>
          </w:p>
        </w:tc>
        <w:tc>
          <w:tcPr>
            <w:tcW w:w="1025" w:type="pct"/>
            <w:vAlign w:val="center"/>
            <w:hideMark/>
          </w:tcPr>
          <w:p w14:paraId="4F93B1CB" w14:textId="77777777" w:rsidR="00380521" w:rsidRPr="00825A8F" w:rsidRDefault="00380521" w:rsidP="00925042">
            <w:pPr>
              <w:ind w:firstLine="22"/>
              <w:rPr>
                <w:rFonts w:eastAsia="Times New Roman"/>
                <w:b/>
                <w:bCs/>
                <w:sz w:val="22"/>
              </w:rPr>
            </w:pPr>
            <w:r w:rsidRPr="00825A8F">
              <w:rPr>
                <w:rFonts w:eastAsia="Times New Roman"/>
                <w:b/>
                <w:bCs/>
                <w:sz w:val="22"/>
              </w:rPr>
              <w:t>на собственные нужды котельной, в %</w:t>
            </w:r>
          </w:p>
        </w:tc>
        <w:tc>
          <w:tcPr>
            <w:tcW w:w="333" w:type="pct"/>
            <w:vAlign w:val="center"/>
            <w:hideMark/>
          </w:tcPr>
          <w:p w14:paraId="701889AB" w14:textId="77777777" w:rsidR="00380521" w:rsidRPr="00825A8F" w:rsidRDefault="00380521" w:rsidP="00925042">
            <w:pPr>
              <w:jc w:val="center"/>
              <w:rPr>
                <w:rFonts w:eastAsia="Times New Roman"/>
                <w:b/>
                <w:bCs/>
                <w:sz w:val="22"/>
              </w:rPr>
            </w:pPr>
            <w:r w:rsidRPr="00825A8F">
              <w:rPr>
                <w:rFonts w:eastAsia="Times New Roman"/>
                <w:b/>
                <w:bCs/>
                <w:sz w:val="22"/>
              </w:rPr>
              <w:t>%</w:t>
            </w:r>
          </w:p>
        </w:tc>
        <w:tc>
          <w:tcPr>
            <w:tcW w:w="425" w:type="pct"/>
            <w:vAlign w:val="center"/>
            <w:hideMark/>
          </w:tcPr>
          <w:p w14:paraId="7866458D" w14:textId="77777777" w:rsidR="00380521" w:rsidRPr="00825A8F" w:rsidRDefault="00380521" w:rsidP="00925042">
            <w:pPr>
              <w:jc w:val="center"/>
              <w:rPr>
                <w:rFonts w:eastAsia="Times New Roman"/>
                <w:b/>
                <w:bCs/>
                <w:sz w:val="22"/>
              </w:rPr>
            </w:pPr>
            <w:r w:rsidRPr="00825A8F">
              <w:rPr>
                <w:rFonts w:eastAsia="Times New Roman"/>
                <w:b/>
                <w:bCs/>
                <w:sz w:val="22"/>
              </w:rPr>
              <w:t>3,39</w:t>
            </w:r>
          </w:p>
        </w:tc>
        <w:tc>
          <w:tcPr>
            <w:tcW w:w="425" w:type="pct"/>
            <w:vAlign w:val="center"/>
            <w:hideMark/>
          </w:tcPr>
          <w:p w14:paraId="068729BD" w14:textId="77777777" w:rsidR="00380521" w:rsidRPr="00825A8F" w:rsidRDefault="00380521" w:rsidP="00925042">
            <w:pPr>
              <w:jc w:val="center"/>
              <w:rPr>
                <w:rFonts w:eastAsia="Times New Roman"/>
                <w:b/>
                <w:bCs/>
                <w:sz w:val="22"/>
              </w:rPr>
            </w:pPr>
            <w:r w:rsidRPr="00825A8F">
              <w:rPr>
                <w:rFonts w:eastAsia="Times New Roman"/>
                <w:b/>
                <w:bCs/>
                <w:sz w:val="22"/>
              </w:rPr>
              <w:t>3,39</w:t>
            </w:r>
          </w:p>
        </w:tc>
        <w:tc>
          <w:tcPr>
            <w:tcW w:w="425" w:type="pct"/>
            <w:vAlign w:val="center"/>
            <w:hideMark/>
          </w:tcPr>
          <w:p w14:paraId="0A58E05A" w14:textId="77777777" w:rsidR="00380521" w:rsidRPr="00825A8F" w:rsidRDefault="00380521" w:rsidP="00925042">
            <w:pPr>
              <w:jc w:val="center"/>
              <w:rPr>
                <w:rFonts w:eastAsia="Times New Roman"/>
                <w:b/>
                <w:bCs/>
                <w:sz w:val="22"/>
              </w:rPr>
            </w:pPr>
            <w:r w:rsidRPr="00825A8F">
              <w:rPr>
                <w:rFonts w:eastAsia="Times New Roman"/>
                <w:b/>
                <w:bCs/>
                <w:sz w:val="22"/>
              </w:rPr>
              <w:t>3,39</w:t>
            </w:r>
          </w:p>
        </w:tc>
        <w:tc>
          <w:tcPr>
            <w:tcW w:w="425" w:type="pct"/>
            <w:vAlign w:val="center"/>
            <w:hideMark/>
          </w:tcPr>
          <w:p w14:paraId="0EA38203" w14:textId="77777777" w:rsidR="00380521" w:rsidRPr="00825A8F" w:rsidRDefault="00380521" w:rsidP="00925042">
            <w:pPr>
              <w:jc w:val="center"/>
              <w:rPr>
                <w:rFonts w:eastAsia="Times New Roman"/>
                <w:b/>
                <w:bCs/>
                <w:sz w:val="22"/>
              </w:rPr>
            </w:pPr>
            <w:r w:rsidRPr="00825A8F">
              <w:rPr>
                <w:rFonts w:eastAsia="Times New Roman"/>
                <w:b/>
                <w:bCs/>
                <w:sz w:val="22"/>
              </w:rPr>
              <w:t>3,39</w:t>
            </w:r>
          </w:p>
        </w:tc>
        <w:tc>
          <w:tcPr>
            <w:tcW w:w="424" w:type="pct"/>
            <w:vAlign w:val="center"/>
            <w:hideMark/>
          </w:tcPr>
          <w:p w14:paraId="31BF721A" w14:textId="77777777" w:rsidR="00380521" w:rsidRPr="00825A8F" w:rsidRDefault="00380521" w:rsidP="00925042">
            <w:pPr>
              <w:jc w:val="center"/>
              <w:rPr>
                <w:rFonts w:eastAsia="Times New Roman"/>
                <w:b/>
                <w:bCs/>
                <w:sz w:val="22"/>
              </w:rPr>
            </w:pPr>
            <w:r w:rsidRPr="00825A8F">
              <w:rPr>
                <w:rFonts w:eastAsia="Times New Roman"/>
                <w:b/>
                <w:bCs/>
                <w:sz w:val="22"/>
              </w:rPr>
              <w:t>3,39</w:t>
            </w:r>
          </w:p>
        </w:tc>
        <w:tc>
          <w:tcPr>
            <w:tcW w:w="424" w:type="pct"/>
            <w:vAlign w:val="center"/>
            <w:hideMark/>
          </w:tcPr>
          <w:p w14:paraId="18890E17" w14:textId="77777777" w:rsidR="00380521" w:rsidRPr="00825A8F" w:rsidRDefault="00380521" w:rsidP="00925042">
            <w:pPr>
              <w:jc w:val="center"/>
              <w:rPr>
                <w:rFonts w:eastAsia="Times New Roman"/>
                <w:b/>
                <w:bCs/>
                <w:sz w:val="22"/>
              </w:rPr>
            </w:pPr>
            <w:r w:rsidRPr="00825A8F">
              <w:rPr>
                <w:rFonts w:eastAsia="Times New Roman"/>
                <w:b/>
                <w:bCs/>
                <w:sz w:val="22"/>
              </w:rPr>
              <w:t>3,39</w:t>
            </w:r>
          </w:p>
        </w:tc>
        <w:tc>
          <w:tcPr>
            <w:tcW w:w="424" w:type="pct"/>
            <w:vAlign w:val="center"/>
            <w:hideMark/>
          </w:tcPr>
          <w:p w14:paraId="5CEE3623" w14:textId="77777777" w:rsidR="00380521" w:rsidRPr="00825A8F" w:rsidRDefault="00380521" w:rsidP="00925042">
            <w:pPr>
              <w:jc w:val="center"/>
              <w:rPr>
                <w:rFonts w:eastAsia="Times New Roman"/>
                <w:b/>
                <w:bCs/>
                <w:sz w:val="22"/>
              </w:rPr>
            </w:pPr>
            <w:r w:rsidRPr="00825A8F">
              <w:rPr>
                <w:rFonts w:eastAsia="Times New Roman"/>
                <w:b/>
                <w:bCs/>
                <w:sz w:val="22"/>
              </w:rPr>
              <w:t>3,39</w:t>
            </w:r>
          </w:p>
        </w:tc>
        <w:tc>
          <w:tcPr>
            <w:tcW w:w="419" w:type="pct"/>
            <w:vAlign w:val="center"/>
          </w:tcPr>
          <w:p w14:paraId="399FB5E1" w14:textId="77777777" w:rsidR="00380521" w:rsidRPr="00825A8F" w:rsidRDefault="00380521" w:rsidP="00925042">
            <w:pPr>
              <w:jc w:val="center"/>
              <w:rPr>
                <w:rFonts w:eastAsia="Times New Roman"/>
                <w:b/>
                <w:bCs/>
                <w:sz w:val="22"/>
              </w:rPr>
            </w:pPr>
            <w:r w:rsidRPr="00825A8F">
              <w:rPr>
                <w:rFonts w:eastAsia="Times New Roman"/>
                <w:b/>
                <w:bCs/>
                <w:sz w:val="22"/>
              </w:rPr>
              <w:t>3,39</w:t>
            </w:r>
          </w:p>
        </w:tc>
      </w:tr>
      <w:tr w:rsidR="00380521" w:rsidRPr="00825A8F" w14:paraId="4B6E25F3" w14:textId="77777777" w:rsidTr="00925042">
        <w:trPr>
          <w:trHeight w:val="432"/>
        </w:trPr>
        <w:tc>
          <w:tcPr>
            <w:tcW w:w="251" w:type="pct"/>
            <w:vAlign w:val="center"/>
            <w:hideMark/>
          </w:tcPr>
          <w:p w14:paraId="1779FF5A" w14:textId="77777777" w:rsidR="00380521" w:rsidRPr="00825A8F" w:rsidRDefault="00380521" w:rsidP="00925042">
            <w:pPr>
              <w:rPr>
                <w:rFonts w:eastAsia="Times New Roman"/>
                <w:sz w:val="22"/>
              </w:rPr>
            </w:pPr>
            <w:r w:rsidRPr="00825A8F">
              <w:rPr>
                <w:rFonts w:eastAsia="Times New Roman"/>
                <w:sz w:val="22"/>
              </w:rPr>
              <w:t>2.4.1</w:t>
            </w:r>
          </w:p>
        </w:tc>
        <w:tc>
          <w:tcPr>
            <w:tcW w:w="1025" w:type="pct"/>
            <w:vAlign w:val="center"/>
            <w:hideMark/>
          </w:tcPr>
          <w:p w14:paraId="3E45EA8D" w14:textId="77777777" w:rsidR="00380521" w:rsidRPr="00825A8F" w:rsidRDefault="00380521" w:rsidP="00925042">
            <w:pPr>
              <w:ind w:firstLine="22"/>
              <w:rPr>
                <w:rFonts w:eastAsia="Times New Roman"/>
                <w:sz w:val="22"/>
              </w:rPr>
            </w:pPr>
            <w:r w:rsidRPr="00825A8F">
              <w:rPr>
                <w:rFonts w:eastAsia="Times New Roman"/>
                <w:sz w:val="22"/>
              </w:rPr>
              <w:t>котельная ЦК Левобережье</w:t>
            </w:r>
          </w:p>
        </w:tc>
        <w:tc>
          <w:tcPr>
            <w:tcW w:w="333" w:type="pct"/>
            <w:vAlign w:val="center"/>
            <w:hideMark/>
          </w:tcPr>
          <w:p w14:paraId="1B43E84F" w14:textId="77777777" w:rsidR="00380521" w:rsidRPr="00825A8F" w:rsidRDefault="00380521" w:rsidP="00925042">
            <w:pPr>
              <w:jc w:val="center"/>
              <w:rPr>
                <w:rFonts w:eastAsia="Times New Roman"/>
                <w:sz w:val="22"/>
              </w:rPr>
            </w:pPr>
            <w:r w:rsidRPr="00825A8F">
              <w:rPr>
                <w:rFonts w:eastAsia="Times New Roman"/>
                <w:sz w:val="22"/>
              </w:rPr>
              <w:t>%</w:t>
            </w:r>
          </w:p>
        </w:tc>
        <w:tc>
          <w:tcPr>
            <w:tcW w:w="425" w:type="pct"/>
            <w:vAlign w:val="center"/>
            <w:hideMark/>
          </w:tcPr>
          <w:p w14:paraId="1733E44F" w14:textId="77777777" w:rsidR="00380521" w:rsidRPr="00825A8F" w:rsidRDefault="00380521" w:rsidP="00925042">
            <w:pPr>
              <w:jc w:val="center"/>
              <w:rPr>
                <w:rFonts w:eastAsia="Times New Roman"/>
                <w:sz w:val="22"/>
              </w:rPr>
            </w:pPr>
            <w:r w:rsidRPr="00825A8F">
              <w:rPr>
                <w:rFonts w:eastAsia="Times New Roman"/>
                <w:sz w:val="22"/>
              </w:rPr>
              <w:t>1,20</w:t>
            </w:r>
          </w:p>
        </w:tc>
        <w:tc>
          <w:tcPr>
            <w:tcW w:w="425" w:type="pct"/>
            <w:vAlign w:val="center"/>
            <w:hideMark/>
          </w:tcPr>
          <w:p w14:paraId="3CCA7AB9" w14:textId="77777777" w:rsidR="00380521" w:rsidRPr="00825A8F" w:rsidRDefault="00380521" w:rsidP="00925042">
            <w:pPr>
              <w:jc w:val="center"/>
              <w:rPr>
                <w:rFonts w:eastAsia="Times New Roman"/>
                <w:sz w:val="22"/>
              </w:rPr>
            </w:pPr>
            <w:r w:rsidRPr="00825A8F">
              <w:rPr>
                <w:rFonts w:eastAsia="Times New Roman"/>
                <w:sz w:val="22"/>
              </w:rPr>
              <w:t>1,20</w:t>
            </w:r>
          </w:p>
        </w:tc>
        <w:tc>
          <w:tcPr>
            <w:tcW w:w="425" w:type="pct"/>
            <w:vAlign w:val="center"/>
            <w:hideMark/>
          </w:tcPr>
          <w:p w14:paraId="3ED2E4BF" w14:textId="77777777" w:rsidR="00380521" w:rsidRPr="00825A8F" w:rsidRDefault="00380521" w:rsidP="00925042">
            <w:pPr>
              <w:jc w:val="center"/>
              <w:rPr>
                <w:rFonts w:eastAsia="Times New Roman"/>
                <w:sz w:val="22"/>
              </w:rPr>
            </w:pPr>
            <w:r w:rsidRPr="00825A8F">
              <w:rPr>
                <w:rFonts w:eastAsia="Times New Roman"/>
                <w:sz w:val="22"/>
              </w:rPr>
              <w:t>1,20</w:t>
            </w:r>
          </w:p>
        </w:tc>
        <w:tc>
          <w:tcPr>
            <w:tcW w:w="425" w:type="pct"/>
            <w:vAlign w:val="center"/>
            <w:hideMark/>
          </w:tcPr>
          <w:p w14:paraId="3B9E4F8D" w14:textId="77777777" w:rsidR="00380521" w:rsidRPr="00825A8F" w:rsidRDefault="00380521" w:rsidP="00925042">
            <w:pPr>
              <w:jc w:val="center"/>
              <w:rPr>
                <w:rFonts w:eastAsia="Times New Roman"/>
                <w:sz w:val="22"/>
              </w:rPr>
            </w:pPr>
            <w:r w:rsidRPr="00825A8F">
              <w:rPr>
                <w:rFonts w:eastAsia="Times New Roman"/>
                <w:sz w:val="22"/>
              </w:rPr>
              <w:t>1,20</w:t>
            </w:r>
          </w:p>
        </w:tc>
        <w:tc>
          <w:tcPr>
            <w:tcW w:w="424" w:type="pct"/>
            <w:vAlign w:val="center"/>
            <w:hideMark/>
          </w:tcPr>
          <w:p w14:paraId="435E97BC" w14:textId="77777777" w:rsidR="00380521" w:rsidRPr="00825A8F" w:rsidRDefault="00380521" w:rsidP="00925042">
            <w:pPr>
              <w:jc w:val="center"/>
              <w:rPr>
                <w:rFonts w:eastAsia="Times New Roman"/>
                <w:sz w:val="22"/>
              </w:rPr>
            </w:pPr>
            <w:r w:rsidRPr="00825A8F">
              <w:rPr>
                <w:rFonts w:eastAsia="Times New Roman"/>
                <w:sz w:val="22"/>
              </w:rPr>
              <w:t>1,20</w:t>
            </w:r>
          </w:p>
        </w:tc>
        <w:tc>
          <w:tcPr>
            <w:tcW w:w="424" w:type="pct"/>
            <w:vAlign w:val="center"/>
            <w:hideMark/>
          </w:tcPr>
          <w:p w14:paraId="1EEFD407" w14:textId="77777777" w:rsidR="00380521" w:rsidRPr="00825A8F" w:rsidRDefault="00380521" w:rsidP="00925042">
            <w:pPr>
              <w:jc w:val="center"/>
              <w:rPr>
                <w:rFonts w:eastAsia="Times New Roman"/>
                <w:sz w:val="22"/>
              </w:rPr>
            </w:pPr>
            <w:r w:rsidRPr="00825A8F">
              <w:rPr>
                <w:rFonts w:eastAsia="Times New Roman"/>
                <w:sz w:val="22"/>
              </w:rPr>
              <w:t>1,20</w:t>
            </w:r>
          </w:p>
        </w:tc>
        <w:tc>
          <w:tcPr>
            <w:tcW w:w="424" w:type="pct"/>
            <w:vAlign w:val="center"/>
            <w:hideMark/>
          </w:tcPr>
          <w:p w14:paraId="71A5C404" w14:textId="77777777" w:rsidR="00380521" w:rsidRPr="00825A8F" w:rsidRDefault="00380521" w:rsidP="00925042">
            <w:pPr>
              <w:jc w:val="center"/>
              <w:rPr>
                <w:rFonts w:eastAsia="Times New Roman"/>
                <w:sz w:val="22"/>
              </w:rPr>
            </w:pPr>
            <w:r w:rsidRPr="00825A8F">
              <w:rPr>
                <w:rFonts w:eastAsia="Times New Roman"/>
                <w:sz w:val="22"/>
              </w:rPr>
              <w:t>1,20</w:t>
            </w:r>
          </w:p>
        </w:tc>
        <w:tc>
          <w:tcPr>
            <w:tcW w:w="419" w:type="pct"/>
            <w:vAlign w:val="center"/>
          </w:tcPr>
          <w:p w14:paraId="7F5DC57C" w14:textId="77777777" w:rsidR="00380521" w:rsidRPr="00825A8F" w:rsidRDefault="00380521" w:rsidP="00925042">
            <w:pPr>
              <w:jc w:val="center"/>
              <w:rPr>
                <w:rFonts w:eastAsia="Times New Roman"/>
                <w:sz w:val="22"/>
              </w:rPr>
            </w:pPr>
            <w:r w:rsidRPr="00825A8F">
              <w:rPr>
                <w:rFonts w:eastAsia="Times New Roman"/>
                <w:sz w:val="22"/>
              </w:rPr>
              <w:t>1,20</w:t>
            </w:r>
          </w:p>
        </w:tc>
      </w:tr>
      <w:tr w:rsidR="00380521" w:rsidRPr="00825A8F" w14:paraId="6F596AA2" w14:textId="77777777" w:rsidTr="00925042">
        <w:trPr>
          <w:trHeight w:val="432"/>
        </w:trPr>
        <w:tc>
          <w:tcPr>
            <w:tcW w:w="251" w:type="pct"/>
            <w:vAlign w:val="center"/>
            <w:hideMark/>
          </w:tcPr>
          <w:p w14:paraId="5BB2B783" w14:textId="77777777" w:rsidR="00380521" w:rsidRPr="00825A8F" w:rsidRDefault="00380521" w:rsidP="00925042">
            <w:pPr>
              <w:rPr>
                <w:rFonts w:eastAsia="Times New Roman"/>
                <w:sz w:val="22"/>
              </w:rPr>
            </w:pPr>
            <w:r w:rsidRPr="00825A8F">
              <w:rPr>
                <w:rFonts w:eastAsia="Times New Roman"/>
                <w:sz w:val="22"/>
              </w:rPr>
              <w:t>2.4.2</w:t>
            </w:r>
          </w:p>
        </w:tc>
        <w:tc>
          <w:tcPr>
            <w:tcW w:w="1025" w:type="pct"/>
            <w:vAlign w:val="center"/>
            <w:hideMark/>
          </w:tcPr>
          <w:p w14:paraId="72370D6E" w14:textId="77777777" w:rsidR="00380521" w:rsidRPr="00825A8F" w:rsidRDefault="00380521" w:rsidP="00925042">
            <w:pPr>
              <w:ind w:firstLine="22"/>
              <w:rPr>
                <w:rFonts w:eastAsia="Times New Roman"/>
                <w:sz w:val="22"/>
              </w:rPr>
            </w:pPr>
            <w:r w:rsidRPr="00825A8F">
              <w:rPr>
                <w:rFonts w:eastAsia="Times New Roman"/>
                <w:sz w:val="22"/>
              </w:rPr>
              <w:t>котельная ОПХ Левобережье</w:t>
            </w:r>
          </w:p>
        </w:tc>
        <w:tc>
          <w:tcPr>
            <w:tcW w:w="333" w:type="pct"/>
            <w:vAlign w:val="center"/>
            <w:hideMark/>
          </w:tcPr>
          <w:p w14:paraId="450B23EE" w14:textId="77777777" w:rsidR="00380521" w:rsidRPr="00825A8F" w:rsidRDefault="00380521" w:rsidP="00925042">
            <w:pPr>
              <w:jc w:val="center"/>
              <w:rPr>
                <w:rFonts w:eastAsia="Times New Roman"/>
                <w:sz w:val="22"/>
              </w:rPr>
            </w:pPr>
            <w:r w:rsidRPr="00825A8F">
              <w:rPr>
                <w:rFonts w:eastAsia="Times New Roman"/>
                <w:sz w:val="22"/>
              </w:rPr>
              <w:t>%</w:t>
            </w:r>
          </w:p>
        </w:tc>
        <w:tc>
          <w:tcPr>
            <w:tcW w:w="425" w:type="pct"/>
            <w:vAlign w:val="center"/>
            <w:hideMark/>
          </w:tcPr>
          <w:p w14:paraId="576E3BC0" w14:textId="77777777" w:rsidR="00380521" w:rsidRPr="00825A8F" w:rsidRDefault="00380521" w:rsidP="00925042">
            <w:pPr>
              <w:jc w:val="center"/>
              <w:rPr>
                <w:rFonts w:eastAsia="Times New Roman"/>
                <w:sz w:val="22"/>
              </w:rPr>
            </w:pPr>
            <w:r w:rsidRPr="00825A8F">
              <w:rPr>
                <w:rFonts w:eastAsia="Times New Roman"/>
                <w:sz w:val="22"/>
              </w:rPr>
              <w:t>4,67</w:t>
            </w:r>
          </w:p>
        </w:tc>
        <w:tc>
          <w:tcPr>
            <w:tcW w:w="425" w:type="pct"/>
            <w:vAlign w:val="center"/>
            <w:hideMark/>
          </w:tcPr>
          <w:p w14:paraId="3AF709DF" w14:textId="77777777" w:rsidR="00380521" w:rsidRPr="00825A8F" w:rsidRDefault="00380521" w:rsidP="00925042">
            <w:pPr>
              <w:jc w:val="center"/>
              <w:rPr>
                <w:rFonts w:eastAsia="Times New Roman"/>
                <w:sz w:val="22"/>
              </w:rPr>
            </w:pPr>
            <w:r w:rsidRPr="00825A8F">
              <w:rPr>
                <w:rFonts w:eastAsia="Times New Roman"/>
                <w:sz w:val="22"/>
              </w:rPr>
              <w:t>4,67</w:t>
            </w:r>
          </w:p>
        </w:tc>
        <w:tc>
          <w:tcPr>
            <w:tcW w:w="425" w:type="pct"/>
            <w:vAlign w:val="center"/>
            <w:hideMark/>
          </w:tcPr>
          <w:p w14:paraId="324270AD" w14:textId="77777777" w:rsidR="00380521" w:rsidRPr="00825A8F" w:rsidRDefault="00380521" w:rsidP="00925042">
            <w:pPr>
              <w:jc w:val="center"/>
              <w:rPr>
                <w:rFonts w:eastAsia="Times New Roman"/>
                <w:sz w:val="22"/>
              </w:rPr>
            </w:pPr>
            <w:r w:rsidRPr="00825A8F">
              <w:rPr>
                <w:rFonts w:eastAsia="Times New Roman"/>
                <w:sz w:val="22"/>
              </w:rPr>
              <w:t>4,67</w:t>
            </w:r>
          </w:p>
        </w:tc>
        <w:tc>
          <w:tcPr>
            <w:tcW w:w="425" w:type="pct"/>
            <w:vAlign w:val="center"/>
            <w:hideMark/>
          </w:tcPr>
          <w:p w14:paraId="39E96D52" w14:textId="77777777" w:rsidR="00380521" w:rsidRPr="00825A8F" w:rsidRDefault="00380521" w:rsidP="00925042">
            <w:pPr>
              <w:jc w:val="center"/>
              <w:rPr>
                <w:rFonts w:eastAsia="Times New Roman"/>
                <w:sz w:val="22"/>
              </w:rPr>
            </w:pPr>
            <w:r w:rsidRPr="00825A8F">
              <w:rPr>
                <w:rFonts w:eastAsia="Times New Roman"/>
                <w:sz w:val="22"/>
              </w:rPr>
              <w:t>4,67</w:t>
            </w:r>
          </w:p>
        </w:tc>
        <w:tc>
          <w:tcPr>
            <w:tcW w:w="424" w:type="pct"/>
            <w:vAlign w:val="center"/>
            <w:hideMark/>
          </w:tcPr>
          <w:p w14:paraId="4B13BFC6" w14:textId="77777777" w:rsidR="00380521" w:rsidRPr="00825A8F" w:rsidRDefault="00380521" w:rsidP="00925042">
            <w:pPr>
              <w:jc w:val="center"/>
              <w:rPr>
                <w:rFonts w:eastAsia="Times New Roman"/>
                <w:sz w:val="22"/>
              </w:rPr>
            </w:pPr>
            <w:r w:rsidRPr="00825A8F">
              <w:rPr>
                <w:rFonts w:eastAsia="Times New Roman"/>
                <w:sz w:val="22"/>
              </w:rPr>
              <w:t>4,67</w:t>
            </w:r>
          </w:p>
        </w:tc>
        <w:tc>
          <w:tcPr>
            <w:tcW w:w="424" w:type="pct"/>
            <w:vAlign w:val="center"/>
            <w:hideMark/>
          </w:tcPr>
          <w:p w14:paraId="4FB0F8BA" w14:textId="77777777" w:rsidR="00380521" w:rsidRPr="00825A8F" w:rsidRDefault="00380521" w:rsidP="00925042">
            <w:pPr>
              <w:jc w:val="center"/>
              <w:rPr>
                <w:rFonts w:eastAsia="Times New Roman"/>
                <w:sz w:val="22"/>
              </w:rPr>
            </w:pPr>
            <w:r w:rsidRPr="00825A8F">
              <w:rPr>
                <w:rFonts w:eastAsia="Times New Roman"/>
                <w:sz w:val="22"/>
              </w:rPr>
              <w:t>4,67</w:t>
            </w:r>
          </w:p>
        </w:tc>
        <w:tc>
          <w:tcPr>
            <w:tcW w:w="424" w:type="pct"/>
            <w:vAlign w:val="center"/>
            <w:hideMark/>
          </w:tcPr>
          <w:p w14:paraId="5342E3B1" w14:textId="77777777" w:rsidR="00380521" w:rsidRPr="00825A8F" w:rsidRDefault="00380521" w:rsidP="00925042">
            <w:pPr>
              <w:jc w:val="center"/>
              <w:rPr>
                <w:rFonts w:eastAsia="Times New Roman"/>
                <w:sz w:val="22"/>
              </w:rPr>
            </w:pPr>
            <w:r w:rsidRPr="00825A8F">
              <w:rPr>
                <w:rFonts w:eastAsia="Times New Roman"/>
                <w:sz w:val="22"/>
              </w:rPr>
              <w:t>4,67</w:t>
            </w:r>
          </w:p>
        </w:tc>
        <w:tc>
          <w:tcPr>
            <w:tcW w:w="419" w:type="pct"/>
            <w:vAlign w:val="center"/>
          </w:tcPr>
          <w:p w14:paraId="4825DB43" w14:textId="77777777" w:rsidR="00380521" w:rsidRPr="00825A8F" w:rsidRDefault="00380521" w:rsidP="00925042">
            <w:pPr>
              <w:jc w:val="center"/>
              <w:rPr>
                <w:rFonts w:eastAsia="Times New Roman"/>
                <w:sz w:val="22"/>
              </w:rPr>
            </w:pPr>
            <w:r w:rsidRPr="00825A8F">
              <w:rPr>
                <w:rFonts w:eastAsia="Times New Roman"/>
                <w:sz w:val="22"/>
              </w:rPr>
              <w:t>4,67</w:t>
            </w:r>
          </w:p>
        </w:tc>
      </w:tr>
      <w:tr w:rsidR="00380521" w:rsidRPr="00825A8F" w14:paraId="06775263" w14:textId="77777777" w:rsidTr="00925042">
        <w:trPr>
          <w:trHeight w:val="432"/>
        </w:trPr>
        <w:tc>
          <w:tcPr>
            <w:tcW w:w="251" w:type="pct"/>
            <w:vAlign w:val="center"/>
            <w:hideMark/>
          </w:tcPr>
          <w:p w14:paraId="545CCC20" w14:textId="77777777" w:rsidR="00380521" w:rsidRPr="00825A8F" w:rsidRDefault="00380521" w:rsidP="00925042">
            <w:pPr>
              <w:rPr>
                <w:rFonts w:eastAsia="Times New Roman"/>
                <w:sz w:val="22"/>
              </w:rPr>
            </w:pPr>
            <w:r w:rsidRPr="00825A8F">
              <w:rPr>
                <w:rFonts w:eastAsia="Times New Roman"/>
                <w:sz w:val="22"/>
              </w:rPr>
              <w:t>2.4.3</w:t>
            </w:r>
          </w:p>
        </w:tc>
        <w:tc>
          <w:tcPr>
            <w:tcW w:w="1025" w:type="pct"/>
            <w:vAlign w:val="center"/>
            <w:hideMark/>
          </w:tcPr>
          <w:p w14:paraId="070FCA76" w14:textId="77777777" w:rsidR="00380521" w:rsidRPr="00825A8F" w:rsidRDefault="00380521" w:rsidP="00925042">
            <w:pPr>
              <w:ind w:firstLine="22"/>
              <w:rPr>
                <w:rFonts w:eastAsia="Times New Roman"/>
                <w:sz w:val="22"/>
              </w:rPr>
            </w:pPr>
            <w:r w:rsidRPr="00825A8F">
              <w:rPr>
                <w:rFonts w:eastAsia="Times New Roman"/>
                <w:sz w:val="22"/>
              </w:rPr>
              <w:t>котельная СХТ Левобережье</w:t>
            </w:r>
          </w:p>
        </w:tc>
        <w:tc>
          <w:tcPr>
            <w:tcW w:w="333" w:type="pct"/>
            <w:vAlign w:val="center"/>
            <w:hideMark/>
          </w:tcPr>
          <w:p w14:paraId="03D6B463" w14:textId="77777777" w:rsidR="00380521" w:rsidRPr="00825A8F" w:rsidRDefault="00380521" w:rsidP="00925042">
            <w:pPr>
              <w:jc w:val="center"/>
              <w:rPr>
                <w:rFonts w:eastAsia="Times New Roman"/>
                <w:sz w:val="22"/>
              </w:rPr>
            </w:pPr>
            <w:r w:rsidRPr="00825A8F">
              <w:rPr>
                <w:rFonts w:eastAsia="Times New Roman"/>
                <w:sz w:val="22"/>
              </w:rPr>
              <w:t>%</w:t>
            </w:r>
          </w:p>
        </w:tc>
        <w:tc>
          <w:tcPr>
            <w:tcW w:w="425" w:type="pct"/>
            <w:vAlign w:val="center"/>
            <w:hideMark/>
          </w:tcPr>
          <w:p w14:paraId="5ED2F12F" w14:textId="77777777" w:rsidR="00380521" w:rsidRPr="00825A8F" w:rsidRDefault="00380521" w:rsidP="00925042">
            <w:pPr>
              <w:jc w:val="center"/>
              <w:rPr>
                <w:rFonts w:eastAsia="Times New Roman"/>
                <w:sz w:val="22"/>
              </w:rPr>
            </w:pPr>
            <w:r w:rsidRPr="00825A8F">
              <w:rPr>
                <w:rFonts w:eastAsia="Times New Roman"/>
                <w:sz w:val="22"/>
              </w:rPr>
              <w:t>4,67</w:t>
            </w:r>
          </w:p>
        </w:tc>
        <w:tc>
          <w:tcPr>
            <w:tcW w:w="425" w:type="pct"/>
            <w:vAlign w:val="center"/>
            <w:hideMark/>
          </w:tcPr>
          <w:p w14:paraId="5D7B9341" w14:textId="77777777" w:rsidR="00380521" w:rsidRPr="00825A8F" w:rsidRDefault="00380521" w:rsidP="00925042">
            <w:pPr>
              <w:jc w:val="center"/>
              <w:rPr>
                <w:rFonts w:eastAsia="Times New Roman"/>
                <w:sz w:val="22"/>
              </w:rPr>
            </w:pPr>
            <w:r w:rsidRPr="00825A8F">
              <w:rPr>
                <w:rFonts w:eastAsia="Times New Roman"/>
                <w:sz w:val="22"/>
              </w:rPr>
              <w:t>4,67</w:t>
            </w:r>
          </w:p>
        </w:tc>
        <w:tc>
          <w:tcPr>
            <w:tcW w:w="425" w:type="pct"/>
            <w:vAlign w:val="center"/>
            <w:hideMark/>
          </w:tcPr>
          <w:p w14:paraId="68CD1621" w14:textId="77777777" w:rsidR="00380521" w:rsidRPr="00825A8F" w:rsidRDefault="00380521" w:rsidP="00925042">
            <w:pPr>
              <w:jc w:val="center"/>
              <w:rPr>
                <w:rFonts w:eastAsia="Times New Roman"/>
                <w:sz w:val="22"/>
              </w:rPr>
            </w:pPr>
            <w:r w:rsidRPr="00825A8F">
              <w:rPr>
                <w:rFonts w:eastAsia="Times New Roman"/>
                <w:sz w:val="22"/>
              </w:rPr>
              <w:t>4,67</w:t>
            </w:r>
          </w:p>
        </w:tc>
        <w:tc>
          <w:tcPr>
            <w:tcW w:w="425" w:type="pct"/>
            <w:vAlign w:val="center"/>
            <w:hideMark/>
          </w:tcPr>
          <w:p w14:paraId="1ED6D0F3" w14:textId="77777777" w:rsidR="00380521" w:rsidRPr="00825A8F" w:rsidRDefault="00380521" w:rsidP="00925042">
            <w:pPr>
              <w:jc w:val="center"/>
              <w:rPr>
                <w:rFonts w:eastAsia="Times New Roman"/>
                <w:sz w:val="22"/>
              </w:rPr>
            </w:pPr>
            <w:r w:rsidRPr="00825A8F">
              <w:rPr>
                <w:rFonts w:eastAsia="Times New Roman"/>
                <w:sz w:val="22"/>
              </w:rPr>
              <w:t>4,67</w:t>
            </w:r>
          </w:p>
        </w:tc>
        <w:tc>
          <w:tcPr>
            <w:tcW w:w="424" w:type="pct"/>
            <w:vAlign w:val="center"/>
            <w:hideMark/>
          </w:tcPr>
          <w:p w14:paraId="321AAF67" w14:textId="77777777" w:rsidR="00380521" w:rsidRPr="00825A8F" w:rsidRDefault="00380521" w:rsidP="00925042">
            <w:pPr>
              <w:jc w:val="center"/>
              <w:rPr>
                <w:rFonts w:eastAsia="Times New Roman"/>
                <w:sz w:val="22"/>
              </w:rPr>
            </w:pPr>
            <w:r w:rsidRPr="00825A8F">
              <w:rPr>
                <w:rFonts w:eastAsia="Times New Roman"/>
                <w:sz w:val="22"/>
              </w:rPr>
              <w:t>4,67</w:t>
            </w:r>
          </w:p>
        </w:tc>
        <w:tc>
          <w:tcPr>
            <w:tcW w:w="424" w:type="pct"/>
            <w:vAlign w:val="center"/>
            <w:hideMark/>
          </w:tcPr>
          <w:p w14:paraId="44C7D3F1" w14:textId="77777777" w:rsidR="00380521" w:rsidRPr="00825A8F" w:rsidRDefault="00380521" w:rsidP="00925042">
            <w:pPr>
              <w:jc w:val="center"/>
              <w:rPr>
                <w:rFonts w:eastAsia="Times New Roman"/>
                <w:sz w:val="22"/>
              </w:rPr>
            </w:pPr>
            <w:r w:rsidRPr="00825A8F">
              <w:rPr>
                <w:rFonts w:eastAsia="Times New Roman"/>
                <w:sz w:val="22"/>
              </w:rPr>
              <w:t>4,67</w:t>
            </w:r>
          </w:p>
        </w:tc>
        <w:tc>
          <w:tcPr>
            <w:tcW w:w="424" w:type="pct"/>
            <w:vAlign w:val="center"/>
            <w:hideMark/>
          </w:tcPr>
          <w:p w14:paraId="411A9001" w14:textId="77777777" w:rsidR="00380521" w:rsidRPr="00825A8F" w:rsidRDefault="00380521" w:rsidP="00925042">
            <w:pPr>
              <w:jc w:val="center"/>
              <w:rPr>
                <w:rFonts w:eastAsia="Times New Roman"/>
                <w:sz w:val="22"/>
              </w:rPr>
            </w:pPr>
            <w:r w:rsidRPr="00825A8F">
              <w:rPr>
                <w:rFonts w:eastAsia="Times New Roman"/>
                <w:sz w:val="22"/>
              </w:rPr>
              <w:t>4,67</w:t>
            </w:r>
          </w:p>
        </w:tc>
        <w:tc>
          <w:tcPr>
            <w:tcW w:w="419" w:type="pct"/>
            <w:vAlign w:val="center"/>
          </w:tcPr>
          <w:p w14:paraId="33134CD5" w14:textId="77777777" w:rsidR="00380521" w:rsidRPr="00825A8F" w:rsidRDefault="00380521" w:rsidP="00925042">
            <w:pPr>
              <w:jc w:val="center"/>
              <w:rPr>
                <w:rFonts w:eastAsia="Times New Roman"/>
                <w:sz w:val="22"/>
              </w:rPr>
            </w:pPr>
            <w:r w:rsidRPr="00825A8F">
              <w:rPr>
                <w:rFonts w:eastAsia="Times New Roman"/>
                <w:sz w:val="22"/>
              </w:rPr>
              <w:t>4,67</w:t>
            </w:r>
          </w:p>
        </w:tc>
      </w:tr>
      <w:tr w:rsidR="00380521" w:rsidRPr="00825A8F" w14:paraId="4AC6A4A0" w14:textId="77777777" w:rsidTr="00925042">
        <w:trPr>
          <w:trHeight w:val="432"/>
        </w:trPr>
        <w:tc>
          <w:tcPr>
            <w:tcW w:w="251" w:type="pct"/>
            <w:vAlign w:val="center"/>
            <w:hideMark/>
          </w:tcPr>
          <w:p w14:paraId="2AA04CA0" w14:textId="77777777" w:rsidR="00380521" w:rsidRPr="00825A8F" w:rsidRDefault="00380521" w:rsidP="00925042">
            <w:pPr>
              <w:rPr>
                <w:rFonts w:eastAsia="Times New Roman"/>
                <w:bCs/>
                <w:sz w:val="22"/>
              </w:rPr>
            </w:pPr>
            <w:r w:rsidRPr="00825A8F">
              <w:rPr>
                <w:rFonts w:eastAsia="Times New Roman"/>
                <w:bCs/>
                <w:sz w:val="22"/>
              </w:rPr>
              <w:t>3</w:t>
            </w:r>
          </w:p>
        </w:tc>
        <w:tc>
          <w:tcPr>
            <w:tcW w:w="1025" w:type="pct"/>
            <w:vAlign w:val="center"/>
            <w:hideMark/>
          </w:tcPr>
          <w:p w14:paraId="62A8537D" w14:textId="77777777" w:rsidR="00380521" w:rsidRPr="00825A8F" w:rsidRDefault="00380521" w:rsidP="00925042">
            <w:pPr>
              <w:ind w:firstLine="22"/>
              <w:rPr>
                <w:rFonts w:eastAsia="Times New Roman"/>
                <w:b/>
                <w:bCs/>
                <w:sz w:val="22"/>
              </w:rPr>
            </w:pPr>
            <w:r w:rsidRPr="00825A8F">
              <w:rPr>
                <w:rFonts w:eastAsia="Times New Roman"/>
                <w:b/>
                <w:bCs/>
                <w:sz w:val="22"/>
              </w:rPr>
              <w:t>Отпуск в сеть</w:t>
            </w:r>
          </w:p>
        </w:tc>
        <w:tc>
          <w:tcPr>
            <w:tcW w:w="333" w:type="pct"/>
            <w:vAlign w:val="center"/>
            <w:hideMark/>
          </w:tcPr>
          <w:p w14:paraId="6E97D98B" w14:textId="77777777" w:rsidR="00380521" w:rsidRPr="00825A8F" w:rsidRDefault="00380521" w:rsidP="00925042">
            <w:pPr>
              <w:jc w:val="center"/>
              <w:rPr>
                <w:rFonts w:eastAsia="Times New Roman"/>
                <w:b/>
                <w:bCs/>
                <w:sz w:val="22"/>
              </w:rPr>
            </w:pPr>
            <w:r w:rsidRPr="00825A8F">
              <w:rPr>
                <w:rFonts w:eastAsia="Times New Roman"/>
                <w:b/>
                <w:bCs/>
                <w:sz w:val="22"/>
              </w:rPr>
              <w:t>Гкал</w:t>
            </w:r>
          </w:p>
        </w:tc>
        <w:tc>
          <w:tcPr>
            <w:tcW w:w="425" w:type="pct"/>
            <w:vAlign w:val="center"/>
            <w:hideMark/>
          </w:tcPr>
          <w:p w14:paraId="5281A25B"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c>
          <w:tcPr>
            <w:tcW w:w="425" w:type="pct"/>
            <w:vAlign w:val="center"/>
            <w:hideMark/>
          </w:tcPr>
          <w:p w14:paraId="523E5672"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c>
          <w:tcPr>
            <w:tcW w:w="425" w:type="pct"/>
            <w:vAlign w:val="center"/>
            <w:hideMark/>
          </w:tcPr>
          <w:p w14:paraId="3C874801"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c>
          <w:tcPr>
            <w:tcW w:w="425" w:type="pct"/>
            <w:vAlign w:val="center"/>
            <w:hideMark/>
          </w:tcPr>
          <w:p w14:paraId="2CE21A1E"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c>
          <w:tcPr>
            <w:tcW w:w="424" w:type="pct"/>
            <w:vAlign w:val="center"/>
            <w:hideMark/>
          </w:tcPr>
          <w:p w14:paraId="7910BCDF"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c>
          <w:tcPr>
            <w:tcW w:w="424" w:type="pct"/>
            <w:vAlign w:val="center"/>
            <w:hideMark/>
          </w:tcPr>
          <w:p w14:paraId="122ABE43"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c>
          <w:tcPr>
            <w:tcW w:w="424" w:type="pct"/>
            <w:vAlign w:val="center"/>
            <w:hideMark/>
          </w:tcPr>
          <w:p w14:paraId="0CD1BE93"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c>
          <w:tcPr>
            <w:tcW w:w="419" w:type="pct"/>
            <w:vAlign w:val="center"/>
          </w:tcPr>
          <w:p w14:paraId="6588C3A6" w14:textId="77777777" w:rsidR="00380521" w:rsidRPr="00825A8F" w:rsidRDefault="00380521" w:rsidP="00925042">
            <w:pPr>
              <w:jc w:val="center"/>
              <w:rPr>
                <w:rFonts w:eastAsia="Times New Roman"/>
                <w:b/>
                <w:bCs/>
                <w:sz w:val="22"/>
              </w:rPr>
            </w:pPr>
            <w:r w:rsidRPr="00825A8F">
              <w:rPr>
                <w:rFonts w:eastAsia="Times New Roman"/>
                <w:b/>
                <w:bCs/>
                <w:sz w:val="22"/>
              </w:rPr>
              <w:t>72 839,22</w:t>
            </w:r>
          </w:p>
        </w:tc>
      </w:tr>
      <w:tr w:rsidR="00380521" w:rsidRPr="00825A8F" w14:paraId="72B51BE4" w14:textId="77777777" w:rsidTr="00925042">
        <w:trPr>
          <w:trHeight w:val="432"/>
        </w:trPr>
        <w:tc>
          <w:tcPr>
            <w:tcW w:w="251" w:type="pct"/>
            <w:vAlign w:val="center"/>
            <w:hideMark/>
          </w:tcPr>
          <w:p w14:paraId="41A6687D" w14:textId="77777777" w:rsidR="00380521" w:rsidRPr="00825A8F" w:rsidRDefault="00380521" w:rsidP="00925042">
            <w:pPr>
              <w:rPr>
                <w:rFonts w:eastAsia="Times New Roman"/>
                <w:bCs/>
                <w:sz w:val="22"/>
              </w:rPr>
            </w:pPr>
            <w:r w:rsidRPr="00825A8F">
              <w:rPr>
                <w:rFonts w:eastAsia="Times New Roman"/>
                <w:bCs/>
                <w:sz w:val="22"/>
              </w:rPr>
              <w:t>3.1</w:t>
            </w:r>
          </w:p>
        </w:tc>
        <w:tc>
          <w:tcPr>
            <w:tcW w:w="1025" w:type="pct"/>
            <w:vAlign w:val="center"/>
            <w:hideMark/>
          </w:tcPr>
          <w:p w14:paraId="28035F80" w14:textId="77777777" w:rsidR="00380521" w:rsidRPr="00825A8F" w:rsidRDefault="00380521" w:rsidP="00925042">
            <w:pPr>
              <w:ind w:firstLine="22"/>
              <w:rPr>
                <w:rFonts w:eastAsia="Times New Roman"/>
                <w:sz w:val="22"/>
              </w:rPr>
            </w:pPr>
            <w:r w:rsidRPr="00825A8F">
              <w:rPr>
                <w:rFonts w:eastAsia="Times New Roman"/>
                <w:sz w:val="22"/>
              </w:rPr>
              <w:t>котельная ЦК Левобережье</w:t>
            </w:r>
          </w:p>
        </w:tc>
        <w:tc>
          <w:tcPr>
            <w:tcW w:w="333" w:type="pct"/>
            <w:vAlign w:val="center"/>
            <w:hideMark/>
          </w:tcPr>
          <w:p w14:paraId="24736E0B" w14:textId="77777777" w:rsidR="00380521" w:rsidRPr="00825A8F" w:rsidRDefault="00380521" w:rsidP="00925042">
            <w:pPr>
              <w:jc w:val="center"/>
              <w:rPr>
                <w:rFonts w:eastAsia="Times New Roman"/>
                <w:sz w:val="22"/>
              </w:rPr>
            </w:pPr>
            <w:r w:rsidRPr="00825A8F">
              <w:rPr>
                <w:rFonts w:eastAsia="Times New Roman"/>
                <w:sz w:val="22"/>
              </w:rPr>
              <w:t>Гкал</w:t>
            </w:r>
          </w:p>
        </w:tc>
        <w:tc>
          <w:tcPr>
            <w:tcW w:w="425" w:type="pct"/>
            <w:vAlign w:val="center"/>
            <w:hideMark/>
          </w:tcPr>
          <w:p w14:paraId="7B516CD7" w14:textId="77777777" w:rsidR="00380521" w:rsidRPr="00825A8F" w:rsidRDefault="00380521" w:rsidP="00925042">
            <w:pPr>
              <w:jc w:val="center"/>
              <w:rPr>
                <w:rFonts w:eastAsia="Times New Roman"/>
                <w:sz w:val="22"/>
              </w:rPr>
            </w:pPr>
            <w:r w:rsidRPr="00825A8F">
              <w:rPr>
                <w:rFonts w:eastAsia="Times New Roman"/>
                <w:sz w:val="22"/>
              </w:rPr>
              <w:t>2 853,09</w:t>
            </w:r>
          </w:p>
        </w:tc>
        <w:tc>
          <w:tcPr>
            <w:tcW w:w="425" w:type="pct"/>
            <w:vAlign w:val="center"/>
            <w:hideMark/>
          </w:tcPr>
          <w:p w14:paraId="7DC973EE" w14:textId="77777777" w:rsidR="00380521" w:rsidRPr="00825A8F" w:rsidRDefault="00380521" w:rsidP="00925042">
            <w:pPr>
              <w:jc w:val="center"/>
              <w:rPr>
                <w:rFonts w:eastAsia="Times New Roman"/>
                <w:sz w:val="22"/>
              </w:rPr>
            </w:pPr>
            <w:r w:rsidRPr="00825A8F">
              <w:rPr>
                <w:rFonts w:eastAsia="Times New Roman"/>
                <w:sz w:val="22"/>
              </w:rPr>
              <w:t>2 853,09</w:t>
            </w:r>
          </w:p>
        </w:tc>
        <w:tc>
          <w:tcPr>
            <w:tcW w:w="425" w:type="pct"/>
            <w:vAlign w:val="center"/>
            <w:hideMark/>
          </w:tcPr>
          <w:p w14:paraId="34716D2B" w14:textId="77777777" w:rsidR="00380521" w:rsidRPr="00825A8F" w:rsidRDefault="00380521" w:rsidP="00925042">
            <w:pPr>
              <w:jc w:val="center"/>
              <w:rPr>
                <w:rFonts w:eastAsia="Times New Roman"/>
                <w:sz w:val="22"/>
              </w:rPr>
            </w:pPr>
            <w:r w:rsidRPr="00825A8F">
              <w:rPr>
                <w:rFonts w:eastAsia="Times New Roman"/>
                <w:sz w:val="22"/>
              </w:rPr>
              <w:t>2 853,09</w:t>
            </w:r>
          </w:p>
        </w:tc>
        <w:tc>
          <w:tcPr>
            <w:tcW w:w="425" w:type="pct"/>
            <w:vAlign w:val="center"/>
            <w:hideMark/>
          </w:tcPr>
          <w:p w14:paraId="7E75E043" w14:textId="77777777" w:rsidR="00380521" w:rsidRPr="00825A8F" w:rsidRDefault="00380521" w:rsidP="00925042">
            <w:pPr>
              <w:jc w:val="center"/>
              <w:rPr>
                <w:rFonts w:eastAsia="Times New Roman"/>
                <w:sz w:val="22"/>
              </w:rPr>
            </w:pPr>
            <w:r w:rsidRPr="00825A8F">
              <w:rPr>
                <w:rFonts w:eastAsia="Times New Roman"/>
                <w:sz w:val="22"/>
              </w:rPr>
              <w:t>2 853,09</w:t>
            </w:r>
          </w:p>
        </w:tc>
        <w:tc>
          <w:tcPr>
            <w:tcW w:w="424" w:type="pct"/>
            <w:vAlign w:val="center"/>
            <w:hideMark/>
          </w:tcPr>
          <w:p w14:paraId="0B295BC9" w14:textId="77777777" w:rsidR="00380521" w:rsidRPr="00825A8F" w:rsidRDefault="00380521" w:rsidP="00925042">
            <w:pPr>
              <w:jc w:val="center"/>
              <w:rPr>
                <w:rFonts w:eastAsia="Times New Roman"/>
                <w:sz w:val="22"/>
              </w:rPr>
            </w:pPr>
            <w:r w:rsidRPr="00825A8F">
              <w:rPr>
                <w:rFonts w:eastAsia="Times New Roman"/>
                <w:sz w:val="22"/>
              </w:rPr>
              <w:t>2 853,09</w:t>
            </w:r>
          </w:p>
        </w:tc>
        <w:tc>
          <w:tcPr>
            <w:tcW w:w="424" w:type="pct"/>
            <w:vAlign w:val="center"/>
            <w:hideMark/>
          </w:tcPr>
          <w:p w14:paraId="4CB2E1CB" w14:textId="77777777" w:rsidR="00380521" w:rsidRPr="00825A8F" w:rsidRDefault="00380521" w:rsidP="00925042">
            <w:pPr>
              <w:jc w:val="center"/>
              <w:rPr>
                <w:rFonts w:eastAsia="Times New Roman"/>
                <w:sz w:val="22"/>
              </w:rPr>
            </w:pPr>
            <w:r w:rsidRPr="00825A8F">
              <w:rPr>
                <w:rFonts w:eastAsia="Times New Roman"/>
                <w:sz w:val="22"/>
              </w:rPr>
              <w:t>2 853,09</w:t>
            </w:r>
          </w:p>
        </w:tc>
        <w:tc>
          <w:tcPr>
            <w:tcW w:w="424" w:type="pct"/>
            <w:vAlign w:val="center"/>
            <w:hideMark/>
          </w:tcPr>
          <w:p w14:paraId="058D164C" w14:textId="77777777" w:rsidR="00380521" w:rsidRPr="00825A8F" w:rsidRDefault="00380521" w:rsidP="00925042">
            <w:pPr>
              <w:jc w:val="center"/>
              <w:rPr>
                <w:rFonts w:eastAsia="Times New Roman"/>
                <w:sz w:val="22"/>
              </w:rPr>
            </w:pPr>
            <w:r w:rsidRPr="00825A8F">
              <w:rPr>
                <w:rFonts w:eastAsia="Times New Roman"/>
                <w:sz w:val="22"/>
              </w:rPr>
              <w:t>2 853,09</w:t>
            </w:r>
          </w:p>
        </w:tc>
        <w:tc>
          <w:tcPr>
            <w:tcW w:w="419" w:type="pct"/>
            <w:vAlign w:val="center"/>
          </w:tcPr>
          <w:p w14:paraId="109D0428" w14:textId="77777777" w:rsidR="00380521" w:rsidRPr="00825A8F" w:rsidRDefault="00380521" w:rsidP="00925042">
            <w:pPr>
              <w:jc w:val="center"/>
              <w:rPr>
                <w:rFonts w:eastAsia="Times New Roman"/>
                <w:sz w:val="22"/>
              </w:rPr>
            </w:pPr>
            <w:r w:rsidRPr="00825A8F">
              <w:rPr>
                <w:rFonts w:eastAsia="Times New Roman"/>
                <w:sz w:val="22"/>
              </w:rPr>
              <w:t>2 853,09</w:t>
            </w:r>
          </w:p>
        </w:tc>
      </w:tr>
      <w:tr w:rsidR="00380521" w:rsidRPr="00825A8F" w14:paraId="2CE1C46F" w14:textId="77777777" w:rsidTr="00925042">
        <w:trPr>
          <w:trHeight w:val="432"/>
        </w:trPr>
        <w:tc>
          <w:tcPr>
            <w:tcW w:w="251" w:type="pct"/>
            <w:vAlign w:val="center"/>
            <w:hideMark/>
          </w:tcPr>
          <w:p w14:paraId="28FBDDDC" w14:textId="77777777" w:rsidR="00380521" w:rsidRPr="00825A8F" w:rsidRDefault="00380521" w:rsidP="00925042">
            <w:pPr>
              <w:rPr>
                <w:rFonts w:eastAsia="Times New Roman"/>
                <w:bCs/>
                <w:sz w:val="22"/>
              </w:rPr>
            </w:pPr>
            <w:r w:rsidRPr="00825A8F">
              <w:rPr>
                <w:rFonts w:eastAsia="Times New Roman"/>
                <w:bCs/>
                <w:sz w:val="22"/>
              </w:rPr>
              <w:t>3.2</w:t>
            </w:r>
          </w:p>
        </w:tc>
        <w:tc>
          <w:tcPr>
            <w:tcW w:w="1025" w:type="pct"/>
            <w:vAlign w:val="center"/>
            <w:hideMark/>
          </w:tcPr>
          <w:p w14:paraId="617B0747" w14:textId="77777777" w:rsidR="00380521" w:rsidRPr="00825A8F" w:rsidRDefault="00380521" w:rsidP="00925042">
            <w:pPr>
              <w:ind w:firstLine="22"/>
              <w:rPr>
                <w:rFonts w:eastAsia="Times New Roman"/>
                <w:sz w:val="22"/>
              </w:rPr>
            </w:pPr>
            <w:r w:rsidRPr="00825A8F">
              <w:rPr>
                <w:rFonts w:eastAsia="Times New Roman"/>
                <w:sz w:val="22"/>
              </w:rPr>
              <w:t>котельная ОПХ Левобережье</w:t>
            </w:r>
          </w:p>
        </w:tc>
        <w:tc>
          <w:tcPr>
            <w:tcW w:w="333" w:type="pct"/>
            <w:vAlign w:val="center"/>
            <w:hideMark/>
          </w:tcPr>
          <w:p w14:paraId="47D31E23" w14:textId="77777777" w:rsidR="00380521" w:rsidRPr="00825A8F" w:rsidRDefault="00380521" w:rsidP="00925042">
            <w:pPr>
              <w:jc w:val="center"/>
              <w:rPr>
                <w:rFonts w:eastAsia="Times New Roman"/>
                <w:sz w:val="22"/>
              </w:rPr>
            </w:pPr>
            <w:r w:rsidRPr="00825A8F">
              <w:rPr>
                <w:rFonts w:eastAsia="Times New Roman"/>
                <w:sz w:val="22"/>
              </w:rPr>
              <w:t>Гкал</w:t>
            </w:r>
          </w:p>
        </w:tc>
        <w:tc>
          <w:tcPr>
            <w:tcW w:w="425" w:type="pct"/>
            <w:vAlign w:val="center"/>
            <w:hideMark/>
          </w:tcPr>
          <w:p w14:paraId="0937FB69" w14:textId="77777777" w:rsidR="00380521" w:rsidRPr="00825A8F" w:rsidRDefault="00380521" w:rsidP="00925042">
            <w:pPr>
              <w:jc w:val="center"/>
              <w:rPr>
                <w:rFonts w:eastAsia="Times New Roman"/>
                <w:sz w:val="22"/>
              </w:rPr>
            </w:pPr>
            <w:r w:rsidRPr="00825A8F">
              <w:rPr>
                <w:rFonts w:eastAsia="Times New Roman"/>
                <w:sz w:val="22"/>
              </w:rPr>
              <w:t>1 955,27</w:t>
            </w:r>
          </w:p>
        </w:tc>
        <w:tc>
          <w:tcPr>
            <w:tcW w:w="425" w:type="pct"/>
            <w:vAlign w:val="center"/>
            <w:hideMark/>
          </w:tcPr>
          <w:p w14:paraId="43B4A4B1" w14:textId="77777777" w:rsidR="00380521" w:rsidRPr="00825A8F" w:rsidRDefault="00380521" w:rsidP="00925042">
            <w:pPr>
              <w:jc w:val="center"/>
              <w:rPr>
                <w:rFonts w:eastAsia="Times New Roman"/>
                <w:sz w:val="22"/>
              </w:rPr>
            </w:pPr>
            <w:r w:rsidRPr="00825A8F">
              <w:rPr>
                <w:rFonts w:eastAsia="Times New Roman"/>
                <w:sz w:val="22"/>
              </w:rPr>
              <w:t>1 955,27</w:t>
            </w:r>
          </w:p>
        </w:tc>
        <w:tc>
          <w:tcPr>
            <w:tcW w:w="425" w:type="pct"/>
            <w:vAlign w:val="center"/>
            <w:hideMark/>
          </w:tcPr>
          <w:p w14:paraId="041EE0F6" w14:textId="77777777" w:rsidR="00380521" w:rsidRPr="00825A8F" w:rsidRDefault="00380521" w:rsidP="00925042">
            <w:pPr>
              <w:jc w:val="center"/>
              <w:rPr>
                <w:rFonts w:eastAsia="Times New Roman"/>
                <w:sz w:val="22"/>
              </w:rPr>
            </w:pPr>
            <w:r w:rsidRPr="00825A8F">
              <w:rPr>
                <w:rFonts w:eastAsia="Times New Roman"/>
                <w:sz w:val="22"/>
              </w:rPr>
              <w:t>1 955,27</w:t>
            </w:r>
          </w:p>
        </w:tc>
        <w:tc>
          <w:tcPr>
            <w:tcW w:w="425" w:type="pct"/>
            <w:vAlign w:val="center"/>
            <w:hideMark/>
          </w:tcPr>
          <w:p w14:paraId="2FA8FBDC" w14:textId="77777777" w:rsidR="00380521" w:rsidRPr="00825A8F" w:rsidRDefault="00380521" w:rsidP="00925042">
            <w:pPr>
              <w:jc w:val="center"/>
              <w:rPr>
                <w:rFonts w:eastAsia="Times New Roman"/>
                <w:sz w:val="22"/>
              </w:rPr>
            </w:pPr>
            <w:r w:rsidRPr="00825A8F">
              <w:rPr>
                <w:rFonts w:eastAsia="Times New Roman"/>
                <w:sz w:val="22"/>
              </w:rPr>
              <w:t>1 955,27</w:t>
            </w:r>
          </w:p>
        </w:tc>
        <w:tc>
          <w:tcPr>
            <w:tcW w:w="424" w:type="pct"/>
            <w:vAlign w:val="center"/>
            <w:hideMark/>
          </w:tcPr>
          <w:p w14:paraId="00D2ED22" w14:textId="77777777" w:rsidR="00380521" w:rsidRPr="00825A8F" w:rsidRDefault="00380521" w:rsidP="00925042">
            <w:pPr>
              <w:jc w:val="center"/>
              <w:rPr>
                <w:rFonts w:eastAsia="Times New Roman"/>
                <w:sz w:val="22"/>
              </w:rPr>
            </w:pPr>
            <w:r w:rsidRPr="00825A8F">
              <w:rPr>
                <w:rFonts w:eastAsia="Times New Roman"/>
                <w:sz w:val="22"/>
              </w:rPr>
              <w:t>1 955,27</w:t>
            </w:r>
          </w:p>
        </w:tc>
        <w:tc>
          <w:tcPr>
            <w:tcW w:w="424" w:type="pct"/>
            <w:vAlign w:val="center"/>
            <w:hideMark/>
          </w:tcPr>
          <w:p w14:paraId="36DFEC65" w14:textId="77777777" w:rsidR="00380521" w:rsidRPr="00825A8F" w:rsidRDefault="00380521" w:rsidP="00925042">
            <w:pPr>
              <w:jc w:val="center"/>
              <w:rPr>
                <w:rFonts w:eastAsia="Times New Roman"/>
                <w:sz w:val="22"/>
              </w:rPr>
            </w:pPr>
            <w:r w:rsidRPr="00825A8F">
              <w:rPr>
                <w:rFonts w:eastAsia="Times New Roman"/>
                <w:sz w:val="22"/>
              </w:rPr>
              <w:t>1 955,27</w:t>
            </w:r>
          </w:p>
        </w:tc>
        <w:tc>
          <w:tcPr>
            <w:tcW w:w="424" w:type="pct"/>
            <w:vAlign w:val="center"/>
            <w:hideMark/>
          </w:tcPr>
          <w:p w14:paraId="477CBDA0" w14:textId="77777777" w:rsidR="00380521" w:rsidRPr="00825A8F" w:rsidRDefault="00380521" w:rsidP="00925042">
            <w:pPr>
              <w:jc w:val="center"/>
              <w:rPr>
                <w:rFonts w:eastAsia="Times New Roman"/>
                <w:sz w:val="22"/>
              </w:rPr>
            </w:pPr>
            <w:r w:rsidRPr="00825A8F">
              <w:rPr>
                <w:rFonts w:eastAsia="Times New Roman"/>
                <w:sz w:val="22"/>
              </w:rPr>
              <w:t>1 955,27</w:t>
            </w:r>
          </w:p>
        </w:tc>
        <w:tc>
          <w:tcPr>
            <w:tcW w:w="419" w:type="pct"/>
            <w:vAlign w:val="center"/>
          </w:tcPr>
          <w:p w14:paraId="17838DC0" w14:textId="77777777" w:rsidR="00380521" w:rsidRPr="00825A8F" w:rsidRDefault="00380521" w:rsidP="00925042">
            <w:pPr>
              <w:jc w:val="center"/>
              <w:rPr>
                <w:rFonts w:eastAsia="Times New Roman"/>
                <w:sz w:val="22"/>
              </w:rPr>
            </w:pPr>
            <w:r w:rsidRPr="00825A8F">
              <w:rPr>
                <w:rFonts w:eastAsia="Times New Roman"/>
                <w:sz w:val="22"/>
              </w:rPr>
              <w:t>1 955,27</w:t>
            </w:r>
          </w:p>
        </w:tc>
      </w:tr>
      <w:tr w:rsidR="00380521" w:rsidRPr="00825A8F" w14:paraId="4E13497C" w14:textId="77777777" w:rsidTr="00925042">
        <w:trPr>
          <w:trHeight w:val="432"/>
        </w:trPr>
        <w:tc>
          <w:tcPr>
            <w:tcW w:w="251" w:type="pct"/>
            <w:vAlign w:val="center"/>
            <w:hideMark/>
          </w:tcPr>
          <w:p w14:paraId="6C39AD50" w14:textId="77777777" w:rsidR="00380521" w:rsidRPr="00825A8F" w:rsidRDefault="00380521" w:rsidP="00925042">
            <w:pPr>
              <w:rPr>
                <w:rFonts w:eastAsia="Times New Roman"/>
                <w:bCs/>
                <w:sz w:val="22"/>
              </w:rPr>
            </w:pPr>
            <w:r w:rsidRPr="00825A8F">
              <w:rPr>
                <w:rFonts w:eastAsia="Times New Roman"/>
                <w:bCs/>
                <w:sz w:val="22"/>
              </w:rPr>
              <w:t>3.3</w:t>
            </w:r>
          </w:p>
        </w:tc>
        <w:tc>
          <w:tcPr>
            <w:tcW w:w="1025" w:type="pct"/>
            <w:vAlign w:val="center"/>
            <w:hideMark/>
          </w:tcPr>
          <w:p w14:paraId="7BBAD1D7" w14:textId="77777777" w:rsidR="00380521" w:rsidRPr="00825A8F" w:rsidRDefault="00380521" w:rsidP="00925042">
            <w:pPr>
              <w:ind w:firstLine="22"/>
              <w:rPr>
                <w:rFonts w:eastAsia="Times New Roman"/>
                <w:sz w:val="22"/>
              </w:rPr>
            </w:pPr>
            <w:r w:rsidRPr="00825A8F">
              <w:rPr>
                <w:rFonts w:eastAsia="Times New Roman"/>
                <w:sz w:val="22"/>
              </w:rPr>
              <w:t>котельная СХТ Левобережье</w:t>
            </w:r>
          </w:p>
        </w:tc>
        <w:tc>
          <w:tcPr>
            <w:tcW w:w="333" w:type="pct"/>
            <w:vAlign w:val="center"/>
            <w:hideMark/>
          </w:tcPr>
          <w:p w14:paraId="49112801" w14:textId="77777777" w:rsidR="00380521" w:rsidRPr="00825A8F" w:rsidRDefault="00380521" w:rsidP="00925042">
            <w:pPr>
              <w:jc w:val="center"/>
              <w:rPr>
                <w:rFonts w:eastAsia="Times New Roman"/>
                <w:sz w:val="22"/>
              </w:rPr>
            </w:pPr>
            <w:r w:rsidRPr="00825A8F">
              <w:rPr>
                <w:rFonts w:eastAsia="Times New Roman"/>
                <w:sz w:val="22"/>
              </w:rPr>
              <w:t>Гкал</w:t>
            </w:r>
          </w:p>
        </w:tc>
        <w:tc>
          <w:tcPr>
            <w:tcW w:w="425" w:type="pct"/>
            <w:vAlign w:val="center"/>
            <w:hideMark/>
          </w:tcPr>
          <w:p w14:paraId="323894CB" w14:textId="77777777" w:rsidR="00380521" w:rsidRPr="00825A8F" w:rsidRDefault="00380521" w:rsidP="00925042">
            <w:pPr>
              <w:jc w:val="center"/>
              <w:rPr>
                <w:rFonts w:eastAsia="Times New Roman"/>
                <w:sz w:val="22"/>
              </w:rPr>
            </w:pPr>
            <w:r w:rsidRPr="00825A8F">
              <w:rPr>
                <w:rFonts w:eastAsia="Times New Roman"/>
                <w:sz w:val="22"/>
              </w:rPr>
              <w:t>938,43</w:t>
            </w:r>
          </w:p>
        </w:tc>
        <w:tc>
          <w:tcPr>
            <w:tcW w:w="425" w:type="pct"/>
            <w:vAlign w:val="center"/>
            <w:hideMark/>
          </w:tcPr>
          <w:p w14:paraId="3FB0EED6" w14:textId="77777777" w:rsidR="00380521" w:rsidRPr="00825A8F" w:rsidRDefault="00380521" w:rsidP="00925042">
            <w:pPr>
              <w:jc w:val="center"/>
              <w:rPr>
                <w:rFonts w:eastAsia="Times New Roman"/>
                <w:sz w:val="22"/>
              </w:rPr>
            </w:pPr>
            <w:r w:rsidRPr="00825A8F">
              <w:rPr>
                <w:rFonts w:eastAsia="Times New Roman"/>
                <w:sz w:val="22"/>
              </w:rPr>
              <w:t>938,43</w:t>
            </w:r>
          </w:p>
        </w:tc>
        <w:tc>
          <w:tcPr>
            <w:tcW w:w="425" w:type="pct"/>
            <w:vAlign w:val="center"/>
            <w:hideMark/>
          </w:tcPr>
          <w:p w14:paraId="01C75F56" w14:textId="77777777" w:rsidR="00380521" w:rsidRPr="00825A8F" w:rsidRDefault="00380521" w:rsidP="00925042">
            <w:pPr>
              <w:jc w:val="center"/>
              <w:rPr>
                <w:rFonts w:eastAsia="Times New Roman"/>
                <w:sz w:val="22"/>
              </w:rPr>
            </w:pPr>
            <w:r w:rsidRPr="00825A8F">
              <w:rPr>
                <w:rFonts w:eastAsia="Times New Roman"/>
                <w:sz w:val="22"/>
              </w:rPr>
              <w:t>938,43</w:t>
            </w:r>
          </w:p>
        </w:tc>
        <w:tc>
          <w:tcPr>
            <w:tcW w:w="425" w:type="pct"/>
            <w:vAlign w:val="center"/>
            <w:hideMark/>
          </w:tcPr>
          <w:p w14:paraId="58A126AE" w14:textId="77777777" w:rsidR="00380521" w:rsidRPr="00825A8F" w:rsidRDefault="00380521" w:rsidP="00925042">
            <w:pPr>
              <w:jc w:val="center"/>
              <w:rPr>
                <w:rFonts w:eastAsia="Times New Roman"/>
                <w:sz w:val="22"/>
              </w:rPr>
            </w:pPr>
            <w:r w:rsidRPr="00825A8F">
              <w:rPr>
                <w:rFonts w:eastAsia="Times New Roman"/>
                <w:sz w:val="22"/>
              </w:rPr>
              <w:t>938,43</w:t>
            </w:r>
          </w:p>
        </w:tc>
        <w:tc>
          <w:tcPr>
            <w:tcW w:w="424" w:type="pct"/>
            <w:vAlign w:val="center"/>
            <w:hideMark/>
          </w:tcPr>
          <w:p w14:paraId="3955C325" w14:textId="77777777" w:rsidR="00380521" w:rsidRPr="00825A8F" w:rsidRDefault="00380521" w:rsidP="00925042">
            <w:pPr>
              <w:jc w:val="center"/>
              <w:rPr>
                <w:rFonts w:eastAsia="Times New Roman"/>
                <w:sz w:val="22"/>
              </w:rPr>
            </w:pPr>
            <w:r w:rsidRPr="00825A8F">
              <w:rPr>
                <w:rFonts w:eastAsia="Times New Roman"/>
                <w:sz w:val="22"/>
              </w:rPr>
              <w:t>938,43</w:t>
            </w:r>
          </w:p>
        </w:tc>
        <w:tc>
          <w:tcPr>
            <w:tcW w:w="424" w:type="pct"/>
            <w:vAlign w:val="center"/>
            <w:hideMark/>
          </w:tcPr>
          <w:p w14:paraId="2A2C3C6F" w14:textId="77777777" w:rsidR="00380521" w:rsidRPr="00825A8F" w:rsidRDefault="00380521" w:rsidP="00925042">
            <w:pPr>
              <w:jc w:val="center"/>
              <w:rPr>
                <w:rFonts w:eastAsia="Times New Roman"/>
                <w:sz w:val="22"/>
              </w:rPr>
            </w:pPr>
            <w:r w:rsidRPr="00825A8F">
              <w:rPr>
                <w:rFonts w:eastAsia="Times New Roman"/>
                <w:sz w:val="22"/>
              </w:rPr>
              <w:t>938,43</w:t>
            </w:r>
          </w:p>
        </w:tc>
        <w:tc>
          <w:tcPr>
            <w:tcW w:w="424" w:type="pct"/>
            <w:vAlign w:val="center"/>
            <w:hideMark/>
          </w:tcPr>
          <w:p w14:paraId="7E172791" w14:textId="77777777" w:rsidR="00380521" w:rsidRPr="00825A8F" w:rsidRDefault="00380521" w:rsidP="00925042">
            <w:pPr>
              <w:jc w:val="center"/>
              <w:rPr>
                <w:rFonts w:eastAsia="Times New Roman"/>
                <w:sz w:val="22"/>
              </w:rPr>
            </w:pPr>
            <w:r w:rsidRPr="00825A8F">
              <w:rPr>
                <w:rFonts w:eastAsia="Times New Roman"/>
                <w:sz w:val="22"/>
              </w:rPr>
              <w:t>938,43</w:t>
            </w:r>
          </w:p>
        </w:tc>
        <w:tc>
          <w:tcPr>
            <w:tcW w:w="419" w:type="pct"/>
            <w:vAlign w:val="center"/>
          </w:tcPr>
          <w:p w14:paraId="5955DD2F" w14:textId="77777777" w:rsidR="00380521" w:rsidRPr="00825A8F" w:rsidRDefault="00380521" w:rsidP="00925042">
            <w:pPr>
              <w:jc w:val="center"/>
              <w:rPr>
                <w:rFonts w:eastAsia="Times New Roman"/>
                <w:sz w:val="22"/>
              </w:rPr>
            </w:pPr>
            <w:r w:rsidRPr="00825A8F">
              <w:rPr>
                <w:rFonts w:eastAsia="Times New Roman"/>
                <w:sz w:val="22"/>
              </w:rPr>
              <w:t>938,43</w:t>
            </w:r>
          </w:p>
        </w:tc>
      </w:tr>
      <w:tr w:rsidR="00380521" w:rsidRPr="00757D09" w14:paraId="567AE3D6" w14:textId="77777777" w:rsidTr="00925042">
        <w:trPr>
          <w:trHeight w:val="589"/>
        </w:trPr>
        <w:tc>
          <w:tcPr>
            <w:tcW w:w="251" w:type="pct"/>
            <w:vAlign w:val="center"/>
            <w:hideMark/>
          </w:tcPr>
          <w:p w14:paraId="54F70C16" w14:textId="77777777" w:rsidR="00380521" w:rsidRPr="00757D09" w:rsidRDefault="00380521" w:rsidP="00925042">
            <w:pPr>
              <w:rPr>
                <w:rFonts w:eastAsia="Times New Roman"/>
                <w:bCs/>
                <w:sz w:val="22"/>
              </w:rPr>
            </w:pPr>
            <w:r w:rsidRPr="00757D09">
              <w:rPr>
                <w:rFonts w:eastAsia="Times New Roman"/>
                <w:bCs/>
                <w:sz w:val="22"/>
              </w:rPr>
              <w:t>4</w:t>
            </w:r>
          </w:p>
        </w:tc>
        <w:tc>
          <w:tcPr>
            <w:tcW w:w="1025" w:type="pct"/>
            <w:vAlign w:val="center"/>
            <w:hideMark/>
          </w:tcPr>
          <w:p w14:paraId="2497935E" w14:textId="77777777" w:rsidR="00380521" w:rsidRPr="00757D09" w:rsidRDefault="00380521" w:rsidP="00925042">
            <w:pPr>
              <w:ind w:firstLine="22"/>
              <w:rPr>
                <w:rFonts w:eastAsia="Times New Roman"/>
                <w:b/>
                <w:bCs/>
                <w:sz w:val="22"/>
              </w:rPr>
            </w:pPr>
            <w:r w:rsidRPr="00757D09">
              <w:rPr>
                <w:rFonts w:eastAsia="Times New Roman"/>
                <w:b/>
                <w:bCs/>
                <w:sz w:val="22"/>
              </w:rPr>
              <w:t>Потери в сетях</w:t>
            </w:r>
          </w:p>
        </w:tc>
        <w:tc>
          <w:tcPr>
            <w:tcW w:w="333" w:type="pct"/>
            <w:vAlign w:val="center"/>
            <w:hideMark/>
          </w:tcPr>
          <w:p w14:paraId="65FD3BC9" w14:textId="77777777" w:rsidR="00380521" w:rsidRPr="00757D09" w:rsidRDefault="00380521" w:rsidP="00925042">
            <w:pPr>
              <w:jc w:val="center"/>
              <w:rPr>
                <w:rFonts w:eastAsia="Times New Roman"/>
                <w:b/>
                <w:bCs/>
                <w:sz w:val="22"/>
              </w:rPr>
            </w:pPr>
            <w:r w:rsidRPr="00757D09">
              <w:rPr>
                <w:rFonts w:eastAsia="Times New Roman"/>
                <w:b/>
                <w:bCs/>
                <w:sz w:val="22"/>
              </w:rPr>
              <w:t>Гкал</w:t>
            </w:r>
          </w:p>
        </w:tc>
        <w:tc>
          <w:tcPr>
            <w:tcW w:w="425" w:type="pct"/>
            <w:vAlign w:val="center"/>
            <w:hideMark/>
          </w:tcPr>
          <w:p w14:paraId="3EEB8887"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c>
          <w:tcPr>
            <w:tcW w:w="425" w:type="pct"/>
            <w:vAlign w:val="center"/>
            <w:hideMark/>
          </w:tcPr>
          <w:p w14:paraId="6CE17C35"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c>
          <w:tcPr>
            <w:tcW w:w="425" w:type="pct"/>
            <w:vAlign w:val="center"/>
            <w:hideMark/>
          </w:tcPr>
          <w:p w14:paraId="2166DCF1"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c>
          <w:tcPr>
            <w:tcW w:w="425" w:type="pct"/>
            <w:vAlign w:val="center"/>
            <w:hideMark/>
          </w:tcPr>
          <w:p w14:paraId="0236BB62"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c>
          <w:tcPr>
            <w:tcW w:w="424" w:type="pct"/>
            <w:vAlign w:val="center"/>
            <w:hideMark/>
          </w:tcPr>
          <w:p w14:paraId="08BF4A10"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c>
          <w:tcPr>
            <w:tcW w:w="424" w:type="pct"/>
            <w:vAlign w:val="center"/>
            <w:hideMark/>
          </w:tcPr>
          <w:p w14:paraId="2D8908C7"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c>
          <w:tcPr>
            <w:tcW w:w="424" w:type="pct"/>
            <w:vAlign w:val="center"/>
            <w:hideMark/>
          </w:tcPr>
          <w:p w14:paraId="7D229744"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c>
          <w:tcPr>
            <w:tcW w:w="419" w:type="pct"/>
            <w:vAlign w:val="center"/>
          </w:tcPr>
          <w:p w14:paraId="33120C9E" w14:textId="77777777" w:rsidR="00380521" w:rsidRPr="00757D09" w:rsidRDefault="00380521" w:rsidP="00925042">
            <w:pPr>
              <w:jc w:val="center"/>
              <w:rPr>
                <w:rFonts w:eastAsia="Times New Roman"/>
                <w:b/>
                <w:bCs/>
                <w:sz w:val="22"/>
              </w:rPr>
            </w:pPr>
            <w:r w:rsidRPr="00757D09">
              <w:rPr>
                <w:rFonts w:eastAsia="Times New Roman"/>
                <w:b/>
                <w:bCs/>
                <w:sz w:val="22"/>
              </w:rPr>
              <w:t>12 860,20</w:t>
            </w:r>
          </w:p>
        </w:tc>
      </w:tr>
      <w:tr w:rsidR="00380521" w:rsidRPr="00757D09" w14:paraId="53AEA3E9" w14:textId="77777777" w:rsidTr="00925042">
        <w:trPr>
          <w:trHeight w:val="589"/>
        </w:trPr>
        <w:tc>
          <w:tcPr>
            <w:tcW w:w="251" w:type="pct"/>
            <w:vAlign w:val="center"/>
            <w:hideMark/>
          </w:tcPr>
          <w:p w14:paraId="43836BCC" w14:textId="77777777" w:rsidR="00380521" w:rsidRPr="00757D09" w:rsidRDefault="00380521" w:rsidP="00925042">
            <w:pPr>
              <w:rPr>
                <w:rFonts w:eastAsia="Times New Roman"/>
                <w:sz w:val="22"/>
              </w:rPr>
            </w:pPr>
            <w:r w:rsidRPr="00757D09">
              <w:rPr>
                <w:rFonts w:eastAsia="Times New Roman"/>
                <w:sz w:val="22"/>
              </w:rPr>
              <w:t>4.1</w:t>
            </w:r>
          </w:p>
        </w:tc>
        <w:tc>
          <w:tcPr>
            <w:tcW w:w="1025" w:type="pct"/>
            <w:vAlign w:val="center"/>
            <w:hideMark/>
          </w:tcPr>
          <w:p w14:paraId="23CB4FE5" w14:textId="77777777" w:rsidR="00380521" w:rsidRPr="00757D09" w:rsidRDefault="00380521" w:rsidP="00925042">
            <w:pPr>
              <w:ind w:firstLine="22"/>
              <w:rPr>
                <w:rFonts w:eastAsia="Times New Roman"/>
                <w:sz w:val="22"/>
              </w:rPr>
            </w:pPr>
            <w:r w:rsidRPr="00757D09">
              <w:rPr>
                <w:rFonts w:eastAsia="Times New Roman"/>
                <w:sz w:val="22"/>
              </w:rPr>
              <w:t>котельная ЦК Левобережье</w:t>
            </w:r>
          </w:p>
        </w:tc>
        <w:tc>
          <w:tcPr>
            <w:tcW w:w="333" w:type="pct"/>
            <w:vAlign w:val="center"/>
            <w:hideMark/>
          </w:tcPr>
          <w:p w14:paraId="49C4D56A"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1F3C1974" w14:textId="77777777" w:rsidR="00380521" w:rsidRPr="00757D09" w:rsidRDefault="00380521" w:rsidP="00925042">
            <w:pPr>
              <w:jc w:val="center"/>
              <w:rPr>
                <w:rFonts w:eastAsia="Times New Roman"/>
                <w:sz w:val="22"/>
              </w:rPr>
            </w:pPr>
            <w:r w:rsidRPr="00757D09">
              <w:rPr>
                <w:rFonts w:eastAsia="Times New Roman"/>
                <w:sz w:val="22"/>
              </w:rPr>
              <w:t>281,23</w:t>
            </w:r>
          </w:p>
        </w:tc>
        <w:tc>
          <w:tcPr>
            <w:tcW w:w="425" w:type="pct"/>
            <w:vAlign w:val="center"/>
            <w:hideMark/>
          </w:tcPr>
          <w:p w14:paraId="5FA937BA" w14:textId="77777777" w:rsidR="00380521" w:rsidRPr="00757D09" w:rsidRDefault="00380521" w:rsidP="00925042">
            <w:pPr>
              <w:jc w:val="center"/>
              <w:rPr>
                <w:rFonts w:eastAsia="Times New Roman"/>
                <w:sz w:val="22"/>
              </w:rPr>
            </w:pPr>
            <w:r w:rsidRPr="00757D09">
              <w:rPr>
                <w:rFonts w:eastAsia="Times New Roman"/>
                <w:sz w:val="22"/>
              </w:rPr>
              <w:t>281,23</w:t>
            </w:r>
          </w:p>
        </w:tc>
        <w:tc>
          <w:tcPr>
            <w:tcW w:w="425" w:type="pct"/>
            <w:vAlign w:val="center"/>
            <w:hideMark/>
          </w:tcPr>
          <w:p w14:paraId="79CBCA6F" w14:textId="77777777" w:rsidR="00380521" w:rsidRPr="00757D09" w:rsidRDefault="00380521" w:rsidP="00925042">
            <w:pPr>
              <w:jc w:val="center"/>
              <w:rPr>
                <w:rFonts w:eastAsia="Times New Roman"/>
                <w:sz w:val="22"/>
              </w:rPr>
            </w:pPr>
            <w:r w:rsidRPr="00757D09">
              <w:rPr>
                <w:rFonts w:eastAsia="Times New Roman"/>
                <w:sz w:val="22"/>
              </w:rPr>
              <w:t>281,23</w:t>
            </w:r>
          </w:p>
        </w:tc>
        <w:tc>
          <w:tcPr>
            <w:tcW w:w="425" w:type="pct"/>
            <w:vAlign w:val="center"/>
            <w:hideMark/>
          </w:tcPr>
          <w:p w14:paraId="1A220BCC" w14:textId="77777777" w:rsidR="00380521" w:rsidRPr="00757D09" w:rsidRDefault="00380521" w:rsidP="00925042">
            <w:pPr>
              <w:jc w:val="center"/>
              <w:rPr>
                <w:rFonts w:eastAsia="Times New Roman"/>
                <w:sz w:val="22"/>
              </w:rPr>
            </w:pPr>
            <w:r w:rsidRPr="00757D09">
              <w:rPr>
                <w:rFonts w:eastAsia="Times New Roman"/>
                <w:sz w:val="22"/>
              </w:rPr>
              <w:t>281,23</w:t>
            </w:r>
          </w:p>
        </w:tc>
        <w:tc>
          <w:tcPr>
            <w:tcW w:w="424" w:type="pct"/>
            <w:vAlign w:val="center"/>
            <w:hideMark/>
          </w:tcPr>
          <w:p w14:paraId="272B542C" w14:textId="77777777" w:rsidR="00380521" w:rsidRPr="00757D09" w:rsidRDefault="00380521" w:rsidP="00925042">
            <w:pPr>
              <w:jc w:val="center"/>
              <w:rPr>
                <w:rFonts w:eastAsia="Times New Roman"/>
                <w:sz w:val="22"/>
              </w:rPr>
            </w:pPr>
            <w:r w:rsidRPr="00757D09">
              <w:rPr>
                <w:rFonts w:eastAsia="Times New Roman"/>
                <w:sz w:val="22"/>
              </w:rPr>
              <w:t>281,23</w:t>
            </w:r>
          </w:p>
        </w:tc>
        <w:tc>
          <w:tcPr>
            <w:tcW w:w="424" w:type="pct"/>
            <w:vAlign w:val="center"/>
            <w:hideMark/>
          </w:tcPr>
          <w:p w14:paraId="4448E544" w14:textId="77777777" w:rsidR="00380521" w:rsidRPr="00757D09" w:rsidRDefault="00380521" w:rsidP="00925042">
            <w:pPr>
              <w:jc w:val="center"/>
              <w:rPr>
                <w:rFonts w:eastAsia="Times New Roman"/>
                <w:sz w:val="22"/>
              </w:rPr>
            </w:pPr>
            <w:r w:rsidRPr="00757D09">
              <w:rPr>
                <w:rFonts w:eastAsia="Times New Roman"/>
                <w:sz w:val="22"/>
              </w:rPr>
              <w:t>281,23</w:t>
            </w:r>
          </w:p>
        </w:tc>
        <w:tc>
          <w:tcPr>
            <w:tcW w:w="424" w:type="pct"/>
            <w:vAlign w:val="center"/>
            <w:hideMark/>
          </w:tcPr>
          <w:p w14:paraId="3B902DE8" w14:textId="77777777" w:rsidR="00380521" w:rsidRPr="00757D09" w:rsidRDefault="00380521" w:rsidP="00925042">
            <w:pPr>
              <w:jc w:val="center"/>
              <w:rPr>
                <w:rFonts w:eastAsia="Times New Roman"/>
                <w:sz w:val="22"/>
              </w:rPr>
            </w:pPr>
            <w:r w:rsidRPr="00757D09">
              <w:rPr>
                <w:rFonts w:eastAsia="Times New Roman"/>
                <w:sz w:val="22"/>
              </w:rPr>
              <w:t>281,23</w:t>
            </w:r>
          </w:p>
        </w:tc>
        <w:tc>
          <w:tcPr>
            <w:tcW w:w="419" w:type="pct"/>
            <w:vAlign w:val="center"/>
          </w:tcPr>
          <w:p w14:paraId="253DECB5" w14:textId="77777777" w:rsidR="00380521" w:rsidRPr="00757D09" w:rsidRDefault="00380521" w:rsidP="00925042">
            <w:pPr>
              <w:jc w:val="center"/>
              <w:rPr>
                <w:rFonts w:eastAsia="Times New Roman"/>
                <w:sz w:val="22"/>
              </w:rPr>
            </w:pPr>
            <w:r w:rsidRPr="00757D09">
              <w:rPr>
                <w:rFonts w:eastAsia="Times New Roman"/>
                <w:sz w:val="22"/>
              </w:rPr>
              <w:t>281,23</w:t>
            </w:r>
          </w:p>
        </w:tc>
      </w:tr>
      <w:tr w:rsidR="00380521" w:rsidRPr="00757D09" w14:paraId="608326BD" w14:textId="77777777" w:rsidTr="00925042">
        <w:trPr>
          <w:trHeight w:val="589"/>
        </w:trPr>
        <w:tc>
          <w:tcPr>
            <w:tcW w:w="251" w:type="pct"/>
            <w:vAlign w:val="center"/>
            <w:hideMark/>
          </w:tcPr>
          <w:p w14:paraId="6DD2F869" w14:textId="77777777" w:rsidR="00380521" w:rsidRPr="00757D09" w:rsidRDefault="00380521" w:rsidP="00925042">
            <w:pPr>
              <w:rPr>
                <w:rFonts w:eastAsia="Times New Roman"/>
                <w:sz w:val="22"/>
              </w:rPr>
            </w:pPr>
            <w:r w:rsidRPr="00757D09">
              <w:rPr>
                <w:rFonts w:eastAsia="Times New Roman"/>
                <w:sz w:val="22"/>
              </w:rPr>
              <w:t>4.2</w:t>
            </w:r>
          </w:p>
        </w:tc>
        <w:tc>
          <w:tcPr>
            <w:tcW w:w="1025" w:type="pct"/>
            <w:vAlign w:val="center"/>
            <w:hideMark/>
          </w:tcPr>
          <w:p w14:paraId="5190BB05" w14:textId="77777777" w:rsidR="00380521" w:rsidRPr="00757D09" w:rsidRDefault="00380521" w:rsidP="00925042">
            <w:pPr>
              <w:ind w:firstLine="22"/>
              <w:rPr>
                <w:rFonts w:eastAsia="Times New Roman"/>
                <w:sz w:val="22"/>
              </w:rPr>
            </w:pPr>
            <w:r w:rsidRPr="00757D09">
              <w:rPr>
                <w:rFonts w:eastAsia="Times New Roman"/>
                <w:sz w:val="22"/>
              </w:rPr>
              <w:t>котельная ОПХ Левобережье</w:t>
            </w:r>
          </w:p>
        </w:tc>
        <w:tc>
          <w:tcPr>
            <w:tcW w:w="333" w:type="pct"/>
            <w:vAlign w:val="center"/>
            <w:hideMark/>
          </w:tcPr>
          <w:p w14:paraId="386397CB"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5FC30C94" w14:textId="77777777" w:rsidR="00380521" w:rsidRPr="00757D09" w:rsidRDefault="00380521" w:rsidP="00925042">
            <w:pPr>
              <w:jc w:val="center"/>
              <w:rPr>
                <w:rFonts w:eastAsia="Times New Roman"/>
                <w:sz w:val="22"/>
              </w:rPr>
            </w:pPr>
            <w:r w:rsidRPr="00757D09">
              <w:rPr>
                <w:rFonts w:eastAsia="Times New Roman"/>
                <w:sz w:val="22"/>
              </w:rPr>
              <w:t>301,98</w:t>
            </w:r>
          </w:p>
        </w:tc>
        <w:tc>
          <w:tcPr>
            <w:tcW w:w="425" w:type="pct"/>
            <w:vAlign w:val="center"/>
            <w:hideMark/>
          </w:tcPr>
          <w:p w14:paraId="58C66EB1" w14:textId="77777777" w:rsidR="00380521" w:rsidRPr="00757D09" w:rsidRDefault="00380521" w:rsidP="00925042">
            <w:pPr>
              <w:jc w:val="center"/>
              <w:rPr>
                <w:rFonts w:eastAsia="Times New Roman"/>
                <w:sz w:val="22"/>
              </w:rPr>
            </w:pPr>
            <w:r w:rsidRPr="00757D09">
              <w:rPr>
                <w:rFonts w:eastAsia="Times New Roman"/>
                <w:sz w:val="22"/>
              </w:rPr>
              <w:t>301,98</w:t>
            </w:r>
          </w:p>
        </w:tc>
        <w:tc>
          <w:tcPr>
            <w:tcW w:w="425" w:type="pct"/>
            <w:vAlign w:val="center"/>
            <w:hideMark/>
          </w:tcPr>
          <w:p w14:paraId="4F916FD7" w14:textId="77777777" w:rsidR="00380521" w:rsidRPr="00757D09" w:rsidRDefault="00380521" w:rsidP="00925042">
            <w:pPr>
              <w:jc w:val="center"/>
              <w:rPr>
                <w:rFonts w:eastAsia="Times New Roman"/>
                <w:sz w:val="22"/>
              </w:rPr>
            </w:pPr>
            <w:r w:rsidRPr="00757D09">
              <w:rPr>
                <w:rFonts w:eastAsia="Times New Roman"/>
                <w:sz w:val="22"/>
              </w:rPr>
              <w:t>301,98</w:t>
            </w:r>
          </w:p>
        </w:tc>
        <w:tc>
          <w:tcPr>
            <w:tcW w:w="425" w:type="pct"/>
            <w:vAlign w:val="center"/>
            <w:hideMark/>
          </w:tcPr>
          <w:p w14:paraId="197C6865" w14:textId="77777777" w:rsidR="00380521" w:rsidRPr="00757D09" w:rsidRDefault="00380521" w:rsidP="00925042">
            <w:pPr>
              <w:jc w:val="center"/>
              <w:rPr>
                <w:rFonts w:eastAsia="Times New Roman"/>
                <w:sz w:val="22"/>
              </w:rPr>
            </w:pPr>
            <w:r w:rsidRPr="00757D09">
              <w:rPr>
                <w:rFonts w:eastAsia="Times New Roman"/>
                <w:sz w:val="22"/>
              </w:rPr>
              <w:t>301,98</w:t>
            </w:r>
          </w:p>
        </w:tc>
        <w:tc>
          <w:tcPr>
            <w:tcW w:w="424" w:type="pct"/>
            <w:vAlign w:val="center"/>
            <w:hideMark/>
          </w:tcPr>
          <w:p w14:paraId="54BDA3A3" w14:textId="77777777" w:rsidR="00380521" w:rsidRPr="00757D09" w:rsidRDefault="00380521" w:rsidP="00925042">
            <w:pPr>
              <w:jc w:val="center"/>
              <w:rPr>
                <w:rFonts w:eastAsia="Times New Roman"/>
                <w:sz w:val="22"/>
              </w:rPr>
            </w:pPr>
            <w:r w:rsidRPr="00757D09">
              <w:rPr>
                <w:rFonts w:eastAsia="Times New Roman"/>
                <w:sz w:val="22"/>
              </w:rPr>
              <w:t>301,98</w:t>
            </w:r>
          </w:p>
        </w:tc>
        <w:tc>
          <w:tcPr>
            <w:tcW w:w="424" w:type="pct"/>
            <w:vAlign w:val="center"/>
            <w:hideMark/>
          </w:tcPr>
          <w:p w14:paraId="0A3B7FDB" w14:textId="77777777" w:rsidR="00380521" w:rsidRPr="00757D09" w:rsidRDefault="00380521" w:rsidP="00925042">
            <w:pPr>
              <w:jc w:val="center"/>
              <w:rPr>
                <w:rFonts w:eastAsia="Times New Roman"/>
                <w:sz w:val="22"/>
              </w:rPr>
            </w:pPr>
            <w:r w:rsidRPr="00757D09">
              <w:rPr>
                <w:rFonts w:eastAsia="Times New Roman"/>
                <w:sz w:val="22"/>
              </w:rPr>
              <w:t>301,98</w:t>
            </w:r>
          </w:p>
        </w:tc>
        <w:tc>
          <w:tcPr>
            <w:tcW w:w="424" w:type="pct"/>
            <w:vAlign w:val="center"/>
            <w:hideMark/>
          </w:tcPr>
          <w:p w14:paraId="27A4ADA8" w14:textId="77777777" w:rsidR="00380521" w:rsidRPr="00757D09" w:rsidRDefault="00380521" w:rsidP="00925042">
            <w:pPr>
              <w:jc w:val="center"/>
              <w:rPr>
                <w:rFonts w:eastAsia="Times New Roman"/>
                <w:sz w:val="22"/>
              </w:rPr>
            </w:pPr>
            <w:r w:rsidRPr="00757D09">
              <w:rPr>
                <w:rFonts w:eastAsia="Times New Roman"/>
                <w:sz w:val="22"/>
              </w:rPr>
              <w:t>301,98</w:t>
            </w:r>
          </w:p>
        </w:tc>
        <w:tc>
          <w:tcPr>
            <w:tcW w:w="419" w:type="pct"/>
            <w:vAlign w:val="center"/>
          </w:tcPr>
          <w:p w14:paraId="73A6C93D" w14:textId="77777777" w:rsidR="00380521" w:rsidRPr="00757D09" w:rsidRDefault="00380521" w:rsidP="00925042">
            <w:pPr>
              <w:jc w:val="center"/>
              <w:rPr>
                <w:rFonts w:eastAsia="Times New Roman"/>
                <w:sz w:val="22"/>
              </w:rPr>
            </w:pPr>
            <w:r w:rsidRPr="00757D09">
              <w:rPr>
                <w:rFonts w:eastAsia="Times New Roman"/>
                <w:sz w:val="22"/>
              </w:rPr>
              <w:t>301,98</w:t>
            </w:r>
          </w:p>
        </w:tc>
      </w:tr>
      <w:tr w:rsidR="00380521" w:rsidRPr="00757D09" w14:paraId="51ED4105" w14:textId="77777777" w:rsidTr="00925042">
        <w:trPr>
          <w:trHeight w:val="589"/>
        </w:trPr>
        <w:tc>
          <w:tcPr>
            <w:tcW w:w="251" w:type="pct"/>
            <w:vAlign w:val="center"/>
            <w:hideMark/>
          </w:tcPr>
          <w:p w14:paraId="22720AFC" w14:textId="77777777" w:rsidR="00380521" w:rsidRPr="00757D09" w:rsidRDefault="00380521" w:rsidP="00925042">
            <w:pPr>
              <w:rPr>
                <w:rFonts w:eastAsia="Times New Roman"/>
                <w:sz w:val="22"/>
              </w:rPr>
            </w:pPr>
            <w:r w:rsidRPr="00757D09">
              <w:rPr>
                <w:rFonts w:eastAsia="Times New Roman"/>
                <w:sz w:val="22"/>
              </w:rPr>
              <w:t>4.3</w:t>
            </w:r>
          </w:p>
        </w:tc>
        <w:tc>
          <w:tcPr>
            <w:tcW w:w="1025" w:type="pct"/>
            <w:vAlign w:val="center"/>
            <w:hideMark/>
          </w:tcPr>
          <w:p w14:paraId="0C1C35B9" w14:textId="77777777" w:rsidR="00380521" w:rsidRPr="00757D09" w:rsidRDefault="00380521" w:rsidP="00925042">
            <w:pPr>
              <w:ind w:firstLine="22"/>
              <w:rPr>
                <w:rFonts w:eastAsia="Times New Roman"/>
                <w:sz w:val="22"/>
              </w:rPr>
            </w:pPr>
            <w:r w:rsidRPr="00757D09">
              <w:rPr>
                <w:rFonts w:eastAsia="Times New Roman"/>
                <w:sz w:val="22"/>
              </w:rPr>
              <w:t>котельная СХТ Левобережье</w:t>
            </w:r>
          </w:p>
        </w:tc>
        <w:tc>
          <w:tcPr>
            <w:tcW w:w="333" w:type="pct"/>
            <w:vAlign w:val="center"/>
            <w:hideMark/>
          </w:tcPr>
          <w:p w14:paraId="3145BB52"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5B300CB5" w14:textId="77777777" w:rsidR="00380521" w:rsidRPr="00757D09" w:rsidRDefault="00380521" w:rsidP="00925042">
            <w:pPr>
              <w:jc w:val="center"/>
              <w:rPr>
                <w:rFonts w:eastAsia="Times New Roman"/>
                <w:sz w:val="22"/>
              </w:rPr>
            </w:pPr>
            <w:r w:rsidRPr="00757D09">
              <w:rPr>
                <w:rFonts w:eastAsia="Times New Roman"/>
                <w:sz w:val="22"/>
              </w:rPr>
              <w:t>130,38</w:t>
            </w:r>
          </w:p>
        </w:tc>
        <w:tc>
          <w:tcPr>
            <w:tcW w:w="425" w:type="pct"/>
            <w:vAlign w:val="center"/>
            <w:hideMark/>
          </w:tcPr>
          <w:p w14:paraId="5D646660" w14:textId="77777777" w:rsidR="00380521" w:rsidRPr="00757D09" w:rsidRDefault="00380521" w:rsidP="00925042">
            <w:pPr>
              <w:jc w:val="center"/>
              <w:rPr>
                <w:rFonts w:eastAsia="Times New Roman"/>
                <w:sz w:val="22"/>
              </w:rPr>
            </w:pPr>
            <w:r w:rsidRPr="00757D09">
              <w:rPr>
                <w:rFonts w:eastAsia="Times New Roman"/>
                <w:sz w:val="22"/>
              </w:rPr>
              <w:t>130,38</w:t>
            </w:r>
          </w:p>
        </w:tc>
        <w:tc>
          <w:tcPr>
            <w:tcW w:w="425" w:type="pct"/>
            <w:vAlign w:val="center"/>
            <w:hideMark/>
          </w:tcPr>
          <w:p w14:paraId="6FB85CEB" w14:textId="77777777" w:rsidR="00380521" w:rsidRPr="00757D09" w:rsidRDefault="00380521" w:rsidP="00925042">
            <w:pPr>
              <w:jc w:val="center"/>
              <w:rPr>
                <w:rFonts w:eastAsia="Times New Roman"/>
                <w:sz w:val="22"/>
              </w:rPr>
            </w:pPr>
            <w:r w:rsidRPr="00757D09">
              <w:rPr>
                <w:rFonts w:eastAsia="Times New Roman"/>
                <w:sz w:val="22"/>
              </w:rPr>
              <w:t>130,38</w:t>
            </w:r>
          </w:p>
        </w:tc>
        <w:tc>
          <w:tcPr>
            <w:tcW w:w="425" w:type="pct"/>
            <w:vAlign w:val="center"/>
            <w:hideMark/>
          </w:tcPr>
          <w:p w14:paraId="0ED1A0BB" w14:textId="77777777" w:rsidR="00380521" w:rsidRPr="00757D09" w:rsidRDefault="00380521" w:rsidP="00925042">
            <w:pPr>
              <w:jc w:val="center"/>
              <w:rPr>
                <w:rFonts w:eastAsia="Times New Roman"/>
                <w:sz w:val="22"/>
              </w:rPr>
            </w:pPr>
            <w:r w:rsidRPr="00757D09">
              <w:rPr>
                <w:rFonts w:eastAsia="Times New Roman"/>
                <w:sz w:val="22"/>
              </w:rPr>
              <w:t>130,38</w:t>
            </w:r>
          </w:p>
        </w:tc>
        <w:tc>
          <w:tcPr>
            <w:tcW w:w="424" w:type="pct"/>
            <w:vAlign w:val="center"/>
            <w:hideMark/>
          </w:tcPr>
          <w:p w14:paraId="1B0FD511" w14:textId="77777777" w:rsidR="00380521" w:rsidRPr="00757D09" w:rsidRDefault="00380521" w:rsidP="00925042">
            <w:pPr>
              <w:jc w:val="center"/>
              <w:rPr>
                <w:rFonts w:eastAsia="Times New Roman"/>
                <w:sz w:val="22"/>
              </w:rPr>
            </w:pPr>
            <w:r w:rsidRPr="00757D09">
              <w:rPr>
                <w:rFonts w:eastAsia="Times New Roman"/>
                <w:sz w:val="22"/>
              </w:rPr>
              <w:t>130,38</w:t>
            </w:r>
          </w:p>
        </w:tc>
        <w:tc>
          <w:tcPr>
            <w:tcW w:w="424" w:type="pct"/>
            <w:vAlign w:val="center"/>
            <w:hideMark/>
          </w:tcPr>
          <w:p w14:paraId="496DAA51" w14:textId="77777777" w:rsidR="00380521" w:rsidRPr="00757D09" w:rsidRDefault="00380521" w:rsidP="00925042">
            <w:pPr>
              <w:jc w:val="center"/>
              <w:rPr>
                <w:rFonts w:eastAsia="Times New Roman"/>
                <w:sz w:val="22"/>
              </w:rPr>
            </w:pPr>
            <w:r w:rsidRPr="00757D09">
              <w:rPr>
                <w:rFonts w:eastAsia="Times New Roman"/>
                <w:sz w:val="22"/>
              </w:rPr>
              <w:t>130,38</w:t>
            </w:r>
          </w:p>
        </w:tc>
        <w:tc>
          <w:tcPr>
            <w:tcW w:w="424" w:type="pct"/>
            <w:vAlign w:val="center"/>
            <w:hideMark/>
          </w:tcPr>
          <w:p w14:paraId="0F2BC7A9" w14:textId="77777777" w:rsidR="00380521" w:rsidRPr="00757D09" w:rsidRDefault="00380521" w:rsidP="00925042">
            <w:pPr>
              <w:jc w:val="center"/>
              <w:rPr>
                <w:rFonts w:eastAsia="Times New Roman"/>
                <w:sz w:val="22"/>
              </w:rPr>
            </w:pPr>
            <w:r w:rsidRPr="00757D09">
              <w:rPr>
                <w:rFonts w:eastAsia="Times New Roman"/>
                <w:sz w:val="22"/>
              </w:rPr>
              <w:t>130,38</w:t>
            </w:r>
          </w:p>
        </w:tc>
        <w:tc>
          <w:tcPr>
            <w:tcW w:w="419" w:type="pct"/>
            <w:vAlign w:val="center"/>
          </w:tcPr>
          <w:p w14:paraId="1D9756E5" w14:textId="77777777" w:rsidR="00380521" w:rsidRPr="00757D09" w:rsidRDefault="00380521" w:rsidP="00925042">
            <w:pPr>
              <w:jc w:val="center"/>
              <w:rPr>
                <w:rFonts w:eastAsia="Times New Roman"/>
                <w:sz w:val="22"/>
              </w:rPr>
            </w:pPr>
            <w:r w:rsidRPr="00757D09">
              <w:rPr>
                <w:rFonts w:eastAsia="Times New Roman"/>
                <w:sz w:val="22"/>
              </w:rPr>
              <w:t>130,38</w:t>
            </w:r>
          </w:p>
        </w:tc>
      </w:tr>
      <w:tr w:rsidR="00380521" w:rsidRPr="00757D09" w14:paraId="712B5CE7" w14:textId="77777777" w:rsidTr="00925042">
        <w:trPr>
          <w:trHeight w:val="589"/>
        </w:trPr>
        <w:tc>
          <w:tcPr>
            <w:tcW w:w="251" w:type="pct"/>
            <w:vAlign w:val="center"/>
            <w:hideMark/>
          </w:tcPr>
          <w:p w14:paraId="15E42EA4" w14:textId="77777777" w:rsidR="00380521" w:rsidRPr="00757D09" w:rsidRDefault="00380521" w:rsidP="00925042">
            <w:pPr>
              <w:rPr>
                <w:rFonts w:eastAsia="Times New Roman"/>
                <w:sz w:val="22"/>
              </w:rPr>
            </w:pPr>
            <w:r w:rsidRPr="00757D09">
              <w:rPr>
                <w:rFonts w:eastAsia="Times New Roman"/>
                <w:sz w:val="22"/>
              </w:rPr>
              <w:t>4.4</w:t>
            </w:r>
          </w:p>
        </w:tc>
        <w:tc>
          <w:tcPr>
            <w:tcW w:w="1025" w:type="pct"/>
            <w:vAlign w:val="center"/>
            <w:hideMark/>
          </w:tcPr>
          <w:p w14:paraId="6DDE0A8A" w14:textId="77777777" w:rsidR="00380521" w:rsidRPr="00757D09" w:rsidRDefault="00380521" w:rsidP="00925042">
            <w:pPr>
              <w:ind w:firstLine="22"/>
              <w:rPr>
                <w:rFonts w:eastAsia="Times New Roman"/>
                <w:b/>
                <w:bCs/>
                <w:sz w:val="22"/>
              </w:rPr>
            </w:pPr>
            <w:r w:rsidRPr="00757D09">
              <w:rPr>
                <w:rFonts w:eastAsia="Times New Roman"/>
                <w:b/>
                <w:bCs/>
                <w:sz w:val="22"/>
              </w:rPr>
              <w:t>потери в сетях, в %</w:t>
            </w:r>
          </w:p>
        </w:tc>
        <w:tc>
          <w:tcPr>
            <w:tcW w:w="333" w:type="pct"/>
            <w:vAlign w:val="center"/>
            <w:hideMark/>
          </w:tcPr>
          <w:p w14:paraId="7A473C7A" w14:textId="77777777" w:rsidR="00380521" w:rsidRPr="00757D09" w:rsidRDefault="00380521" w:rsidP="00925042">
            <w:pPr>
              <w:jc w:val="center"/>
              <w:rPr>
                <w:rFonts w:eastAsia="Times New Roman"/>
                <w:sz w:val="22"/>
              </w:rPr>
            </w:pPr>
            <w:r w:rsidRPr="00757D09">
              <w:rPr>
                <w:rFonts w:eastAsia="Times New Roman"/>
                <w:sz w:val="22"/>
              </w:rPr>
              <w:t>%</w:t>
            </w:r>
          </w:p>
        </w:tc>
        <w:tc>
          <w:tcPr>
            <w:tcW w:w="425" w:type="pct"/>
            <w:vAlign w:val="center"/>
            <w:hideMark/>
          </w:tcPr>
          <w:p w14:paraId="19E80757" w14:textId="77777777" w:rsidR="00380521" w:rsidRPr="00757D09" w:rsidRDefault="00380521" w:rsidP="00925042">
            <w:pPr>
              <w:jc w:val="center"/>
              <w:rPr>
                <w:rFonts w:eastAsia="Times New Roman"/>
                <w:sz w:val="22"/>
              </w:rPr>
            </w:pPr>
            <w:r w:rsidRPr="00757D09">
              <w:rPr>
                <w:rFonts w:eastAsia="Times New Roman"/>
                <w:sz w:val="22"/>
              </w:rPr>
              <w:t>17,66</w:t>
            </w:r>
          </w:p>
        </w:tc>
        <w:tc>
          <w:tcPr>
            <w:tcW w:w="425" w:type="pct"/>
            <w:vAlign w:val="center"/>
            <w:hideMark/>
          </w:tcPr>
          <w:p w14:paraId="756E412F" w14:textId="77777777" w:rsidR="00380521" w:rsidRPr="00757D09" w:rsidRDefault="00380521" w:rsidP="00925042">
            <w:pPr>
              <w:jc w:val="center"/>
              <w:rPr>
                <w:rFonts w:eastAsia="Times New Roman"/>
                <w:sz w:val="22"/>
              </w:rPr>
            </w:pPr>
            <w:r w:rsidRPr="00757D09">
              <w:rPr>
                <w:rFonts w:eastAsia="Times New Roman"/>
                <w:sz w:val="22"/>
              </w:rPr>
              <w:t>17,66</w:t>
            </w:r>
          </w:p>
        </w:tc>
        <w:tc>
          <w:tcPr>
            <w:tcW w:w="425" w:type="pct"/>
            <w:vAlign w:val="center"/>
            <w:hideMark/>
          </w:tcPr>
          <w:p w14:paraId="21C7AB33" w14:textId="77777777" w:rsidR="00380521" w:rsidRPr="00757D09" w:rsidRDefault="00380521" w:rsidP="00925042">
            <w:pPr>
              <w:jc w:val="center"/>
              <w:rPr>
                <w:rFonts w:eastAsia="Times New Roman"/>
                <w:sz w:val="22"/>
              </w:rPr>
            </w:pPr>
            <w:r w:rsidRPr="00757D09">
              <w:rPr>
                <w:rFonts w:eastAsia="Times New Roman"/>
                <w:sz w:val="22"/>
              </w:rPr>
              <w:t>17,66</w:t>
            </w:r>
          </w:p>
        </w:tc>
        <w:tc>
          <w:tcPr>
            <w:tcW w:w="425" w:type="pct"/>
            <w:vAlign w:val="center"/>
            <w:hideMark/>
          </w:tcPr>
          <w:p w14:paraId="03FF9893" w14:textId="77777777" w:rsidR="00380521" w:rsidRPr="00757D09" w:rsidRDefault="00380521" w:rsidP="00925042">
            <w:pPr>
              <w:jc w:val="center"/>
              <w:rPr>
                <w:rFonts w:eastAsia="Times New Roman"/>
                <w:sz w:val="22"/>
              </w:rPr>
            </w:pPr>
            <w:r w:rsidRPr="00757D09">
              <w:rPr>
                <w:rFonts w:eastAsia="Times New Roman"/>
                <w:sz w:val="22"/>
              </w:rPr>
              <w:t>17,66</w:t>
            </w:r>
          </w:p>
        </w:tc>
        <w:tc>
          <w:tcPr>
            <w:tcW w:w="424" w:type="pct"/>
            <w:vAlign w:val="center"/>
            <w:hideMark/>
          </w:tcPr>
          <w:p w14:paraId="7F8CF918" w14:textId="77777777" w:rsidR="00380521" w:rsidRPr="00757D09" w:rsidRDefault="00380521" w:rsidP="00925042">
            <w:pPr>
              <w:jc w:val="center"/>
              <w:rPr>
                <w:rFonts w:eastAsia="Times New Roman"/>
                <w:sz w:val="22"/>
              </w:rPr>
            </w:pPr>
            <w:r w:rsidRPr="00757D09">
              <w:rPr>
                <w:rFonts w:eastAsia="Times New Roman"/>
                <w:sz w:val="22"/>
              </w:rPr>
              <w:t>17,66</w:t>
            </w:r>
          </w:p>
        </w:tc>
        <w:tc>
          <w:tcPr>
            <w:tcW w:w="424" w:type="pct"/>
            <w:vAlign w:val="center"/>
            <w:hideMark/>
          </w:tcPr>
          <w:p w14:paraId="5E3D08AD" w14:textId="77777777" w:rsidR="00380521" w:rsidRPr="00757D09" w:rsidRDefault="00380521" w:rsidP="00925042">
            <w:pPr>
              <w:jc w:val="center"/>
              <w:rPr>
                <w:rFonts w:eastAsia="Times New Roman"/>
                <w:sz w:val="22"/>
              </w:rPr>
            </w:pPr>
            <w:r w:rsidRPr="00757D09">
              <w:rPr>
                <w:rFonts w:eastAsia="Times New Roman"/>
                <w:sz w:val="22"/>
              </w:rPr>
              <w:t>17,66</w:t>
            </w:r>
          </w:p>
        </w:tc>
        <w:tc>
          <w:tcPr>
            <w:tcW w:w="424" w:type="pct"/>
            <w:vAlign w:val="center"/>
            <w:hideMark/>
          </w:tcPr>
          <w:p w14:paraId="6682B188" w14:textId="77777777" w:rsidR="00380521" w:rsidRPr="00757D09" w:rsidRDefault="00380521" w:rsidP="00925042">
            <w:pPr>
              <w:jc w:val="center"/>
              <w:rPr>
                <w:rFonts w:eastAsia="Times New Roman"/>
                <w:sz w:val="22"/>
              </w:rPr>
            </w:pPr>
            <w:r w:rsidRPr="00757D09">
              <w:rPr>
                <w:rFonts w:eastAsia="Times New Roman"/>
                <w:sz w:val="22"/>
              </w:rPr>
              <w:t>17,66</w:t>
            </w:r>
          </w:p>
        </w:tc>
        <w:tc>
          <w:tcPr>
            <w:tcW w:w="419" w:type="pct"/>
            <w:vAlign w:val="center"/>
          </w:tcPr>
          <w:p w14:paraId="3EE1A2B2" w14:textId="77777777" w:rsidR="00380521" w:rsidRPr="00757D09" w:rsidRDefault="00380521" w:rsidP="00925042">
            <w:pPr>
              <w:jc w:val="center"/>
              <w:rPr>
                <w:rFonts w:eastAsia="Times New Roman"/>
                <w:sz w:val="22"/>
              </w:rPr>
            </w:pPr>
            <w:r w:rsidRPr="00757D09">
              <w:rPr>
                <w:rFonts w:eastAsia="Times New Roman"/>
                <w:sz w:val="22"/>
              </w:rPr>
              <w:t>17,66</w:t>
            </w:r>
          </w:p>
        </w:tc>
      </w:tr>
      <w:tr w:rsidR="00380521" w:rsidRPr="00757D09" w14:paraId="681E8726" w14:textId="77777777" w:rsidTr="00925042">
        <w:trPr>
          <w:trHeight w:val="589"/>
        </w:trPr>
        <w:tc>
          <w:tcPr>
            <w:tcW w:w="251" w:type="pct"/>
            <w:vAlign w:val="center"/>
            <w:hideMark/>
          </w:tcPr>
          <w:p w14:paraId="27980CBF" w14:textId="77777777" w:rsidR="00380521" w:rsidRPr="00757D09" w:rsidRDefault="00380521" w:rsidP="00925042">
            <w:pPr>
              <w:rPr>
                <w:rFonts w:eastAsia="Times New Roman"/>
                <w:sz w:val="22"/>
              </w:rPr>
            </w:pPr>
            <w:r w:rsidRPr="00757D09">
              <w:rPr>
                <w:rFonts w:eastAsia="Times New Roman"/>
                <w:sz w:val="22"/>
              </w:rPr>
              <w:t>4.4.1</w:t>
            </w:r>
          </w:p>
        </w:tc>
        <w:tc>
          <w:tcPr>
            <w:tcW w:w="1025" w:type="pct"/>
            <w:vAlign w:val="center"/>
            <w:hideMark/>
          </w:tcPr>
          <w:p w14:paraId="0F2DB48F" w14:textId="77777777" w:rsidR="00380521" w:rsidRPr="00757D09" w:rsidRDefault="00380521" w:rsidP="00925042">
            <w:pPr>
              <w:ind w:firstLine="22"/>
              <w:rPr>
                <w:rFonts w:eastAsia="Times New Roman"/>
                <w:sz w:val="22"/>
              </w:rPr>
            </w:pPr>
            <w:r w:rsidRPr="00757D09">
              <w:rPr>
                <w:rFonts w:eastAsia="Times New Roman"/>
                <w:sz w:val="22"/>
              </w:rPr>
              <w:t>котельная ЦК Левобережье</w:t>
            </w:r>
          </w:p>
        </w:tc>
        <w:tc>
          <w:tcPr>
            <w:tcW w:w="333" w:type="pct"/>
            <w:vAlign w:val="center"/>
            <w:hideMark/>
          </w:tcPr>
          <w:p w14:paraId="67749C20" w14:textId="77777777" w:rsidR="00380521" w:rsidRPr="00757D09" w:rsidRDefault="00380521" w:rsidP="00925042">
            <w:pPr>
              <w:jc w:val="center"/>
              <w:rPr>
                <w:rFonts w:eastAsia="Times New Roman"/>
                <w:sz w:val="22"/>
              </w:rPr>
            </w:pPr>
            <w:r w:rsidRPr="00757D09">
              <w:rPr>
                <w:rFonts w:eastAsia="Times New Roman"/>
                <w:sz w:val="22"/>
              </w:rPr>
              <w:t>%</w:t>
            </w:r>
          </w:p>
        </w:tc>
        <w:tc>
          <w:tcPr>
            <w:tcW w:w="425" w:type="pct"/>
            <w:vAlign w:val="center"/>
            <w:hideMark/>
          </w:tcPr>
          <w:p w14:paraId="7F967115" w14:textId="77777777" w:rsidR="00380521" w:rsidRPr="00757D09" w:rsidRDefault="00380521" w:rsidP="00925042">
            <w:pPr>
              <w:jc w:val="center"/>
              <w:rPr>
                <w:rFonts w:eastAsia="Times New Roman"/>
                <w:sz w:val="22"/>
              </w:rPr>
            </w:pPr>
            <w:r w:rsidRPr="00757D09">
              <w:rPr>
                <w:rFonts w:eastAsia="Times New Roman"/>
                <w:sz w:val="22"/>
              </w:rPr>
              <w:t>9,86</w:t>
            </w:r>
          </w:p>
        </w:tc>
        <w:tc>
          <w:tcPr>
            <w:tcW w:w="425" w:type="pct"/>
            <w:vAlign w:val="center"/>
            <w:hideMark/>
          </w:tcPr>
          <w:p w14:paraId="497D1D54" w14:textId="77777777" w:rsidR="00380521" w:rsidRPr="00757D09" w:rsidRDefault="00380521" w:rsidP="00925042">
            <w:pPr>
              <w:jc w:val="center"/>
              <w:rPr>
                <w:rFonts w:eastAsia="Times New Roman"/>
                <w:sz w:val="22"/>
              </w:rPr>
            </w:pPr>
            <w:r w:rsidRPr="00757D09">
              <w:rPr>
                <w:rFonts w:eastAsia="Times New Roman"/>
                <w:sz w:val="22"/>
              </w:rPr>
              <w:t>9,86</w:t>
            </w:r>
          </w:p>
        </w:tc>
        <w:tc>
          <w:tcPr>
            <w:tcW w:w="425" w:type="pct"/>
            <w:vAlign w:val="center"/>
            <w:hideMark/>
          </w:tcPr>
          <w:p w14:paraId="5FDAEC2A" w14:textId="77777777" w:rsidR="00380521" w:rsidRPr="00757D09" w:rsidRDefault="00380521" w:rsidP="00925042">
            <w:pPr>
              <w:jc w:val="center"/>
              <w:rPr>
                <w:rFonts w:eastAsia="Times New Roman"/>
                <w:sz w:val="22"/>
              </w:rPr>
            </w:pPr>
            <w:r w:rsidRPr="00757D09">
              <w:rPr>
                <w:rFonts w:eastAsia="Times New Roman"/>
                <w:sz w:val="22"/>
              </w:rPr>
              <w:t>9,86</w:t>
            </w:r>
          </w:p>
        </w:tc>
        <w:tc>
          <w:tcPr>
            <w:tcW w:w="425" w:type="pct"/>
            <w:vAlign w:val="center"/>
            <w:hideMark/>
          </w:tcPr>
          <w:p w14:paraId="6CA3007D" w14:textId="77777777" w:rsidR="00380521" w:rsidRPr="00757D09" w:rsidRDefault="00380521" w:rsidP="00925042">
            <w:pPr>
              <w:jc w:val="center"/>
              <w:rPr>
                <w:rFonts w:eastAsia="Times New Roman"/>
                <w:sz w:val="22"/>
              </w:rPr>
            </w:pPr>
            <w:r w:rsidRPr="00757D09">
              <w:rPr>
                <w:rFonts w:eastAsia="Times New Roman"/>
                <w:sz w:val="22"/>
              </w:rPr>
              <w:t>9,86</w:t>
            </w:r>
          </w:p>
        </w:tc>
        <w:tc>
          <w:tcPr>
            <w:tcW w:w="424" w:type="pct"/>
            <w:vAlign w:val="center"/>
            <w:hideMark/>
          </w:tcPr>
          <w:p w14:paraId="4456B791" w14:textId="77777777" w:rsidR="00380521" w:rsidRPr="00757D09" w:rsidRDefault="00380521" w:rsidP="00925042">
            <w:pPr>
              <w:jc w:val="center"/>
              <w:rPr>
                <w:rFonts w:eastAsia="Times New Roman"/>
                <w:sz w:val="22"/>
              </w:rPr>
            </w:pPr>
            <w:r w:rsidRPr="00757D09">
              <w:rPr>
                <w:rFonts w:eastAsia="Times New Roman"/>
                <w:sz w:val="22"/>
              </w:rPr>
              <w:t>9,86</w:t>
            </w:r>
          </w:p>
        </w:tc>
        <w:tc>
          <w:tcPr>
            <w:tcW w:w="424" w:type="pct"/>
            <w:vAlign w:val="center"/>
            <w:hideMark/>
          </w:tcPr>
          <w:p w14:paraId="4DCD0EC4" w14:textId="77777777" w:rsidR="00380521" w:rsidRPr="00757D09" w:rsidRDefault="00380521" w:rsidP="00925042">
            <w:pPr>
              <w:jc w:val="center"/>
              <w:rPr>
                <w:rFonts w:eastAsia="Times New Roman"/>
                <w:sz w:val="22"/>
              </w:rPr>
            </w:pPr>
            <w:r w:rsidRPr="00757D09">
              <w:rPr>
                <w:rFonts w:eastAsia="Times New Roman"/>
                <w:sz w:val="22"/>
              </w:rPr>
              <w:t>9,86</w:t>
            </w:r>
          </w:p>
        </w:tc>
        <w:tc>
          <w:tcPr>
            <w:tcW w:w="424" w:type="pct"/>
            <w:vAlign w:val="center"/>
            <w:hideMark/>
          </w:tcPr>
          <w:p w14:paraId="4EBC4DEB" w14:textId="77777777" w:rsidR="00380521" w:rsidRPr="00757D09" w:rsidRDefault="00380521" w:rsidP="00925042">
            <w:pPr>
              <w:jc w:val="center"/>
              <w:rPr>
                <w:rFonts w:eastAsia="Times New Roman"/>
                <w:sz w:val="22"/>
              </w:rPr>
            </w:pPr>
            <w:r w:rsidRPr="00757D09">
              <w:rPr>
                <w:rFonts w:eastAsia="Times New Roman"/>
                <w:sz w:val="22"/>
              </w:rPr>
              <w:t>9,86</w:t>
            </w:r>
          </w:p>
        </w:tc>
        <w:tc>
          <w:tcPr>
            <w:tcW w:w="419" w:type="pct"/>
            <w:vAlign w:val="center"/>
          </w:tcPr>
          <w:p w14:paraId="29060C9C" w14:textId="77777777" w:rsidR="00380521" w:rsidRPr="00757D09" w:rsidRDefault="00380521" w:rsidP="00925042">
            <w:pPr>
              <w:jc w:val="center"/>
              <w:rPr>
                <w:rFonts w:eastAsia="Times New Roman"/>
                <w:sz w:val="22"/>
              </w:rPr>
            </w:pPr>
            <w:r w:rsidRPr="00757D09">
              <w:rPr>
                <w:rFonts w:eastAsia="Times New Roman"/>
                <w:sz w:val="22"/>
              </w:rPr>
              <w:t>9,86</w:t>
            </w:r>
          </w:p>
        </w:tc>
      </w:tr>
      <w:tr w:rsidR="00380521" w:rsidRPr="00757D09" w14:paraId="76E66BC3" w14:textId="77777777" w:rsidTr="00925042">
        <w:trPr>
          <w:trHeight w:val="315"/>
        </w:trPr>
        <w:tc>
          <w:tcPr>
            <w:tcW w:w="251" w:type="pct"/>
            <w:vAlign w:val="center"/>
            <w:hideMark/>
          </w:tcPr>
          <w:p w14:paraId="7633ABC5" w14:textId="77777777" w:rsidR="00380521" w:rsidRPr="00757D09" w:rsidRDefault="00380521" w:rsidP="00925042">
            <w:pPr>
              <w:rPr>
                <w:rFonts w:eastAsia="Times New Roman"/>
                <w:sz w:val="22"/>
              </w:rPr>
            </w:pPr>
            <w:r w:rsidRPr="00757D09">
              <w:rPr>
                <w:rFonts w:eastAsia="Times New Roman"/>
                <w:sz w:val="22"/>
              </w:rPr>
              <w:t>4.4.2</w:t>
            </w:r>
          </w:p>
        </w:tc>
        <w:tc>
          <w:tcPr>
            <w:tcW w:w="1025" w:type="pct"/>
            <w:vAlign w:val="center"/>
            <w:hideMark/>
          </w:tcPr>
          <w:p w14:paraId="3751A525" w14:textId="77777777" w:rsidR="00380521" w:rsidRPr="00757D09" w:rsidRDefault="00380521" w:rsidP="00925042">
            <w:pPr>
              <w:ind w:firstLine="22"/>
              <w:rPr>
                <w:rFonts w:eastAsia="Times New Roman"/>
                <w:sz w:val="22"/>
              </w:rPr>
            </w:pPr>
            <w:r w:rsidRPr="00757D09">
              <w:rPr>
                <w:rFonts w:eastAsia="Times New Roman"/>
                <w:sz w:val="22"/>
              </w:rPr>
              <w:t>котельная ОПХ Левобережье</w:t>
            </w:r>
          </w:p>
        </w:tc>
        <w:tc>
          <w:tcPr>
            <w:tcW w:w="333" w:type="pct"/>
            <w:vAlign w:val="center"/>
            <w:hideMark/>
          </w:tcPr>
          <w:p w14:paraId="52394A97" w14:textId="77777777" w:rsidR="00380521" w:rsidRPr="00757D09" w:rsidRDefault="00380521" w:rsidP="00925042">
            <w:pPr>
              <w:jc w:val="center"/>
              <w:rPr>
                <w:rFonts w:eastAsia="Times New Roman"/>
                <w:sz w:val="22"/>
              </w:rPr>
            </w:pPr>
            <w:r w:rsidRPr="00757D09">
              <w:rPr>
                <w:rFonts w:eastAsia="Times New Roman"/>
                <w:sz w:val="22"/>
              </w:rPr>
              <w:t>%</w:t>
            </w:r>
          </w:p>
        </w:tc>
        <w:tc>
          <w:tcPr>
            <w:tcW w:w="425" w:type="pct"/>
            <w:vAlign w:val="center"/>
            <w:hideMark/>
          </w:tcPr>
          <w:p w14:paraId="7AEF6E00" w14:textId="77777777" w:rsidR="00380521" w:rsidRPr="00757D09" w:rsidRDefault="00380521" w:rsidP="00925042">
            <w:pPr>
              <w:jc w:val="center"/>
              <w:rPr>
                <w:rFonts w:eastAsia="Times New Roman"/>
                <w:sz w:val="22"/>
              </w:rPr>
            </w:pPr>
            <w:r w:rsidRPr="00757D09">
              <w:rPr>
                <w:rFonts w:eastAsia="Times New Roman"/>
                <w:sz w:val="22"/>
              </w:rPr>
              <w:t>15,44</w:t>
            </w:r>
          </w:p>
        </w:tc>
        <w:tc>
          <w:tcPr>
            <w:tcW w:w="425" w:type="pct"/>
            <w:vAlign w:val="center"/>
            <w:hideMark/>
          </w:tcPr>
          <w:p w14:paraId="4E5BEC76" w14:textId="77777777" w:rsidR="00380521" w:rsidRPr="00757D09" w:rsidRDefault="00380521" w:rsidP="00925042">
            <w:pPr>
              <w:jc w:val="center"/>
              <w:rPr>
                <w:rFonts w:eastAsia="Times New Roman"/>
                <w:sz w:val="22"/>
              </w:rPr>
            </w:pPr>
            <w:r w:rsidRPr="00757D09">
              <w:rPr>
                <w:rFonts w:eastAsia="Times New Roman"/>
                <w:sz w:val="22"/>
              </w:rPr>
              <w:t>15,44</w:t>
            </w:r>
          </w:p>
        </w:tc>
        <w:tc>
          <w:tcPr>
            <w:tcW w:w="425" w:type="pct"/>
            <w:vAlign w:val="center"/>
            <w:hideMark/>
          </w:tcPr>
          <w:p w14:paraId="378B4B73" w14:textId="77777777" w:rsidR="00380521" w:rsidRPr="00757D09" w:rsidRDefault="00380521" w:rsidP="00925042">
            <w:pPr>
              <w:jc w:val="center"/>
              <w:rPr>
                <w:rFonts w:eastAsia="Times New Roman"/>
                <w:sz w:val="22"/>
              </w:rPr>
            </w:pPr>
            <w:r w:rsidRPr="00757D09">
              <w:rPr>
                <w:rFonts w:eastAsia="Times New Roman"/>
                <w:sz w:val="22"/>
              </w:rPr>
              <w:t>15,44</w:t>
            </w:r>
          </w:p>
        </w:tc>
        <w:tc>
          <w:tcPr>
            <w:tcW w:w="425" w:type="pct"/>
            <w:vAlign w:val="center"/>
            <w:hideMark/>
          </w:tcPr>
          <w:p w14:paraId="75DA59C9" w14:textId="77777777" w:rsidR="00380521" w:rsidRPr="00757D09" w:rsidRDefault="00380521" w:rsidP="00925042">
            <w:pPr>
              <w:jc w:val="center"/>
              <w:rPr>
                <w:rFonts w:eastAsia="Times New Roman"/>
                <w:sz w:val="22"/>
              </w:rPr>
            </w:pPr>
            <w:r w:rsidRPr="00757D09">
              <w:rPr>
                <w:rFonts w:eastAsia="Times New Roman"/>
                <w:sz w:val="22"/>
              </w:rPr>
              <w:t>15,44</w:t>
            </w:r>
          </w:p>
        </w:tc>
        <w:tc>
          <w:tcPr>
            <w:tcW w:w="424" w:type="pct"/>
            <w:vAlign w:val="center"/>
            <w:hideMark/>
          </w:tcPr>
          <w:p w14:paraId="54B35A25" w14:textId="77777777" w:rsidR="00380521" w:rsidRPr="00757D09" w:rsidRDefault="00380521" w:rsidP="00925042">
            <w:pPr>
              <w:jc w:val="center"/>
              <w:rPr>
                <w:rFonts w:eastAsia="Times New Roman"/>
                <w:sz w:val="22"/>
              </w:rPr>
            </w:pPr>
            <w:r w:rsidRPr="00757D09">
              <w:rPr>
                <w:rFonts w:eastAsia="Times New Roman"/>
                <w:sz w:val="22"/>
              </w:rPr>
              <w:t>15,44</w:t>
            </w:r>
          </w:p>
        </w:tc>
        <w:tc>
          <w:tcPr>
            <w:tcW w:w="424" w:type="pct"/>
            <w:vAlign w:val="center"/>
            <w:hideMark/>
          </w:tcPr>
          <w:p w14:paraId="7F962D75" w14:textId="77777777" w:rsidR="00380521" w:rsidRPr="00757D09" w:rsidRDefault="00380521" w:rsidP="00925042">
            <w:pPr>
              <w:jc w:val="center"/>
              <w:rPr>
                <w:rFonts w:eastAsia="Times New Roman"/>
                <w:sz w:val="22"/>
              </w:rPr>
            </w:pPr>
            <w:r w:rsidRPr="00757D09">
              <w:rPr>
                <w:rFonts w:eastAsia="Times New Roman"/>
                <w:sz w:val="22"/>
              </w:rPr>
              <w:t>15,44</w:t>
            </w:r>
          </w:p>
        </w:tc>
        <w:tc>
          <w:tcPr>
            <w:tcW w:w="424" w:type="pct"/>
            <w:vAlign w:val="center"/>
            <w:hideMark/>
          </w:tcPr>
          <w:p w14:paraId="3F5AD08C" w14:textId="77777777" w:rsidR="00380521" w:rsidRPr="00757D09" w:rsidRDefault="00380521" w:rsidP="00925042">
            <w:pPr>
              <w:jc w:val="center"/>
              <w:rPr>
                <w:rFonts w:eastAsia="Times New Roman"/>
                <w:sz w:val="22"/>
              </w:rPr>
            </w:pPr>
            <w:r w:rsidRPr="00757D09">
              <w:rPr>
                <w:rFonts w:eastAsia="Times New Roman"/>
                <w:sz w:val="22"/>
              </w:rPr>
              <w:t>15,44</w:t>
            </w:r>
          </w:p>
        </w:tc>
        <w:tc>
          <w:tcPr>
            <w:tcW w:w="419" w:type="pct"/>
            <w:vAlign w:val="center"/>
          </w:tcPr>
          <w:p w14:paraId="19FF6C32" w14:textId="77777777" w:rsidR="00380521" w:rsidRPr="00757D09" w:rsidRDefault="00380521" w:rsidP="00925042">
            <w:pPr>
              <w:jc w:val="center"/>
              <w:rPr>
                <w:rFonts w:eastAsia="Times New Roman"/>
                <w:sz w:val="22"/>
              </w:rPr>
            </w:pPr>
            <w:r w:rsidRPr="00757D09">
              <w:rPr>
                <w:rFonts w:eastAsia="Times New Roman"/>
                <w:sz w:val="22"/>
              </w:rPr>
              <w:t>15,44</w:t>
            </w:r>
          </w:p>
        </w:tc>
      </w:tr>
      <w:tr w:rsidR="00380521" w:rsidRPr="00757D09" w14:paraId="325AC122" w14:textId="77777777" w:rsidTr="00925042">
        <w:trPr>
          <w:trHeight w:val="315"/>
        </w:trPr>
        <w:tc>
          <w:tcPr>
            <w:tcW w:w="251" w:type="pct"/>
            <w:vAlign w:val="center"/>
            <w:hideMark/>
          </w:tcPr>
          <w:p w14:paraId="00C1217D" w14:textId="77777777" w:rsidR="00380521" w:rsidRPr="00757D09" w:rsidRDefault="00380521" w:rsidP="00925042">
            <w:pPr>
              <w:rPr>
                <w:rFonts w:eastAsia="Times New Roman"/>
                <w:sz w:val="22"/>
              </w:rPr>
            </w:pPr>
            <w:r w:rsidRPr="00757D09">
              <w:rPr>
                <w:rFonts w:eastAsia="Times New Roman"/>
                <w:sz w:val="22"/>
              </w:rPr>
              <w:t>4.4.3</w:t>
            </w:r>
          </w:p>
        </w:tc>
        <w:tc>
          <w:tcPr>
            <w:tcW w:w="1025" w:type="pct"/>
            <w:vAlign w:val="center"/>
            <w:hideMark/>
          </w:tcPr>
          <w:p w14:paraId="0C2E5F74" w14:textId="77777777" w:rsidR="00380521" w:rsidRPr="00757D09" w:rsidRDefault="00380521" w:rsidP="00925042">
            <w:pPr>
              <w:ind w:firstLine="22"/>
              <w:rPr>
                <w:rFonts w:eastAsia="Times New Roman"/>
                <w:sz w:val="22"/>
              </w:rPr>
            </w:pPr>
            <w:r w:rsidRPr="00757D09">
              <w:rPr>
                <w:rFonts w:eastAsia="Times New Roman"/>
                <w:sz w:val="22"/>
              </w:rPr>
              <w:t>котельная СХТ Левобережье</w:t>
            </w:r>
          </w:p>
        </w:tc>
        <w:tc>
          <w:tcPr>
            <w:tcW w:w="333" w:type="pct"/>
            <w:vAlign w:val="center"/>
            <w:hideMark/>
          </w:tcPr>
          <w:p w14:paraId="6A108A9B" w14:textId="77777777" w:rsidR="00380521" w:rsidRPr="00757D09" w:rsidRDefault="00380521" w:rsidP="00925042">
            <w:pPr>
              <w:jc w:val="center"/>
              <w:rPr>
                <w:rFonts w:eastAsia="Times New Roman"/>
                <w:sz w:val="22"/>
              </w:rPr>
            </w:pPr>
            <w:r w:rsidRPr="00757D09">
              <w:rPr>
                <w:rFonts w:eastAsia="Times New Roman"/>
                <w:sz w:val="22"/>
              </w:rPr>
              <w:t>%</w:t>
            </w:r>
          </w:p>
        </w:tc>
        <w:tc>
          <w:tcPr>
            <w:tcW w:w="425" w:type="pct"/>
            <w:vAlign w:val="center"/>
            <w:hideMark/>
          </w:tcPr>
          <w:p w14:paraId="17A23AC2" w14:textId="77777777" w:rsidR="00380521" w:rsidRPr="00757D09" w:rsidRDefault="00380521" w:rsidP="00925042">
            <w:pPr>
              <w:jc w:val="center"/>
              <w:rPr>
                <w:rFonts w:eastAsia="Times New Roman"/>
                <w:sz w:val="22"/>
              </w:rPr>
            </w:pPr>
            <w:r w:rsidRPr="00757D09">
              <w:rPr>
                <w:rFonts w:eastAsia="Times New Roman"/>
                <w:sz w:val="22"/>
              </w:rPr>
              <w:t>13,89</w:t>
            </w:r>
          </w:p>
        </w:tc>
        <w:tc>
          <w:tcPr>
            <w:tcW w:w="425" w:type="pct"/>
            <w:vAlign w:val="center"/>
            <w:hideMark/>
          </w:tcPr>
          <w:p w14:paraId="45B4E98F" w14:textId="77777777" w:rsidR="00380521" w:rsidRPr="00757D09" w:rsidRDefault="00380521" w:rsidP="00925042">
            <w:pPr>
              <w:jc w:val="center"/>
              <w:rPr>
                <w:rFonts w:eastAsia="Times New Roman"/>
                <w:sz w:val="22"/>
              </w:rPr>
            </w:pPr>
            <w:r w:rsidRPr="00757D09">
              <w:rPr>
                <w:rFonts w:eastAsia="Times New Roman"/>
                <w:sz w:val="22"/>
              </w:rPr>
              <w:t>13,89</w:t>
            </w:r>
          </w:p>
        </w:tc>
        <w:tc>
          <w:tcPr>
            <w:tcW w:w="425" w:type="pct"/>
            <w:vAlign w:val="center"/>
            <w:hideMark/>
          </w:tcPr>
          <w:p w14:paraId="4870FEEC" w14:textId="77777777" w:rsidR="00380521" w:rsidRPr="00757D09" w:rsidRDefault="00380521" w:rsidP="00925042">
            <w:pPr>
              <w:jc w:val="center"/>
              <w:rPr>
                <w:rFonts w:eastAsia="Times New Roman"/>
                <w:sz w:val="22"/>
              </w:rPr>
            </w:pPr>
            <w:r w:rsidRPr="00757D09">
              <w:rPr>
                <w:rFonts w:eastAsia="Times New Roman"/>
                <w:sz w:val="22"/>
              </w:rPr>
              <w:t>13,89</w:t>
            </w:r>
          </w:p>
        </w:tc>
        <w:tc>
          <w:tcPr>
            <w:tcW w:w="425" w:type="pct"/>
            <w:vAlign w:val="center"/>
            <w:hideMark/>
          </w:tcPr>
          <w:p w14:paraId="31F073C2" w14:textId="77777777" w:rsidR="00380521" w:rsidRPr="00757D09" w:rsidRDefault="00380521" w:rsidP="00925042">
            <w:pPr>
              <w:jc w:val="center"/>
              <w:rPr>
                <w:rFonts w:eastAsia="Times New Roman"/>
                <w:sz w:val="22"/>
              </w:rPr>
            </w:pPr>
            <w:r w:rsidRPr="00757D09">
              <w:rPr>
                <w:rFonts w:eastAsia="Times New Roman"/>
                <w:sz w:val="22"/>
              </w:rPr>
              <w:t>13,89</w:t>
            </w:r>
          </w:p>
        </w:tc>
        <w:tc>
          <w:tcPr>
            <w:tcW w:w="424" w:type="pct"/>
            <w:vAlign w:val="center"/>
            <w:hideMark/>
          </w:tcPr>
          <w:p w14:paraId="7095B303" w14:textId="77777777" w:rsidR="00380521" w:rsidRPr="00757D09" w:rsidRDefault="00380521" w:rsidP="00925042">
            <w:pPr>
              <w:jc w:val="center"/>
              <w:rPr>
                <w:rFonts w:eastAsia="Times New Roman"/>
                <w:sz w:val="22"/>
              </w:rPr>
            </w:pPr>
            <w:r w:rsidRPr="00757D09">
              <w:rPr>
                <w:rFonts w:eastAsia="Times New Roman"/>
                <w:sz w:val="22"/>
              </w:rPr>
              <w:t>13,89</w:t>
            </w:r>
          </w:p>
        </w:tc>
        <w:tc>
          <w:tcPr>
            <w:tcW w:w="424" w:type="pct"/>
            <w:vAlign w:val="center"/>
            <w:hideMark/>
          </w:tcPr>
          <w:p w14:paraId="3A017C9E" w14:textId="77777777" w:rsidR="00380521" w:rsidRPr="00757D09" w:rsidRDefault="00380521" w:rsidP="00925042">
            <w:pPr>
              <w:jc w:val="center"/>
              <w:rPr>
                <w:rFonts w:eastAsia="Times New Roman"/>
                <w:sz w:val="22"/>
              </w:rPr>
            </w:pPr>
            <w:r w:rsidRPr="00757D09">
              <w:rPr>
                <w:rFonts w:eastAsia="Times New Roman"/>
                <w:sz w:val="22"/>
              </w:rPr>
              <w:t>13,89</w:t>
            </w:r>
          </w:p>
        </w:tc>
        <w:tc>
          <w:tcPr>
            <w:tcW w:w="424" w:type="pct"/>
            <w:vAlign w:val="center"/>
            <w:hideMark/>
          </w:tcPr>
          <w:p w14:paraId="66167D0F" w14:textId="77777777" w:rsidR="00380521" w:rsidRPr="00757D09" w:rsidRDefault="00380521" w:rsidP="00925042">
            <w:pPr>
              <w:jc w:val="center"/>
              <w:rPr>
                <w:rFonts w:eastAsia="Times New Roman"/>
                <w:sz w:val="22"/>
              </w:rPr>
            </w:pPr>
            <w:r w:rsidRPr="00757D09">
              <w:rPr>
                <w:rFonts w:eastAsia="Times New Roman"/>
                <w:sz w:val="22"/>
              </w:rPr>
              <w:t>13,89</w:t>
            </w:r>
          </w:p>
        </w:tc>
        <w:tc>
          <w:tcPr>
            <w:tcW w:w="419" w:type="pct"/>
            <w:vAlign w:val="center"/>
          </w:tcPr>
          <w:p w14:paraId="07C8831E" w14:textId="77777777" w:rsidR="00380521" w:rsidRPr="00757D09" w:rsidRDefault="00380521" w:rsidP="00925042">
            <w:pPr>
              <w:jc w:val="center"/>
              <w:rPr>
                <w:rFonts w:eastAsia="Times New Roman"/>
                <w:sz w:val="22"/>
              </w:rPr>
            </w:pPr>
            <w:r w:rsidRPr="00757D09">
              <w:rPr>
                <w:rFonts w:eastAsia="Times New Roman"/>
                <w:sz w:val="22"/>
              </w:rPr>
              <w:t>13,89</w:t>
            </w:r>
          </w:p>
        </w:tc>
      </w:tr>
      <w:tr w:rsidR="00380521" w:rsidRPr="00757D09" w14:paraId="6B7D6605" w14:textId="77777777" w:rsidTr="00925042">
        <w:trPr>
          <w:trHeight w:val="420"/>
        </w:trPr>
        <w:tc>
          <w:tcPr>
            <w:tcW w:w="251" w:type="pct"/>
            <w:vAlign w:val="center"/>
            <w:hideMark/>
          </w:tcPr>
          <w:p w14:paraId="5EB007C5" w14:textId="77777777" w:rsidR="00380521" w:rsidRPr="00757D09" w:rsidRDefault="00380521" w:rsidP="00925042">
            <w:pPr>
              <w:rPr>
                <w:rFonts w:eastAsia="Times New Roman"/>
                <w:bCs/>
                <w:sz w:val="22"/>
              </w:rPr>
            </w:pPr>
            <w:r w:rsidRPr="00757D09">
              <w:rPr>
                <w:rFonts w:eastAsia="Times New Roman"/>
                <w:bCs/>
                <w:sz w:val="22"/>
              </w:rPr>
              <w:t>5</w:t>
            </w:r>
          </w:p>
        </w:tc>
        <w:tc>
          <w:tcPr>
            <w:tcW w:w="1025" w:type="pct"/>
            <w:vAlign w:val="center"/>
            <w:hideMark/>
          </w:tcPr>
          <w:p w14:paraId="22270947" w14:textId="77777777" w:rsidR="00380521" w:rsidRPr="00757D09" w:rsidRDefault="00380521" w:rsidP="00925042">
            <w:pPr>
              <w:ind w:firstLine="22"/>
              <w:rPr>
                <w:rFonts w:eastAsia="Times New Roman"/>
                <w:b/>
                <w:bCs/>
                <w:sz w:val="22"/>
              </w:rPr>
            </w:pPr>
            <w:r w:rsidRPr="00757D09">
              <w:rPr>
                <w:rFonts w:eastAsia="Times New Roman"/>
                <w:b/>
                <w:bCs/>
                <w:sz w:val="22"/>
              </w:rPr>
              <w:t>Полезный отпуск тепловой энергии</w:t>
            </w:r>
          </w:p>
        </w:tc>
        <w:tc>
          <w:tcPr>
            <w:tcW w:w="333" w:type="pct"/>
            <w:vAlign w:val="center"/>
            <w:hideMark/>
          </w:tcPr>
          <w:p w14:paraId="4E9BB42C" w14:textId="77777777" w:rsidR="00380521" w:rsidRPr="00757D09" w:rsidRDefault="00380521" w:rsidP="00925042">
            <w:pPr>
              <w:jc w:val="center"/>
              <w:rPr>
                <w:rFonts w:eastAsia="Times New Roman"/>
                <w:b/>
                <w:bCs/>
                <w:sz w:val="22"/>
              </w:rPr>
            </w:pPr>
            <w:r w:rsidRPr="00757D09">
              <w:rPr>
                <w:rFonts w:eastAsia="Times New Roman"/>
                <w:b/>
                <w:bCs/>
                <w:sz w:val="22"/>
              </w:rPr>
              <w:t>Гкал</w:t>
            </w:r>
          </w:p>
        </w:tc>
        <w:tc>
          <w:tcPr>
            <w:tcW w:w="425" w:type="pct"/>
            <w:vAlign w:val="center"/>
            <w:hideMark/>
          </w:tcPr>
          <w:p w14:paraId="465BCB7C"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c>
          <w:tcPr>
            <w:tcW w:w="425" w:type="pct"/>
            <w:vAlign w:val="center"/>
            <w:hideMark/>
          </w:tcPr>
          <w:p w14:paraId="4A9A232C"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c>
          <w:tcPr>
            <w:tcW w:w="425" w:type="pct"/>
            <w:vAlign w:val="center"/>
            <w:hideMark/>
          </w:tcPr>
          <w:p w14:paraId="164421A2"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c>
          <w:tcPr>
            <w:tcW w:w="425" w:type="pct"/>
            <w:vAlign w:val="center"/>
            <w:hideMark/>
          </w:tcPr>
          <w:p w14:paraId="4ECB04BD"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c>
          <w:tcPr>
            <w:tcW w:w="424" w:type="pct"/>
            <w:vAlign w:val="center"/>
            <w:hideMark/>
          </w:tcPr>
          <w:p w14:paraId="5D81AC09"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c>
          <w:tcPr>
            <w:tcW w:w="424" w:type="pct"/>
            <w:vAlign w:val="center"/>
            <w:hideMark/>
          </w:tcPr>
          <w:p w14:paraId="52B1CC41"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c>
          <w:tcPr>
            <w:tcW w:w="424" w:type="pct"/>
            <w:vAlign w:val="center"/>
            <w:hideMark/>
          </w:tcPr>
          <w:p w14:paraId="09F5C48A"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c>
          <w:tcPr>
            <w:tcW w:w="419" w:type="pct"/>
            <w:vAlign w:val="center"/>
          </w:tcPr>
          <w:p w14:paraId="34819D54" w14:textId="77777777" w:rsidR="00380521" w:rsidRPr="00757D09" w:rsidRDefault="00380521" w:rsidP="00925042">
            <w:pPr>
              <w:jc w:val="center"/>
              <w:rPr>
                <w:rFonts w:eastAsia="Times New Roman"/>
                <w:b/>
                <w:bCs/>
                <w:sz w:val="22"/>
              </w:rPr>
            </w:pPr>
            <w:r w:rsidRPr="00757D09">
              <w:rPr>
                <w:rFonts w:eastAsia="Times New Roman"/>
                <w:b/>
                <w:bCs/>
                <w:sz w:val="22"/>
              </w:rPr>
              <w:t>59 979,02</w:t>
            </w:r>
          </w:p>
        </w:tc>
      </w:tr>
      <w:tr w:rsidR="00380521" w:rsidRPr="00757D09" w14:paraId="17FED31B" w14:textId="77777777" w:rsidTr="00925042">
        <w:trPr>
          <w:trHeight w:val="315"/>
        </w:trPr>
        <w:tc>
          <w:tcPr>
            <w:tcW w:w="251" w:type="pct"/>
            <w:vAlign w:val="center"/>
            <w:hideMark/>
          </w:tcPr>
          <w:p w14:paraId="44BFCB19" w14:textId="77777777" w:rsidR="00380521" w:rsidRPr="00757D09" w:rsidRDefault="00380521" w:rsidP="00925042">
            <w:pPr>
              <w:rPr>
                <w:rFonts w:eastAsia="Times New Roman"/>
                <w:sz w:val="22"/>
              </w:rPr>
            </w:pPr>
            <w:r w:rsidRPr="00757D09">
              <w:rPr>
                <w:rFonts w:eastAsia="Times New Roman"/>
                <w:sz w:val="22"/>
              </w:rPr>
              <w:t>5.1</w:t>
            </w:r>
          </w:p>
        </w:tc>
        <w:tc>
          <w:tcPr>
            <w:tcW w:w="1025" w:type="pct"/>
            <w:vAlign w:val="center"/>
            <w:hideMark/>
          </w:tcPr>
          <w:p w14:paraId="0CDF4C89" w14:textId="77777777" w:rsidR="00380521" w:rsidRPr="00757D09" w:rsidRDefault="00380521" w:rsidP="00925042">
            <w:pPr>
              <w:ind w:firstLine="22"/>
              <w:rPr>
                <w:rFonts w:eastAsia="Times New Roman"/>
                <w:sz w:val="22"/>
              </w:rPr>
            </w:pPr>
            <w:r w:rsidRPr="00757D09">
              <w:rPr>
                <w:rFonts w:eastAsia="Times New Roman"/>
                <w:sz w:val="22"/>
              </w:rPr>
              <w:t>котельная ЦК Левобережье</w:t>
            </w:r>
          </w:p>
        </w:tc>
        <w:tc>
          <w:tcPr>
            <w:tcW w:w="333" w:type="pct"/>
            <w:vAlign w:val="center"/>
            <w:hideMark/>
          </w:tcPr>
          <w:p w14:paraId="6D87DE10"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105EF1CB" w14:textId="77777777" w:rsidR="00380521" w:rsidRPr="00757D09" w:rsidRDefault="00380521" w:rsidP="00925042">
            <w:pPr>
              <w:jc w:val="center"/>
              <w:rPr>
                <w:rFonts w:eastAsia="Times New Roman"/>
                <w:sz w:val="22"/>
              </w:rPr>
            </w:pPr>
            <w:r w:rsidRPr="00757D09">
              <w:rPr>
                <w:rFonts w:eastAsia="Times New Roman"/>
                <w:sz w:val="22"/>
              </w:rPr>
              <w:t>2 571,86</w:t>
            </w:r>
          </w:p>
        </w:tc>
        <w:tc>
          <w:tcPr>
            <w:tcW w:w="425" w:type="pct"/>
            <w:vAlign w:val="center"/>
            <w:hideMark/>
          </w:tcPr>
          <w:p w14:paraId="256EB477" w14:textId="77777777" w:rsidR="00380521" w:rsidRPr="00757D09" w:rsidRDefault="00380521" w:rsidP="00925042">
            <w:pPr>
              <w:jc w:val="center"/>
              <w:rPr>
                <w:rFonts w:eastAsia="Times New Roman"/>
                <w:sz w:val="22"/>
              </w:rPr>
            </w:pPr>
            <w:r w:rsidRPr="00757D09">
              <w:rPr>
                <w:rFonts w:eastAsia="Times New Roman"/>
                <w:sz w:val="22"/>
              </w:rPr>
              <w:t>2 571,86</w:t>
            </w:r>
          </w:p>
        </w:tc>
        <w:tc>
          <w:tcPr>
            <w:tcW w:w="425" w:type="pct"/>
            <w:vAlign w:val="center"/>
            <w:hideMark/>
          </w:tcPr>
          <w:p w14:paraId="230E0A28" w14:textId="77777777" w:rsidR="00380521" w:rsidRPr="00757D09" w:rsidRDefault="00380521" w:rsidP="00925042">
            <w:pPr>
              <w:jc w:val="center"/>
              <w:rPr>
                <w:rFonts w:eastAsia="Times New Roman"/>
                <w:sz w:val="22"/>
              </w:rPr>
            </w:pPr>
            <w:r w:rsidRPr="00757D09">
              <w:rPr>
                <w:rFonts w:eastAsia="Times New Roman"/>
                <w:sz w:val="22"/>
              </w:rPr>
              <w:t>2 571,86</w:t>
            </w:r>
          </w:p>
        </w:tc>
        <w:tc>
          <w:tcPr>
            <w:tcW w:w="425" w:type="pct"/>
            <w:vAlign w:val="center"/>
            <w:hideMark/>
          </w:tcPr>
          <w:p w14:paraId="6CA85A99" w14:textId="77777777" w:rsidR="00380521" w:rsidRPr="00757D09" w:rsidRDefault="00380521" w:rsidP="00925042">
            <w:pPr>
              <w:jc w:val="center"/>
              <w:rPr>
                <w:rFonts w:eastAsia="Times New Roman"/>
                <w:sz w:val="22"/>
              </w:rPr>
            </w:pPr>
            <w:r w:rsidRPr="00757D09">
              <w:rPr>
                <w:rFonts w:eastAsia="Times New Roman"/>
                <w:sz w:val="22"/>
              </w:rPr>
              <w:t>2 571,86</w:t>
            </w:r>
          </w:p>
        </w:tc>
        <w:tc>
          <w:tcPr>
            <w:tcW w:w="424" w:type="pct"/>
            <w:vAlign w:val="center"/>
            <w:hideMark/>
          </w:tcPr>
          <w:p w14:paraId="11A89705" w14:textId="77777777" w:rsidR="00380521" w:rsidRPr="00757D09" w:rsidRDefault="00380521" w:rsidP="00925042">
            <w:pPr>
              <w:jc w:val="center"/>
              <w:rPr>
                <w:rFonts w:eastAsia="Times New Roman"/>
                <w:sz w:val="22"/>
              </w:rPr>
            </w:pPr>
            <w:r w:rsidRPr="00757D09">
              <w:rPr>
                <w:rFonts w:eastAsia="Times New Roman"/>
                <w:sz w:val="22"/>
              </w:rPr>
              <w:t>2 571,86</w:t>
            </w:r>
          </w:p>
        </w:tc>
        <w:tc>
          <w:tcPr>
            <w:tcW w:w="424" w:type="pct"/>
            <w:vAlign w:val="center"/>
            <w:hideMark/>
          </w:tcPr>
          <w:p w14:paraId="0BB662FA" w14:textId="77777777" w:rsidR="00380521" w:rsidRPr="00757D09" w:rsidRDefault="00380521" w:rsidP="00925042">
            <w:pPr>
              <w:jc w:val="center"/>
              <w:rPr>
                <w:rFonts w:eastAsia="Times New Roman"/>
                <w:sz w:val="22"/>
              </w:rPr>
            </w:pPr>
            <w:r w:rsidRPr="00757D09">
              <w:rPr>
                <w:rFonts w:eastAsia="Times New Roman"/>
                <w:sz w:val="22"/>
              </w:rPr>
              <w:t>2 571,86</w:t>
            </w:r>
          </w:p>
        </w:tc>
        <w:tc>
          <w:tcPr>
            <w:tcW w:w="424" w:type="pct"/>
            <w:vAlign w:val="center"/>
            <w:hideMark/>
          </w:tcPr>
          <w:p w14:paraId="6EFFC139" w14:textId="77777777" w:rsidR="00380521" w:rsidRPr="00757D09" w:rsidRDefault="00380521" w:rsidP="00925042">
            <w:pPr>
              <w:jc w:val="center"/>
              <w:rPr>
                <w:rFonts w:eastAsia="Times New Roman"/>
                <w:sz w:val="22"/>
              </w:rPr>
            </w:pPr>
            <w:r w:rsidRPr="00757D09">
              <w:rPr>
                <w:rFonts w:eastAsia="Times New Roman"/>
                <w:sz w:val="22"/>
              </w:rPr>
              <w:t>2 571,86</w:t>
            </w:r>
          </w:p>
        </w:tc>
        <w:tc>
          <w:tcPr>
            <w:tcW w:w="419" w:type="pct"/>
            <w:vAlign w:val="center"/>
          </w:tcPr>
          <w:p w14:paraId="64A48E95" w14:textId="77777777" w:rsidR="00380521" w:rsidRPr="00757D09" w:rsidRDefault="00380521" w:rsidP="00925042">
            <w:pPr>
              <w:jc w:val="center"/>
              <w:rPr>
                <w:rFonts w:eastAsia="Times New Roman"/>
                <w:sz w:val="22"/>
              </w:rPr>
            </w:pPr>
            <w:r w:rsidRPr="00757D09">
              <w:rPr>
                <w:rFonts w:eastAsia="Times New Roman"/>
                <w:sz w:val="22"/>
              </w:rPr>
              <w:t>2 571,86</w:t>
            </w:r>
          </w:p>
        </w:tc>
      </w:tr>
      <w:tr w:rsidR="00380521" w:rsidRPr="00757D09" w14:paraId="3959D80A" w14:textId="77777777" w:rsidTr="00925042">
        <w:trPr>
          <w:trHeight w:val="315"/>
        </w:trPr>
        <w:tc>
          <w:tcPr>
            <w:tcW w:w="251" w:type="pct"/>
            <w:vAlign w:val="center"/>
            <w:hideMark/>
          </w:tcPr>
          <w:p w14:paraId="25F578A5" w14:textId="77777777" w:rsidR="00380521" w:rsidRPr="00757D09" w:rsidRDefault="00380521" w:rsidP="00925042">
            <w:pPr>
              <w:rPr>
                <w:rFonts w:eastAsia="Times New Roman"/>
                <w:sz w:val="22"/>
              </w:rPr>
            </w:pPr>
            <w:r w:rsidRPr="00757D09">
              <w:rPr>
                <w:rFonts w:eastAsia="Times New Roman"/>
                <w:sz w:val="22"/>
              </w:rPr>
              <w:t>5.2</w:t>
            </w:r>
          </w:p>
        </w:tc>
        <w:tc>
          <w:tcPr>
            <w:tcW w:w="1025" w:type="pct"/>
            <w:vAlign w:val="center"/>
            <w:hideMark/>
          </w:tcPr>
          <w:p w14:paraId="55221081" w14:textId="77777777" w:rsidR="00380521" w:rsidRPr="00757D09" w:rsidRDefault="00380521" w:rsidP="00925042">
            <w:pPr>
              <w:ind w:firstLine="22"/>
              <w:rPr>
                <w:rFonts w:eastAsia="Times New Roman"/>
                <w:sz w:val="22"/>
              </w:rPr>
            </w:pPr>
            <w:r w:rsidRPr="00757D09">
              <w:rPr>
                <w:rFonts w:eastAsia="Times New Roman"/>
                <w:sz w:val="22"/>
              </w:rPr>
              <w:t>котельная ОПХ Левобережье</w:t>
            </w:r>
          </w:p>
        </w:tc>
        <w:tc>
          <w:tcPr>
            <w:tcW w:w="333" w:type="pct"/>
            <w:vAlign w:val="center"/>
            <w:hideMark/>
          </w:tcPr>
          <w:p w14:paraId="16E01868"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2E1504B5" w14:textId="77777777" w:rsidR="00380521" w:rsidRPr="00757D09" w:rsidRDefault="00380521" w:rsidP="00925042">
            <w:pPr>
              <w:jc w:val="center"/>
              <w:rPr>
                <w:rFonts w:eastAsia="Times New Roman"/>
                <w:sz w:val="22"/>
              </w:rPr>
            </w:pPr>
            <w:r w:rsidRPr="00757D09">
              <w:rPr>
                <w:rFonts w:eastAsia="Times New Roman"/>
                <w:sz w:val="22"/>
              </w:rPr>
              <w:t>1 653,29</w:t>
            </w:r>
          </w:p>
        </w:tc>
        <w:tc>
          <w:tcPr>
            <w:tcW w:w="425" w:type="pct"/>
            <w:vAlign w:val="center"/>
            <w:hideMark/>
          </w:tcPr>
          <w:p w14:paraId="77624CB2" w14:textId="77777777" w:rsidR="00380521" w:rsidRPr="00757D09" w:rsidRDefault="00380521" w:rsidP="00925042">
            <w:pPr>
              <w:jc w:val="center"/>
              <w:rPr>
                <w:rFonts w:eastAsia="Times New Roman"/>
                <w:sz w:val="22"/>
              </w:rPr>
            </w:pPr>
            <w:r w:rsidRPr="00757D09">
              <w:rPr>
                <w:rFonts w:eastAsia="Times New Roman"/>
                <w:sz w:val="22"/>
              </w:rPr>
              <w:t>1 653,29</w:t>
            </w:r>
          </w:p>
        </w:tc>
        <w:tc>
          <w:tcPr>
            <w:tcW w:w="425" w:type="pct"/>
            <w:vAlign w:val="center"/>
            <w:hideMark/>
          </w:tcPr>
          <w:p w14:paraId="11254AAB" w14:textId="77777777" w:rsidR="00380521" w:rsidRPr="00757D09" w:rsidRDefault="00380521" w:rsidP="00925042">
            <w:pPr>
              <w:jc w:val="center"/>
              <w:rPr>
                <w:rFonts w:eastAsia="Times New Roman"/>
                <w:sz w:val="22"/>
              </w:rPr>
            </w:pPr>
            <w:r w:rsidRPr="00757D09">
              <w:rPr>
                <w:rFonts w:eastAsia="Times New Roman"/>
                <w:sz w:val="22"/>
              </w:rPr>
              <w:t>1 653,29</w:t>
            </w:r>
          </w:p>
        </w:tc>
        <w:tc>
          <w:tcPr>
            <w:tcW w:w="425" w:type="pct"/>
            <w:vAlign w:val="center"/>
            <w:hideMark/>
          </w:tcPr>
          <w:p w14:paraId="5EAE3B4A" w14:textId="77777777" w:rsidR="00380521" w:rsidRPr="00757D09" w:rsidRDefault="00380521" w:rsidP="00925042">
            <w:pPr>
              <w:jc w:val="center"/>
              <w:rPr>
                <w:rFonts w:eastAsia="Times New Roman"/>
                <w:sz w:val="22"/>
              </w:rPr>
            </w:pPr>
            <w:r w:rsidRPr="00757D09">
              <w:rPr>
                <w:rFonts w:eastAsia="Times New Roman"/>
                <w:sz w:val="22"/>
              </w:rPr>
              <w:t>1 653,29</w:t>
            </w:r>
          </w:p>
        </w:tc>
        <w:tc>
          <w:tcPr>
            <w:tcW w:w="424" w:type="pct"/>
            <w:vAlign w:val="center"/>
            <w:hideMark/>
          </w:tcPr>
          <w:p w14:paraId="5D25766C" w14:textId="77777777" w:rsidR="00380521" w:rsidRPr="00757D09" w:rsidRDefault="00380521" w:rsidP="00925042">
            <w:pPr>
              <w:jc w:val="center"/>
              <w:rPr>
                <w:rFonts w:eastAsia="Times New Roman"/>
                <w:sz w:val="22"/>
              </w:rPr>
            </w:pPr>
            <w:r w:rsidRPr="00757D09">
              <w:rPr>
                <w:rFonts w:eastAsia="Times New Roman"/>
                <w:sz w:val="22"/>
              </w:rPr>
              <w:t>1 653,29</w:t>
            </w:r>
          </w:p>
        </w:tc>
        <w:tc>
          <w:tcPr>
            <w:tcW w:w="424" w:type="pct"/>
            <w:vAlign w:val="center"/>
            <w:hideMark/>
          </w:tcPr>
          <w:p w14:paraId="013D06B3" w14:textId="77777777" w:rsidR="00380521" w:rsidRPr="00757D09" w:rsidRDefault="00380521" w:rsidP="00925042">
            <w:pPr>
              <w:jc w:val="center"/>
              <w:rPr>
                <w:rFonts w:eastAsia="Times New Roman"/>
                <w:sz w:val="22"/>
              </w:rPr>
            </w:pPr>
            <w:r w:rsidRPr="00757D09">
              <w:rPr>
                <w:rFonts w:eastAsia="Times New Roman"/>
                <w:sz w:val="22"/>
              </w:rPr>
              <w:t>1 653,29</w:t>
            </w:r>
          </w:p>
        </w:tc>
        <w:tc>
          <w:tcPr>
            <w:tcW w:w="424" w:type="pct"/>
            <w:vAlign w:val="center"/>
            <w:hideMark/>
          </w:tcPr>
          <w:p w14:paraId="1D369F00" w14:textId="77777777" w:rsidR="00380521" w:rsidRPr="00757D09" w:rsidRDefault="00380521" w:rsidP="00925042">
            <w:pPr>
              <w:jc w:val="center"/>
              <w:rPr>
                <w:rFonts w:eastAsia="Times New Roman"/>
                <w:sz w:val="22"/>
              </w:rPr>
            </w:pPr>
            <w:r w:rsidRPr="00757D09">
              <w:rPr>
                <w:rFonts w:eastAsia="Times New Roman"/>
                <w:sz w:val="22"/>
              </w:rPr>
              <w:t>1 653,29</w:t>
            </w:r>
          </w:p>
        </w:tc>
        <w:tc>
          <w:tcPr>
            <w:tcW w:w="419" w:type="pct"/>
            <w:vAlign w:val="center"/>
          </w:tcPr>
          <w:p w14:paraId="537E8FA7" w14:textId="77777777" w:rsidR="00380521" w:rsidRPr="00757D09" w:rsidRDefault="00380521" w:rsidP="00925042">
            <w:pPr>
              <w:jc w:val="center"/>
              <w:rPr>
                <w:rFonts w:eastAsia="Times New Roman"/>
                <w:sz w:val="22"/>
              </w:rPr>
            </w:pPr>
            <w:r w:rsidRPr="00757D09">
              <w:rPr>
                <w:rFonts w:eastAsia="Times New Roman"/>
                <w:sz w:val="22"/>
              </w:rPr>
              <w:t>1 653,29</w:t>
            </w:r>
          </w:p>
        </w:tc>
      </w:tr>
      <w:tr w:rsidR="00380521" w:rsidRPr="00757D09" w14:paraId="011D8E94" w14:textId="77777777" w:rsidTr="00925042">
        <w:trPr>
          <w:trHeight w:val="315"/>
        </w:trPr>
        <w:tc>
          <w:tcPr>
            <w:tcW w:w="251" w:type="pct"/>
            <w:vAlign w:val="center"/>
            <w:hideMark/>
          </w:tcPr>
          <w:p w14:paraId="46C1DC09" w14:textId="77777777" w:rsidR="00380521" w:rsidRPr="00757D09" w:rsidRDefault="00380521" w:rsidP="00925042">
            <w:pPr>
              <w:rPr>
                <w:rFonts w:eastAsia="Times New Roman"/>
                <w:sz w:val="22"/>
              </w:rPr>
            </w:pPr>
            <w:r w:rsidRPr="00757D09">
              <w:rPr>
                <w:rFonts w:eastAsia="Times New Roman"/>
                <w:sz w:val="22"/>
              </w:rPr>
              <w:t>5.3</w:t>
            </w:r>
          </w:p>
        </w:tc>
        <w:tc>
          <w:tcPr>
            <w:tcW w:w="1025" w:type="pct"/>
            <w:vAlign w:val="center"/>
            <w:hideMark/>
          </w:tcPr>
          <w:p w14:paraId="16232E66" w14:textId="77777777" w:rsidR="00380521" w:rsidRPr="00757D09" w:rsidRDefault="00380521" w:rsidP="00925042">
            <w:pPr>
              <w:ind w:firstLine="22"/>
              <w:rPr>
                <w:rFonts w:eastAsia="Times New Roman"/>
                <w:sz w:val="22"/>
              </w:rPr>
            </w:pPr>
            <w:r w:rsidRPr="00757D09">
              <w:rPr>
                <w:rFonts w:eastAsia="Times New Roman"/>
                <w:sz w:val="22"/>
              </w:rPr>
              <w:t>котельная СХТ Левобережье</w:t>
            </w:r>
          </w:p>
        </w:tc>
        <w:tc>
          <w:tcPr>
            <w:tcW w:w="333" w:type="pct"/>
            <w:vAlign w:val="center"/>
            <w:hideMark/>
          </w:tcPr>
          <w:p w14:paraId="5EB7AC76" w14:textId="77777777" w:rsidR="00380521" w:rsidRPr="00757D09" w:rsidRDefault="00380521" w:rsidP="00925042">
            <w:pPr>
              <w:jc w:val="center"/>
              <w:rPr>
                <w:rFonts w:eastAsia="Times New Roman"/>
                <w:sz w:val="22"/>
              </w:rPr>
            </w:pPr>
            <w:r w:rsidRPr="00757D09">
              <w:rPr>
                <w:rFonts w:eastAsia="Times New Roman"/>
                <w:sz w:val="22"/>
              </w:rPr>
              <w:t>Гкал</w:t>
            </w:r>
          </w:p>
        </w:tc>
        <w:tc>
          <w:tcPr>
            <w:tcW w:w="425" w:type="pct"/>
            <w:vAlign w:val="center"/>
            <w:hideMark/>
          </w:tcPr>
          <w:p w14:paraId="4760078E" w14:textId="77777777" w:rsidR="00380521" w:rsidRPr="00757D09" w:rsidRDefault="00380521" w:rsidP="00925042">
            <w:pPr>
              <w:jc w:val="center"/>
              <w:rPr>
                <w:rFonts w:eastAsia="Times New Roman"/>
                <w:sz w:val="22"/>
              </w:rPr>
            </w:pPr>
            <w:r w:rsidRPr="00757D09">
              <w:rPr>
                <w:rFonts w:eastAsia="Times New Roman"/>
                <w:sz w:val="22"/>
              </w:rPr>
              <w:t>808,05</w:t>
            </w:r>
          </w:p>
        </w:tc>
        <w:tc>
          <w:tcPr>
            <w:tcW w:w="425" w:type="pct"/>
            <w:vAlign w:val="center"/>
            <w:hideMark/>
          </w:tcPr>
          <w:p w14:paraId="4A0EA083" w14:textId="77777777" w:rsidR="00380521" w:rsidRPr="00757D09" w:rsidRDefault="00380521" w:rsidP="00925042">
            <w:pPr>
              <w:jc w:val="center"/>
              <w:rPr>
                <w:rFonts w:eastAsia="Times New Roman"/>
                <w:sz w:val="22"/>
              </w:rPr>
            </w:pPr>
            <w:r w:rsidRPr="00757D09">
              <w:rPr>
                <w:rFonts w:eastAsia="Times New Roman"/>
                <w:sz w:val="22"/>
              </w:rPr>
              <w:t>808,05</w:t>
            </w:r>
          </w:p>
        </w:tc>
        <w:tc>
          <w:tcPr>
            <w:tcW w:w="425" w:type="pct"/>
            <w:vAlign w:val="center"/>
            <w:hideMark/>
          </w:tcPr>
          <w:p w14:paraId="2E3097D5" w14:textId="77777777" w:rsidR="00380521" w:rsidRPr="00757D09" w:rsidRDefault="00380521" w:rsidP="00925042">
            <w:pPr>
              <w:jc w:val="center"/>
              <w:rPr>
                <w:rFonts w:eastAsia="Times New Roman"/>
                <w:sz w:val="22"/>
              </w:rPr>
            </w:pPr>
            <w:r w:rsidRPr="00757D09">
              <w:rPr>
                <w:rFonts w:eastAsia="Times New Roman"/>
                <w:sz w:val="22"/>
              </w:rPr>
              <w:t>808,05</w:t>
            </w:r>
          </w:p>
        </w:tc>
        <w:tc>
          <w:tcPr>
            <w:tcW w:w="425" w:type="pct"/>
            <w:vAlign w:val="center"/>
            <w:hideMark/>
          </w:tcPr>
          <w:p w14:paraId="193DA2D8" w14:textId="77777777" w:rsidR="00380521" w:rsidRPr="00757D09" w:rsidRDefault="00380521" w:rsidP="00925042">
            <w:pPr>
              <w:jc w:val="center"/>
              <w:rPr>
                <w:rFonts w:eastAsia="Times New Roman"/>
                <w:sz w:val="22"/>
              </w:rPr>
            </w:pPr>
            <w:r w:rsidRPr="00757D09">
              <w:rPr>
                <w:rFonts w:eastAsia="Times New Roman"/>
                <w:sz w:val="22"/>
              </w:rPr>
              <w:t>808,05</w:t>
            </w:r>
          </w:p>
        </w:tc>
        <w:tc>
          <w:tcPr>
            <w:tcW w:w="424" w:type="pct"/>
            <w:vAlign w:val="center"/>
            <w:hideMark/>
          </w:tcPr>
          <w:p w14:paraId="6C9CF17D" w14:textId="77777777" w:rsidR="00380521" w:rsidRPr="00757D09" w:rsidRDefault="00380521" w:rsidP="00925042">
            <w:pPr>
              <w:jc w:val="center"/>
              <w:rPr>
                <w:rFonts w:eastAsia="Times New Roman"/>
                <w:sz w:val="22"/>
              </w:rPr>
            </w:pPr>
            <w:r w:rsidRPr="00757D09">
              <w:rPr>
                <w:rFonts w:eastAsia="Times New Roman"/>
                <w:sz w:val="22"/>
              </w:rPr>
              <w:t>808,05</w:t>
            </w:r>
          </w:p>
        </w:tc>
        <w:tc>
          <w:tcPr>
            <w:tcW w:w="424" w:type="pct"/>
            <w:vAlign w:val="center"/>
            <w:hideMark/>
          </w:tcPr>
          <w:p w14:paraId="5BE92B04" w14:textId="77777777" w:rsidR="00380521" w:rsidRPr="00757D09" w:rsidRDefault="00380521" w:rsidP="00925042">
            <w:pPr>
              <w:jc w:val="center"/>
              <w:rPr>
                <w:rFonts w:eastAsia="Times New Roman"/>
                <w:sz w:val="22"/>
              </w:rPr>
            </w:pPr>
            <w:r w:rsidRPr="00757D09">
              <w:rPr>
                <w:rFonts w:eastAsia="Times New Roman"/>
                <w:sz w:val="22"/>
              </w:rPr>
              <w:t>808,05</w:t>
            </w:r>
          </w:p>
        </w:tc>
        <w:tc>
          <w:tcPr>
            <w:tcW w:w="424" w:type="pct"/>
            <w:vAlign w:val="center"/>
            <w:hideMark/>
          </w:tcPr>
          <w:p w14:paraId="1B2413CB" w14:textId="77777777" w:rsidR="00380521" w:rsidRPr="00757D09" w:rsidRDefault="00380521" w:rsidP="00925042">
            <w:pPr>
              <w:jc w:val="center"/>
              <w:rPr>
                <w:rFonts w:eastAsia="Times New Roman"/>
                <w:sz w:val="22"/>
              </w:rPr>
            </w:pPr>
            <w:r w:rsidRPr="00757D09">
              <w:rPr>
                <w:rFonts w:eastAsia="Times New Roman"/>
                <w:sz w:val="22"/>
              </w:rPr>
              <w:t>808,05</w:t>
            </w:r>
          </w:p>
        </w:tc>
        <w:tc>
          <w:tcPr>
            <w:tcW w:w="419" w:type="pct"/>
            <w:vAlign w:val="center"/>
          </w:tcPr>
          <w:p w14:paraId="52181655" w14:textId="77777777" w:rsidR="00380521" w:rsidRPr="00757D09" w:rsidRDefault="00380521" w:rsidP="00925042">
            <w:pPr>
              <w:jc w:val="center"/>
              <w:rPr>
                <w:rFonts w:eastAsia="Times New Roman"/>
                <w:sz w:val="22"/>
              </w:rPr>
            </w:pPr>
            <w:r w:rsidRPr="00757D09">
              <w:rPr>
                <w:rFonts w:eastAsia="Times New Roman"/>
                <w:sz w:val="22"/>
              </w:rPr>
              <w:t>808,05</w:t>
            </w:r>
          </w:p>
        </w:tc>
      </w:tr>
    </w:tbl>
    <w:p w14:paraId="65F3731E" w14:textId="77777777" w:rsidR="009919F4" w:rsidRPr="00757D09" w:rsidRDefault="009919F4" w:rsidP="009919F4">
      <w:pPr>
        <w:widowControl w:val="0"/>
        <w:spacing w:before="1"/>
        <w:ind w:right="3" w:firstLine="709"/>
        <w:jc w:val="both"/>
        <w:rPr>
          <w:rFonts w:eastAsia="Times New Roman"/>
        </w:rPr>
      </w:pPr>
      <w:r w:rsidRPr="00757D09">
        <w:rPr>
          <w:rFonts w:eastAsia="Times New Roman"/>
        </w:rPr>
        <w:t>Первый вариант (котельныя д. Столбищи и д. Емишево) предусматривает рост тепловой нагрузки в соответствии с материалами генерального плана.</w:t>
      </w:r>
    </w:p>
    <w:p w14:paraId="47943E4F" w14:textId="77777777" w:rsidR="009919F4" w:rsidRPr="00757D09" w:rsidRDefault="009919F4" w:rsidP="009919F4">
      <w:pPr>
        <w:widowControl w:val="0"/>
        <w:spacing w:before="1"/>
        <w:ind w:right="3" w:firstLine="709"/>
        <w:jc w:val="both"/>
        <w:rPr>
          <w:rFonts w:eastAsia="Times New Roman"/>
        </w:rPr>
      </w:pPr>
      <w:r w:rsidRPr="00757D09">
        <w:rPr>
          <w:rFonts w:eastAsia="Times New Roman"/>
        </w:rPr>
        <w:t>Во втором варианте (котельныя д. Столбищи и д. Емишево) развития роста тепловой нагрузки не планируется.</w:t>
      </w:r>
    </w:p>
    <w:p w14:paraId="1D273E09"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11</w:t>
        </w:r>
      </w:fldSimple>
      <w:r w:rsidRPr="00757D09">
        <w:t xml:space="preserve"> Перспективная тепловая нагрузка котельных (1 вариант)</w:t>
      </w:r>
    </w:p>
    <w:tbl>
      <w:tblPr>
        <w:tblW w:w="5000" w:type="pct"/>
        <w:tblLayout w:type="fixed"/>
        <w:tblLook w:val="04A0" w:firstRow="1" w:lastRow="0" w:firstColumn="1" w:lastColumn="0" w:noHBand="0" w:noVBand="1"/>
      </w:tblPr>
      <w:tblGrid>
        <w:gridCol w:w="4070"/>
        <w:gridCol w:w="1164"/>
        <w:gridCol w:w="967"/>
        <w:gridCol w:w="195"/>
        <w:gridCol w:w="1168"/>
        <w:gridCol w:w="1165"/>
        <w:gridCol w:w="1165"/>
        <w:gridCol w:w="1165"/>
        <w:gridCol w:w="1165"/>
        <w:gridCol w:w="1165"/>
        <w:gridCol w:w="1171"/>
      </w:tblGrid>
      <w:tr w:rsidR="00380521" w:rsidRPr="00757D09" w14:paraId="5A4A1706" w14:textId="77777777" w:rsidTr="00925042">
        <w:trPr>
          <w:trHeight w:val="510"/>
          <w:tblHeader/>
        </w:trPr>
        <w:tc>
          <w:tcPr>
            <w:tcW w:w="1398" w:type="pct"/>
            <w:tcBorders>
              <w:top w:val="single" w:sz="4" w:space="0" w:color="auto"/>
              <w:left w:val="single" w:sz="4" w:space="0" w:color="auto"/>
              <w:bottom w:val="single" w:sz="4" w:space="0" w:color="auto"/>
              <w:right w:val="single" w:sz="4" w:space="0" w:color="auto"/>
            </w:tcBorders>
            <w:vAlign w:val="center"/>
            <w:hideMark/>
          </w:tcPr>
          <w:p w14:paraId="058390E0"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Наименование показателя</w:t>
            </w:r>
          </w:p>
        </w:tc>
        <w:tc>
          <w:tcPr>
            <w:tcW w:w="400" w:type="pct"/>
            <w:tcBorders>
              <w:top w:val="single" w:sz="4" w:space="0" w:color="auto"/>
              <w:left w:val="nil"/>
              <w:bottom w:val="single" w:sz="4" w:space="0" w:color="auto"/>
              <w:right w:val="single" w:sz="4" w:space="0" w:color="auto"/>
            </w:tcBorders>
            <w:vAlign w:val="center"/>
            <w:hideMark/>
          </w:tcPr>
          <w:p w14:paraId="23599E4B"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332" w:type="pct"/>
            <w:tcBorders>
              <w:top w:val="single" w:sz="4" w:space="0" w:color="auto"/>
              <w:left w:val="nil"/>
              <w:bottom w:val="single" w:sz="4" w:space="0" w:color="auto"/>
              <w:right w:val="single" w:sz="4" w:space="0" w:color="auto"/>
            </w:tcBorders>
            <w:vAlign w:val="center"/>
          </w:tcPr>
          <w:p w14:paraId="401A7093"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468" w:type="pct"/>
            <w:gridSpan w:val="2"/>
            <w:tcBorders>
              <w:top w:val="single" w:sz="4" w:space="0" w:color="auto"/>
              <w:left w:val="nil"/>
              <w:bottom w:val="single" w:sz="4" w:space="0" w:color="auto"/>
              <w:right w:val="single" w:sz="4" w:space="0" w:color="auto"/>
            </w:tcBorders>
            <w:vAlign w:val="center"/>
          </w:tcPr>
          <w:p w14:paraId="515D7C43"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400" w:type="pct"/>
            <w:tcBorders>
              <w:top w:val="single" w:sz="4" w:space="0" w:color="auto"/>
              <w:left w:val="nil"/>
              <w:bottom w:val="single" w:sz="4" w:space="0" w:color="auto"/>
              <w:right w:val="single" w:sz="4" w:space="0" w:color="auto"/>
            </w:tcBorders>
            <w:vAlign w:val="center"/>
          </w:tcPr>
          <w:p w14:paraId="0A74ED69"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400" w:type="pct"/>
            <w:tcBorders>
              <w:top w:val="single" w:sz="4" w:space="0" w:color="auto"/>
              <w:left w:val="nil"/>
              <w:bottom w:val="single" w:sz="4" w:space="0" w:color="auto"/>
              <w:right w:val="single" w:sz="4" w:space="0" w:color="auto"/>
            </w:tcBorders>
            <w:vAlign w:val="center"/>
          </w:tcPr>
          <w:p w14:paraId="42C48B2B"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2030</w:t>
            </w:r>
          </w:p>
        </w:tc>
        <w:tc>
          <w:tcPr>
            <w:tcW w:w="400" w:type="pct"/>
            <w:tcBorders>
              <w:top w:val="single" w:sz="4" w:space="0" w:color="auto"/>
              <w:left w:val="nil"/>
              <w:bottom w:val="single" w:sz="4" w:space="0" w:color="auto"/>
              <w:right w:val="single" w:sz="4" w:space="0" w:color="auto"/>
            </w:tcBorders>
            <w:vAlign w:val="center"/>
          </w:tcPr>
          <w:p w14:paraId="091BC90A"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2031</w:t>
            </w:r>
          </w:p>
        </w:tc>
        <w:tc>
          <w:tcPr>
            <w:tcW w:w="400" w:type="pct"/>
            <w:tcBorders>
              <w:top w:val="single" w:sz="4" w:space="0" w:color="auto"/>
              <w:left w:val="nil"/>
              <w:bottom w:val="single" w:sz="4" w:space="0" w:color="auto"/>
              <w:right w:val="single" w:sz="4" w:space="0" w:color="auto"/>
            </w:tcBorders>
            <w:vAlign w:val="center"/>
          </w:tcPr>
          <w:p w14:paraId="09FC4500"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2032-2036</w:t>
            </w:r>
          </w:p>
        </w:tc>
        <w:tc>
          <w:tcPr>
            <w:tcW w:w="400" w:type="pct"/>
            <w:tcBorders>
              <w:top w:val="single" w:sz="4" w:space="0" w:color="auto"/>
              <w:left w:val="nil"/>
              <w:bottom w:val="single" w:sz="4" w:space="0" w:color="auto"/>
              <w:right w:val="single" w:sz="4" w:space="0" w:color="auto"/>
            </w:tcBorders>
            <w:vAlign w:val="center"/>
          </w:tcPr>
          <w:p w14:paraId="2DEFC59A"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2037-2040</w:t>
            </w:r>
          </w:p>
        </w:tc>
        <w:tc>
          <w:tcPr>
            <w:tcW w:w="402" w:type="pct"/>
            <w:tcBorders>
              <w:top w:val="single" w:sz="4" w:space="0" w:color="auto"/>
              <w:left w:val="nil"/>
              <w:bottom w:val="single" w:sz="4" w:space="0" w:color="auto"/>
              <w:right w:val="single" w:sz="4" w:space="0" w:color="auto"/>
            </w:tcBorders>
            <w:vAlign w:val="center"/>
          </w:tcPr>
          <w:p w14:paraId="627C6C0D"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380521" w:rsidRPr="00757D09" w14:paraId="38CD6AD6" w14:textId="77777777" w:rsidTr="00925042">
        <w:trPr>
          <w:trHeight w:val="510"/>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67621506" w14:textId="77777777" w:rsidR="00380521" w:rsidRPr="00757D09" w:rsidRDefault="00380521" w:rsidP="00925042">
            <w:pPr>
              <w:jc w:val="center"/>
              <w:rPr>
                <w:rFonts w:eastAsia="Times New Roman"/>
                <w:b/>
                <w:bCs/>
                <w:color w:val="000000"/>
                <w:sz w:val="20"/>
                <w:szCs w:val="20"/>
              </w:rPr>
            </w:pPr>
            <w:r w:rsidRPr="00757D09">
              <w:rPr>
                <w:b/>
                <w:sz w:val="20"/>
                <w:szCs w:val="20"/>
              </w:rPr>
              <w:t>Первый вариант</w:t>
            </w:r>
          </w:p>
        </w:tc>
      </w:tr>
      <w:tr w:rsidR="00380521" w:rsidRPr="00757D09" w14:paraId="79799A79" w14:textId="77777777" w:rsidTr="00925042">
        <w:trPr>
          <w:trHeight w:val="300"/>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3B885D8C"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Котельная д. Столбищи</w:t>
            </w:r>
          </w:p>
        </w:tc>
      </w:tr>
      <w:tr w:rsidR="00380521" w:rsidRPr="00757D09" w14:paraId="7E021B0D" w14:textId="77777777" w:rsidTr="00925042">
        <w:trPr>
          <w:trHeight w:val="510"/>
        </w:trPr>
        <w:tc>
          <w:tcPr>
            <w:tcW w:w="1398" w:type="pct"/>
            <w:tcBorders>
              <w:top w:val="nil"/>
              <w:left w:val="single" w:sz="4" w:space="0" w:color="auto"/>
              <w:bottom w:val="single" w:sz="4" w:space="0" w:color="auto"/>
              <w:right w:val="single" w:sz="4" w:space="0" w:color="auto"/>
            </w:tcBorders>
            <w:vAlign w:val="center"/>
            <w:hideMark/>
          </w:tcPr>
          <w:p w14:paraId="4928134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2177BC3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332" w:type="pct"/>
            <w:tcBorders>
              <w:top w:val="nil"/>
              <w:left w:val="nil"/>
              <w:bottom w:val="single" w:sz="4" w:space="0" w:color="auto"/>
              <w:right w:val="single" w:sz="4" w:space="0" w:color="auto"/>
            </w:tcBorders>
            <w:vAlign w:val="center"/>
            <w:hideMark/>
          </w:tcPr>
          <w:p w14:paraId="097B8F4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68" w:type="pct"/>
            <w:gridSpan w:val="2"/>
            <w:tcBorders>
              <w:top w:val="nil"/>
              <w:left w:val="nil"/>
              <w:bottom w:val="single" w:sz="4" w:space="0" w:color="auto"/>
              <w:right w:val="single" w:sz="4" w:space="0" w:color="auto"/>
            </w:tcBorders>
            <w:vAlign w:val="center"/>
            <w:hideMark/>
          </w:tcPr>
          <w:p w14:paraId="64334FD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1F8B7AF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44F86F7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09D8914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544B20D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6137F18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vAlign w:val="center"/>
            <w:hideMark/>
          </w:tcPr>
          <w:p w14:paraId="3A3AD4C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r>
      <w:tr w:rsidR="00380521" w:rsidRPr="00757D09" w14:paraId="095A827C" w14:textId="77777777" w:rsidTr="00925042">
        <w:trPr>
          <w:trHeight w:val="765"/>
        </w:trPr>
        <w:tc>
          <w:tcPr>
            <w:tcW w:w="1398" w:type="pct"/>
            <w:tcBorders>
              <w:top w:val="nil"/>
              <w:left w:val="single" w:sz="4" w:space="0" w:color="auto"/>
              <w:bottom w:val="single" w:sz="4" w:space="0" w:color="auto"/>
              <w:right w:val="single" w:sz="4" w:space="0" w:color="auto"/>
            </w:tcBorders>
            <w:vAlign w:val="center"/>
            <w:hideMark/>
          </w:tcPr>
          <w:p w14:paraId="31D4C17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4A0F339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332" w:type="pct"/>
            <w:tcBorders>
              <w:top w:val="nil"/>
              <w:left w:val="nil"/>
              <w:bottom w:val="single" w:sz="4" w:space="0" w:color="auto"/>
              <w:right w:val="single" w:sz="4" w:space="0" w:color="auto"/>
            </w:tcBorders>
            <w:vAlign w:val="center"/>
            <w:hideMark/>
          </w:tcPr>
          <w:p w14:paraId="443C2D7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68" w:type="pct"/>
            <w:gridSpan w:val="2"/>
            <w:tcBorders>
              <w:top w:val="nil"/>
              <w:left w:val="nil"/>
              <w:bottom w:val="single" w:sz="4" w:space="0" w:color="auto"/>
              <w:right w:val="single" w:sz="4" w:space="0" w:color="auto"/>
            </w:tcBorders>
            <w:vAlign w:val="center"/>
            <w:hideMark/>
          </w:tcPr>
          <w:p w14:paraId="53A9B5E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30B4402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E0ECF5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69354A5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3C72EB7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1FBFFC9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2" w:type="pct"/>
            <w:tcBorders>
              <w:top w:val="nil"/>
              <w:left w:val="nil"/>
              <w:bottom w:val="single" w:sz="4" w:space="0" w:color="auto"/>
              <w:right w:val="single" w:sz="4" w:space="0" w:color="auto"/>
            </w:tcBorders>
            <w:vAlign w:val="center"/>
            <w:hideMark/>
          </w:tcPr>
          <w:p w14:paraId="234AD85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r>
      <w:tr w:rsidR="00380521" w:rsidRPr="00757D09" w14:paraId="61ED2DA0"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704C92B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44A5046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332" w:type="pct"/>
            <w:tcBorders>
              <w:top w:val="nil"/>
              <w:left w:val="nil"/>
              <w:bottom w:val="single" w:sz="4" w:space="0" w:color="auto"/>
              <w:right w:val="single" w:sz="4" w:space="0" w:color="auto"/>
            </w:tcBorders>
            <w:vAlign w:val="center"/>
            <w:hideMark/>
          </w:tcPr>
          <w:p w14:paraId="09A74E9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68" w:type="pct"/>
            <w:gridSpan w:val="2"/>
            <w:tcBorders>
              <w:top w:val="nil"/>
              <w:left w:val="nil"/>
              <w:bottom w:val="single" w:sz="4" w:space="0" w:color="auto"/>
              <w:right w:val="single" w:sz="4" w:space="0" w:color="auto"/>
            </w:tcBorders>
            <w:vAlign w:val="center"/>
            <w:hideMark/>
          </w:tcPr>
          <w:p w14:paraId="727FE3C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2F51539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5E00475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4BBD574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39CB137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3EB79F8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2" w:type="pct"/>
            <w:tcBorders>
              <w:top w:val="nil"/>
              <w:left w:val="nil"/>
              <w:bottom w:val="single" w:sz="4" w:space="0" w:color="auto"/>
              <w:right w:val="single" w:sz="4" w:space="0" w:color="auto"/>
            </w:tcBorders>
            <w:vAlign w:val="center"/>
            <w:hideMark/>
          </w:tcPr>
          <w:p w14:paraId="2570580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r>
      <w:tr w:rsidR="00380521" w:rsidRPr="00757D09" w14:paraId="5355B371"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62FC385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010ABDC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332" w:type="pct"/>
            <w:tcBorders>
              <w:top w:val="nil"/>
              <w:left w:val="nil"/>
              <w:bottom w:val="single" w:sz="4" w:space="0" w:color="auto"/>
              <w:right w:val="single" w:sz="4" w:space="0" w:color="auto"/>
            </w:tcBorders>
            <w:vAlign w:val="center"/>
            <w:hideMark/>
          </w:tcPr>
          <w:p w14:paraId="141E153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0,4084</w:t>
            </w:r>
          </w:p>
        </w:tc>
        <w:tc>
          <w:tcPr>
            <w:tcW w:w="468" w:type="pct"/>
            <w:gridSpan w:val="2"/>
            <w:tcBorders>
              <w:top w:val="nil"/>
              <w:left w:val="nil"/>
              <w:bottom w:val="single" w:sz="4" w:space="0" w:color="auto"/>
              <w:right w:val="single" w:sz="4" w:space="0" w:color="auto"/>
            </w:tcBorders>
            <w:vAlign w:val="center"/>
            <w:hideMark/>
          </w:tcPr>
          <w:p w14:paraId="611FB33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0,4884</w:t>
            </w:r>
          </w:p>
        </w:tc>
        <w:tc>
          <w:tcPr>
            <w:tcW w:w="400" w:type="pct"/>
            <w:tcBorders>
              <w:top w:val="nil"/>
              <w:left w:val="nil"/>
              <w:bottom w:val="single" w:sz="4" w:space="0" w:color="auto"/>
              <w:right w:val="single" w:sz="4" w:space="0" w:color="auto"/>
            </w:tcBorders>
            <w:vAlign w:val="center"/>
            <w:hideMark/>
          </w:tcPr>
          <w:p w14:paraId="182C50F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0,5684</w:t>
            </w:r>
          </w:p>
        </w:tc>
        <w:tc>
          <w:tcPr>
            <w:tcW w:w="400" w:type="pct"/>
            <w:tcBorders>
              <w:top w:val="nil"/>
              <w:left w:val="nil"/>
              <w:bottom w:val="single" w:sz="4" w:space="0" w:color="auto"/>
              <w:right w:val="single" w:sz="4" w:space="0" w:color="auto"/>
            </w:tcBorders>
            <w:vAlign w:val="center"/>
            <w:hideMark/>
          </w:tcPr>
          <w:p w14:paraId="7729EFA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0,6484</w:t>
            </w:r>
          </w:p>
        </w:tc>
        <w:tc>
          <w:tcPr>
            <w:tcW w:w="400" w:type="pct"/>
            <w:tcBorders>
              <w:top w:val="nil"/>
              <w:left w:val="nil"/>
              <w:bottom w:val="single" w:sz="4" w:space="0" w:color="auto"/>
              <w:right w:val="single" w:sz="4" w:space="0" w:color="auto"/>
            </w:tcBorders>
            <w:vAlign w:val="center"/>
            <w:hideMark/>
          </w:tcPr>
          <w:p w14:paraId="1EDB220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0,7284</w:t>
            </w:r>
          </w:p>
        </w:tc>
        <w:tc>
          <w:tcPr>
            <w:tcW w:w="400" w:type="pct"/>
            <w:tcBorders>
              <w:top w:val="nil"/>
              <w:left w:val="nil"/>
              <w:bottom w:val="single" w:sz="4" w:space="0" w:color="auto"/>
              <w:right w:val="single" w:sz="4" w:space="0" w:color="auto"/>
            </w:tcBorders>
            <w:vAlign w:val="center"/>
            <w:hideMark/>
          </w:tcPr>
          <w:p w14:paraId="57B40F1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0,8084</w:t>
            </w:r>
          </w:p>
        </w:tc>
        <w:tc>
          <w:tcPr>
            <w:tcW w:w="400" w:type="pct"/>
            <w:tcBorders>
              <w:top w:val="nil"/>
              <w:left w:val="nil"/>
              <w:bottom w:val="single" w:sz="4" w:space="0" w:color="auto"/>
              <w:right w:val="single" w:sz="4" w:space="0" w:color="auto"/>
            </w:tcBorders>
            <w:vAlign w:val="center"/>
            <w:hideMark/>
          </w:tcPr>
          <w:p w14:paraId="31B5102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0,8884</w:t>
            </w:r>
          </w:p>
        </w:tc>
        <w:tc>
          <w:tcPr>
            <w:tcW w:w="402" w:type="pct"/>
            <w:tcBorders>
              <w:top w:val="nil"/>
              <w:left w:val="nil"/>
              <w:bottom w:val="single" w:sz="4" w:space="0" w:color="auto"/>
              <w:right w:val="single" w:sz="4" w:space="0" w:color="auto"/>
            </w:tcBorders>
            <w:vAlign w:val="center"/>
            <w:hideMark/>
          </w:tcPr>
          <w:p w14:paraId="0A394D4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0,8884</w:t>
            </w:r>
          </w:p>
        </w:tc>
      </w:tr>
      <w:tr w:rsidR="00380521" w:rsidRPr="00757D09" w14:paraId="1C622748"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19D1E76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24A7C6E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332" w:type="pct"/>
            <w:tcBorders>
              <w:top w:val="nil"/>
              <w:left w:val="nil"/>
              <w:bottom w:val="single" w:sz="4" w:space="0" w:color="auto"/>
              <w:right w:val="single" w:sz="4" w:space="0" w:color="auto"/>
            </w:tcBorders>
            <w:vAlign w:val="center"/>
            <w:hideMark/>
          </w:tcPr>
          <w:p w14:paraId="5385FC8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w:t>
            </w:r>
          </w:p>
        </w:tc>
        <w:tc>
          <w:tcPr>
            <w:tcW w:w="468" w:type="pct"/>
            <w:gridSpan w:val="2"/>
            <w:tcBorders>
              <w:top w:val="nil"/>
              <w:left w:val="nil"/>
              <w:bottom w:val="single" w:sz="4" w:space="0" w:color="auto"/>
              <w:right w:val="single" w:sz="4" w:space="0" w:color="auto"/>
            </w:tcBorders>
            <w:vAlign w:val="center"/>
            <w:hideMark/>
          </w:tcPr>
          <w:p w14:paraId="5636CAB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w:t>
            </w:r>
          </w:p>
        </w:tc>
        <w:tc>
          <w:tcPr>
            <w:tcW w:w="400" w:type="pct"/>
            <w:tcBorders>
              <w:top w:val="nil"/>
              <w:left w:val="nil"/>
              <w:bottom w:val="single" w:sz="4" w:space="0" w:color="auto"/>
              <w:right w:val="single" w:sz="4" w:space="0" w:color="auto"/>
            </w:tcBorders>
            <w:vAlign w:val="center"/>
            <w:hideMark/>
          </w:tcPr>
          <w:p w14:paraId="0F0BEDB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w:t>
            </w:r>
          </w:p>
        </w:tc>
        <w:tc>
          <w:tcPr>
            <w:tcW w:w="400" w:type="pct"/>
            <w:tcBorders>
              <w:top w:val="nil"/>
              <w:left w:val="nil"/>
              <w:bottom w:val="single" w:sz="4" w:space="0" w:color="auto"/>
              <w:right w:val="single" w:sz="4" w:space="0" w:color="auto"/>
            </w:tcBorders>
            <w:vAlign w:val="center"/>
            <w:hideMark/>
          </w:tcPr>
          <w:p w14:paraId="57AAEBB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w:t>
            </w:r>
          </w:p>
        </w:tc>
        <w:tc>
          <w:tcPr>
            <w:tcW w:w="400" w:type="pct"/>
            <w:tcBorders>
              <w:top w:val="nil"/>
              <w:left w:val="nil"/>
              <w:bottom w:val="single" w:sz="4" w:space="0" w:color="auto"/>
              <w:right w:val="single" w:sz="4" w:space="0" w:color="auto"/>
            </w:tcBorders>
            <w:vAlign w:val="center"/>
            <w:hideMark/>
          </w:tcPr>
          <w:p w14:paraId="5321460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1,8</w:t>
            </w:r>
          </w:p>
        </w:tc>
        <w:tc>
          <w:tcPr>
            <w:tcW w:w="400" w:type="pct"/>
            <w:tcBorders>
              <w:top w:val="nil"/>
              <w:left w:val="nil"/>
              <w:bottom w:val="single" w:sz="4" w:space="0" w:color="auto"/>
              <w:right w:val="single" w:sz="4" w:space="0" w:color="auto"/>
            </w:tcBorders>
            <w:vAlign w:val="center"/>
            <w:hideMark/>
          </w:tcPr>
          <w:p w14:paraId="3E87B0F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w:t>
            </w:r>
          </w:p>
        </w:tc>
        <w:tc>
          <w:tcPr>
            <w:tcW w:w="400" w:type="pct"/>
            <w:tcBorders>
              <w:top w:val="nil"/>
              <w:left w:val="nil"/>
              <w:bottom w:val="single" w:sz="4" w:space="0" w:color="auto"/>
              <w:right w:val="single" w:sz="4" w:space="0" w:color="auto"/>
            </w:tcBorders>
            <w:vAlign w:val="center"/>
            <w:hideMark/>
          </w:tcPr>
          <w:p w14:paraId="769CBF5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w:t>
            </w:r>
          </w:p>
        </w:tc>
        <w:tc>
          <w:tcPr>
            <w:tcW w:w="402" w:type="pct"/>
            <w:tcBorders>
              <w:top w:val="nil"/>
              <w:left w:val="nil"/>
              <w:bottom w:val="single" w:sz="4" w:space="0" w:color="auto"/>
              <w:right w:val="single" w:sz="4" w:space="0" w:color="auto"/>
            </w:tcBorders>
            <w:vAlign w:val="center"/>
            <w:hideMark/>
          </w:tcPr>
          <w:p w14:paraId="7665044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w:t>
            </w:r>
          </w:p>
        </w:tc>
      </w:tr>
      <w:tr w:rsidR="00380521" w:rsidRPr="00757D09" w14:paraId="2A273C2E"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7C89C8F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4CF0E8A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332" w:type="pct"/>
            <w:tcBorders>
              <w:top w:val="nil"/>
              <w:left w:val="nil"/>
              <w:bottom w:val="single" w:sz="4" w:space="0" w:color="auto"/>
              <w:right w:val="single" w:sz="4" w:space="0" w:color="auto"/>
            </w:tcBorders>
            <w:vAlign w:val="center"/>
            <w:hideMark/>
          </w:tcPr>
          <w:p w14:paraId="511A3EF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77,92</w:t>
            </w:r>
          </w:p>
        </w:tc>
        <w:tc>
          <w:tcPr>
            <w:tcW w:w="468" w:type="pct"/>
            <w:gridSpan w:val="2"/>
            <w:tcBorders>
              <w:top w:val="nil"/>
              <w:left w:val="nil"/>
              <w:bottom w:val="single" w:sz="4" w:space="0" w:color="auto"/>
              <w:right w:val="single" w:sz="4" w:space="0" w:color="auto"/>
            </w:tcBorders>
            <w:vAlign w:val="center"/>
            <w:hideMark/>
          </w:tcPr>
          <w:p w14:paraId="76EF2E1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75,01</w:t>
            </w:r>
          </w:p>
        </w:tc>
        <w:tc>
          <w:tcPr>
            <w:tcW w:w="400" w:type="pct"/>
            <w:tcBorders>
              <w:top w:val="nil"/>
              <w:left w:val="nil"/>
              <w:bottom w:val="single" w:sz="4" w:space="0" w:color="auto"/>
              <w:right w:val="single" w:sz="4" w:space="0" w:color="auto"/>
            </w:tcBorders>
            <w:vAlign w:val="center"/>
            <w:hideMark/>
          </w:tcPr>
          <w:p w14:paraId="50C86C2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72,1</w:t>
            </w:r>
          </w:p>
        </w:tc>
        <w:tc>
          <w:tcPr>
            <w:tcW w:w="400" w:type="pct"/>
            <w:tcBorders>
              <w:top w:val="nil"/>
              <w:left w:val="nil"/>
              <w:bottom w:val="single" w:sz="4" w:space="0" w:color="auto"/>
              <w:right w:val="single" w:sz="4" w:space="0" w:color="auto"/>
            </w:tcBorders>
            <w:vAlign w:val="center"/>
            <w:hideMark/>
          </w:tcPr>
          <w:p w14:paraId="33E9930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69,19</w:t>
            </w:r>
          </w:p>
        </w:tc>
        <w:tc>
          <w:tcPr>
            <w:tcW w:w="400" w:type="pct"/>
            <w:tcBorders>
              <w:top w:val="nil"/>
              <w:left w:val="nil"/>
              <w:bottom w:val="single" w:sz="4" w:space="0" w:color="auto"/>
              <w:right w:val="single" w:sz="4" w:space="0" w:color="auto"/>
            </w:tcBorders>
            <w:vAlign w:val="center"/>
            <w:hideMark/>
          </w:tcPr>
          <w:p w14:paraId="22BAF16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66,28</w:t>
            </w:r>
          </w:p>
        </w:tc>
        <w:tc>
          <w:tcPr>
            <w:tcW w:w="400" w:type="pct"/>
            <w:tcBorders>
              <w:top w:val="nil"/>
              <w:left w:val="nil"/>
              <w:bottom w:val="single" w:sz="4" w:space="0" w:color="auto"/>
              <w:right w:val="single" w:sz="4" w:space="0" w:color="auto"/>
            </w:tcBorders>
            <w:vAlign w:val="center"/>
            <w:hideMark/>
          </w:tcPr>
          <w:p w14:paraId="78CBBF2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63,37</w:t>
            </w:r>
          </w:p>
        </w:tc>
        <w:tc>
          <w:tcPr>
            <w:tcW w:w="400" w:type="pct"/>
            <w:tcBorders>
              <w:top w:val="nil"/>
              <w:left w:val="nil"/>
              <w:bottom w:val="single" w:sz="4" w:space="0" w:color="auto"/>
              <w:right w:val="single" w:sz="4" w:space="0" w:color="auto"/>
            </w:tcBorders>
            <w:vAlign w:val="center"/>
            <w:hideMark/>
          </w:tcPr>
          <w:p w14:paraId="3B721B7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60,47</w:t>
            </w:r>
          </w:p>
        </w:tc>
        <w:tc>
          <w:tcPr>
            <w:tcW w:w="402" w:type="pct"/>
            <w:tcBorders>
              <w:top w:val="nil"/>
              <w:left w:val="nil"/>
              <w:bottom w:val="single" w:sz="4" w:space="0" w:color="auto"/>
              <w:right w:val="single" w:sz="4" w:space="0" w:color="auto"/>
            </w:tcBorders>
            <w:vAlign w:val="center"/>
            <w:hideMark/>
          </w:tcPr>
          <w:p w14:paraId="23951A8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60,47</w:t>
            </w:r>
          </w:p>
        </w:tc>
      </w:tr>
      <w:tr w:rsidR="00380521" w:rsidRPr="00757D09" w14:paraId="31D5E954" w14:textId="77777777" w:rsidTr="00925042">
        <w:trPr>
          <w:trHeight w:val="30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3E3C7EB6"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Котельная д. Емишево</w:t>
            </w:r>
          </w:p>
        </w:tc>
      </w:tr>
      <w:tr w:rsidR="00380521" w:rsidRPr="00757D09" w14:paraId="3B1D45A2" w14:textId="77777777" w:rsidTr="00925042">
        <w:trPr>
          <w:trHeight w:val="510"/>
        </w:trPr>
        <w:tc>
          <w:tcPr>
            <w:tcW w:w="1398" w:type="pct"/>
            <w:tcBorders>
              <w:top w:val="nil"/>
              <w:left w:val="single" w:sz="4" w:space="0" w:color="auto"/>
              <w:bottom w:val="single" w:sz="4" w:space="0" w:color="auto"/>
              <w:right w:val="single" w:sz="4" w:space="0" w:color="auto"/>
            </w:tcBorders>
            <w:vAlign w:val="center"/>
            <w:hideMark/>
          </w:tcPr>
          <w:p w14:paraId="766513D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1EB7985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332" w:type="pct"/>
            <w:tcBorders>
              <w:top w:val="nil"/>
              <w:left w:val="nil"/>
              <w:bottom w:val="single" w:sz="4" w:space="0" w:color="auto"/>
              <w:right w:val="single" w:sz="4" w:space="0" w:color="auto"/>
            </w:tcBorders>
            <w:noWrap/>
            <w:vAlign w:val="center"/>
            <w:hideMark/>
          </w:tcPr>
          <w:p w14:paraId="045B3AA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68" w:type="pct"/>
            <w:gridSpan w:val="2"/>
            <w:tcBorders>
              <w:top w:val="nil"/>
              <w:left w:val="nil"/>
              <w:bottom w:val="single" w:sz="4" w:space="0" w:color="auto"/>
              <w:right w:val="single" w:sz="4" w:space="0" w:color="auto"/>
            </w:tcBorders>
            <w:noWrap/>
            <w:vAlign w:val="center"/>
            <w:hideMark/>
          </w:tcPr>
          <w:p w14:paraId="3AE63A1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2D4E5B6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3214F48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68F5B9C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35E5063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2E2C870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noWrap/>
            <w:vAlign w:val="center"/>
            <w:hideMark/>
          </w:tcPr>
          <w:p w14:paraId="7D442A7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r>
      <w:tr w:rsidR="00380521" w:rsidRPr="00757D09" w14:paraId="55DFF808" w14:textId="77777777" w:rsidTr="00925042">
        <w:trPr>
          <w:trHeight w:val="765"/>
        </w:trPr>
        <w:tc>
          <w:tcPr>
            <w:tcW w:w="1398" w:type="pct"/>
            <w:tcBorders>
              <w:top w:val="nil"/>
              <w:left w:val="single" w:sz="4" w:space="0" w:color="auto"/>
              <w:bottom w:val="single" w:sz="4" w:space="0" w:color="auto"/>
              <w:right w:val="single" w:sz="4" w:space="0" w:color="auto"/>
            </w:tcBorders>
            <w:vAlign w:val="center"/>
            <w:hideMark/>
          </w:tcPr>
          <w:p w14:paraId="6D05392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7C6F980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332" w:type="pct"/>
            <w:tcBorders>
              <w:top w:val="nil"/>
              <w:left w:val="nil"/>
              <w:bottom w:val="single" w:sz="4" w:space="0" w:color="auto"/>
              <w:right w:val="single" w:sz="4" w:space="0" w:color="auto"/>
            </w:tcBorders>
            <w:noWrap/>
            <w:vAlign w:val="center"/>
            <w:hideMark/>
          </w:tcPr>
          <w:p w14:paraId="60289B1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68" w:type="pct"/>
            <w:gridSpan w:val="2"/>
            <w:tcBorders>
              <w:top w:val="nil"/>
              <w:left w:val="nil"/>
              <w:bottom w:val="single" w:sz="4" w:space="0" w:color="auto"/>
              <w:right w:val="single" w:sz="4" w:space="0" w:color="auto"/>
            </w:tcBorders>
            <w:noWrap/>
            <w:vAlign w:val="center"/>
            <w:hideMark/>
          </w:tcPr>
          <w:p w14:paraId="10D1902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5293EBC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0FC81ED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0B52C0E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00BFC96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589EE3B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2" w:type="pct"/>
            <w:tcBorders>
              <w:top w:val="nil"/>
              <w:left w:val="nil"/>
              <w:bottom w:val="single" w:sz="4" w:space="0" w:color="auto"/>
              <w:right w:val="single" w:sz="4" w:space="0" w:color="auto"/>
            </w:tcBorders>
            <w:noWrap/>
            <w:vAlign w:val="center"/>
            <w:hideMark/>
          </w:tcPr>
          <w:p w14:paraId="6293A9A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r>
      <w:tr w:rsidR="00380521" w:rsidRPr="00757D09" w14:paraId="14E5AF3D"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0C3B23A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53D266F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0,059</w:t>
            </w:r>
          </w:p>
        </w:tc>
        <w:tc>
          <w:tcPr>
            <w:tcW w:w="332" w:type="pct"/>
            <w:tcBorders>
              <w:top w:val="nil"/>
              <w:left w:val="nil"/>
              <w:bottom w:val="single" w:sz="4" w:space="0" w:color="auto"/>
              <w:right w:val="single" w:sz="4" w:space="0" w:color="auto"/>
            </w:tcBorders>
            <w:noWrap/>
            <w:vAlign w:val="center"/>
            <w:hideMark/>
          </w:tcPr>
          <w:p w14:paraId="49C6357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0,054</w:t>
            </w:r>
          </w:p>
        </w:tc>
        <w:tc>
          <w:tcPr>
            <w:tcW w:w="468" w:type="pct"/>
            <w:gridSpan w:val="2"/>
            <w:tcBorders>
              <w:top w:val="nil"/>
              <w:left w:val="nil"/>
              <w:bottom w:val="single" w:sz="4" w:space="0" w:color="auto"/>
              <w:right w:val="single" w:sz="4" w:space="0" w:color="auto"/>
            </w:tcBorders>
            <w:noWrap/>
            <w:vAlign w:val="center"/>
            <w:hideMark/>
          </w:tcPr>
          <w:p w14:paraId="53FE784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0,049</w:t>
            </w:r>
          </w:p>
        </w:tc>
        <w:tc>
          <w:tcPr>
            <w:tcW w:w="400" w:type="pct"/>
            <w:tcBorders>
              <w:top w:val="nil"/>
              <w:left w:val="nil"/>
              <w:bottom w:val="single" w:sz="4" w:space="0" w:color="auto"/>
              <w:right w:val="single" w:sz="4" w:space="0" w:color="auto"/>
            </w:tcBorders>
            <w:noWrap/>
            <w:vAlign w:val="center"/>
            <w:hideMark/>
          </w:tcPr>
          <w:p w14:paraId="6459891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59ED523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00788C9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2BB6003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0033919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0,044</w:t>
            </w:r>
          </w:p>
        </w:tc>
        <w:tc>
          <w:tcPr>
            <w:tcW w:w="402" w:type="pct"/>
            <w:tcBorders>
              <w:top w:val="nil"/>
              <w:left w:val="nil"/>
              <w:bottom w:val="single" w:sz="4" w:space="0" w:color="auto"/>
              <w:right w:val="single" w:sz="4" w:space="0" w:color="auto"/>
            </w:tcBorders>
            <w:noWrap/>
            <w:vAlign w:val="center"/>
            <w:hideMark/>
          </w:tcPr>
          <w:p w14:paraId="5564BE4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0,044</w:t>
            </w:r>
          </w:p>
        </w:tc>
      </w:tr>
      <w:tr w:rsidR="00380521" w:rsidRPr="00757D09" w14:paraId="524C0F8A"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4A8068C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3B3FE41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0,23</w:t>
            </w:r>
          </w:p>
        </w:tc>
        <w:tc>
          <w:tcPr>
            <w:tcW w:w="332" w:type="pct"/>
            <w:tcBorders>
              <w:top w:val="nil"/>
              <w:left w:val="nil"/>
              <w:bottom w:val="single" w:sz="4" w:space="0" w:color="auto"/>
              <w:right w:val="single" w:sz="4" w:space="0" w:color="auto"/>
            </w:tcBorders>
            <w:noWrap/>
            <w:vAlign w:val="center"/>
            <w:hideMark/>
          </w:tcPr>
          <w:p w14:paraId="1D1F469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c>
          <w:tcPr>
            <w:tcW w:w="468" w:type="pct"/>
            <w:gridSpan w:val="2"/>
            <w:tcBorders>
              <w:top w:val="nil"/>
              <w:left w:val="nil"/>
              <w:bottom w:val="single" w:sz="4" w:space="0" w:color="auto"/>
              <w:right w:val="single" w:sz="4" w:space="0" w:color="auto"/>
            </w:tcBorders>
            <w:noWrap/>
            <w:vAlign w:val="center"/>
            <w:hideMark/>
          </w:tcPr>
          <w:p w14:paraId="53E3D3B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663DEA8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705BD93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0EAA1E4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2F5956B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115FEBF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c>
          <w:tcPr>
            <w:tcW w:w="402" w:type="pct"/>
            <w:tcBorders>
              <w:top w:val="nil"/>
              <w:left w:val="nil"/>
              <w:bottom w:val="single" w:sz="4" w:space="0" w:color="auto"/>
              <w:right w:val="single" w:sz="4" w:space="0" w:color="auto"/>
            </w:tcBorders>
            <w:noWrap/>
            <w:vAlign w:val="center"/>
            <w:hideMark/>
          </w:tcPr>
          <w:p w14:paraId="27ED366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0,21</w:t>
            </w:r>
          </w:p>
        </w:tc>
      </w:tr>
      <w:tr w:rsidR="00380521" w:rsidRPr="00757D09" w14:paraId="4BD30861"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4AFCF4F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654EFE7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2,458</w:t>
            </w:r>
          </w:p>
        </w:tc>
        <w:tc>
          <w:tcPr>
            <w:tcW w:w="332" w:type="pct"/>
            <w:tcBorders>
              <w:top w:val="nil"/>
              <w:left w:val="nil"/>
              <w:bottom w:val="single" w:sz="4" w:space="0" w:color="auto"/>
              <w:right w:val="single" w:sz="4" w:space="0" w:color="auto"/>
            </w:tcBorders>
            <w:vAlign w:val="center"/>
            <w:hideMark/>
          </w:tcPr>
          <w:p w14:paraId="2285582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2,48</w:t>
            </w:r>
          </w:p>
        </w:tc>
        <w:tc>
          <w:tcPr>
            <w:tcW w:w="468" w:type="pct"/>
            <w:gridSpan w:val="2"/>
            <w:tcBorders>
              <w:top w:val="nil"/>
              <w:left w:val="nil"/>
              <w:bottom w:val="single" w:sz="4" w:space="0" w:color="auto"/>
              <w:right w:val="single" w:sz="4" w:space="0" w:color="auto"/>
            </w:tcBorders>
            <w:vAlign w:val="center"/>
            <w:hideMark/>
          </w:tcPr>
          <w:p w14:paraId="70929A3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4334157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4028411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6355AE1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6903FAD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58BC336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2,49</w:t>
            </w:r>
          </w:p>
        </w:tc>
        <w:tc>
          <w:tcPr>
            <w:tcW w:w="402" w:type="pct"/>
            <w:tcBorders>
              <w:top w:val="nil"/>
              <w:left w:val="nil"/>
              <w:bottom w:val="single" w:sz="4" w:space="0" w:color="auto"/>
              <w:right w:val="single" w:sz="4" w:space="0" w:color="auto"/>
            </w:tcBorders>
            <w:vAlign w:val="center"/>
            <w:hideMark/>
          </w:tcPr>
          <w:p w14:paraId="470CA99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2,49</w:t>
            </w:r>
          </w:p>
        </w:tc>
      </w:tr>
      <w:tr w:rsidR="00380521" w:rsidRPr="00757D09" w14:paraId="25BB7C14"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79F55B1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54B5344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89,4</w:t>
            </w:r>
          </w:p>
        </w:tc>
        <w:tc>
          <w:tcPr>
            <w:tcW w:w="332" w:type="pct"/>
            <w:tcBorders>
              <w:top w:val="nil"/>
              <w:left w:val="nil"/>
              <w:bottom w:val="single" w:sz="4" w:space="0" w:color="auto"/>
              <w:right w:val="single" w:sz="4" w:space="0" w:color="auto"/>
            </w:tcBorders>
            <w:vAlign w:val="center"/>
            <w:hideMark/>
          </w:tcPr>
          <w:p w14:paraId="46A2C82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90,29</w:t>
            </w:r>
          </w:p>
        </w:tc>
        <w:tc>
          <w:tcPr>
            <w:tcW w:w="468" w:type="pct"/>
            <w:gridSpan w:val="2"/>
            <w:tcBorders>
              <w:top w:val="nil"/>
              <w:left w:val="nil"/>
              <w:bottom w:val="single" w:sz="4" w:space="0" w:color="auto"/>
              <w:right w:val="single" w:sz="4" w:space="0" w:color="auto"/>
            </w:tcBorders>
            <w:vAlign w:val="center"/>
            <w:hideMark/>
          </w:tcPr>
          <w:p w14:paraId="6DE65E6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90,47</w:t>
            </w:r>
          </w:p>
        </w:tc>
        <w:tc>
          <w:tcPr>
            <w:tcW w:w="400" w:type="pct"/>
            <w:tcBorders>
              <w:top w:val="nil"/>
              <w:left w:val="nil"/>
              <w:bottom w:val="single" w:sz="4" w:space="0" w:color="auto"/>
              <w:right w:val="single" w:sz="4" w:space="0" w:color="auto"/>
            </w:tcBorders>
            <w:vAlign w:val="center"/>
            <w:hideMark/>
          </w:tcPr>
          <w:p w14:paraId="39BFAEF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09A9149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36871E2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789B797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7F9044F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90,65</w:t>
            </w:r>
          </w:p>
        </w:tc>
        <w:tc>
          <w:tcPr>
            <w:tcW w:w="402" w:type="pct"/>
            <w:tcBorders>
              <w:top w:val="nil"/>
              <w:left w:val="nil"/>
              <w:bottom w:val="single" w:sz="4" w:space="0" w:color="auto"/>
              <w:right w:val="single" w:sz="4" w:space="0" w:color="auto"/>
            </w:tcBorders>
            <w:vAlign w:val="center"/>
            <w:hideMark/>
          </w:tcPr>
          <w:p w14:paraId="5CB1A2B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90,65</w:t>
            </w:r>
          </w:p>
        </w:tc>
      </w:tr>
      <w:tr w:rsidR="00380521" w:rsidRPr="00757D09" w14:paraId="56A9C6EC" w14:textId="77777777" w:rsidTr="00925042">
        <w:trPr>
          <w:trHeight w:val="300"/>
        </w:trPr>
        <w:tc>
          <w:tcPr>
            <w:tcW w:w="5000" w:type="pct"/>
            <w:gridSpan w:val="11"/>
            <w:tcBorders>
              <w:top w:val="nil"/>
              <w:left w:val="single" w:sz="4" w:space="0" w:color="auto"/>
              <w:bottom w:val="single" w:sz="4" w:space="0" w:color="auto"/>
              <w:right w:val="single" w:sz="4" w:space="0" w:color="auto"/>
            </w:tcBorders>
            <w:vAlign w:val="center"/>
          </w:tcPr>
          <w:p w14:paraId="2493D6F2" w14:textId="77777777" w:rsidR="00380521" w:rsidRPr="00757D09" w:rsidRDefault="00380521" w:rsidP="00925042">
            <w:pPr>
              <w:jc w:val="center"/>
              <w:rPr>
                <w:rFonts w:eastAsia="Times New Roman"/>
                <w:color w:val="000000"/>
                <w:sz w:val="20"/>
                <w:szCs w:val="20"/>
              </w:rPr>
            </w:pPr>
            <w:r w:rsidRPr="00757D09">
              <w:rPr>
                <w:b/>
                <w:sz w:val="20"/>
                <w:szCs w:val="20"/>
              </w:rPr>
              <w:t>Второй вариант</w:t>
            </w:r>
          </w:p>
        </w:tc>
      </w:tr>
      <w:tr w:rsidR="00380521" w:rsidRPr="00757D09" w14:paraId="41F796CE" w14:textId="77777777" w:rsidTr="00925042">
        <w:trPr>
          <w:trHeight w:val="300"/>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4A4130BD"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Котельная д. Столбищи</w:t>
            </w:r>
          </w:p>
        </w:tc>
      </w:tr>
      <w:tr w:rsidR="00380521" w:rsidRPr="00757D09" w14:paraId="3F1F538D" w14:textId="77777777" w:rsidTr="00925042">
        <w:trPr>
          <w:trHeight w:val="540"/>
        </w:trPr>
        <w:tc>
          <w:tcPr>
            <w:tcW w:w="1398" w:type="pct"/>
            <w:tcBorders>
              <w:top w:val="nil"/>
              <w:left w:val="single" w:sz="4" w:space="0" w:color="auto"/>
              <w:bottom w:val="single" w:sz="4" w:space="0" w:color="auto"/>
              <w:right w:val="single" w:sz="4" w:space="0" w:color="auto"/>
            </w:tcBorders>
            <w:vAlign w:val="center"/>
            <w:hideMark/>
          </w:tcPr>
          <w:p w14:paraId="5261360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76617DA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399" w:type="pct"/>
            <w:gridSpan w:val="2"/>
            <w:tcBorders>
              <w:top w:val="nil"/>
              <w:left w:val="nil"/>
              <w:bottom w:val="single" w:sz="4" w:space="0" w:color="auto"/>
              <w:right w:val="single" w:sz="4" w:space="0" w:color="auto"/>
            </w:tcBorders>
            <w:vAlign w:val="center"/>
            <w:hideMark/>
          </w:tcPr>
          <w:p w14:paraId="151F7AB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1" w:type="pct"/>
            <w:tcBorders>
              <w:top w:val="nil"/>
              <w:left w:val="nil"/>
              <w:bottom w:val="single" w:sz="4" w:space="0" w:color="auto"/>
              <w:right w:val="single" w:sz="4" w:space="0" w:color="auto"/>
            </w:tcBorders>
            <w:vAlign w:val="center"/>
            <w:hideMark/>
          </w:tcPr>
          <w:p w14:paraId="73B2A32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2729FA9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1080452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23E9ED7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6048CC1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63C9AB7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vAlign w:val="center"/>
            <w:hideMark/>
          </w:tcPr>
          <w:p w14:paraId="4AC33D9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r>
      <w:tr w:rsidR="00380521" w:rsidRPr="00757D09" w14:paraId="71FF2E44" w14:textId="77777777" w:rsidTr="00925042">
        <w:trPr>
          <w:trHeight w:val="810"/>
        </w:trPr>
        <w:tc>
          <w:tcPr>
            <w:tcW w:w="1398" w:type="pct"/>
            <w:tcBorders>
              <w:top w:val="nil"/>
              <w:left w:val="single" w:sz="4" w:space="0" w:color="auto"/>
              <w:bottom w:val="single" w:sz="4" w:space="0" w:color="auto"/>
              <w:right w:val="single" w:sz="4" w:space="0" w:color="auto"/>
            </w:tcBorders>
            <w:vAlign w:val="center"/>
            <w:hideMark/>
          </w:tcPr>
          <w:p w14:paraId="2FD525C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1F184B0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399" w:type="pct"/>
            <w:gridSpan w:val="2"/>
            <w:tcBorders>
              <w:top w:val="nil"/>
              <w:left w:val="nil"/>
              <w:bottom w:val="single" w:sz="4" w:space="0" w:color="auto"/>
              <w:right w:val="single" w:sz="4" w:space="0" w:color="auto"/>
            </w:tcBorders>
            <w:vAlign w:val="center"/>
            <w:hideMark/>
          </w:tcPr>
          <w:p w14:paraId="0202C9F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1" w:type="pct"/>
            <w:tcBorders>
              <w:top w:val="nil"/>
              <w:left w:val="nil"/>
              <w:bottom w:val="single" w:sz="4" w:space="0" w:color="auto"/>
              <w:right w:val="single" w:sz="4" w:space="0" w:color="auto"/>
            </w:tcBorders>
            <w:vAlign w:val="center"/>
            <w:hideMark/>
          </w:tcPr>
          <w:p w14:paraId="400B100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3739E3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589662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3205BD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B6FAB5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60BC0A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c>
          <w:tcPr>
            <w:tcW w:w="402" w:type="pct"/>
            <w:tcBorders>
              <w:top w:val="nil"/>
              <w:left w:val="nil"/>
              <w:bottom w:val="single" w:sz="4" w:space="0" w:color="auto"/>
              <w:right w:val="single" w:sz="4" w:space="0" w:color="auto"/>
            </w:tcBorders>
            <w:vAlign w:val="center"/>
            <w:hideMark/>
          </w:tcPr>
          <w:p w14:paraId="1BE9C38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0,0008</w:t>
            </w:r>
          </w:p>
        </w:tc>
      </w:tr>
      <w:tr w:rsidR="00380521" w:rsidRPr="00757D09" w14:paraId="6C0F801D"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659EDC3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1A72167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399" w:type="pct"/>
            <w:gridSpan w:val="2"/>
            <w:tcBorders>
              <w:top w:val="nil"/>
              <w:left w:val="nil"/>
              <w:bottom w:val="nil"/>
              <w:right w:val="single" w:sz="4" w:space="0" w:color="auto"/>
            </w:tcBorders>
            <w:vAlign w:val="center"/>
            <w:hideMark/>
          </w:tcPr>
          <w:p w14:paraId="25D3FAA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1" w:type="pct"/>
            <w:tcBorders>
              <w:top w:val="nil"/>
              <w:left w:val="nil"/>
              <w:bottom w:val="nil"/>
              <w:right w:val="single" w:sz="4" w:space="0" w:color="auto"/>
            </w:tcBorders>
            <w:vAlign w:val="center"/>
            <w:hideMark/>
          </w:tcPr>
          <w:p w14:paraId="5044312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631DDC5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0B9ABA2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49E4BED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67791E6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2C915F3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c>
          <w:tcPr>
            <w:tcW w:w="402" w:type="pct"/>
            <w:tcBorders>
              <w:top w:val="nil"/>
              <w:left w:val="nil"/>
              <w:bottom w:val="nil"/>
              <w:right w:val="single" w:sz="4" w:space="0" w:color="auto"/>
            </w:tcBorders>
            <w:vAlign w:val="center"/>
            <w:hideMark/>
          </w:tcPr>
          <w:p w14:paraId="5FFF9BF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0,198</w:t>
            </w:r>
          </w:p>
        </w:tc>
      </w:tr>
      <w:tr w:rsidR="00380521" w:rsidRPr="00757D09" w14:paraId="119F736D"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29B2BE8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494389A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399" w:type="pct"/>
            <w:gridSpan w:val="2"/>
            <w:tcBorders>
              <w:top w:val="single" w:sz="4" w:space="0" w:color="auto"/>
              <w:left w:val="nil"/>
              <w:bottom w:val="single" w:sz="4" w:space="0" w:color="auto"/>
              <w:right w:val="single" w:sz="4" w:space="0" w:color="auto"/>
            </w:tcBorders>
            <w:vAlign w:val="center"/>
            <w:hideMark/>
          </w:tcPr>
          <w:p w14:paraId="3F055C6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401" w:type="pct"/>
            <w:tcBorders>
              <w:top w:val="single" w:sz="4" w:space="0" w:color="auto"/>
              <w:left w:val="nil"/>
              <w:bottom w:val="single" w:sz="4" w:space="0" w:color="auto"/>
              <w:right w:val="single" w:sz="4" w:space="0" w:color="auto"/>
            </w:tcBorders>
            <w:vAlign w:val="center"/>
            <w:hideMark/>
          </w:tcPr>
          <w:p w14:paraId="4BB6E23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4211290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2760C61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469C4F8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75A49CF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47270AF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c>
          <w:tcPr>
            <w:tcW w:w="402" w:type="pct"/>
            <w:tcBorders>
              <w:top w:val="single" w:sz="4" w:space="0" w:color="auto"/>
              <w:left w:val="nil"/>
              <w:bottom w:val="single" w:sz="4" w:space="0" w:color="auto"/>
              <w:right w:val="single" w:sz="4" w:space="0" w:color="auto"/>
            </w:tcBorders>
            <w:vAlign w:val="center"/>
            <w:hideMark/>
          </w:tcPr>
          <w:p w14:paraId="3FDCB88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0,39</w:t>
            </w:r>
          </w:p>
        </w:tc>
      </w:tr>
      <w:tr w:rsidR="00380521" w:rsidRPr="00757D09" w14:paraId="02166282" w14:textId="77777777" w:rsidTr="00925042">
        <w:trPr>
          <w:trHeight w:val="600"/>
        </w:trPr>
        <w:tc>
          <w:tcPr>
            <w:tcW w:w="1398" w:type="pct"/>
            <w:tcBorders>
              <w:top w:val="nil"/>
              <w:left w:val="single" w:sz="4" w:space="0" w:color="auto"/>
              <w:bottom w:val="single" w:sz="4" w:space="0" w:color="auto"/>
              <w:right w:val="single" w:sz="4" w:space="0" w:color="auto"/>
            </w:tcBorders>
            <w:vAlign w:val="center"/>
            <w:hideMark/>
          </w:tcPr>
          <w:p w14:paraId="2D1BDD6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2109E38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399" w:type="pct"/>
            <w:gridSpan w:val="2"/>
            <w:tcBorders>
              <w:top w:val="nil"/>
              <w:left w:val="nil"/>
              <w:bottom w:val="single" w:sz="4" w:space="0" w:color="auto"/>
              <w:right w:val="single" w:sz="4" w:space="0" w:color="auto"/>
            </w:tcBorders>
            <w:vAlign w:val="center"/>
            <w:hideMark/>
          </w:tcPr>
          <w:p w14:paraId="136B935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401" w:type="pct"/>
            <w:tcBorders>
              <w:top w:val="nil"/>
              <w:left w:val="nil"/>
              <w:bottom w:val="single" w:sz="4" w:space="0" w:color="auto"/>
              <w:right w:val="single" w:sz="4" w:space="0" w:color="auto"/>
            </w:tcBorders>
            <w:vAlign w:val="center"/>
            <w:hideMark/>
          </w:tcPr>
          <w:p w14:paraId="20FFE81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147692E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23EE0FF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7EE6659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67D4584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584B708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c>
          <w:tcPr>
            <w:tcW w:w="402" w:type="pct"/>
            <w:tcBorders>
              <w:top w:val="nil"/>
              <w:left w:val="nil"/>
              <w:bottom w:val="single" w:sz="4" w:space="0" w:color="auto"/>
              <w:right w:val="single" w:sz="4" w:space="0" w:color="auto"/>
            </w:tcBorders>
            <w:vAlign w:val="center"/>
            <w:hideMark/>
          </w:tcPr>
          <w:p w14:paraId="6129225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w:t>
            </w:r>
          </w:p>
        </w:tc>
      </w:tr>
      <w:tr w:rsidR="00380521" w:rsidRPr="00757D09" w14:paraId="037FA472"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2FCDC9F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04CA50D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399" w:type="pct"/>
            <w:gridSpan w:val="2"/>
            <w:tcBorders>
              <w:top w:val="nil"/>
              <w:left w:val="nil"/>
              <w:bottom w:val="single" w:sz="4" w:space="0" w:color="auto"/>
              <w:right w:val="single" w:sz="4" w:space="0" w:color="auto"/>
            </w:tcBorders>
            <w:vAlign w:val="center"/>
            <w:hideMark/>
          </w:tcPr>
          <w:p w14:paraId="608D255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401" w:type="pct"/>
            <w:tcBorders>
              <w:top w:val="nil"/>
              <w:left w:val="nil"/>
              <w:bottom w:val="single" w:sz="4" w:space="0" w:color="auto"/>
              <w:right w:val="single" w:sz="4" w:space="0" w:color="auto"/>
            </w:tcBorders>
            <w:vAlign w:val="center"/>
            <w:hideMark/>
          </w:tcPr>
          <w:p w14:paraId="21DE92D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72B4DF5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1FE9934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5EC4EAE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4373A7E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46FC636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c>
          <w:tcPr>
            <w:tcW w:w="402" w:type="pct"/>
            <w:tcBorders>
              <w:top w:val="nil"/>
              <w:left w:val="nil"/>
              <w:bottom w:val="single" w:sz="4" w:space="0" w:color="auto"/>
              <w:right w:val="single" w:sz="4" w:space="0" w:color="auto"/>
            </w:tcBorders>
            <w:vAlign w:val="center"/>
            <w:hideMark/>
          </w:tcPr>
          <w:p w14:paraId="5B7DC87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78,59</w:t>
            </w:r>
          </w:p>
        </w:tc>
      </w:tr>
      <w:tr w:rsidR="00380521" w:rsidRPr="00757D09" w14:paraId="369518AB" w14:textId="77777777" w:rsidTr="00925042">
        <w:trPr>
          <w:trHeight w:val="30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52D45386"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Котельная д. Емишево</w:t>
            </w:r>
          </w:p>
        </w:tc>
      </w:tr>
      <w:tr w:rsidR="00380521" w:rsidRPr="00757D09" w14:paraId="65CE7DBB" w14:textId="77777777" w:rsidTr="00925042">
        <w:trPr>
          <w:trHeight w:val="540"/>
        </w:trPr>
        <w:tc>
          <w:tcPr>
            <w:tcW w:w="1398" w:type="pct"/>
            <w:tcBorders>
              <w:top w:val="nil"/>
              <w:left w:val="single" w:sz="4" w:space="0" w:color="auto"/>
              <w:bottom w:val="single" w:sz="4" w:space="0" w:color="auto"/>
              <w:right w:val="single" w:sz="4" w:space="0" w:color="auto"/>
            </w:tcBorders>
            <w:vAlign w:val="center"/>
            <w:hideMark/>
          </w:tcPr>
          <w:p w14:paraId="10E01B8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008E02B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399" w:type="pct"/>
            <w:gridSpan w:val="2"/>
            <w:tcBorders>
              <w:top w:val="nil"/>
              <w:left w:val="nil"/>
              <w:bottom w:val="single" w:sz="4" w:space="0" w:color="auto"/>
              <w:right w:val="single" w:sz="4" w:space="0" w:color="auto"/>
            </w:tcBorders>
            <w:noWrap/>
            <w:vAlign w:val="center"/>
            <w:hideMark/>
          </w:tcPr>
          <w:p w14:paraId="630AB7B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1" w:type="pct"/>
            <w:tcBorders>
              <w:top w:val="nil"/>
              <w:left w:val="nil"/>
              <w:bottom w:val="single" w:sz="4" w:space="0" w:color="auto"/>
              <w:right w:val="single" w:sz="4" w:space="0" w:color="auto"/>
            </w:tcBorders>
            <w:noWrap/>
            <w:vAlign w:val="center"/>
            <w:hideMark/>
          </w:tcPr>
          <w:p w14:paraId="2D36B8C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275B92A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7F1684E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1DF6A45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1A0C27A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5F5AF1E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noWrap/>
            <w:vAlign w:val="center"/>
            <w:hideMark/>
          </w:tcPr>
          <w:p w14:paraId="3EFF5E3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2,75</w:t>
            </w:r>
          </w:p>
        </w:tc>
      </w:tr>
      <w:tr w:rsidR="00380521" w:rsidRPr="00757D09" w14:paraId="374C6C55" w14:textId="77777777" w:rsidTr="00925042">
        <w:trPr>
          <w:trHeight w:val="810"/>
        </w:trPr>
        <w:tc>
          <w:tcPr>
            <w:tcW w:w="1398" w:type="pct"/>
            <w:tcBorders>
              <w:top w:val="nil"/>
              <w:left w:val="single" w:sz="4" w:space="0" w:color="auto"/>
              <w:bottom w:val="single" w:sz="4" w:space="0" w:color="auto"/>
              <w:right w:val="single" w:sz="4" w:space="0" w:color="auto"/>
            </w:tcBorders>
            <w:vAlign w:val="center"/>
            <w:hideMark/>
          </w:tcPr>
          <w:p w14:paraId="3DBA64A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32B3F57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399" w:type="pct"/>
            <w:gridSpan w:val="2"/>
            <w:tcBorders>
              <w:top w:val="nil"/>
              <w:left w:val="nil"/>
              <w:bottom w:val="single" w:sz="4" w:space="0" w:color="auto"/>
              <w:right w:val="single" w:sz="4" w:space="0" w:color="auto"/>
            </w:tcBorders>
            <w:noWrap/>
            <w:vAlign w:val="center"/>
            <w:hideMark/>
          </w:tcPr>
          <w:p w14:paraId="3CDDBDA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1" w:type="pct"/>
            <w:tcBorders>
              <w:top w:val="nil"/>
              <w:left w:val="nil"/>
              <w:bottom w:val="single" w:sz="4" w:space="0" w:color="auto"/>
              <w:right w:val="single" w:sz="4" w:space="0" w:color="auto"/>
            </w:tcBorders>
            <w:noWrap/>
            <w:vAlign w:val="center"/>
            <w:hideMark/>
          </w:tcPr>
          <w:p w14:paraId="21C1E2E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262A579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416FF58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7F2A3D0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1274870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1B6D85B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c>
          <w:tcPr>
            <w:tcW w:w="402" w:type="pct"/>
            <w:tcBorders>
              <w:top w:val="nil"/>
              <w:left w:val="nil"/>
              <w:bottom w:val="single" w:sz="4" w:space="0" w:color="auto"/>
              <w:right w:val="single" w:sz="4" w:space="0" w:color="auto"/>
            </w:tcBorders>
            <w:noWrap/>
            <w:vAlign w:val="center"/>
            <w:hideMark/>
          </w:tcPr>
          <w:p w14:paraId="53B08E3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0,003</w:t>
            </w:r>
          </w:p>
        </w:tc>
      </w:tr>
      <w:tr w:rsidR="00380521" w:rsidRPr="00757D09" w14:paraId="5F2B4968"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09E4D3F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2AA58C5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0,059</w:t>
            </w:r>
          </w:p>
        </w:tc>
        <w:tc>
          <w:tcPr>
            <w:tcW w:w="399" w:type="pct"/>
            <w:gridSpan w:val="2"/>
            <w:tcBorders>
              <w:top w:val="nil"/>
              <w:left w:val="nil"/>
              <w:bottom w:val="single" w:sz="4" w:space="0" w:color="auto"/>
              <w:right w:val="single" w:sz="4" w:space="0" w:color="auto"/>
            </w:tcBorders>
            <w:noWrap/>
            <w:vAlign w:val="center"/>
            <w:hideMark/>
          </w:tcPr>
          <w:p w14:paraId="2C04DF7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0,0545</w:t>
            </w:r>
          </w:p>
        </w:tc>
        <w:tc>
          <w:tcPr>
            <w:tcW w:w="401" w:type="pct"/>
            <w:tcBorders>
              <w:top w:val="nil"/>
              <w:left w:val="nil"/>
              <w:bottom w:val="single" w:sz="4" w:space="0" w:color="auto"/>
              <w:right w:val="single" w:sz="4" w:space="0" w:color="auto"/>
            </w:tcBorders>
            <w:noWrap/>
            <w:vAlign w:val="center"/>
            <w:hideMark/>
          </w:tcPr>
          <w:p w14:paraId="51FE6CA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0,05</w:t>
            </w:r>
          </w:p>
        </w:tc>
        <w:tc>
          <w:tcPr>
            <w:tcW w:w="400" w:type="pct"/>
            <w:tcBorders>
              <w:top w:val="nil"/>
              <w:left w:val="nil"/>
              <w:bottom w:val="single" w:sz="4" w:space="0" w:color="auto"/>
              <w:right w:val="single" w:sz="4" w:space="0" w:color="auto"/>
            </w:tcBorders>
            <w:noWrap/>
            <w:vAlign w:val="center"/>
            <w:hideMark/>
          </w:tcPr>
          <w:p w14:paraId="289AAC3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0,0455</w:t>
            </w:r>
          </w:p>
        </w:tc>
        <w:tc>
          <w:tcPr>
            <w:tcW w:w="400" w:type="pct"/>
            <w:tcBorders>
              <w:top w:val="nil"/>
              <w:left w:val="nil"/>
              <w:bottom w:val="single" w:sz="4" w:space="0" w:color="auto"/>
              <w:right w:val="single" w:sz="4" w:space="0" w:color="auto"/>
            </w:tcBorders>
            <w:noWrap/>
            <w:vAlign w:val="center"/>
            <w:hideMark/>
          </w:tcPr>
          <w:p w14:paraId="50CC9AC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5459DED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16C6BA3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60E1CCB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0,041</w:t>
            </w:r>
          </w:p>
        </w:tc>
        <w:tc>
          <w:tcPr>
            <w:tcW w:w="402" w:type="pct"/>
            <w:tcBorders>
              <w:top w:val="nil"/>
              <w:left w:val="nil"/>
              <w:bottom w:val="single" w:sz="4" w:space="0" w:color="auto"/>
              <w:right w:val="single" w:sz="4" w:space="0" w:color="auto"/>
            </w:tcBorders>
            <w:noWrap/>
            <w:vAlign w:val="center"/>
            <w:hideMark/>
          </w:tcPr>
          <w:p w14:paraId="51770C9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0,041</w:t>
            </w:r>
          </w:p>
        </w:tc>
      </w:tr>
      <w:tr w:rsidR="00380521" w:rsidRPr="00757D09" w14:paraId="560801D0"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1AAC165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56E1CF3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0,23</w:t>
            </w:r>
          </w:p>
        </w:tc>
        <w:tc>
          <w:tcPr>
            <w:tcW w:w="399" w:type="pct"/>
            <w:gridSpan w:val="2"/>
            <w:tcBorders>
              <w:top w:val="nil"/>
              <w:left w:val="nil"/>
              <w:bottom w:val="single" w:sz="4" w:space="0" w:color="auto"/>
              <w:right w:val="single" w:sz="4" w:space="0" w:color="auto"/>
            </w:tcBorders>
            <w:noWrap/>
            <w:vAlign w:val="center"/>
            <w:hideMark/>
          </w:tcPr>
          <w:p w14:paraId="2FD8238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c>
          <w:tcPr>
            <w:tcW w:w="401" w:type="pct"/>
            <w:tcBorders>
              <w:top w:val="nil"/>
              <w:left w:val="nil"/>
              <w:bottom w:val="single" w:sz="4" w:space="0" w:color="auto"/>
              <w:right w:val="single" w:sz="4" w:space="0" w:color="auto"/>
            </w:tcBorders>
            <w:noWrap/>
            <w:vAlign w:val="center"/>
            <w:hideMark/>
          </w:tcPr>
          <w:p w14:paraId="11D735F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083D918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3D05CC1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2273E14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529646D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6A28B57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c>
          <w:tcPr>
            <w:tcW w:w="402" w:type="pct"/>
            <w:tcBorders>
              <w:top w:val="nil"/>
              <w:left w:val="nil"/>
              <w:bottom w:val="single" w:sz="4" w:space="0" w:color="auto"/>
              <w:right w:val="single" w:sz="4" w:space="0" w:color="auto"/>
            </w:tcBorders>
            <w:noWrap/>
            <w:vAlign w:val="center"/>
            <w:hideMark/>
          </w:tcPr>
          <w:p w14:paraId="36C59C4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0,15</w:t>
            </w:r>
          </w:p>
        </w:tc>
      </w:tr>
      <w:tr w:rsidR="00380521" w:rsidRPr="00757D09" w14:paraId="5FF1AD30" w14:textId="77777777" w:rsidTr="00925042">
        <w:trPr>
          <w:trHeight w:val="600"/>
        </w:trPr>
        <w:tc>
          <w:tcPr>
            <w:tcW w:w="1398" w:type="pct"/>
            <w:tcBorders>
              <w:top w:val="nil"/>
              <w:left w:val="single" w:sz="4" w:space="0" w:color="auto"/>
              <w:bottom w:val="single" w:sz="4" w:space="0" w:color="auto"/>
              <w:right w:val="single" w:sz="4" w:space="0" w:color="auto"/>
            </w:tcBorders>
            <w:vAlign w:val="center"/>
            <w:hideMark/>
          </w:tcPr>
          <w:p w14:paraId="0C3A7C1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3AB7CEB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2,458</w:t>
            </w:r>
          </w:p>
        </w:tc>
        <w:tc>
          <w:tcPr>
            <w:tcW w:w="399" w:type="pct"/>
            <w:gridSpan w:val="2"/>
            <w:tcBorders>
              <w:top w:val="nil"/>
              <w:left w:val="nil"/>
              <w:bottom w:val="single" w:sz="4" w:space="0" w:color="auto"/>
              <w:right w:val="single" w:sz="4" w:space="0" w:color="auto"/>
            </w:tcBorders>
            <w:vAlign w:val="center"/>
            <w:hideMark/>
          </w:tcPr>
          <w:p w14:paraId="3882BB3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2,54</w:t>
            </w:r>
          </w:p>
        </w:tc>
        <w:tc>
          <w:tcPr>
            <w:tcW w:w="401" w:type="pct"/>
            <w:tcBorders>
              <w:top w:val="nil"/>
              <w:left w:val="nil"/>
              <w:bottom w:val="single" w:sz="4" w:space="0" w:color="auto"/>
              <w:right w:val="single" w:sz="4" w:space="0" w:color="auto"/>
            </w:tcBorders>
            <w:vAlign w:val="center"/>
            <w:hideMark/>
          </w:tcPr>
          <w:p w14:paraId="0A56152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2,55</w:t>
            </w:r>
          </w:p>
        </w:tc>
        <w:tc>
          <w:tcPr>
            <w:tcW w:w="400" w:type="pct"/>
            <w:tcBorders>
              <w:top w:val="nil"/>
              <w:left w:val="nil"/>
              <w:bottom w:val="single" w:sz="4" w:space="0" w:color="auto"/>
              <w:right w:val="single" w:sz="4" w:space="0" w:color="auto"/>
            </w:tcBorders>
            <w:vAlign w:val="center"/>
            <w:hideMark/>
          </w:tcPr>
          <w:p w14:paraId="2376A55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2,55</w:t>
            </w:r>
          </w:p>
        </w:tc>
        <w:tc>
          <w:tcPr>
            <w:tcW w:w="400" w:type="pct"/>
            <w:tcBorders>
              <w:top w:val="nil"/>
              <w:left w:val="nil"/>
              <w:bottom w:val="single" w:sz="4" w:space="0" w:color="auto"/>
              <w:right w:val="single" w:sz="4" w:space="0" w:color="auto"/>
            </w:tcBorders>
            <w:vAlign w:val="center"/>
            <w:hideMark/>
          </w:tcPr>
          <w:p w14:paraId="19B2574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69CAC94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2398B97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351073D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2,56</w:t>
            </w:r>
          </w:p>
        </w:tc>
        <w:tc>
          <w:tcPr>
            <w:tcW w:w="402" w:type="pct"/>
            <w:tcBorders>
              <w:top w:val="nil"/>
              <w:left w:val="nil"/>
              <w:bottom w:val="single" w:sz="4" w:space="0" w:color="auto"/>
              <w:right w:val="single" w:sz="4" w:space="0" w:color="auto"/>
            </w:tcBorders>
            <w:vAlign w:val="center"/>
            <w:hideMark/>
          </w:tcPr>
          <w:p w14:paraId="5339800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2,56</w:t>
            </w:r>
          </w:p>
        </w:tc>
      </w:tr>
      <w:tr w:rsidR="00380521" w:rsidRPr="00757D09" w14:paraId="3B9B3255" w14:textId="77777777" w:rsidTr="00925042">
        <w:trPr>
          <w:trHeight w:val="300"/>
        </w:trPr>
        <w:tc>
          <w:tcPr>
            <w:tcW w:w="1398" w:type="pct"/>
            <w:tcBorders>
              <w:top w:val="nil"/>
              <w:left w:val="single" w:sz="4" w:space="0" w:color="auto"/>
              <w:bottom w:val="single" w:sz="4" w:space="0" w:color="auto"/>
              <w:right w:val="single" w:sz="4" w:space="0" w:color="auto"/>
            </w:tcBorders>
            <w:vAlign w:val="center"/>
            <w:hideMark/>
          </w:tcPr>
          <w:p w14:paraId="558DF50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41FF2C7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89,4</w:t>
            </w:r>
          </w:p>
        </w:tc>
        <w:tc>
          <w:tcPr>
            <w:tcW w:w="399" w:type="pct"/>
            <w:gridSpan w:val="2"/>
            <w:tcBorders>
              <w:top w:val="nil"/>
              <w:left w:val="nil"/>
              <w:bottom w:val="single" w:sz="4" w:space="0" w:color="auto"/>
              <w:right w:val="single" w:sz="4" w:space="0" w:color="auto"/>
            </w:tcBorders>
            <w:vAlign w:val="center"/>
            <w:hideMark/>
          </w:tcPr>
          <w:p w14:paraId="755ADB2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92,45</w:t>
            </w:r>
          </w:p>
        </w:tc>
        <w:tc>
          <w:tcPr>
            <w:tcW w:w="401" w:type="pct"/>
            <w:tcBorders>
              <w:top w:val="nil"/>
              <w:left w:val="nil"/>
              <w:bottom w:val="single" w:sz="4" w:space="0" w:color="auto"/>
              <w:right w:val="single" w:sz="4" w:space="0" w:color="auto"/>
            </w:tcBorders>
            <w:vAlign w:val="center"/>
            <w:hideMark/>
          </w:tcPr>
          <w:p w14:paraId="3995566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92,62</w:t>
            </w:r>
          </w:p>
        </w:tc>
        <w:tc>
          <w:tcPr>
            <w:tcW w:w="400" w:type="pct"/>
            <w:tcBorders>
              <w:top w:val="nil"/>
              <w:left w:val="nil"/>
              <w:bottom w:val="single" w:sz="4" w:space="0" w:color="auto"/>
              <w:right w:val="single" w:sz="4" w:space="0" w:color="auto"/>
            </w:tcBorders>
            <w:vAlign w:val="center"/>
            <w:hideMark/>
          </w:tcPr>
          <w:p w14:paraId="3120B05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92,78</w:t>
            </w:r>
          </w:p>
        </w:tc>
        <w:tc>
          <w:tcPr>
            <w:tcW w:w="400" w:type="pct"/>
            <w:tcBorders>
              <w:top w:val="nil"/>
              <w:left w:val="nil"/>
              <w:bottom w:val="single" w:sz="4" w:space="0" w:color="auto"/>
              <w:right w:val="single" w:sz="4" w:space="0" w:color="auto"/>
            </w:tcBorders>
            <w:vAlign w:val="center"/>
            <w:hideMark/>
          </w:tcPr>
          <w:p w14:paraId="4E18F9C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2F3325C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583D1F0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3BDB4FC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92,95</w:t>
            </w:r>
          </w:p>
        </w:tc>
        <w:tc>
          <w:tcPr>
            <w:tcW w:w="402" w:type="pct"/>
            <w:tcBorders>
              <w:top w:val="nil"/>
              <w:left w:val="nil"/>
              <w:bottom w:val="single" w:sz="4" w:space="0" w:color="auto"/>
              <w:right w:val="single" w:sz="4" w:space="0" w:color="auto"/>
            </w:tcBorders>
            <w:vAlign w:val="center"/>
            <w:hideMark/>
          </w:tcPr>
          <w:p w14:paraId="6790DDD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92,95</w:t>
            </w:r>
          </w:p>
        </w:tc>
      </w:tr>
    </w:tbl>
    <w:p w14:paraId="4BE6CDAE" w14:textId="77777777" w:rsidR="009919F4" w:rsidRPr="00757D09" w:rsidRDefault="009919F4" w:rsidP="009919F4">
      <w:pPr>
        <w:pStyle w:val="aa"/>
        <w:keepNext/>
        <w:sectPr w:rsidR="009919F4" w:rsidRPr="00757D09" w:rsidSect="0025585E">
          <w:pgSz w:w="16838" w:h="11906" w:orient="landscape"/>
          <w:pgMar w:top="851" w:right="1134" w:bottom="1701" w:left="1134"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706D6E24"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12</w:t>
        </w:r>
      </w:fldSimple>
      <w:r w:rsidRPr="00757D09">
        <w:t xml:space="preserve"> Перспективный баланс</w:t>
      </w:r>
    </w:p>
    <w:tbl>
      <w:tblPr>
        <w:tblW w:w="5000" w:type="pct"/>
        <w:tblLook w:val="04A0" w:firstRow="1" w:lastRow="0" w:firstColumn="1" w:lastColumn="0" w:noHBand="0" w:noVBand="1"/>
      </w:tblPr>
      <w:tblGrid>
        <w:gridCol w:w="760"/>
        <w:gridCol w:w="2760"/>
        <w:gridCol w:w="1232"/>
        <w:gridCol w:w="966"/>
        <w:gridCol w:w="950"/>
        <w:gridCol w:w="950"/>
        <w:gridCol w:w="950"/>
        <w:gridCol w:w="950"/>
        <w:gridCol w:w="950"/>
        <w:gridCol w:w="950"/>
        <w:gridCol w:w="950"/>
        <w:gridCol w:w="950"/>
        <w:gridCol w:w="961"/>
      </w:tblGrid>
      <w:tr w:rsidR="00380521" w:rsidRPr="00757D09" w14:paraId="73227F98" w14:textId="77777777" w:rsidTr="00925042">
        <w:trPr>
          <w:trHeight w:val="540"/>
        </w:trPr>
        <w:tc>
          <w:tcPr>
            <w:tcW w:w="267" w:type="pct"/>
            <w:tcBorders>
              <w:top w:val="single" w:sz="4" w:space="0" w:color="auto"/>
              <w:left w:val="single" w:sz="4" w:space="0" w:color="auto"/>
              <w:bottom w:val="single" w:sz="4" w:space="0" w:color="auto"/>
              <w:right w:val="single" w:sz="4" w:space="0" w:color="auto"/>
            </w:tcBorders>
            <w:vAlign w:val="center"/>
            <w:hideMark/>
          </w:tcPr>
          <w:p w14:paraId="3127446E"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                 пп</w:t>
            </w:r>
          </w:p>
        </w:tc>
        <w:tc>
          <w:tcPr>
            <w:tcW w:w="967" w:type="pct"/>
            <w:tcBorders>
              <w:top w:val="single" w:sz="4" w:space="0" w:color="auto"/>
              <w:left w:val="nil"/>
              <w:bottom w:val="single" w:sz="4" w:space="0" w:color="auto"/>
              <w:right w:val="single" w:sz="4" w:space="0" w:color="auto"/>
            </w:tcBorders>
            <w:vAlign w:val="center"/>
            <w:hideMark/>
          </w:tcPr>
          <w:p w14:paraId="4A78F26C"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Наименование показателей</w:t>
            </w:r>
          </w:p>
        </w:tc>
        <w:tc>
          <w:tcPr>
            <w:tcW w:w="432" w:type="pct"/>
            <w:tcBorders>
              <w:top w:val="single" w:sz="4" w:space="0" w:color="auto"/>
              <w:left w:val="nil"/>
              <w:bottom w:val="single" w:sz="4" w:space="0" w:color="auto"/>
              <w:right w:val="single" w:sz="4" w:space="0" w:color="auto"/>
            </w:tcBorders>
            <w:vAlign w:val="center"/>
            <w:hideMark/>
          </w:tcPr>
          <w:p w14:paraId="1CF8F77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Ед. измер.</w:t>
            </w:r>
          </w:p>
        </w:tc>
        <w:tc>
          <w:tcPr>
            <w:tcW w:w="333" w:type="pct"/>
            <w:tcBorders>
              <w:top w:val="single" w:sz="4" w:space="0" w:color="auto"/>
              <w:left w:val="nil"/>
              <w:bottom w:val="single" w:sz="4" w:space="0" w:color="auto"/>
              <w:right w:val="single" w:sz="4" w:space="0" w:color="auto"/>
            </w:tcBorders>
            <w:vAlign w:val="center"/>
            <w:hideMark/>
          </w:tcPr>
          <w:p w14:paraId="163B89F2"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333" w:type="pct"/>
            <w:tcBorders>
              <w:top w:val="single" w:sz="4" w:space="0" w:color="auto"/>
              <w:left w:val="nil"/>
              <w:bottom w:val="single" w:sz="4" w:space="0" w:color="auto"/>
              <w:right w:val="single" w:sz="4" w:space="0" w:color="auto"/>
            </w:tcBorders>
            <w:vAlign w:val="center"/>
            <w:hideMark/>
          </w:tcPr>
          <w:p w14:paraId="0527D558"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333" w:type="pct"/>
            <w:tcBorders>
              <w:top w:val="single" w:sz="4" w:space="0" w:color="auto"/>
              <w:left w:val="nil"/>
              <w:bottom w:val="single" w:sz="4" w:space="0" w:color="auto"/>
              <w:right w:val="single" w:sz="4" w:space="0" w:color="auto"/>
            </w:tcBorders>
            <w:vAlign w:val="center"/>
            <w:hideMark/>
          </w:tcPr>
          <w:p w14:paraId="64304EE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333" w:type="pct"/>
            <w:tcBorders>
              <w:top w:val="single" w:sz="4" w:space="0" w:color="auto"/>
              <w:left w:val="nil"/>
              <w:bottom w:val="single" w:sz="4" w:space="0" w:color="auto"/>
              <w:right w:val="single" w:sz="4" w:space="0" w:color="auto"/>
            </w:tcBorders>
            <w:vAlign w:val="center"/>
            <w:hideMark/>
          </w:tcPr>
          <w:p w14:paraId="2C5108FB"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333" w:type="pct"/>
            <w:tcBorders>
              <w:top w:val="single" w:sz="4" w:space="0" w:color="auto"/>
              <w:left w:val="nil"/>
              <w:bottom w:val="single" w:sz="4" w:space="0" w:color="auto"/>
              <w:right w:val="single" w:sz="4" w:space="0" w:color="auto"/>
            </w:tcBorders>
            <w:vAlign w:val="center"/>
            <w:hideMark/>
          </w:tcPr>
          <w:p w14:paraId="3BD25D13"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2030</w:t>
            </w:r>
          </w:p>
        </w:tc>
        <w:tc>
          <w:tcPr>
            <w:tcW w:w="333" w:type="pct"/>
            <w:tcBorders>
              <w:top w:val="single" w:sz="4" w:space="0" w:color="auto"/>
              <w:left w:val="nil"/>
              <w:bottom w:val="single" w:sz="4" w:space="0" w:color="auto"/>
              <w:right w:val="single" w:sz="4" w:space="0" w:color="auto"/>
            </w:tcBorders>
            <w:vAlign w:val="center"/>
            <w:hideMark/>
          </w:tcPr>
          <w:p w14:paraId="10497E38"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2031</w:t>
            </w:r>
          </w:p>
        </w:tc>
        <w:tc>
          <w:tcPr>
            <w:tcW w:w="333" w:type="pct"/>
            <w:tcBorders>
              <w:top w:val="single" w:sz="4" w:space="0" w:color="auto"/>
              <w:left w:val="nil"/>
              <w:bottom w:val="single" w:sz="4" w:space="0" w:color="auto"/>
              <w:right w:val="single" w:sz="4" w:space="0" w:color="auto"/>
            </w:tcBorders>
            <w:vAlign w:val="center"/>
            <w:hideMark/>
          </w:tcPr>
          <w:p w14:paraId="6E7BD56D"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2032-2036</w:t>
            </w:r>
          </w:p>
        </w:tc>
        <w:tc>
          <w:tcPr>
            <w:tcW w:w="333" w:type="pct"/>
            <w:tcBorders>
              <w:top w:val="single" w:sz="4" w:space="0" w:color="auto"/>
              <w:left w:val="nil"/>
              <w:bottom w:val="single" w:sz="4" w:space="0" w:color="auto"/>
              <w:right w:val="single" w:sz="4" w:space="0" w:color="auto"/>
            </w:tcBorders>
            <w:vAlign w:val="center"/>
            <w:hideMark/>
          </w:tcPr>
          <w:p w14:paraId="1FB7A173"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2037-2040</w:t>
            </w:r>
          </w:p>
        </w:tc>
        <w:tc>
          <w:tcPr>
            <w:tcW w:w="333" w:type="pct"/>
            <w:tcBorders>
              <w:top w:val="single" w:sz="4" w:space="0" w:color="auto"/>
              <w:left w:val="nil"/>
              <w:bottom w:val="single" w:sz="4" w:space="0" w:color="auto"/>
              <w:right w:val="single" w:sz="4" w:space="0" w:color="auto"/>
            </w:tcBorders>
            <w:vAlign w:val="center"/>
            <w:hideMark/>
          </w:tcPr>
          <w:p w14:paraId="62B96D27"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2041-2042</w:t>
            </w:r>
          </w:p>
        </w:tc>
        <w:tc>
          <w:tcPr>
            <w:tcW w:w="337" w:type="pct"/>
            <w:tcBorders>
              <w:top w:val="single" w:sz="4" w:space="0" w:color="auto"/>
              <w:left w:val="nil"/>
              <w:bottom w:val="single" w:sz="4" w:space="0" w:color="auto"/>
              <w:right w:val="single" w:sz="4" w:space="0" w:color="auto"/>
            </w:tcBorders>
            <w:vAlign w:val="center"/>
            <w:hideMark/>
          </w:tcPr>
          <w:p w14:paraId="7E9D49BB"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2026</w:t>
            </w:r>
          </w:p>
        </w:tc>
      </w:tr>
      <w:tr w:rsidR="00380521" w:rsidRPr="00757D09" w14:paraId="6470CF23" w14:textId="77777777" w:rsidTr="00925042">
        <w:trPr>
          <w:trHeight w:val="300"/>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0D85E362"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Котельная д. Столбищи</w:t>
            </w:r>
          </w:p>
        </w:tc>
      </w:tr>
      <w:tr w:rsidR="00380521" w:rsidRPr="00757D09" w14:paraId="586EF24F"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56C755D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w:t>
            </w:r>
          </w:p>
        </w:tc>
        <w:tc>
          <w:tcPr>
            <w:tcW w:w="967" w:type="pct"/>
            <w:tcBorders>
              <w:top w:val="nil"/>
              <w:left w:val="nil"/>
              <w:bottom w:val="single" w:sz="4" w:space="0" w:color="auto"/>
              <w:right w:val="single" w:sz="4" w:space="0" w:color="auto"/>
            </w:tcBorders>
            <w:vAlign w:val="center"/>
            <w:hideMark/>
          </w:tcPr>
          <w:p w14:paraId="3834268A"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Производство тепловой энергии</w:t>
            </w:r>
          </w:p>
        </w:tc>
        <w:tc>
          <w:tcPr>
            <w:tcW w:w="432" w:type="pct"/>
            <w:tcBorders>
              <w:top w:val="nil"/>
              <w:left w:val="nil"/>
              <w:bottom w:val="single" w:sz="4" w:space="0" w:color="auto"/>
              <w:right w:val="single" w:sz="4" w:space="0" w:color="auto"/>
            </w:tcBorders>
            <w:vAlign w:val="center"/>
            <w:hideMark/>
          </w:tcPr>
          <w:p w14:paraId="43B7606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6CF9912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2147,28</w:t>
            </w:r>
          </w:p>
        </w:tc>
        <w:tc>
          <w:tcPr>
            <w:tcW w:w="333" w:type="pct"/>
            <w:tcBorders>
              <w:top w:val="nil"/>
              <w:left w:val="nil"/>
              <w:bottom w:val="single" w:sz="4" w:space="0" w:color="auto"/>
              <w:right w:val="single" w:sz="4" w:space="0" w:color="auto"/>
            </w:tcBorders>
            <w:vAlign w:val="center"/>
            <w:hideMark/>
          </w:tcPr>
          <w:p w14:paraId="3D42612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3696FDA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598D9E4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28FDBC8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2936130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1A84F62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79E3B3E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2F7A2D5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c>
          <w:tcPr>
            <w:tcW w:w="337" w:type="pct"/>
            <w:tcBorders>
              <w:top w:val="nil"/>
              <w:left w:val="nil"/>
              <w:bottom w:val="single" w:sz="4" w:space="0" w:color="auto"/>
              <w:right w:val="single" w:sz="4" w:space="0" w:color="auto"/>
            </w:tcBorders>
            <w:vAlign w:val="center"/>
            <w:hideMark/>
          </w:tcPr>
          <w:p w14:paraId="7D2A3CE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2 147,28</w:t>
            </w:r>
          </w:p>
        </w:tc>
      </w:tr>
      <w:tr w:rsidR="00380521" w:rsidRPr="00757D09" w14:paraId="233F9747"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3352A7B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w:t>
            </w:r>
          </w:p>
        </w:tc>
        <w:tc>
          <w:tcPr>
            <w:tcW w:w="967" w:type="pct"/>
            <w:tcBorders>
              <w:top w:val="nil"/>
              <w:left w:val="nil"/>
              <w:bottom w:val="single" w:sz="4" w:space="0" w:color="auto"/>
              <w:right w:val="single" w:sz="4" w:space="0" w:color="auto"/>
            </w:tcBorders>
            <w:vAlign w:val="center"/>
            <w:hideMark/>
          </w:tcPr>
          <w:p w14:paraId="04F95B0C"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на собственные нужды котельной</w:t>
            </w:r>
          </w:p>
        </w:tc>
        <w:tc>
          <w:tcPr>
            <w:tcW w:w="432" w:type="pct"/>
            <w:tcBorders>
              <w:top w:val="nil"/>
              <w:left w:val="nil"/>
              <w:bottom w:val="single" w:sz="4" w:space="0" w:color="auto"/>
              <w:right w:val="single" w:sz="4" w:space="0" w:color="auto"/>
            </w:tcBorders>
            <w:vAlign w:val="center"/>
            <w:hideMark/>
          </w:tcPr>
          <w:p w14:paraId="6D2691F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7BBB33F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2127,52</w:t>
            </w:r>
          </w:p>
        </w:tc>
        <w:tc>
          <w:tcPr>
            <w:tcW w:w="333" w:type="pct"/>
            <w:tcBorders>
              <w:top w:val="nil"/>
              <w:left w:val="nil"/>
              <w:bottom w:val="single" w:sz="4" w:space="0" w:color="auto"/>
              <w:right w:val="single" w:sz="4" w:space="0" w:color="auto"/>
            </w:tcBorders>
            <w:vAlign w:val="center"/>
            <w:hideMark/>
          </w:tcPr>
          <w:p w14:paraId="57C6104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646C5E5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2C6D3AC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7574BD1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1A86B1D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3C61251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75D91F6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25976F4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c>
          <w:tcPr>
            <w:tcW w:w="337" w:type="pct"/>
            <w:tcBorders>
              <w:top w:val="nil"/>
              <w:left w:val="nil"/>
              <w:bottom w:val="single" w:sz="4" w:space="0" w:color="auto"/>
              <w:right w:val="single" w:sz="4" w:space="0" w:color="auto"/>
            </w:tcBorders>
            <w:vAlign w:val="center"/>
            <w:hideMark/>
          </w:tcPr>
          <w:p w14:paraId="3D9549D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2 127,52</w:t>
            </w:r>
          </w:p>
        </w:tc>
      </w:tr>
      <w:tr w:rsidR="00380521" w:rsidRPr="00757D09" w14:paraId="1E386876"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599B392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w:t>
            </w:r>
          </w:p>
        </w:tc>
        <w:tc>
          <w:tcPr>
            <w:tcW w:w="967" w:type="pct"/>
            <w:tcBorders>
              <w:top w:val="nil"/>
              <w:left w:val="nil"/>
              <w:bottom w:val="single" w:sz="4" w:space="0" w:color="auto"/>
              <w:right w:val="single" w:sz="4" w:space="0" w:color="auto"/>
            </w:tcBorders>
            <w:vAlign w:val="center"/>
            <w:hideMark/>
          </w:tcPr>
          <w:p w14:paraId="32ECC6D7"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Отпуск в сеть</w:t>
            </w:r>
          </w:p>
        </w:tc>
        <w:tc>
          <w:tcPr>
            <w:tcW w:w="432" w:type="pct"/>
            <w:tcBorders>
              <w:top w:val="nil"/>
              <w:left w:val="nil"/>
              <w:bottom w:val="single" w:sz="4" w:space="0" w:color="auto"/>
              <w:right w:val="single" w:sz="4" w:space="0" w:color="auto"/>
            </w:tcBorders>
            <w:vAlign w:val="center"/>
            <w:hideMark/>
          </w:tcPr>
          <w:p w14:paraId="409503F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2FC6F19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7E2F81F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7F9A364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5A210F5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41567CC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2DFEE2D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26525E6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40FC63A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2D877CB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c>
          <w:tcPr>
            <w:tcW w:w="337" w:type="pct"/>
            <w:tcBorders>
              <w:top w:val="nil"/>
              <w:left w:val="nil"/>
              <w:bottom w:val="single" w:sz="4" w:space="0" w:color="auto"/>
              <w:right w:val="single" w:sz="4" w:space="0" w:color="auto"/>
            </w:tcBorders>
            <w:vAlign w:val="center"/>
            <w:hideMark/>
          </w:tcPr>
          <w:p w14:paraId="41C784A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19,76</w:t>
            </w:r>
          </w:p>
        </w:tc>
      </w:tr>
      <w:tr w:rsidR="00380521" w:rsidRPr="00757D09" w14:paraId="7A7F78D3" w14:textId="77777777" w:rsidTr="00925042">
        <w:trPr>
          <w:trHeight w:val="300"/>
        </w:trPr>
        <w:tc>
          <w:tcPr>
            <w:tcW w:w="267" w:type="pct"/>
            <w:vMerge w:val="restart"/>
            <w:tcBorders>
              <w:top w:val="nil"/>
              <w:left w:val="single" w:sz="4" w:space="0" w:color="auto"/>
              <w:bottom w:val="single" w:sz="4" w:space="0" w:color="auto"/>
              <w:right w:val="single" w:sz="4" w:space="0" w:color="auto"/>
            </w:tcBorders>
            <w:vAlign w:val="center"/>
            <w:hideMark/>
          </w:tcPr>
          <w:p w14:paraId="750C4B6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4</w:t>
            </w:r>
          </w:p>
        </w:tc>
        <w:tc>
          <w:tcPr>
            <w:tcW w:w="967" w:type="pct"/>
            <w:vMerge w:val="restart"/>
            <w:tcBorders>
              <w:top w:val="nil"/>
              <w:left w:val="single" w:sz="4" w:space="0" w:color="auto"/>
              <w:bottom w:val="single" w:sz="4" w:space="0" w:color="auto"/>
              <w:right w:val="single" w:sz="4" w:space="0" w:color="auto"/>
            </w:tcBorders>
            <w:vAlign w:val="center"/>
            <w:hideMark/>
          </w:tcPr>
          <w:p w14:paraId="73B4EA9B"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Потери в сетях</w:t>
            </w:r>
          </w:p>
        </w:tc>
        <w:tc>
          <w:tcPr>
            <w:tcW w:w="432" w:type="pct"/>
            <w:tcBorders>
              <w:top w:val="nil"/>
              <w:left w:val="nil"/>
              <w:bottom w:val="single" w:sz="4" w:space="0" w:color="auto"/>
              <w:right w:val="single" w:sz="4" w:space="0" w:color="auto"/>
            </w:tcBorders>
            <w:vAlign w:val="center"/>
            <w:hideMark/>
          </w:tcPr>
          <w:p w14:paraId="7E992DD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557FD8A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24A8941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7246A42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1B15406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19551C4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712A3CE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7C6F992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605427C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1787658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c>
          <w:tcPr>
            <w:tcW w:w="337" w:type="pct"/>
            <w:tcBorders>
              <w:top w:val="nil"/>
              <w:left w:val="nil"/>
              <w:bottom w:val="single" w:sz="4" w:space="0" w:color="auto"/>
              <w:right w:val="single" w:sz="4" w:space="0" w:color="auto"/>
            </w:tcBorders>
            <w:vAlign w:val="center"/>
            <w:hideMark/>
          </w:tcPr>
          <w:p w14:paraId="404D8F4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761,82</w:t>
            </w:r>
          </w:p>
        </w:tc>
      </w:tr>
      <w:tr w:rsidR="00380521" w:rsidRPr="00757D09" w14:paraId="7FF42169" w14:textId="77777777" w:rsidTr="00925042">
        <w:trPr>
          <w:trHeight w:val="300"/>
        </w:trPr>
        <w:tc>
          <w:tcPr>
            <w:tcW w:w="267" w:type="pct"/>
            <w:vMerge/>
            <w:tcBorders>
              <w:top w:val="nil"/>
              <w:left w:val="single" w:sz="4" w:space="0" w:color="auto"/>
              <w:bottom w:val="single" w:sz="4" w:space="0" w:color="auto"/>
              <w:right w:val="single" w:sz="4" w:space="0" w:color="auto"/>
            </w:tcBorders>
            <w:vAlign w:val="center"/>
            <w:hideMark/>
          </w:tcPr>
          <w:p w14:paraId="074B4086" w14:textId="77777777" w:rsidR="00380521" w:rsidRPr="00757D09" w:rsidRDefault="00380521" w:rsidP="00925042">
            <w:pPr>
              <w:rPr>
                <w:rFonts w:eastAsia="Times New Roman"/>
                <w:color w:val="000000"/>
                <w:sz w:val="20"/>
                <w:szCs w:val="20"/>
              </w:rPr>
            </w:pPr>
          </w:p>
        </w:tc>
        <w:tc>
          <w:tcPr>
            <w:tcW w:w="967" w:type="pct"/>
            <w:vMerge/>
            <w:tcBorders>
              <w:top w:val="nil"/>
              <w:left w:val="single" w:sz="4" w:space="0" w:color="auto"/>
              <w:bottom w:val="single" w:sz="4" w:space="0" w:color="auto"/>
              <w:right w:val="single" w:sz="4" w:space="0" w:color="auto"/>
            </w:tcBorders>
            <w:vAlign w:val="center"/>
            <w:hideMark/>
          </w:tcPr>
          <w:p w14:paraId="6CF7108C" w14:textId="77777777" w:rsidR="00380521" w:rsidRPr="00757D09" w:rsidRDefault="00380521" w:rsidP="00925042">
            <w:pPr>
              <w:rPr>
                <w:rFonts w:eastAsia="Times New Roman"/>
                <w:color w:val="000000"/>
                <w:sz w:val="20"/>
                <w:szCs w:val="20"/>
              </w:rPr>
            </w:pPr>
          </w:p>
        </w:tc>
        <w:tc>
          <w:tcPr>
            <w:tcW w:w="432" w:type="pct"/>
            <w:tcBorders>
              <w:top w:val="nil"/>
              <w:left w:val="nil"/>
              <w:bottom w:val="single" w:sz="4" w:space="0" w:color="auto"/>
              <w:right w:val="single" w:sz="4" w:space="0" w:color="auto"/>
            </w:tcBorders>
            <w:vAlign w:val="center"/>
            <w:hideMark/>
          </w:tcPr>
          <w:p w14:paraId="5D42A9B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w:t>
            </w:r>
          </w:p>
        </w:tc>
        <w:tc>
          <w:tcPr>
            <w:tcW w:w="333" w:type="pct"/>
            <w:tcBorders>
              <w:top w:val="nil"/>
              <w:left w:val="nil"/>
              <w:bottom w:val="single" w:sz="4" w:space="0" w:color="auto"/>
              <w:right w:val="single" w:sz="4" w:space="0" w:color="auto"/>
            </w:tcBorders>
            <w:vAlign w:val="center"/>
            <w:hideMark/>
          </w:tcPr>
          <w:p w14:paraId="6175D02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7FC07AD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16351C7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0E91C80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09B3F41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57A6C7C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344AFF7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3C36B6A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1A0A9A6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c>
          <w:tcPr>
            <w:tcW w:w="337" w:type="pct"/>
            <w:tcBorders>
              <w:top w:val="nil"/>
              <w:left w:val="nil"/>
              <w:bottom w:val="single" w:sz="4" w:space="0" w:color="auto"/>
              <w:right w:val="single" w:sz="4" w:space="0" w:color="auto"/>
            </w:tcBorders>
            <w:vAlign w:val="center"/>
            <w:hideMark/>
          </w:tcPr>
          <w:p w14:paraId="23D365C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35,48</w:t>
            </w:r>
          </w:p>
        </w:tc>
      </w:tr>
      <w:tr w:rsidR="00380521" w:rsidRPr="00757D09" w14:paraId="2E181AB2"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53B2BA1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5</w:t>
            </w:r>
          </w:p>
        </w:tc>
        <w:tc>
          <w:tcPr>
            <w:tcW w:w="967" w:type="pct"/>
            <w:tcBorders>
              <w:top w:val="nil"/>
              <w:left w:val="nil"/>
              <w:bottom w:val="single" w:sz="4" w:space="0" w:color="auto"/>
              <w:right w:val="single" w:sz="4" w:space="0" w:color="auto"/>
            </w:tcBorders>
            <w:vAlign w:val="center"/>
            <w:hideMark/>
          </w:tcPr>
          <w:p w14:paraId="0A9A1BCA"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Полезный отпуск тепловой энергии</w:t>
            </w:r>
          </w:p>
        </w:tc>
        <w:tc>
          <w:tcPr>
            <w:tcW w:w="432" w:type="pct"/>
            <w:tcBorders>
              <w:top w:val="nil"/>
              <w:left w:val="nil"/>
              <w:bottom w:val="single" w:sz="4" w:space="0" w:color="auto"/>
              <w:right w:val="single" w:sz="4" w:space="0" w:color="auto"/>
            </w:tcBorders>
            <w:vAlign w:val="center"/>
            <w:hideMark/>
          </w:tcPr>
          <w:p w14:paraId="5528CB8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1914EE4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1365,70</w:t>
            </w:r>
          </w:p>
        </w:tc>
        <w:tc>
          <w:tcPr>
            <w:tcW w:w="333" w:type="pct"/>
            <w:tcBorders>
              <w:top w:val="nil"/>
              <w:left w:val="nil"/>
              <w:bottom w:val="single" w:sz="4" w:space="0" w:color="auto"/>
              <w:right w:val="single" w:sz="4" w:space="0" w:color="auto"/>
            </w:tcBorders>
            <w:vAlign w:val="center"/>
            <w:hideMark/>
          </w:tcPr>
          <w:p w14:paraId="5305294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080C5CD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5D52366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35FD5A1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5376144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73F58FA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2E9611E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4E38AE6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c>
          <w:tcPr>
            <w:tcW w:w="337" w:type="pct"/>
            <w:tcBorders>
              <w:top w:val="nil"/>
              <w:left w:val="nil"/>
              <w:bottom w:val="single" w:sz="4" w:space="0" w:color="auto"/>
              <w:right w:val="single" w:sz="4" w:space="0" w:color="auto"/>
            </w:tcBorders>
            <w:vAlign w:val="center"/>
            <w:hideMark/>
          </w:tcPr>
          <w:p w14:paraId="6F87215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1 365,70</w:t>
            </w:r>
          </w:p>
        </w:tc>
      </w:tr>
      <w:tr w:rsidR="00380521" w:rsidRPr="00757D09" w14:paraId="486655A1" w14:textId="77777777" w:rsidTr="00925042">
        <w:trPr>
          <w:trHeight w:val="300"/>
        </w:trPr>
        <w:tc>
          <w:tcPr>
            <w:tcW w:w="267" w:type="pct"/>
            <w:tcBorders>
              <w:top w:val="nil"/>
              <w:left w:val="single" w:sz="4" w:space="0" w:color="auto"/>
              <w:bottom w:val="single" w:sz="4" w:space="0" w:color="auto"/>
              <w:right w:val="single" w:sz="4" w:space="0" w:color="auto"/>
            </w:tcBorders>
            <w:noWrap/>
            <w:vAlign w:val="center"/>
            <w:hideMark/>
          </w:tcPr>
          <w:p w14:paraId="6DC4E8C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6</w:t>
            </w:r>
          </w:p>
        </w:tc>
        <w:tc>
          <w:tcPr>
            <w:tcW w:w="967" w:type="pct"/>
            <w:tcBorders>
              <w:top w:val="nil"/>
              <w:left w:val="nil"/>
              <w:bottom w:val="single" w:sz="4" w:space="0" w:color="auto"/>
              <w:right w:val="single" w:sz="4" w:space="0" w:color="auto"/>
            </w:tcBorders>
            <w:vAlign w:val="center"/>
            <w:hideMark/>
          </w:tcPr>
          <w:p w14:paraId="362299B2"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Расходы на топливо</w:t>
            </w:r>
          </w:p>
        </w:tc>
        <w:tc>
          <w:tcPr>
            <w:tcW w:w="432" w:type="pct"/>
            <w:tcBorders>
              <w:top w:val="nil"/>
              <w:left w:val="nil"/>
              <w:bottom w:val="single" w:sz="4" w:space="0" w:color="auto"/>
              <w:right w:val="single" w:sz="4" w:space="0" w:color="auto"/>
            </w:tcBorders>
            <w:vAlign w:val="center"/>
            <w:hideMark/>
          </w:tcPr>
          <w:p w14:paraId="686F0A1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кг у.т./Гкал</w:t>
            </w:r>
          </w:p>
        </w:tc>
        <w:tc>
          <w:tcPr>
            <w:tcW w:w="333" w:type="pct"/>
            <w:tcBorders>
              <w:top w:val="nil"/>
              <w:left w:val="nil"/>
              <w:bottom w:val="single" w:sz="4" w:space="0" w:color="auto"/>
              <w:right w:val="single" w:sz="4" w:space="0" w:color="auto"/>
            </w:tcBorders>
            <w:noWrap/>
            <w:vAlign w:val="center"/>
            <w:hideMark/>
          </w:tcPr>
          <w:p w14:paraId="06E4138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76CE6B8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67FFDE1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5DF77C6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7A6C852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303C640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17D587E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75CB875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1C13764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c>
          <w:tcPr>
            <w:tcW w:w="337" w:type="pct"/>
            <w:tcBorders>
              <w:top w:val="nil"/>
              <w:left w:val="nil"/>
              <w:bottom w:val="single" w:sz="4" w:space="0" w:color="auto"/>
              <w:right w:val="single" w:sz="4" w:space="0" w:color="auto"/>
            </w:tcBorders>
            <w:vAlign w:val="center"/>
            <w:hideMark/>
          </w:tcPr>
          <w:p w14:paraId="31ACAC9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159,55</w:t>
            </w:r>
          </w:p>
        </w:tc>
      </w:tr>
      <w:tr w:rsidR="00380521" w:rsidRPr="00757D09" w14:paraId="4450BC1A" w14:textId="77777777" w:rsidTr="00925042">
        <w:trPr>
          <w:trHeight w:val="300"/>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18EFD87C"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Котельная д. Емишево</w:t>
            </w:r>
          </w:p>
        </w:tc>
      </w:tr>
      <w:tr w:rsidR="00380521" w:rsidRPr="00757D09" w14:paraId="44F955CB"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684D0DF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w:t>
            </w:r>
          </w:p>
        </w:tc>
        <w:tc>
          <w:tcPr>
            <w:tcW w:w="967" w:type="pct"/>
            <w:tcBorders>
              <w:top w:val="nil"/>
              <w:left w:val="nil"/>
              <w:bottom w:val="single" w:sz="4" w:space="0" w:color="auto"/>
              <w:right w:val="single" w:sz="4" w:space="0" w:color="auto"/>
            </w:tcBorders>
            <w:vAlign w:val="center"/>
            <w:hideMark/>
          </w:tcPr>
          <w:p w14:paraId="6F1E3C88"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Производство тепловой энергии</w:t>
            </w:r>
          </w:p>
        </w:tc>
        <w:tc>
          <w:tcPr>
            <w:tcW w:w="432" w:type="pct"/>
            <w:tcBorders>
              <w:top w:val="nil"/>
              <w:left w:val="nil"/>
              <w:bottom w:val="single" w:sz="4" w:space="0" w:color="auto"/>
              <w:right w:val="single" w:sz="4" w:space="0" w:color="auto"/>
            </w:tcBorders>
            <w:vAlign w:val="center"/>
            <w:hideMark/>
          </w:tcPr>
          <w:p w14:paraId="7605324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4065C36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1072,197</w:t>
            </w:r>
          </w:p>
        </w:tc>
        <w:tc>
          <w:tcPr>
            <w:tcW w:w="333" w:type="pct"/>
            <w:tcBorders>
              <w:top w:val="nil"/>
              <w:left w:val="nil"/>
              <w:bottom w:val="single" w:sz="4" w:space="0" w:color="auto"/>
              <w:right w:val="single" w:sz="4" w:space="0" w:color="auto"/>
            </w:tcBorders>
            <w:vAlign w:val="center"/>
            <w:hideMark/>
          </w:tcPr>
          <w:p w14:paraId="1B060D8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5241B5F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3DEF320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1C5F1A3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077CE05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5CB6F37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71A8281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5B16520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c>
          <w:tcPr>
            <w:tcW w:w="337" w:type="pct"/>
            <w:tcBorders>
              <w:top w:val="nil"/>
              <w:left w:val="nil"/>
              <w:bottom w:val="single" w:sz="4" w:space="0" w:color="auto"/>
              <w:right w:val="single" w:sz="4" w:space="0" w:color="auto"/>
            </w:tcBorders>
            <w:vAlign w:val="center"/>
            <w:hideMark/>
          </w:tcPr>
          <w:p w14:paraId="025654A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1 072,20</w:t>
            </w:r>
          </w:p>
        </w:tc>
      </w:tr>
      <w:tr w:rsidR="00380521" w:rsidRPr="00757D09" w14:paraId="47EEB0F6"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2C5D142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w:t>
            </w:r>
          </w:p>
        </w:tc>
        <w:tc>
          <w:tcPr>
            <w:tcW w:w="967" w:type="pct"/>
            <w:tcBorders>
              <w:top w:val="nil"/>
              <w:left w:val="nil"/>
              <w:bottom w:val="single" w:sz="4" w:space="0" w:color="auto"/>
              <w:right w:val="single" w:sz="4" w:space="0" w:color="auto"/>
            </w:tcBorders>
            <w:vAlign w:val="center"/>
            <w:hideMark/>
          </w:tcPr>
          <w:p w14:paraId="09DB10FC"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на собственные нужды котельной</w:t>
            </w:r>
          </w:p>
        </w:tc>
        <w:tc>
          <w:tcPr>
            <w:tcW w:w="432" w:type="pct"/>
            <w:tcBorders>
              <w:top w:val="nil"/>
              <w:left w:val="nil"/>
              <w:bottom w:val="single" w:sz="4" w:space="0" w:color="auto"/>
              <w:right w:val="single" w:sz="4" w:space="0" w:color="auto"/>
            </w:tcBorders>
            <w:vAlign w:val="center"/>
            <w:hideMark/>
          </w:tcPr>
          <w:p w14:paraId="34274DD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62E2171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1051,500</w:t>
            </w:r>
          </w:p>
        </w:tc>
        <w:tc>
          <w:tcPr>
            <w:tcW w:w="333" w:type="pct"/>
            <w:tcBorders>
              <w:top w:val="nil"/>
              <w:left w:val="nil"/>
              <w:bottom w:val="single" w:sz="4" w:space="0" w:color="auto"/>
              <w:right w:val="single" w:sz="4" w:space="0" w:color="auto"/>
            </w:tcBorders>
            <w:vAlign w:val="center"/>
            <w:hideMark/>
          </w:tcPr>
          <w:p w14:paraId="169C62A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0880D12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50E5432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064EE60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1BDC25E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67A652E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72C72EC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5E5B41D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c>
          <w:tcPr>
            <w:tcW w:w="337" w:type="pct"/>
            <w:tcBorders>
              <w:top w:val="nil"/>
              <w:left w:val="nil"/>
              <w:bottom w:val="single" w:sz="4" w:space="0" w:color="auto"/>
              <w:right w:val="single" w:sz="4" w:space="0" w:color="auto"/>
            </w:tcBorders>
            <w:vAlign w:val="center"/>
            <w:hideMark/>
          </w:tcPr>
          <w:p w14:paraId="6DFAC1E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1 051,50</w:t>
            </w:r>
          </w:p>
        </w:tc>
      </w:tr>
      <w:tr w:rsidR="00380521" w:rsidRPr="00757D09" w14:paraId="61F4C80C"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2B079D9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3</w:t>
            </w:r>
          </w:p>
        </w:tc>
        <w:tc>
          <w:tcPr>
            <w:tcW w:w="967" w:type="pct"/>
            <w:tcBorders>
              <w:top w:val="nil"/>
              <w:left w:val="nil"/>
              <w:bottom w:val="single" w:sz="4" w:space="0" w:color="auto"/>
              <w:right w:val="single" w:sz="4" w:space="0" w:color="auto"/>
            </w:tcBorders>
            <w:vAlign w:val="center"/>
            <w:hideMark/>
          </w:tcPr>
          <w:p w14:paraId="5E367E7A"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Отпуск в сеть</w:t>
            </w:r>
          </w:p>
        </w:tc>
        <w:tc>
          <w:tcPr>
            <w:tcW w:w="432" w:type="pct"/>
            <w:tcBorders>
              <w:top w:val="nil"/>
              <w:left w:val="nil"/>
              <w:bottom w:val="single" w:sz="4" w:space="0" w:color="auto"/>
              <w:right w:val="single" w:sz="4" w:space="0" w:color="auto"/>
            </w:tcBorders>
            <w:vAlign w:val="center"/>
            <w:hideMark/>
          </w:tcPr>
          <w:p w14:paraId="6B9F047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4E7BCDA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20,697</w:t>
            </w:r>
          </w:p>
        </w:tc>
        <w:tc>
          <w:tcPr>
            <w:tcW w:w="333" w:type="pct"/>
            <w:tcBorders>
              <w:top w:val="nil"/>
              <w:left w:val="nil"/>
              <w:bottom w:val="single" w:sz="4" w:space="0" w:color="auto"/>
              <w:right w:val="single" w:sz="4" w:space="0" w:color="auto"/>
            </w:tcBorders>
            <w:vAlign w:val="center"/>
            <w:hideMark/>
          </w:tcPr>
          <w:p w14:paraId="7E8E74B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3A21390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279658C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4DD9895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2D76926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38DBD51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648B5C8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51697A3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c>
          <w:tcPr>
            <w:tcW w:w="337" w:type="pct"/>
            <w:tcBorders>
              <w:top w:val="nil"/>
              <w:left w:val="nil"/>
              <w:bottom w:val="single" w:sz="4" w:space="0" w:color="auto"/>
              <w:right w:val="single" w:sz="4" w:space="0" w:color="auto"/>
            </w:tcBorders>
            <w:vAlign w:val="center"/>
            <w:hideMark/>
          </w:tcPr>
          <w:p w14:paraId="56825B4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20,70</w:t>
            </w:r>
          </w:p>
        </w:tc>
      </w:tr>
      <w:tr w:rsidR="00380521" w:rsidRPr="00757D09" w14:paraId="35963F2F" w14:textId="77777777" w:rsidTr="00925042">
        <w:trPr>
          <w:trHeight w:val="300"/>
        </w:trPr>
        <w:tc>
          <w:tcPr>
            <w:tcW w:w="267" w:type="pct"/>
            <w:vMerge w:val="restart"/>
            <w:tcBorders>
              <w:top w:val="nil"/>
              <w:left w:val="single" w:sz="4" w:space="0" w:color="auto"/>
              <w:bottom w:val="single" w:sz="4" w:space="0" w:color="auto"/>
              <w:right w:val="single" w:sz="4" w:space="0" w:color="auto"/>
            </w:tcBorders>
            <w:vAlign w:val="center"/>
            <w:hideMark/>
          </w:tcPr>
          <w:p w14:paraId="06AB6DF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4</w:t>
            </w:r>
          </w:p>
        </w:tc>
        <w:tc>
          <w:tcPr>
            <w:tcW w:w="967" w:type="pct"/>
            <w:vMerge w:val="restart"/>
            <w:tcBorders>
              <w:top w:val="nil"/>
              <w:left w:val="single" w:sz="4" w:space="0" w:color="auto"/>
              <w:bottom w:val="single" w:sz="4" w:space="0" w:color="auto"/>
              <w:right w:val="single" w:sz="4" w:space="0" w:color="auto"/>
            </w:tcBorders>
            <w:vAlign w:val="center"/>
            <w:hideMark/>
          </w:tcPr>
          <w:p w14:paraId="79A6955D"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Потери в сетях</w:t>
            </w:r>
          </w:p>
        </w:tc>
        <w:tc>
          <w:tcPr>
            <w:tcW w:w="432" w:type="pct"/>
            <w:tcBorders>
              <w:top w:val="nil"/>
              <w:left w:val="nil"/>
              <w:bottom w:val="single" w:sz="4" w:space="0" w:color="auto"/>
              <w:right w:val="single" w:sz="4" w:space="0" w:color="auto"/>
            </w:tcBorders>
            <w:vAlign w:val="center"/>
            <w:hideMark/>
          </w:tcPr>
          <w:p w14:paraId="06BCFB9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1B0B70A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229,191</w:t>
            </w:r>
          </w:p>
        </w:tc>
        <w:tc>
          <w:tcPr>
            <w:tcW w:w="333" w:type="pct"/>
            <w:tcBorders>
              <w:top w:val="nil"/>
              <w:left w:val="nil"/>
              <w:bottom w:val="single" w:sz="4" w:space="0" w:color="auto"/>
              <w:right w:val="single" w:sz="4" w:space="0" w:color="auto"/>
            </w:tcBorders>
            <w:vAlign w:val="center"/>
            <w:hideMark/>
          </w:tcPr>
          <w:p w14:paraId="20ED3FA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48B0087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2440ACE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6036935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28BFD7B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62C2354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4F83DE4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10F34E0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c>
          <w:tcPr>
            <w:tcW w:w="337" w:type="pct"/>
            <w:tcBorders>
              <w:top w:val="nil"/>
              <w:left w:val="nil"/>
              <w:bottom w:val="single" w:sz="4" w:space="0" w:color="auto"/>
              <w:right w:val="single" w:sz="4" w:space="0" w:color="auto"/>
            </w:tcBorders>
            <w:vAlign w:val="center"/>
            <w:hideMark/>
          </w:tcPr>
          <w:p w14:paraId="6105C65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229,19</w:t>
            </w:r>
          </w:p>
        </w:tc>
      </w:tr>
      <w:tr w:rsidR="00380521" w:rsidRPr="00757D09" w14:paraId="5F18DC26" w14:textId="77777777" w:rsidTr="00925042">
        <w:trPr>
          <w:trHeight w:val="300"/>
        </w:trPr>
        <w:tc>
          <w:tcPr>
            <w:tcW w:w="267" w:type="pct"/>
            <w:vMerge/>
            <w:tcBorders>
              <w:top w:val="nil"/>
              <w:left w:val="single" w:sz="4" w:space="0" w:color="auto"/>
              <w:bottom w:val="single" w:sz="4" w:space="0" w:color="auto"/>
              <w:right w:val="single" w:sz="4" w:space="0" w:color="auto"/>
            </w:tcBorders>
            <w:vAlign w:val="center"/>
            <w:hideMark/>
          </w:tcPr>
          <w:p w14:paraId="6002D087" w14:textId="77777777" w:rsidR="00380521" w:rsidRPr="00757D09" w:rsidRDefault="00380521" w:rsidP="00925042">
            <w:pPr>
              <w:rPr>
                <w:rFonts w:eastAsia="Times New Roman"/>
                <w:color w:val="000000"/>
                <w:sz w:val="20"/>
                <w:szCs w:val="20"/>
              </w:rPr>
            </w:pPr>
          </w:p>
        </w:tc>
        <w:tc>
          <w:tcPr>
            <w:tcW w:w="967" w:type="pct"/>
            <w:vMerge/>
            <w:tcBorders>
              <w:top w:val="nil"/>
              <w:left w:val="single" w:sz="4" w:space="0" w:color="auto"/>
              <w:bottom w:val="single" w:sz="4" w:space="0" w:color="auto"/>
              <w:right w:val="single" w:sz="4" w:space="0" w:color="auto"/>
            </w:tcBorders>
            <w:vAlign w:val="center"/>
            <w:hideMark/>
          </w:tcPr>
          <w:p w14:paraId="6706BECE" w14:textId="77777777" w:rsidR="00380521" w:rsidRPr="00757D09" w:rsidRDefault="00380521" w:rsidP="00925042">
            <w:pPr>
              <w:rPr>
                <w:rFonts w:eastAsia="Times New Roman"/>
                <w:color w:val="000000"/>
                <w:sz w:val="20"/>
                <w:szCs w:val="20"/>
              </w:rPr>
            </w:pPr>
          </w:p>
        </w:tc>
        <w:tc>
          <w:tcPr>
            <w:tcW w:w="432" w:type="pct"/>
            <w:tcBorders>
              <w:top w:val="nil"/>
              <w:left w:val="nil"/>
              <w:bottom w:val="single" w:sz="4" w:space="0" w:color="auto"/>
              <w:right w:val="single" w:sz="4" w:space="0" w:color="auto"/>
            </w:tcBorders>
            <w:vAlign w:val="center"/>
            <w:hideMark/>
          </w:tcPr>
          <w:p w14:paraId="08D2D70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w:t>
            </w:r>
          </w:p>
        </w:tc>
        <w:tc>
          <w:tcPr>
            <w:tcW w:w="333" w:type="pct"/>
            <w:tcBorders>
              <w:top w:val="nil"/>
              <w:left w:val="nil"/>
              <w:bottom w:val="single" w:sz="4" w:space="0" w:color="auto"/>
              <w:right w:val="single" w:sz="4" w:space="0" w:color="auto"/>
            </w:tcBorders>
            <w:vAlign w:val="center"/>
            <w:hideMark/>
          </w:tcPr>
          <w:p w14:paraId="1B8FFA7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21,376</w:t>
            </w:r>
          </w:p>
        </w:tc>
        <w:tc>
          <w:tcPr>
            <w:tcW w:w="333" w:type="pct"/>
            <w:tcBorders>
              <w:top w:val="nil"/>
              <w:left w:val="nil"/>
              <w:bottom w:val="single" w:sz="4" w:space="0" w:color="auto"/>
              <w:right w:val="single" w:sz="4" w:space="0" w:color="auto"/>
            </w:tcBorders>
            <w:vAlign w:val="center"/>
            <w:hideMark/>
          </w:tcPr>
          <w:p w14:paraId="7D896A2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1BBAEEE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6D6AFFE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3CE957A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5ED3933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75C40CC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7D2C3AE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24DC00A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c>
          <w:tcPr>
            <w:tcW w:w="337" w:type="pct"/>
            <w:tcBorders>
              <w:top w:val="nil"/>
              <w:left w:val="nil"/>
              <w:bottom w:val="single" w:sz="4" w:space="0" w:color="auto"/>
              <w:right w:val="single" w:sz="4" w:space="0" w:color="auto"/>
            </w:tcBorders>
            <w:vAlign w:val="center"/>
            <w:hideMark/>
          </w:tcPr>
          <w:p w14:paraId="271155E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21,38</w:t>
            </w:r>
          </w:p>
        </w:tc>
      </w:tr>
      <w:tr w:rsidR="00380521" w:rsidRPr="00757D09" w14:paraId="549C7BDF" w14:textId="77777777" w:rsidTr="00925042">
        <w:trPr>
          <w:trHeight w:val="300"/>
        </w:trPr>
        <w:tc>
          <w:tcPr>
            <w:tcW w:w="267" w:type="pct"/>
            <w:tcBorders>
              <w:top w:val="nil"/>
              <w:left w:val="single" w:sz="4" w:space="0" w:color="auto"/>
              <w:bottom w:val="single" w:sz="4" w:space="0" w:color="auto"/>
              <w:right w:val="single" w:sz="4" w:space="0" w:color="auto"/>
            </w:tcBorders>
            <w:vAlign w:val="center"/>
            <w:hideMark/>
          </w:tcPr>
          <w:p w14:paraId="57C2933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5</w:t>
            </w:r>
          </w:p>
        </w:tc>
        <w:tc>
          <w:tcPr>
            <w:tcW w:w="967" w:type="pct"/>
            <w:tcBorders>
              <w:top w:val="nil"/>
              <w:left w:val="nil"/>
              <w:bottom w:val="single" w:sz="4" w:space="0" w:color="auto"/>
              <w:right w:val="single" w:sz="4" w:space="0" w:color="auto"/>
            </w:tcBorders>
            <w:vAlign w:val="center"/>
            <w:hideMark/>
          </w:tcPr>
          <w:p w14:paraId="5E969705"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Полезный отпуск тепловой энергии</w:t>
            </w:r>
          </w:p>
        </w:tc>
        <w:tc>
          <w:tcPr>
            <w:tcW w:w="432" w:type="pct"/>
            <w:tcBorders>
              <w:top w:val="nil"/>
              <w:left w:val="nil"/>
              <w:bottom w:val="single" w:sz="4" w:space="0" w:color="auto"/>
              <w:right w:val="single" w:sz="4" w:space="0" w:color="auto"/>
            </w:tcBorders>
            <w:vAlign w:val="center"/>
            <w:hideMark/>
          </w:tcPr>
          <w:p w14:paraId="522C863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1124C47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822,309</w:t>
            </w:r>
          </w:p>
        </w:tc>
        <w:tc>
          <w:tcPr>
            <w:tcW w:w="333" w:type="pct"/>
            <w:tcBorders>
              <w:top w:val="nil"/>
              <w:left w:val="nil"/>
              <w:bottom w:val="single" w:sz="4" w:space="0" w:color="auto"/>
              <w:right w:val="single" w:sz="4" w:space="0" w:color="auto"/>
            </w:tcBorders>
            <w:vAlign w:val="center"/>
            <w:hideMark/>
          </w:tcPr>
          <w:p w14:paraId="4A90F73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3668125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5194003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35D87CA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4D3290C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27E9A73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49BFEEC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6337F1F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c>
          <w:tcPr>
            <w:tcW w:w="337" w:type="pct"/>
            <w:tcBorders>
              <w:top w:val="nil"/>
              <w:left w:val="nil"/>
              <w:bottom w:val="single" w:sz="4" w:space="0" w:color="auto"/>
              <w:right w:val="single" w:sz="4" w:space="0" w:color="auto"/>
            </w:tcBorders>
            <w:vAlign w:val="center"/>
            <w:hideMark/>
          </w:tcPr>
          <w:p w14:paraId="7449F72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822,31</w:t>
            </w:r>
          </w:p>
        </w:tc>
      </w:tr>
      <w:tr w:rsidR="00380521" w:rsidRPr="00757D09" w14:paraId="37E6C206" w14:textId="77777777" w:rsidTr="00925042">
        <w:trPr>
          <w:trHeight w:val="300"/>
        </w:trPr>
        <w:tc>
          <w:tcPr>
            <w:tcW w:w="267" w:type="pct"/>
            <w:tcBorders>
              <w:top w:val="nil"/>
              <w:left w:val="single" w:sz="4" w:space="0" w:color="auto"/>
              <w:bottom w:val="single" w:sz="4" w:space="0" w:color="auto"/>
              <w:right w:val="single" w:sz="4" w:space="0" w:color="auto"/>
            </w:tcBorders>
            <w:noWrap/>
            <w:vAlign w:val="center"/>
            <w:hideMark/>
          </w:tcPr>
          <w:p w14:paraId="1249040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6</w:t>
            </w:r>
          </w:p>
        </w:tc>
        <w:tc>
          <w:tcPr>
            <w:tcW w:w="967" w:type="pct"/>
            <w:tcBorders>
              <w:top w:val="nil"/>
              <w:left w:val="nil"/>
              <w:bottom w:val="single" w:sz="4" w:space="0" w:color="auto"/>
              <w:right w:val="single" w:sz="4" w:space="0" w:color="auto"/>
            </w:tcBorders>
            <w:vAlign w:val="center"/>
            <w:hideMark/>
          </w:tcPr>
          <w:p w14:paraId="162CA7F0"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Расходы на топливо</w:t>
            </w:r>
          </w:p>
        </w:tc>
        <w:tc>
          <w:tcPr>
            <w:tcW w:w="432" w:type="pct"/>
            <w:tcBorders>
              <w:top w:val="nil"/>
              <w:left w:val="nil"/>
              <w:bottom w:val="single" w:sz="4" w:space="0" w:color="auto"/>
              <w:right w:val="single" w:sz="4" w:space="0" w:color="auto"/>
            </w:tcBorders>
            <w:vAlign w:val="center"/>
            <w:hideMark/>
          </w:tcPr>
          <w:p w14:paraId="4A334D6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кг у.т./Гкал</w:t>
            </w:r>
          </w:p>
        </w:tc>
        <w:tc>
          <w:tcPr>
            <w:tcW w:w="333" w:type="pct"/>
            <w:tcBorders>
              <w:top w:val="nil"/>
              <w:left w:val="nil"/>
              <w:bottom w:val="single" w:sz="4" w:space="0" w:color="auto"/>
              <w:right w:val="single" w:sz="4" w:space="0" w:color="auto"/>
            </w:tcBorders>
            <w:vAlign w:val="center"/>
            <w:hideMark/>
          </w:tcPr>
          <w:p w14:paraId="2D2DFAA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57F5D16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0C6E419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7CD819E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09665BA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36D7F4D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15D95CD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4ECA569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43683C6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c>
          <w:tcPr>
            <w:tcW w:w="337" w:type="pct"/>
            <w:tcBorders>
              <w:top w:val="nil"/>
              <w:left w:val="nil"/>
              <w:bottom w:val="single" w:sz="4" w:space="0" w:color="auto"/>
              <w:right w:val="single" w:sz="4" w:space="0" w:color="auto"/>
            </w:tcBorders>
            <w:vAlign w:val="center"/>
            <w:hideMark/>
          </w:tcPr>
          <w:p w14:paraId="10E18CE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161,24</w:t>
            </w:r>
          </w:p>
        </w:tc>
      </w:tr>
    </w:tbl>
    <w:p w14:paraId="2AAE26B0" w14:textId="77777777" w:rsidR="00EC0A2D" w:rsidRPr="00757D09" w:rsidRDefault="00EC0A2D" w:rsidP="009919F4">
      <w:pPr>
        <w:pStyle w:val="aa"/>
        <w:keepNext/>
        <w:spacing w:before="240"/>
        <w:sectPr w:rsidR="00EC0A2D" w:rsidRPr="00757D09" w:rsidSect="000825BF">
          <w:pgSz w:w="16840" w:h="11910" w:orient="landscape"/>
          <w:pgMar w:top="1134" w:right="850" w:bottom="1134" w:left="1701" w:header="584" w:footer="885" w:gutter="0"/>
          <w:pgBorders w:offsetFrom="page">
            <w:top w:val="single" w:sz="4" w:space="24" w:color="auto"/>
            <w:left w:val="single" w:sz="4" w:space="24" w:color="auto"/>
            <w:bottom w:val="single" w:sz="4" w:space="24" w:color="auto"/>
            <w:right w:val="single" w:sz="4" w:space="24" w:color="auto"/>
          </w:pgBorders>
          <w:cols w:space="720"/>
        </w:sectPr>
      </w:pPr>
    </w:p>
    <w:p w14:paraId="760F04DA" w14:textId="77777777" w:rsidR="007730F6" w:rsidRPr="00757D09" w:rsidRDefault="007730F6" w:rsidP="003E53AB">
      <w:pPr>
        <w:pStyle w:val="afb"/>
        <w:numPr>
          <w:ilvl w:val="0"/>
          <w:numId w:val="11"/>
        </w:numPr>
        <w:autoSpaceDE w:val="0"/>
        <w:autoSpaceDN w:val="0"/>
        <w:adjustRightInd w:val="0"/>
        <w:jc w:val="both"/>
        <w:outlineLvl w:val="1"/>
        <w:rPr>
          <w:rFonts w:ascii="TimesNewRomanPSMT" w:hAnsi="TimesNewRomanPSMT" w:cs="TimesNewRomanPSMT"/>
          <w:b/>
          <w:sz w:val="24"/>
          <w:szCs w:val="24"/>
        </w:rPr>
      </w:pPr>
      <w:bookmarkStart w:id="30" w:name="_Toc40887302"/>
      <w:bookmarkStart w:id="31" w:name="_Toc232545591"/>
      <w:bookmarkEnd w:id="27"/>
      <w:bookmarkEnd w:id="28"/>
      <w:bookmarkEnd w:id="29"/>
      <w:r w:rsidRPr="00757D09">
        <w:rPr>
          <w:rFonts w:ascii="TimesNewRomanPSMT" w:hAnsi="TimesNewRomanPSMT" w:cs="TimesNewRomanPSMT"/>
          <w:b/>
          <w:sz w:val="24"/>
          <w:szCs w:val="24"/>
        </w:rPr>
        <w:t>перспективные балансы тепловой мощности источников тепловой энергии и тепловой нагрузки потребителей в случае, если зона действия источника тепловой энергии расположена в границах двух или более поселений, городских округов либо в границах городского округа (поселения) и города федерального значения или городских округов (поселений) и города федерального значения, с указанием величины тепловой нагрузки для потребителей каждого поселения, городского округа, города федерального значения</w:t>
      </w:r>
      <w:bookmarkEnd w:id="30"/>
      <w:bookmarkEnd w:id="31"/>
    </w:p>
    <w:p w14:paraId="393A1402" w14:textId="77777777" w:rsidR="00A057F0" w:rsidRPr="00757D09" w:rsidRDefault="00A057F0" w:rsidP="00A057F0">
      <w:pPr>
        <w:spacing w:line="276" w:lineRule="auto"/>
        <w:ind w:firstLine="709"/>
        <w:jc w:val="both"/>
      </w:pPr>
      <w:r w:rsidRPr="00757D09">
        <w:t>Источники тепловой энергии и тепловой нагрузки потребителей (при условии, что зоны действия источника тепловой энергии расположены в границах двух или более поселений) отсутствуют.</w:t>
      </w:r>
    </w:p>
    <w:p w14:paraId="041E7177" w14:textId="77777777" w:rsidR="00EC0A2D" w:rsidRPr="00757D09" w:rsidRDefault="00EC0A2D" w:rsidP="00EC0A2D">
      <w:pPr>
        <w:autoSpaceDE w:val="0"/>
        <w:autoSpaceDN w:val="0"/>
        <w:adjustRightInd w:val="0"/>
        <w:jc w:val="both"/>
        <w:outlineLvl w:val="1"/>
        <w:rPr>
          <w:rFonts w:ascii="TimesNewRomanPSMT" w:hAnsi="TimesNewRomanPSMT" w:cs="TimesNewRomanPSMT"/>
          <w:b/>
        </w:rPr>
      </w:pPr>
    </w:p>
    <w:p w14:paraId="1EF38274" w14:textId="77777777" w:rsidR="00EC0A2D" w:rsidRPr="00757D09" w:rsidRDefault="00EC0A2D" w:rsidP="00EC0A2D">
      <w:pPr>
        <w:autoSpaceDE w:val="0"/>
        <w:autoSpaceDN w:val="0"/>
        <w:adjustRightInd w:val="0"/>
        <w:jc w:val="both"/>
        <w:outlineLvl w:val="1"/>
        <w:rPr>
          <w:rFonts w:ascii="TimesNewRomanPSMT" w:hAnsi="TimesNewRomanPSMT" w:cs="TimesNewRomanPSMT"/>
          <w:b/>
        </w:rPr>
      </w:pPr>
    </w:p>
    <w:p w14:paraId="7EE053A9" w14:textId="77777777" w:rsidR="007730F6" w:rsidRPr="00757D09" w:rsidRDefault="007730F6" w:rsidP="003E53AB">
      <w:pPr>
        <w:pStyle w:val="afb"/>
        <w:numPr>
          <w:ilvl w:val="0"/>
          <w:numId w:val="11"/>
        </w:numPr>
        <w:autoSpaceDE w:val="0"/>
        <w:autoSpaceDN w:val="0"/>
        <w:adjustRightInd w:val="0"/>
        <w:jc w:val="both"/>
        <w:outlineLvl w:val="1"/>
        <w:rPr>
          <w:rFonts w:ascii="TimesNewRomanPSMT" w:hAnsi="TimesNewRomanPSMT" w:cs="TimesNewRomanPSMT"/>
          <w:b/>
          <w:sz w:val="24"/>
          <w:szCs w:val="24"/>
        </w:rPr>
      </w:pPr>
      <w:bookmarkStart w:id="32" w:name="_Toc40887303"/>
      <w:bookmarkStart w:id="33" w:name="_Toc232545592"/>
      <w:bookmarkStart w:id="34" w:name="_Toc384653981"/>
      <w:bookmarkStart w:id="35" w:name="_Toc421654919"/>
      <w:bookmarkStart w:id="36" w:name="_Toc474145859"/>
      <w:r w:rsidRPr="00757D09">
        <w:rPr>
          <w:rFonts w:ascii="TimesNewRomanPSMT" w:hAnsi="TimesNewRomanPSMT" w:cs="TimesNewRomanPSMT"/>
          <w:b/>
          <w:sz w:val="24"/>
          <w:szCs w:val="24"/>
        </w:rPr>
        <w:t>радиус эффективного теплоснабжения, определяемый в соответствии с методическими указаниями по разработке схем теплоснабжения</w:t>
      </w:r>
      <w:bookmarkEnd w:id="32"/>
      <w:bookmarkEnd w:id="33"/>
    </w:p>
    <w:p w14:paraId="7EF66B15"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Согласно п. 30, г. 2, ФЗ №190 от 27.07.2010 г.: «радиус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 </w:t>
      </w:r>
    </w:p>
    <w:p w14:paraId="4E770C06"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Основными критериями оценки целесообразности подключения новых потребите-лей в зоне действия системы централизованного теплоснабжения являются: </w:t>
      </w:r>
    </w:p>
    <w:p w14:paraId="481524B6"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 затраты на строительство новых участков тепловой сети и </w:t>
      </w:r>
    </w:p>
    <w:p w14:paraId="6E2E2E7C"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 реконструкция существующих; </w:t>
      </w:r>
    </w:p>
    <w:p w14:paraId="7CBA391D"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 пропускная способность существующих магистральных тепловых сетей; </w:t>
      </w:r>
    </w:p>
    <w:p w14:paraId="0F2E074C"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 затраты на перекачку теплоносителя в тепловых сетях; </w:t>
      </w:r>
    </w:p>
    <w:p w14:paraId="73DAA887"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 потери тепловой энергии в тепловых сетях при ее передаче; </w:t>
      </w:r>
    </w:p>
    <w:p w14:paraId="26802C8B"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 надежность системы теплоснабжения. </w:t>
      </w:r>
    </w:p>
    <w:p w14:paraId="1E39A0BF"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Комплексная оценка вышеперечисленных факторов, определяет величину оптимального радиуса теплоснабжения. </w:t>
      </w:r>
    </w:p>
    <w:p w14:paraId="23D88778"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В настоящее время, методика определения радиуса эффективного теплоснабжения не утверждена федеральными органами исполнительной власти в сфере теплоснабжения. 151 </w:t>
      </w:r>
    </w:p>
    <w:p w14:paraId="44D1D664"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Однако, впервые речь об анализе эффективности централизованного теплоснабжения зашла еще в 1935 г. Более подробно вопрос развития анализа эффективности систем теплоснабжения описан в статье В.Н. Папушкина "Радиус теплоснабжения. Давно забытое старое", опубликованной в журнале "Новости теплоснабжения" №9 (сентябрь), 2010 г. </w:t>
      </w:r>
    </w:p>
    <w:p w14:paraId="411AA553"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Как было верно отмечено в данной статье, к сожалению, у всех формул для расчета радиуса теплоснабжения, использовавшихся ранее, есть один, но существенный недостаток. В своем большинстве это эмпирические соотношения, построенные не только на базе экономических представлений 1940-х гг., но и использующие для эмпирических соотношений действующие в, то время ценовые индикаторы. </w:t>
      </w:r>
    </w:p>
    <w:p w14:paraId="364549AE"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Альтернативой описанному полуэмпирическому методу анализа влияния радиуса теплоснабжения на необходимую валовую выручку транспорта теплоты является прямой метод расчета себестоимости, органично встроенный в обязательные в настоящее время для применения компьютерные модели тепловых сетей на базе различных ИГС платформ. В данном проекте выводы о радиусе эффективного теплоснабжения.</w:t>
      </w:r>
    </w:p>
    <w:p w14:paraId="1B285A9A"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Методика расчета. </w:t>
      </w:r>
    </w:p>
    <w:p w14:paraId="762876DF"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1) На электронной схеме наносится зона действия источника тепловой энергии с определением площади территории тепловой сети от данного источника и присоединенной тепловой нагрузки. </w:t>
      </w:r>
    </w:p>
    <w:p w14:paraId="09653A4F"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2) Определяется максимальный радиус теплоснабжения, как длина главной магистрали от источника тепловой энергии до самого удаленного потребителя, присоединенного к этой магистрали Lмах (км). </w:t>
      </w:r>
    </w:p>
    <w:p w14:paraId="0B7A8E64"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3) Определяется средняя плотность тепловой нагрузки в зоне действия источника тепловой энергии (Гкал/ч/км2). </w:t>
      </w:r>
    </w:p>
    <w:p w14:paraId="77B553D0"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4) Определяется материальная характеристика тепловой сети.</w:t>
      </w:r>
    </w:p>
    <w:p w14:paraId="025D4954"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ascii="Cambria Math" w:eastAsia="Times New Roman" w:hAnsi="Cambria Math" w:cs="Cambria Math"/>
          <w:lang w:eastAsia="en-US"/>
        </w:rPr>
        <w:t>𝑀</w:t>
      </w:r>
      <w:r w:rsidRPr="00757D09">
        <w:rPr>
          <w:rFonts w:eastAsia="Times New Roman"/>
          <w:lang w:eastAsia="en-US"/>
        </w:rPr>
        <w:t>=Σ(</w:t>
      </w:r>
      <w:r w:rsidRPr="00757D09">
        <w:rPr>
          <w:rFonts w:ascii="Cambria Math" w:eastAsia="Times New Roman" w:hAnsi="Cambria Math" w:cs="Cambria Math"/>
          <w:lang w:eastAsia="en-US"/>
        </w:rPr>
        <w:t>𝑑𝑖∗𝐿𝑖</w:t>
      </w:r>
      <w:r w:rsidRPr="00757D09">
        <w:rPr>
          <w:rFonts w:eastAsia="Times New Roman"/>
          <w:lang w:eastAsia="en-US"/>
        </w:rPr>
        <w:t>)</w:t>
      </w:r>
    </w:p>
    <w:p w14:paraId="4FD2CB3F"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 xml:space="preserve">5) Определяется стоимость тепловых сетей (НЦС 81-02-13-2011 Наружные тепло-вые сети) и удельная стоимость материальной характеристики сетей. </w:t>
      </w:r>
    </w:p>
    <w:p w14:paraId="64CBFE69"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6) Определяется оптимальный радиус тепловых сетей</w:t>
      </w:r>
    </w:p>
    <w:p w14:paraId="00EC00C7"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R_опт=(140/S^0.4 )*φ^0.4*(1/B^0.1 )*</w:t>
      </w:r>
      <w:r w:rsidRPr="00757D09">
        <w:rPr>
          <w:rFonts w:ascii="Cambria Math" w:eastAsia="Times New Roman" w:hAnsi="Cambria Math" w:cs="Cambria Math"/>
          <w:lang w:eastAsia="en-US"/>
        </w:rPr>
        <w:t>〖</w:t>
      </w:r>
      <w:r w:rsidRPr="00757D09">
        <w:rPr>
          <w:rFonts w:eastAsia="Times New Roman"/>
          <w:lang w:eastAsia="en-US"/>
        </w:rPr>
        <w:t>(Δτ/П)</w:t>
      </w:r>
      <w:r w:rsidRPr="00757D09">
        <w:rPr>
          <w:rFonts w:ascii="Cambria Math" w:eastAsia="Times New Roman" w:hAnsi="Cambria Math" w:cs="Cambria Math"/>
          <w:lang w:eastAsia="en-US"/>
        </w:rPr>
        <w:t>〗</w:t>
      </w:r>
      <w:r w:rsidRPr="00757D09">
        <w:rPr>
          <w:rFonts w:eastAsia="Times New Roman"/>
          <w:lang w:eastAsia="en-US"/>
        </w:rPr>
        <w:t>^0.15</w:t>
      </w:r>
    </w:p>
    <w:p w14:paraId="78E684B7"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hint="eastAsia"/>
          <w:lang w:eastAsia="en-US"/>
        </w:rPr>
        <w:t>где</w:t>
      </w:r>
      <w:r w:rsidRPr="00757D09">
        <w:rPr>
          <w:rFonts w:eastAsia="Times New Roman"/>
          <w:lang w:eastAsia="en-US"/>
        </w:rPr>
        <w:t xml:space="preserve">: B – среднее число абонентов на 1 </w:t>
      </w:r>
      <w:r w:rsidRPr="00757D09">
        <w:rPr>
          <w:rFonts w:ascii="Cambria Math" w:eastAsia="Times New Roman" w:hAnsi="Cambria Math" w:cs="Cambria Math"/>
          <w:lang w:eastAsia="en-US"/>
        </w:rPr>
        <w:t>〖</w:t>
      </w:r>
      <w:r w:rsidRPr="00757D09">
        <w:rPr>
          <w:rFonts w:ascii="Calibri" w:eastAsia="Times New Roman" w:hAnsi="Calibri" w:cs="Calibri"/>
          <w:lang w:eastAsia="en-US"/>
        </w:rPr>
        <w:t>км</w:t>
      </w:r>
      <w:r w:rsidRPr="00757D09">
        <w:rPr>
          <w:rFonts w:ascii="Cambria Math" w:eastAsia="Times New Roman" w:hAnsi="Cambria Math" w:cs="Cambria Math"/>
          <w:lang w:eastAsia="en-US"/>
        </w:rPr>
        <w:t>〗</w:t>
      </w:r>
      <w:r w:rsidRPr="00757D09">
        <w:rPr>
          <w:rFonts w:eastAsia="Times New Roman"/>
          <w:lang w:eastAsia="en-US"/>
        </w:rPr>
        <w:t xml:space="preserve">^2; </w:t>
      </w:r>
    </w:p>
    <w:p w14:paraId="3E7E6A0D"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lang w:eastAsia="en-US"/>
        </w:rPr>
        <w:t>s – удельная стоимость материальной характеристики тепловой сети, м^2/Гкал/ч;</w:t>
      </w:r>
    </w:p>
    <w:p w14:paraId="12B7469F"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hint="eastAsia"/>
          <w:lang w:eastAsia="en-US"/>
        </w:rPr>
        <w:t>П</w:t>
      </w:r>
      <w:r w:rsidRPr="00757D09">
        <w:rPr>
          <w:rFonts w:eastAsia="Times New Roman"/>
          <w:lang w:eastAsia="en-US"/>
        </w:rPr>
        <w:t xml:space="preserve"> – теплоплотность района, Гкал/ч. </w:t>
      </w:r>
      <w:r w:rsidRPr="00757D09">
        <w:rPr>
          <w:rFonts w:ascii="Cambria Math" w:eastAsia="Times New Roman" w:hAnsi="Cambria Math" w:cs="Cambria Math"/>
          <w:lang w:eastAsia="en-US"/>
        </w:rPr>
        <w:t>〖</w:t>
      </w:r>
      <w:r w:rsidRPr="00757D09">
        <w:rPr>
          <w:rFonts w:ascii="Calibri" w:eastAsia="Times New Roman" w:hAnsi="Calibri" w:cs="Calibri"/>
          <w:lang w:eastAsia="en-US"/>
        </w:rPr>
        <w:t>км</w:t>
      </w:r>
      <w:r w:rsidRPr="00757D09">
        <w:rPr>
          <w:rFonts w:ascii="Cambria Math" w:eastAsia="Times New Roman" w:hAnsi="Cambria Math" w:cs="Cambria Math"/>
          <w:lang w:eastAsia="en-US"/>
        </w:rPr>
        <w:t>〗</w:t>
      </w:r>
      <w:r w:rsidRPr="00757D09">
        <w:rPr>
          <w:rFonts w:eastAsia="Times New Roman"/>
          <w:lang w:eastAsia="en-US"/>
        </w:rPr>
        <w:t xml:space="preserve">^2;; </w:t>
      </w:r>
    </w:p>
    <w:p w14:paraId="1C1D09B2"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hint="eastAsia"/>
          <w:lang w:eastAsia="en-US"/>
        </w:rPr>
        <w:t>Δτ</w:t>
      </w:r>
      <w:r w:rsidRPr="00757D09">
        <w:rPr>
          <w:rFonts w:eastAsia="Times New Roman"/>
          <w:lang w:eastAsia="en-US"/>
        </w:rPr>
        <w:t xml:space="preserve"> – расчетный перепад температур теплоносителя в тепловой сети, °C; </w:t>
      </w:r>
    </w:p>
    <w:p w14:paraId="2109B387" w14:textId="77777777" w:rsidR="0003595D" w:rsidRPr="00757D09" w:rsidRDefault="0003595D" w:rsidP="0003595D">
      <w:pPr>
        <w:widowControl w:val="0"/>
        <w:spacing w:before="4" w:line="275" w:lineRule="auto"/>
        <w:ind w:left="142" w:right="152" w:firstLine="566"/>
        <w:jc w:val="both"/>
        <w:rPr>
          <w:rFonts w:eastAsia="Times New Roman"/>
          <w:lang w:eastAsia="en-US"/>
        </w:rPr>
      </w:pPr>
      <w:r w:rsidRPr="00757D09">
        <w:rPr>
          <w:rFonts w:eastAsia="Times New Roman" w:hint="eastAsia"/>
          <w:lang w:eastAsia="en-US"/>
        </w:rPr>
        <w:t>φ</w:t>
      </w:r>
      <w:r w:rsidRPr="00757D09">
        <w:rPr>
          <w:rFonts w:eastAsia="Times New Roman"/>
          <w:lang w:eastAsia="en-US"/>
        </w:rPr>
        <w:t xml:space="preserve"> – поправочный коэффициент, зависящий от постоянной части расходов на сооружение котельной.</w:t>
      </w:r>
    </w:p>
    <w:p w14:paraId="0C390EEC" w14:textId="77777777" w:rsidR="0003595D" w:rsidRPr="00757D09" w:rsidRDefault="0003595D" w:rsidP="0003595D">
      <w:pPr>
        <w:widowControl w:val="0"/>
        <w:spacing w:before="4" w:line="275" w:lineRule="auto"/>
        <w:ind w:left="142" w:right="152" w:firstLine="566"/>
        <w:jc w:val="both"/>
        <w:rPr>
          <w:rFonts w:eastAsia="Times New Roman"/>
          <w:spacing w:val="-1"/>
          <w:lang w:eastAsia="en-US"/>
        </w:rPr>
      </w:pPr>
      <w:r w:rsidRPr="00757D09">
        <w:rPr>
          <w:rFonts w:eastAsia="Times New Roman"/>
          <w:spacing w:val="-1"/>
          <w:lang w:eastAsia="en-US"/>
        </w:rPr>
        <w:t>Расчеты</w:t>
      </w:r>
      <w:r w:rsidRPr="00757D09">
        <w:rPr>
          <w:rFonts w:eastAsia="Times New Roman"/>
          <w:spacing w:val="35"/>
          <w:lang w:eastAsia="en-US"/>
        </w:rPr>
        <w:t xml:space="preserve"> </w:t>
      </w:r>
      <w:r w:rsidRPr="00757D09">
        <w:rPr>
          <w:rFonts w:eastAsia="Times New Roman"/>
          <w:lang w:eastAsia="en-US"/>
        </w:rPr>
        <w:t>эффективных</w:t>
      </w:r>
      <w:r w:rsidRPr="00757D09">
        <w:rPr>
          <w:rFonts w:eastAsia="Times New Roman"/>
          <w:spacing w:val="35"/>
          <w:lang w:eastAsia="en-US"/>
        </w:rPr>
        <w:t xml:space="preserve"> </w:t>
      </w:r>
      <w:r w:rsidRPr="00757D09">
        <w:rPr>
          <w:rFonts w:eastAsia="Times New Roman"/>
          <w:spacing w:val="-1"/>
          <w:lang w:eastAsia="en-US"/>
        </w:rPr>
        <w:t>радиусов</w:t>
      </w:r>
      <w:r w:rsidRPr="00757D09">
        <w:rPr>
          <w:rFonts w:eastAsia="Times New Roman"/>
          <w:spacing w:val="35"/>
          <w:lang w:eastAsia="en-US"/>
        </w:rPr>
        <w:t xml:space="preserve"> </w:t>
      </w:r>
      <w:r w:rsidRPr="00757D09">
        <w:rPr>
          <w:rFonts w:eastAsia="Times New Roman"/>
          <w:lang w:eastAsia="en-US"/>
        </w:rPr>
        <w:t>теплоснабжения</w:t>
      </w:r>
      <w:r w:rsidRPr="00757D09">
        <w:rPr>
          <w:rFonts w:eastAsia="Times New Roman"/>
          <w:spacing w:val="33"/>
          <w:lang w:eastAsia="en-US"/>
        </w:rPr>
        <w:t xml:space="preserve"> </w:t>
      </w:r>
      <w:r w:rsidRPr="00757D09">
        <w:rPr>
          <w:rFonts w:eastAsia="Times New Roman"/>
          <w:spacing w:val="-1"/>
          <w:lang w:eastAsia="en-US"/>
        </w:rPr>
        <w:t>приведены</w:t>
      </w:r>
      <w:r w:rsidRPr="00757D09">
        <w:rPr>
          <w:rFonts w:eastAsia="Times New Roman"/>
          <w:spacing w:val="35"/>
          <w:lang w:eastAsia="en-US"/>
        </w:rPr>
        <w:t xml:space="preserve"> </w:t>
      </w:r>
      <w:r w:rsidRPr="00757D09">
        <w:rPr>
          <w:rFonts w:eastAsia="Times New Roman"/>
          <w:lang w:eastAsia="en-US"/>
        </w:rPr>
        <w:t>в</w:t>
      </w:r>
      <w:r w:rsidRPr="00757D09">
        <w:rPr>
          <w:rFonts w:eastAsia="Times New Roman"/>
          <w:spacing w:val="35"/>
          <w:lang w:eastAsia="en-US"/>
        </w:rPr>
        <w:t xml:space="preserve"> </w:t>
      </w:r>
      <w:r w:rsidRPr="00757D09">
        <w:rPr>
          <w:rFonts w:eastAsia="Times New Roman"/>
          <w:spacing w:val="-1"/>
          <w:lang w:eastAsia="en-US"/>
        </w:rPr>
        <w:t>таблице ниже</w:t>
      </w:r>
      <w:r w:rsidRPr="00757D09">
        <w:rPr>
          <w:rFonts w:eastAsia="Times New Roman"/>
          <w:lang w:eastAsia="en-US"/>
        </w:rPr>
        <w:t>.</w:t>
      </w:r>
    </w:p>
    <w:p w14:paraId="03FE3527" w14:textId="77777777" w:rsidR="0003595D" w:rsidRPr="00757D09" w:rsidRDefault="0003595D" w:rsidP="0003595D">
      <w:pPr>
        <w:widowControl w:val="0"/>
        <w:rPr>
          <w:rFonts w:eastAsia="Times New Roman"/>
          <w:sz w:val="22"/>
          <w:szCs w:val="22"/>
          <w:lang w:eastAsia="en-US"/>
        </w:rPr>
      </w:pPr>
    </w:p>
    <w:p w14:paraId="4A49BC3C" w14:textId="77777777" w:rsidR="0003595D" w:rsidRPr="00757D09" w:rsidRDefault="0003595D" w:rsidP="0003595D">
      <w:pPr>
        <w:keepNext/>
        <w:spacing w:after="200"/>
        <w:rPr>
          <w:rFonts w:eastAsia="Calibri"/>
          <w:b/>
          <w:bCs/>
          <w:sz w:val="20"/>
          <w:szCs w:val="18"/>
          <w:lang w:eastAsia="en-US"/>
        </w:rPr>
      </w:pPr>
      <w:r w:rsidRPr="00757D09">
        <w:rPr>
          <w:rFonts w:eastAsia="Calibri"/>
          <w:b/>
          <w:bCs/>
          <w:sz w:val="20"/>
          <w:szCs w:val="18"/>
          <w:lang w:eastAsia="en-US"/>
        </w:rPr>
        <w:t xml:space="preserve">Таблица </w:t>
      </w:r>
      <w:r w:rsidRPr="00757D09">
        <w:rPr>
          <w:rFonts w:eastAsia="Calibri"/>
          <w:b/>
          <w:bCs/>
          <w:sz w:val="20"/>
          <w:szCs w:val="18"/>
          <w:lang w:eastAsia="en-US"/>
        </w:rPr>
        <w:fldChar w:fldCharType="begin"/>
      </w:r>
      <w:r w:rsidRPr="00757D09">
        <w:rPr>
          <w:rFonts w:eastAsia="Calibri"/>
          <w:b/>
          <w:bCs/>
          <w:sz w:val="20"/>
          <w:szCs w:val="18"/>
          <w:lang w:eastAsia="en-US"/>
        </w:rPr>
        <w:instrText xml:space="preserve"> SEQ Таблица \* ARABIC </w:instrText>
      </w:r>
      <w:r w:rsidRPr="00757D09">
        <w:rPr>
          <w:rFonts w:eastAsia="Calibri"/>
          <w:b/>
          <w:bCs/>
          <w:sz w:val="20"/>
          <w:szCs w:val="18"/>
          <w:lang w:eastAsia="en-US"/>
        </w:rPr>
        <w:fldChar w:fldCharType="separate"/>
      </w:r>
      <w:r w:rsidR="00C21080" w:rsidRPr="00757D09">
        <w:rPr>
          <w:rFonts w:eastAsia="Calibri"/>
          <w:b/>
          <w:bCs/>
          <w:noProof/>
          <w:sz w:val="20"/>
          <w:szCs w:val="18"/>
          <w:lang w:eastAsia="en-US"/>
        </w:rPr>
        <w:t>13</w:t>
      </w:r>
      <w:r w:rsidRPr="00757D09">
        <w:rPr>
          <w:rFonts w:eastAsia="Calibri"/>
          <w:b/>
          <w:bCs/>
          <w:sz w:val="20"/>
          <w:szCs w:val="18"/>
          <w:lang w:eastAsia="en-US"/>
        </w:rPr>
        <w:fldChar w:fldCharType="end"/>
      </w:r>
      <w:r w:rsidRPr="00757D09">
        <w:rPr>
          <w:rFonts w:eastAsia="Calibri"/>
          <w:b/>
          <w:bCs/>
          <w:sz w:val="20"/>
          <w:szCs w:val="18"/>
          <w:lang w:eastAsia="en-US"/>
        </w:rPr>
        <w:t xml:space="preserve"> Расчет эффективного радиуса источников тепловой энергии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078"/>
        <w:gridCol w:w="1152"/>
        <w:gridCol w:w="1029"/>
        <w:gridCol w:w="1260"/>
        <w:gridCol w:w="1064"/>
        <w:gridCol w:w="1064"/>
      </w:tblGrid>
      <w:tr w:rsidR="009919F4" w:rsidRPr="00757D09" w14:paraId="34041A78" w14:textId="77777777" w:rsidTr="0025585E">
        <w:trPr>
          <w:trHeight w:val="900"/>
          <w:tblHeader/>
        </w:trPr>
        <w:tc>
          <w:tcPr>
            <w:tcW w:w="277" w:type="pct"/>
            <w:noWrap/>
            <w:vAlign w:val="center"/>
            <w:hideMark/>
          </w:tcPr>
          <w:p w14:paraId="09C723F0" w14:textId="77777777" w:rsidR="009919F4" w:rsidRPr="00757D09" w:rsidRDefault="009919F4" w:rsidP="0025585E">
            <w:pPr>
              <w:widowControl w:val="0"/>
              <w:jc w:val="center"/>
              <w:rPr>
                <w:rFonts w:eastAsia="Calibri"/>
                <w:sz w:val="22"/>
              </w:rPr>
            </w:pPr>
            <w:r w:rsidRPr="00757D09">
              <w:rPr>
                <w:rFonts w:eastAsia="Calibri"/>
                <w:sz w:val="22"/>
              </w:rPr>
              <w:t>№ п/п</w:t>
            </w:r>
          </w:p>
        </w:tc>
        <w:tc>
          <w:tcPr>
            <w:tcW w:w="1282" w:type="pct"/>
            <w:noWrap/>
            <w:vAlign w:val="center"/>
            <w:hideMark/>
          </w:tcPr>
          <w:p w14:paraId="37BA755F" w14:textId="77777777" w:rsidR="009919F4" w:rsidRPr="00757D09" w:rsidRDefault="009919F4" w:rsidP="0025585E">
            <w:pPr>
              <w:widowControl w:val="0"/>
              <w:jc w:val="center"/>
              <w:rPr>
                <w:rFonts w:eastAsia="Calibri"/>
                <w:sz w:val="22"/>
              </w:rPr>
            </w:pPr>
            <w:r w:rsidRPr="00757D09">
              <w:rPr>
                <w:rFonts w:eastAsia="Calibri"/>
                <w:sz w:val="22"/>
              </w:rPr>
              <w:t>Наименование параметра</w:t>
            </w:r>
          </w:p>
        </w:tc>
        <w:tc>
          <w:tcPr>
            <w:tcW w:w="447" w:type="pct"/>
            <w:vAlign w:val="center"/>
            <w:hideMark/>
          </w:tcPr>
          <w:p w14:paraId="0735866C" w14:textId="77777777" w:rsidR="009919F4" w:rsidRPr="00757D09" w:rsidRDefault="009919F4" w:rsidP="0025585E">
            <w:pPr>
              <w:widowControl w:val="0"/>
              <w:jc w:val="center"/>
              <w:rPr>
                <w:rFonts w:eastAsia="Calibri"/>
                <w:sz w:val="22"/>
              </w:rPr>
            </w:pPr>
            <w:r w:rsidRPr="00757D09">
              <w:rPr>
                <w:rFonts w:eastAsia="Calibri"/>
                <w:sz w:val="22"/>
              </w:rPr>
              <w:t>Ед. измер</w:t>
            </w:r>
          </w:p>
        </w:tc>
        <w:tc>
          <w:tcPr>
            <w:tcW w:w="757" w:type="pct"/>
            <w:vAlign w:val="center"/>
            <w:hideMark/>
          </w:tcPr>
          <w:p w14:paraId="2B728699" w14:textId="77777777" w:rsidR="009919F4" w:rsidRPr="00757D09" w:rsidRDefault="00925042" w:rsidP="0025585E">
            <w:pPr>
              <w:widowControl w:val="0"/>
              <w:jc w:val="center"/>
              <w:rPr>
                <w:rFonts w:eastAsia="Calibri"/>
                <w:sz w:val="22"/>
              </w:rPr>
            </w:pPr>
            <w:r>
              <w:rPr>
                <w:rFonts w:eastAsia="Calibri"/>
                <w:sz w:val="22"/>
              </w:rPr>
              <w:t>Районная котельная</w:t>
            </w:r>
          </w:p>
        </w:tc>
        <w:tc>
          <w:tcPr>
            <w:tcW w:w="746" w:type="pct"/>
            <w:vAlign w:val="center"/>
            <w:hideMark/>
          </w:tcPr>
          <w:p w14:paraId="63A2593F" w14:textId="77777777" w:rsidR="009919F4" w:rsidRPr="00757D09" w:rsidRDefault="009919F4" w:rsidP="0025585E">
            <w:pPr>
              <w:widowControl w:val="0"/>
              <w:jc w:val="center"/>
              <w:rPr>
                <w:rFonts w:eastAsia="Calibri"/>
                <w:sz w:val="22"/>
              </w:rPr>
            </w:pPr>
            <w:r w:rsidRPr="00757D09">
              <w:rPr>
                <w:rFonts w:eastAsia="Calibri"/>
                <w:sz w:val="22"/>
              </w:rPr>
              <w:t xml:space="preserve">Центральная котельная </w:t>
            </w:r>
          </w:p>
        </w:tc>
        <w:tc>
          <w:tcPr>
            <w:tcW w:w="746" w:type="pct"/>
            <w:vAlign w:val="center"/>
            <w:hideMark/>
          </w:tcPr>
          <w:p w14:paraId="6646B288" w14:textId="77777777" w:rsidR="009919F4" w:rsidRPr="00757D09" w:rsidRDefault="009919F4" w:rsidP="0025585E">
            <w:pPr>
              <w:widowControl w:val="0"/>
              <w:jc w:val="center"/>
              <w:rPr>
                <w:rFonts w:eastAsia="Calibri"/>
                <w:sz w:val="22"/>
              </w:rPr>
            </w:pPr>
            <w:r w:rsidRPr="00757D09">
              <w:rPr>
                <w:rFonts w:eastAsia="Calibri"/>
                <w:sz w:val="22"/>
              </w:rPr>
              <w:t xml:space="preserve">Котельная  ОПХ, </w:t>
            </w:r>
          </w:p>
        </w:tc>
        <w:tc>
          <w:tcPr>
            <w:tcW w:w="745" w:type="pct"/>
            <w:vAlign w:val="center"/>
            <w:hideMark/>
          </w:tcPr>
          <w:p w14:paraId="413BF3C8" w14:textId="77777777" w:rsidR="009919F4" w:rsidRPr="00757D09" w:rsidRDefault="009919F4" w:rsidP="0025585E">
            <w:pPr>
              <w:widowControl w:val="0"/>
              <w:jc w:val="center"/>
              <w:rPr>
                <w:rFonts w:eastAsia="Calibri"/>
                <w:sz w:val="22"/>
              </w:rPr>
            </w:pPr>
            <w:r w:rsidRPr="00757D09">
              <w:rPr>
                <w:rFonts w:eastAsia="Calibri"/>
                <w:sz w:val="22"/>
              </w:rPr>
              <w:t xml:space="preserve">Котельная СХТ, </w:t>
            </w:r>
          </w:p>
        </w:tc>
      </w:tr>
      <w:tr w:rsidR="009919F4" w:rsidRPr="00757D09" w14:paraId="03470A90" w14:textId="77777777" w:rsidTr="0025585E">
        <w:trPr>
          <w:trHeight w:val="300"/>
        </w:trPr>
        <w:tc>
          <w:tcPr>
            <w:tcW w:w="277" w:type="pct"/>
            <w:noWrap/>
            <w:vAlign w:val="center"/>
            <w:hideMark/>
          </w:tcPr>
          <w:p w14:paraId="1C784D21" w14:textId="77777777" w:rsidR="009919F4" w:rsidRPr="00757D09" w:rsidRDefault="009919F4" w:rsidP="0025585E">
            <w:pPr>
              <w:widowControl w:val="0"/>
              <w:jc w:val="center"/>
              <w:rPr>
                <w:rFonts w:eastAsia="Calibri"/>
                <w:sz w:val="22"/>
              </w:rPr>
            </w:pPr>
            <w:r w:rsidRPr="00757D09">
              <w:rPr>
                <w:rFonts w:eastAsia="Calibri"/>
                <w:sz w:val="22"/>
              </w:rPr>
              <w:t>1</w:t>
            </w:r>
          </w:p>
        </w:tc>
        <w:tc>
          <w:tcPr>
            <w:tcW w:w="1282" w:type="pct"/>
            <w:noWrap/>
            <w:vAlign w:val="center"/>
            <w:hideMark/>
          </w:tcPr>
          <w:p w14:paraId="4E33B52B" w14:textId="77777777" w:rsidR="009919F4" w:rsidRPr="00757D09" w:rsidRDefault="009919F4" w:rsidP="0025585E">
            <w:pPr>
              <w:widowControl w:val="0"/>
              <w:jc w:val="center"/>
              <w:rPr>
                <w:rFonts w:eastAsia="Calibri"/>
                <w:sz w:val="22"/>
              </w:rPr>
            </w:pPr>
            <w:r w:rsidRPr="00757D09">
              <w:rPr>
                <w:rFonts w:eastAsia="Calibri"/>
                <w:sz w:val="22"/>
              </w:rPr>
              <w:t>Площадь зоны действия источника</w:t>
            </w:r>
          </w:p>
        </w:tc>
        <w:tc>
          <w:tcPr>
            <w:tcW w:w="447" w:type="pct"/>
            <w:noWrap/>
            <w:vAlign w:val="center"/>
            <w:hideMark/>
          </w:tcPr>
          <w:p w14:paraId="30BA05B8" w14:textId="77777777" w:rsidR="009919F4" w:rsidRPr="00757D09" w:rsidRDefault="009919F4" w:rsidP="0025585E">
            <w:pPr>
              <w:widowControl w:val="0"/>
              <w:jc w:val="center"/>
              <w:rPr>
                <w:rFonts w:eastAsia="Calibri"/>
                <w:sz w:val="22"/>
              </w:rPr>
            </w:pPr>
            <w:r w:rsidRPr="00757D09">
              <w:rPr>
                <w:rFonts w:eastAsia="Calibri"/>
                <w:sz w:val="22"/>
              </w:rPr>
              <w:t>км2</w:t>
            </w:r>
          </w:p>
        </w:tc>
        <w:tc>
          <w:tcPr>
            <w:tcW w:w="757" w:type="pct"/>
            <w:noWrap/>
            <w:vAlign w:val="center"/>
            <w:hideMark/>
          </w:tcPr>
          <w:p w14:paraId="6B7A282D" w14:textId="77777777" w:rsidR="009919F4" w:rsidRPr="00757D09" w:rsidRDefault="009919F4" w:rsidP="0025585E">
            <w:pPr>
              <w:widowControl w:val="0"/>
              <w:jc w:val="center"/>
              <w:rPr>
                <w:rFonts w:eastAsia="Calibri"/>
                <w:sz w:val="22"/>
              </w:rPr>
            </w:pPr>
            <w:r w:rsidRPr="00757D09">
              <w:rPr>
                <w:rFonts w:eastAsia="Calibri"/>
                <w:sz w:val="22"/>
              </w:rPr>
              <w:t>2</w:t>
            </w:r>
          </w:p>
        </w:tc>
        <w:tc>
          <w:tcPr>
            <w:tcW w:w="746" w:type="pct"/>
            <w:noWrap/>
            <w:vAlign w:val="center"/>
            <w:hideMark/>
          </w:tcPr>
          <w:p w14:paraId="4864395D" w14:textId="77777777" w:rsidR="009919F4" w:rsidRPr="00757D09" w:rsidRDefault="009919F4" w:rsidP="0025585E">
            <w:pPr>
              <w:widowControl w:val="0"/>
              <w:jc w:val="center"/>
              <w:rPr>
                <w:rFonts w:eastAsia="Calibri"/>
                <w:sz w:val="22"/>
              </w:rPr>
            </w:pPr>
            <w:r w:rsidRPr="00757D09">
              <w:rPr>
                <w:rFonts w:eastAsia="Calibri"/>
                <w:sz w:val="22"/>
              </w:rPr>
              <w:t>2</w:t>
            </w:r>
          </w:p>
        </w:tc>
        <w:tc>
          <w:tcPr>
            <w:tcW w:w="746" w:type="pct"/>
            <w:noWrap/>
            <w:vAlign w:val="center"/>
            <w:hideMark/>
          </w:tcPr>
          <w:p w14:paraId="47F977BB" w14:textId="77777777" w:rsidR="009919F4" w:rsidRPr="00757D09" w:rsidRDefault="009919F4" w:rsidP="0025585E">
            <w:pPr>
              <w:widowControl w:val="0"/>
              <w:jc w:val="center"/>
              <w:rPr>
                <w:rFonts w:eastAsia="Calibri"/>
                <w:sz w:val="22"/>
              </w:rPr>
            </w:pPr>
            <w:r w:rsidRPr="00757D09">
              <w:rPr>
                <w:rFonts w:eastAsia="Calibri"/>
                <w:sz w:val="22"/>
              </w:rPr>
              <w:t>2</w:t>
            </w:r>
          </w:p>
        </w:tc>
        <w:tc>
          <w:tcPr>
            <w:tcW w:w="745" w:type="pct"/>
            <w:noWrap/>
            <w:vAlign w:val="center"/>
            <w:hideMark/>
          </w:tcPr>
          <w:p w14:paraId="48731DB2" w14:textId="77777777" w:rsidR="009919F4" w:rsidRPr="00757D09" w:rsidRDefault="009919F4" w:rsidP="0025585E">
            <w:pPr>
              <w:widowControl w:val="0"/>
              <w:jc w:val="center"/>
              <w:rPr>
                <w:rFonts w:eastAsia="Calibri"/>
                <w:sz w:val="22"/>
              </w:rPr>
            </w:pPr>
            <w:r w:rsidRPr="00757D09">
              <w:rPr>
                <w:rFonts w:eastAsia="Calibri"/>
                <w:sz w:val="22"/>
              </w:rPr>
              <w:t>2</w:t>
            </w:r>
          </w:p>
        </w:tc>
      </w:tr>
      <w:tr w:rsidR="009919F4" w:rsidRPr="00757D09" w14:paraId="6EA1A3EF" w14:textId="77777777" w:rsidTr="0025585E">
        <w:trPr>
          <w:trHeight w:val="600"/>
        </w:trPr>
        <w:tc>
          <w:tcPr>
            <w:tcW w:w="277" w:type="pct"/>
            <w:noWrap/>
            <w:vAlign w:val="center"/>
            <w:hideMark/>
          </w:tcPr>
          <w:p w14:paraId="576CE212" w14:textId="77777777" w:rsidR="009919F4" w:rsidRPr="00757D09" w:rsidRDefault="009919F4" w:rsidP="0025585E">
            <w:pPr>
              <w:widowControl w:val="0"/>
              <w:jc w:val="center"/>
              <w:rPr>
                <w:rFonts w:eastAsia="Calibri"/>
                <w:sz w:val="22"/>
              </w:rPr>
            </w:pPr>
            <w:r w:rsidRPr="00757D09">
              <w:rPr>
                <w:rFonts w:eastAsia="Calibri"/>
                <w:sz w:val="22"/>
              </w:rPr>
              <w:t>2</w:t>
            </w:r>
          </w:p>
        </w:tc>
        <w:tc>
          <w:tcPr>
            <w:tcW w:w="1282" w:type="pct"/>
            <w:vAlign w:val="center"/>
            <w:hideMark/>
          </w:tcPr>
          <w:p w14:paraId="0729A962" w14:textId="77777777" w:rsidR="009919F4" w:rsidRPr="00757D09" w:rsidRDefault="009919F4" w:rsidP="0025585E">
            <w:pPr>
              <w:widowControl w:val="0"/>
              <w:jc w:val="center"/>
              <w:rPr>
                <w:rFonts w:eastAsia="Calibri"/>
                <w:sz w:val="22"/>
              </w:rPr>
            </w:pPr>
            <w:r w:rsidRPr="00757D09">
              <w:rPr>
                <w:rFonts w:eastAsia="Calibri"/>
                <w:sz w:val="22"/>
              </w:rPr>
              <w:t>Количество абонентов в зоне действия источника</w:t>
            </w:r>
          </w:p>
        </w:tc>
        <w:tc>
          <w:tcPr>
            <w:tcW w:w="447" w:type="pct"/>
            <w:noWrap/>
            <w:vAlign w:val="center"/>
            <w:hideMark/>
          </w:tcPr>
          <w:p w14:paraId="6453BABD" w14:textId="77777777" w:rsidR="009919F4" w:rsidRPr="00757D09" w:rsidRDefault="009919F4" w:rsidP="0025585E">
            <w:pPr>
              <w:widowControl w:val="0"/>
              <w:jc w:val="center"/>
              <w:rPr>
                <w:rFonts w:eastAsia="Calibri"/>
                <w:sz w:val="22"/>
              </w:rPr>
            </w:pPr>
            <w:r w:rsidRPr="00757D09">
              <w:rPr>
                <w:rFonts w:eastAsia="Calibri"/>
                <w:sz w:val="22"/>
              </w:rPr>
              <w:t>ед.</w:t>
            </w:r>
          </w:p>
        </w:tc>
        <w:tc>
          <w:tcPr>
            <w:tcW w:w="757" w:type="pct"/>
            <w:noWrap/>
            <w:vAlign w:val="center"/>
            <w:hideMark/>
          </w:tcPr>
          <w:p w14:paraId="7B2FCFF4" w14:textId="77777777" w:rsidR="009919F4" w:rsidRPr="00757D09" w:rsidRDefault="009919F4" w:rsidP="0025585E">
            <w:pPr>
              <w:widowControl w:val="0"/>
              <w:jc w:val="center"/>
              <w:rPr>
                <w:rFonts w:eastAsia="Calibri"/>
                <w:sz w:val="22"/>
              </w:rPr>
            </w:pPr>
            <w:r w:rsidRPr="00757D09">
              <w:rPr>
                <w:rFonts w:eastAsia="Calibri"/>
                <w:sz w:val="22"/>
              </w:rPr>
              <w:t>454</w:t>
            </w:r>
          </w:p>
        </w:tc>
        <w:tc>
          <w:tcPr>
            <w:tcW w:w="746" w:type="pct"/>
            <w:noWrap/>
            <w:vAlign w:val="center"/>
            <w:hideMark/>
          </w:tcPr>
          <w:p w14:paraId="7449C809" w14:textId="77777777" w:rsidR="009919F4" w:rsidRPr="00757D09" w:rsidRDefault="009919F4" w:rsidP="0025585E">
            <w:pPr>
              <w:widowControl w:val="0"/>
              <w:jc w:val="center"/>
              <w:rPr>
                <w:rFonts w:eastAsia="Calibri"/>
                <w:sz w:val="22"/>
              </w:rPr>
            </w:pPr>
            <w:r w:rsidRPr="00757D09">
              <w:rPr>
                <w:rFonts w:eastAsia="Calibri"/>
                <w:sz w:val="22"/>
              </w:rPr>
              <w:t>24</w:t>
            </w:r>
          </w:p>
        </w:tc>
        <w:tc>
          <w:tcPr>
            <w:tcW w:w="746" w:type="pct"/>
            <w:noWrap/>
            <w:vAlign w:val="center"/>
            <w:hideMark/>
          </w:tcPr>
          <w:p w14:paraId="4D8BFFF9" w14:textId="77777777" w:rsidR="009919F4" w:rsidRPr="00757D09" w:rsidRDefault="009919F4" w:rsidP="0025585E">
            <w:pPr>
              <w:widowControl w:val="0"/>
              <w:jc w:val="center"/>
              <w:rPr>
                <w:rFonts w:eastAsia="Calibri"/>
                <w:sz w:val="22"/>
              </w:rPr>
            </w:pPr>
            <w:r w:rsidRPr="00757D09">
              <w:rPr>
                <w:rFonts w:eastAsia="Calibri"/>
                <w:sz w:val="22"/>
              </w:rPr>
              <w:t>14</w:t>
            </w:r>
          </w:p>
        </w:tc>
        <w:tc>
          <w:tcPr>
            <w:tcW w:w="745" w:type="pct"/>
            <w:noWrap/>
            <w:vAlign w:val="center"/>
            <w:hideMark/>
          </w:tcPr>
          <w:p w14:paraId="0EE7D34B" w14:textId="77777777" w:rsidR="009919F4" w:rsidRPr="00757D09" w:rsidRDefault="009919F4" w:rsidP="0025585E">
            <w:pPr>
              <w:widowControl w:val="0"/>
              <w:jc w:val="center"/>
              <w:rPr>
                <w:rFonts w:eastAsia="Calibri"/>
                <w:sz w:val="22"/>
              </w:rPr>
            </w:pPr>
            <w:r w:rsidRPr="00757D09">
              <w:rPr>
                <w:rFonts w:eastAsia="Calibri"/>
                <w:sz w:val="22"/>
              </w:rPr>
              <w:t>16</w:t>
            </w:r>
          </w:p>
        </w:tc>
      </w:tr>
      <w:tr w:rsidR="009919F4" w:rsidRPr="00757D09" w14:paraId="7E3B58F8" w14:textId="77777777" w:rsidTr="0025585E">
        <w:trPr>
          <w:trHeight w:val="887"/>
        </w:trPr>
        <w:tc>
          <w:tcPr>
            <w:tcW w:w="277" w:type="pct"/>
            <w:noWrap/>
            <w:vAlign w:val="center"/>
            <w:hideMark/>
          </w:tcPr>
          <w:p w14:paraId="4A1AF0CC" w14:textId="77777777" w:rsidR="009919F4" w:rsidRPr="00757D09" w:rsidRDefault="009919F4" w:rsidP="0025585E">
            <w:pPr>
              <w:widowControl w:val="0"/>
              <w:jc w:val="center"/>
              <w:rPr>
                <w:rFonts w:eastAsia="Calibri"/>
                <w:sz w:val="22"/>
              </w:rPr>
            </w:pPr>
            <w:r w:rsidRPr="00757D09">
              <w:rPr>
                <w:rFonts w:eastAsia="Calibri"/>
                <w:sz w:val="22"/>
              </w:rPr>
              <w:t>3</w:t>
            </w:r>
          </w:p>
        </w:tc>
        <w:tc>
          <w:tcPr>
            <w:tcW w:w="1282" w:type="pct"/>
            <w:vAlign w:val="center"/>
            <w:hideMark/>
          </w:tcPr>
          <w:p w14:paraId="0694AE62" w14:textId="77777777" w:rsidR="009919F4" w:rsidRPr="00757D09" w:rsidRDefault="009919F4" w:rsidP="0025585E">
            <w:pPr>
              <w:widowControl w:val="0"/>
              <w:jc w:val="center"/>
              <w:rPr>
                <w:rFonts w:eastAsia="Calibri"/>
                <w:sz w:val="22"/>
              </w:rPr>
            </w:pPr>
            <w:r w:rsidRPr="00757D09">
              <w:rPr>
                <w:rFonts w:eastAsia="Calibri"/>
                <w:sz w:val="22"/>
              </w:rPr>
              <w:t>Суммарная присоединенная нагрузка всех потребителей</w:t>
            </w:r>
          </w:p>
        </w:tc>
        <w:tc>
          <w:tcPr>
            <w:tcW w:w="447" w:type="pct"/>
            <w:noWrap/>
            <w:vAlign w:val="center"/>
            <w:hideMark/>
          </w:tcPr>
          <w:p w14:paraId="10F2AB23" w14:textId="77777777" w:rsidR="009919F4" w:rsidRPr="00757D09" w:rsidRDefault="009919F4" w:rsidP="0025585E">
            <w:pPr>
              <w:widowControl w:val="0"/>
              <w:jc w:val="center"/>
              <w:rPr>
                <w:rFonts w:eastAsia="Calibri"/>
                <w:sz w:val="22"/>
              </w:rPr>
            </w:pPr>
            <w:r w:rsidRPr="00757D09">
              <w:rPr>
                <w:rFonts w:eastAsia="Calibri"/>
                <w:sz w:val="22"/>
              </w:rPr>
              <w:t>Гкал/час</w:t>
            </w:r>
          </w:p>
        </w:tc>
        <w:tc>
          <w:tcPr>
            <w:tcW w:w="757" w:type="pct"/>
            <w:noWrap/>
            <w:vAlign w:val="center"/>
            <w:hideMark/>
          </w:tcPr>
          <w:p w14:paraId="489C26C5" w14:textId="77777777" w:rsidR="009919F4" w:rsidRPr="00757D09" w:rsidRDefault="009919F4" w:rsidP="0025585E">
            <w:pPr>
              <w:widowControl w:val="0"/>
              <w:jc w:val="center"/>
              <w:rPr>
                <w:rFonts w:eastAsia="Calibri"/>
                <w:sz w:val="22"/>
              </w:rPr>
            </w:pPr>
            <w:r w:rsidRPr="00757D09">
              <w:rPr>
                <w:rFonts w:eastAsia="Calibri"/>
                <w:sz w:val="22"/>
              </w:rPr>
              <w:t>104,79</w:t>
            </w:r>
          </w:p>
        </w:tc>
        <w:tc>
          <w:tcPr>
            <w:tcW w:w="746" w:type="pct"/>
            <w:noWrap/>
            <w:vAlign w:val="center"/>
            <w:hideMark/>
          </w:tcPr>
          <w:p w14:paraId="2988313A" w14:textId="77777777" w:rsidR="009919F4" w:rsidRPr="00757D09" w:rsidRDefault="009919F4" w:rsidP="0025585E">
            <w:pPr>
              <w:widowControl w:val="0"/>
              <w:jc w:val="center"/>
              <w:rPr>
                <w:rFonts w:eastAsia="Calibri"/>
                <w:sz w:val="22"/>
              </w:rPr>
            </w:pPr>
            <w:r w:rsidRPr="00757D09">
              <w:rPr>
                <w:rFonts w:eastAsia="Calibri"/>
                <w:sz w:val="22"/>
              </w:rPr>
              <w:t>0,766</w:t>
            </w:r>
          </w:p>
        </w:tc>
        <w:tc>
          <w:tcPr>
            <w:tcW w:w="746" w:type="pct"/>
            <w:noWrap/>
            <w:vAlign w:val="center"/>
            <w:hideMark/>
          </w:tcPr>
          <w:p w14:paraId="68D559DB" w14:textId="77777777" w:rsidR="009919F4" w:rsidRPr="00757D09" w:rsidRDefault="009919F4" w:rsidP="0025585E">
            <w:pPr>
              <w:widowControl w:val="0"/>
              <w:jc w:val="center"/>
              <w:rPr>
                <w:rFonts w:eastAsia="Calibri"/>
                <w:sz w:val="22"/>
              </w:rPr>
            </w:pPr>
            <w:r w:rsidRPr="00757D09">
              <w:rPr>
                <w:rFonts w:eastAsia="Calibri"/>
                <w:sz w:val="22"/>
              </w:rPr>
              <w:t>0,551</w:t>
            </w:r>
          </w:p>
        </w:tc>
        <w:tc>
          <w:tcPr>
            <w:tcW w:w="745" w:type="pct"/>
            <w:noWrap/>
            <w:vAlign w:val="center"/>
            <w:hideMark/>
          </w:tcPr>
          <w:p w14:paraId="5BE513F4" w14:textId="77777777" w:rsidR="009919F4" w:rsidRPr="00757D09" w:rsidRDefault="009919F4" w:rsidP="0025585E">
            <w:pPr>
              <w:widowControl w:val="0"/>
              <w:jc w:val="center"/>
              <w:rPr>
                <w:rFonts w:eastAsia="Calibri"/>
                <w:sz w:val="22"/>
              </w:rPr>
            </w:pPr>
            <w:r w:rsidRPr="00757D09">
              <w:rPr>
                <w:rFonts w:eastAsia="Calibri"/>
                <w:sz w:val="22"/>
              </w:rPr>
              <w:t>0,36</w:t>
            </w:r>
          </w:p>
        </w:tc>
      </w:tr>
      <w:tr w:rsidR="009919F4" w:rsidRPr="00757D09" w14:paraId="7419A702" w14:textId="77777777" w:rsidTr="0025585E">
        <w:trPr>
          <w:trHeight w:val="1155"/>
        </w:trPr>
        <w:tc>
          <w:tcPr>
            <w:tcW w:w="277" w:type="pct"/>
            <w:noWrap/>
            <w:vAlign w:val="center"/>
            <w:hideMark/>
          </w:tcPr>
          <w:p w14:paraId="45D1206C" w14:textId="77777777" w:rsidR="009919F4" w:rsidRPr="00757D09" w:rsidRDefault="009919F4" w:rsidP="0025585E">
            <w:pPr>
              <w:widowControl w:val="0"/>
              <w:jc w:val="center"/>
              <w:rPr>
                <w:rFonts w:eastAsia="Calibri"/>
                <w:sz w:val="22"/>
              </w:rPr>
            </w:pPr>
            <w:r w:rsidRPr="00757D09">
              <w:rPr>
                <w:rFonts w:eastAsia="Calibri"/>
                <w:sz w:val="22"/>
              </w:rPr>
              <w:t>4</w:t>
            </w:r>
          </w:p>
        </w:tc>
        <w:tc>
          <w:tcPr>
            <w:tcW w:w="1282" w:type="pct"/>
            <w:vAlign w:val="center"/>
            <w:hideMark/>
          </w:tcPr>
          <w:p w14:paraId="02D5B2AB" w14:textId="77777777" w:rsidR="009919F4" w:rsidRPr="00757D09" w:rsidRDefault="009919F4" w:rsidP="0025585E">
            <w:pPr>
              <w:widowControl w:val="0"/>
              <w:jc w:val="center"/>
              <w:rPr>
                <w:rFonts w:eastAsia="Calibri"/>
                <w:sz w:val="22"/>
              </w:rPr>
            </w:pPr>
            <w:r w:rsidRPr="00757D09">
              <w:rPr>
                <w:rFonts w:eastAsia="Calibri"/>
                <w:sz w:val="22"/>
              </w:rPr>
              <w:t>Расстояние от источника тепла до наиболее удаленного потребителя</w:t>
            </w:r>
          </w:p>
        </w:tc>
        <w:tc>
          <w:tcPr>
            <w:tcW w:w="447" w:type="pct"/>
            <w:noWrap/>
            <w:vAlign w:val="center"/>
            <w:hideMark/>
          </w:tcPr>
          <w:p w14:paraId="5B33FF05" w14:textId="77777777" w:rsidR="009919F4" w:rsidRPr="00757D09" w:rsidRDefault="009919F4" w:rsidP="0025585E">
            <w:pPr>
              <w:widowControl w:val="0"/>
              <w:jc w:val="center"/>
              <w:rPr>
                <w:rFonts w:eastAsia="Calibri"/>
                <w:sz w:val="22"/>
              </w:rPr>
            </w:pPr>
            <w:r w:rsidRPr="00757D09">
              <w:rPr>
                <w:rFonts w:eastAsia="Calibri"/>
                <w:sz w:val="22"/>
              </w:rPr>
              <w:t>км</w:t>
            </w:r>
          </w:p>
        </w:tc>
        <w:tc>
          <w:tcPr>
            <w:tcW w:w="757" w:type="pct"/>
            <w:noWrap/>
            <w:vAlign w:val="center"/>
            <w:hideMark/>
          </w:tcPr>
          <w:p w14:paraId="74CB45CC" w14:textId="77777777" w:rsidR="009919F4" w:rsidRPr="00757D09" w:rsidRDefault="009919F4" w:rsidP="0025585E">
            <w:pPr>
              <w:widowControl w:val="0"/>
              <w:jc w:val="center"/>
              <w:rPr>
                <w:rFonts w:eastAsia="Calibri"/>
                <w:sz w:val="22"/>
              </w:rPr>
            </w:pPr>
            <w:r w:rsidRPr="00757D09">
              <w:rPr>
                <w:rFonts w:eastAsia="Calibri"/>
                <w:sz w:val="22"/>
              </w:rPr>
              <w:t>3,78</w:t>
            </w:r>
          </w:p>
        </w:tc>
        <w:tc>
          <w:tcPr>
            <w:tcW w:w="746" w:type="pct"/>
            <w:noWrap/>
            <w:vAlign w:val="center"/>
            <w:hideMark/>
          </w:tcPr>
          <w:p w14:paraId="354191EE" w14:textId="77777777" w:rsidR="009919F4" w:rsidRPr="00757D09" w:rsidRDefault="009919F4" w:rsidP="0025585E">
            <w:pPr>
              <w:widowControl w:val="0"/>
              <w:jc w:val="center"/>
              <w:rPr>
                <w:rFonts w:eastAsia="Calibri"/>
                <w:sz w:val="22"/>
              </w:rPr>
            </w:pPr>
            <w:r w:rsidRPr="00757D09">
              <w:rPr>
                <w:rFonts w:eastAsia="Calibri"/>
                <w:sz w:val="22"/>
              </w:rPr>
              <w:t>0,413</w:t>
            </w:r>
          </w:p>
        </w:tc>
        <w:tc>
          <w:tcPr>
            <w:tcW w:w="746" w:type="pct"/>
            <w:noWrap/>
            <w:vAlign w:val="center"/>
            <w:hideMark/>
          </w:tcPr>
          <w:p w14:paraId="2F8823D0" w14:textId="77777777" w:rsidR="009919F4" w:rsidRPr="00757D09" w:rsidRDefault="009919F4" w:rsidP="0025585E">
            <w:pPr>
              <w:widowControl w:val="0"/>
              <w:jc w:val="center"/>
              <w:rPr>
                <w:rFonts w:eastAsia="Calibri"/>
                <w:sz w:val="22"/>
              </w:rPr>
            </w:pPr>
            <w:r w:rsidRPr="00757D09">
              <w:rPr>
                <w:rFonts w:eastAsia="Calibri"/>
                <w:sz w:val="22"/>
              </w:rPr>
              <w:t>0,3</w:t>
            </w:r>
          </w:p>
        </w:tc>
        <w:tc>
          <w:tcPr>
            <w:tcW w:w="745" w:type="pct"/>
            <w:noWrap/>
            <w:vAlign w:val="center"/>
            <w:hideMark/>
          </w:tcPr>
          <w:p w14:paraId="14D2BFED" w14:textId="77777777" w:rsidR="009919F4" w:rsidRPr="00757D09" w:rsidRDefault="009919F4" w:rsidP="0025585E">
            <w:pPr>
              <w:widowControl w:val="0"/>
              <w:jc w:val="center"/>
              <w:rPr>
                <w:rFonts w:eastAsia="Calibri"/>
                <w:sz w:val="22"/>
              </w:rPr>
            </w:pPr>
            <w:r w:rsidRPr="00757D09">
              <w:rPr>
                <w:rFonts w:eastAsia="Calibri"/>
                <w:sz w:val="22"/>
              </w:rPr>
              <w:t>0,63</w:t>
            </w:r>
          </w:p>
        </w:tc>
      </w:tr>
      <w:tr w:rsidR="009919F4" w:rsidRPr="00757D09" w14:paraId="62EBE52F" w14:textId="77777777" w:rsidTr="0025585E">
        <w:trPr>
          <w:trHeight w:val="600"/>
        </w:trPr>
        <w:tc>
          <w:tcPr>
            <w:tcW w:w="277" w:type="pct"/>
            <w:noWrap/>
            <w:vAlign w:val="center"/>
            <w:hideMark/>
          </w:tcPr>
          <w:p w14:paraId="1728F59C" w14:textId="77777777" w:rsidR="009919F4" w:rsidRPr="00757D09" w:rsidRDefault="009919F4" w:rsidP="0025585E">
            <w:pPr>
              <w:widowControl w:val="0"/>
              <w:jc w:val="center"/>
              <w:rPr>
                <w:rFonts w:eastAsia="Calibri"/>
                <w:sz w:val="22"/>
              </w:rPr>
            </w:pPr>
            <w:r w:rsidRPr="00757D09">
              <w:rPr>
                <w:rFonts w:eastAsia="Calibri"/>
                <w:sz w:val="22"/>
              </w:rPr>
              <w:t>5</w:t>
            </w:r>
          </w:p>
        </w:tc>
        <w:tc>
          <w:tcPr>
            <w:tcW w:w="1282" w:type="pct"/>
            <w:vAlign w:val="center"/>
            <w:hideMark/>
          </w:tcPr>
          <w:p w14:paraId="19631B25" w14:textId="77777777" w:rsidR="009919F4" w:rsidRPr="00757D09" w:rsidRDefault="009919F4" w:rsidP="0025585E">
            <w:pPr>
              <w:widowControl w:val="0"/>
              <w:jc w:val="center"/>
              <w:rPr>
                <w:rFonts w:eastAsia="Calibri"/>
                <w:sz w:val="22"/>
              </w:rPr>
            </w:pPr>
            <w:r w:rsidRPr="00757D09">
              <w:rPr>
                <w:rFonts w:eastAsia="Calibri"/>
                <w:sz w:val="22"/>
              </w:rPr>
              <w:t>Расчетная температура в подающем трубопроводе</w:t>
            </w:r>
          </w:p>
        </w:tc>
        <w:tc>
          <w:tcPr>
            <w:tcW w:w="447" w:type="pct"/>
            <w:noWrap/>
            <w:vAlign w:val="center"/>
            <w:hideMark/>
          </w:tcPr>
          <w:p w14:paraId="0A151A22" w14:textId="77777777" w:rsidR="009919F4" w:rsidRPr="00757D09" w:rsidRDefault="009919F4" w:rsidP="0025585E">
            <w:pPr>
              <w:widowControl w:val="0"/>
              <w:jc w:val="center"/>
              <w:rPr>
                <w:rFonts w:eastAsia="Calibri"/>
                <w:sz w:val="22"/>
              </w:rPr>
            </w:pPr>
            <w:r w:rsidRPr="00757D09">
              <w:rPr>
                <w:rFonts w:eastAsia="Calibri"/>
                <w:sz w:val="22"/>
              </w:rPr>
              <w:t>С</w:t>
            </w:r>
          </w:p>
        </w:tc>
        <w:tc>
          <w:tcPr>
            <w:tcW w:w="757" w:type="pct"/>
            <w:noWrap/>
            <w:vAlign w:val="center"/>
            <w:hideMark/>
          </w:tcPr>
          <w:p w14:paraId="66984CF6" w14:textId="77777777" w:rsidR="009919F4" w:rsidRPr="00757D09" w:rsidRDefault="009919F4" w:rsidP="0025585E">
            <w:pPr>
              <w:widowControl w:val="0"/>
              <w:jc w:val="center"/>
              <w:rPr>
                <w:rFonts w:eastAsia="Calibri"/>
                <w:sz w:val="22"/>
              </w:rPr>
            </w:pPr>
            <w:r w:rsidRPr="00757D09">
              <w:rPr>
                <w:rFonts w:eastAsia="Calibri"/>
                <w:sz w:val="22"/>
              </w:rPr>
              <w:t>95</w:t>
            </w:r>
          </w:p>
        </w:tc>
        <w:tc>
          <w:tcPr>
            <w:tcW w:w="746" w:type="pct"/>
            <w:noWrap/>
            <w:vAlign w:val="center"/>
            <w:hideMark/>
          </w:tcPr>
          <w:p w14:paraId="7BCD658F" w14:textId="77777777" w:rsidR="009919F4" w:rsidRPr="00757D09" w:rsidRDefault="009919F4" w:rsidP="0025585E">
            <w:pPr>
              <w:widowControl w:val="0"/>
              <w:jc w:val="center"/>
              <w:rPr>
                <w:rFonts w:eastAsia="Calibri"/>
                <w:sz w:val="22"/>
              </w:rPr>
            </w:pPr>
            <w:r w:rsidRPr="00757D09">
              <w:rPr>
                <w:rFonts w:eastAsia="Calibri"/>
                <w:sz w:val="22"/>
              </w:rPr>
              <w:t>78</w:t>
            </w:r>
          </w:p>
        </w:tc>
        <w:tc>
          <w:tcPr>
            <w:tcW w:w="746" w:type="pct"/>
            <w:noWrap/>
            <w:vAlign w:val="center"/>
            <w:hideMark/>
          </w:tcPr>
          <w:p w14:paraId="11BE2A3E" w14:textId="77777777" w:rsidR="009919F4" w:rsidRPr="00757D09" w:rsidRDefault="009919F4" w:rsidP="0025585E">
            <w:pPr>
              <w:widowControl w:val="0"/>
              <w:jc w:val="center"/>
              <w:rPr>
                <w:rFonts w:eastAsia="Calibri"/>
                <w:sz w:val="22"/>
              </w:rPr>
            </w:pPr>
            <w:r w:rsidRPr="00757D09">
              <w:rPr>
                <w:rFonts w:eastAsia="Calibri"/>
                <w:sz w:val="22"/>
              </w:rPr>
              <w:t>78</w:t>
            </w:r>
          </w:p>
        </w:tc>
        <w:tc>
          <w:tcPr>
            <w:tcW w:w="745" w:type="pct"/>
            <w:noWrap/>
            <w:vAlign w:val="center"/>
            <w:hideMark/>
          </w:tcPr>
          <w:p w14:paraId="476759C6" w14:textId="77777777" w:rsidR="009919F4" w:rsidRPr="00757D09" w:rsidRDefault="009919F4" w:rsidP="0025585E">
            <w:pPr>
              <w:widowControl w:val="0"/>
              <w:jc w:val="center"/>
              <w:rPr>
                <w:rFonts w:eastAsia="Calibri"/>
                <w:sz w:val="22"/>
              </w:rPr>
            </w:pPr>
            <w:r w:rsidRPr="00757D09">
              <w:rPr>
                <w:rFonts w:eastAsia="Calibri"/>
                <w:sz w:val="22"/>
              </w:rPr>
              <w:t>78</w:t>
            </w:r>
          </w:p>
        </w:tc>
      </w:tr>
      <w:tr w:rsidR="009919F4" w:rsidRPr="00757D09" w14:paraId="48E3584B" w14:textId="77777777" w:rsidTr="0025585E">
        <w:trPr>
          <w:trHeight w:val="600"/>
        </w:trPr>
        <w:tc>
          <w:tcPr>
            <w:tcW w:w="277" w:type="pct"/>
            <w:noWrap/>
            <w:vAlign w:val="center"/>
            <w:hideMark/>
          </w:tcPr>
          <w:p w14:paraId="0EC41744" w14:textId="77777777" w:rsidR="009919F4" w:rsidRPr="00757D09" w:rsidRDefault="009919F4" w:rsidP="0025585E">
            <w:pPr>
              <w:widowControl w:val="0"/>
              <w:jc w:val="center"/>
              <w:rPr>
                <w:rFonts w:eastAsia="Calibri"/>
                <w:sz w:val="22"/>
              </w:rPr>
            </w:pPr>
            <w:r w:rsidRPr="00757D09">
              <w:rPr>
                <w:rFonts w:eastAsia="Calibri"/>
                <w:sz w:val="22"/>
              </w:rPr>
              <w:t>6</w:t>
            </w:r>
          </w:p>
        </w:tc>
        <w:tc>
          <w:tcPr>
            <w:tcW w:w="1282" w:type="pct"/>
            <w:vAlign w:val="center"/>
            <w:hideMark/>
          </w:tcPr>
          <w:p w14:paraId="13BD415B" w14:textId="77777777" w:rsidR="009919F4" w:rsidRPr="00757D09" w:rsidRDefault="009919F4" w:rsidP="0025585E">
            <w:pPr>
              <w:widowControl w:val="0"/>
              <w:jc w:val="center"/>
              <w:rPr>
                <w:rFonts w:eastAsia="Calibri"/>
                <w:sz w:val="22"/>
              </w:rPr>
            </w:pPr>
            <w:r w:rsidRPr="00757D09">
              <w:rPr>
                <w:rFonts w:eastAsia="Calibri"/>
                <w:sz w:val="22"/>
              </w:rPr>
              <w:t>Расчетная температура в обратном трубопроводе</w:t>
            </w:r>
          </w:p>
        </w:tc>
        <w:tc>
          <w:tcPr>
            <w:tcW w:w="447" w:type="pct"/>
            <w:noWrap/>
            <w:vAlign w:val="center"/>
            <w:hideMark/>
          </w:tcPr>
          <w:p w14:paraId="5E80F5A1" w14:textId="77777777" w:rsidR="009919F4" w:rsidRPr="00757D09" w:rsidRDefault="009919F4" w:rsidP="0025585E">
            <w:pPr>
              <w:widowControl w:val="0"/>
              <w:jc w:val="center"/>
              <w:rPr>
                <w:rFonts w:eastAsia="Calibri"/>
                <w:sz w:val="22"/>
              </w:rPr>
            </w:pPr>
            <w:r w:rsidRPr="00757D09">
              <w:rPr>
                <w:rFonts w:eastAsia="Calibri"/>
                <w:sz w:val="22"/>
              </w:rPr>
              <w:t>С</w:t>
            </w:r>
          </w:p>
        </w:tc>
        <w:tc>
          <w:tcPr>
            <w:tcW w:w="757" w:type="pct"/>
            <w:noWrap/>
            <w:vAlign w:val="center"/>
            <w:hideMark/>
          </w:tcPr>
          <w:p w14:paraId="145C1CD3" w14:textId="77777777" w:rsidR="009919F4" w:rsidRPr="00757D09" w:rsidRDefault="009919F4" w:rsidP="0025585E">
            <w:pPr>
              <w:widowControl w:val="0"/>
              <w:jc w:val="center"/>
              <w:rPr>
                <w:rFonts w:eastAsia="Calibri"/>
                <w:sz w:val="22"/>
              </w:rPr>
            </w:pPr>
            <w:r w:rsidRPr="00757D09">
              <w:rPr>
                <w:rFonts w:eastAsia="Calibri"/>
                <w:sz w:val="22"/>
              </w:rPr>
              <w:t>70</w:t>
            </w:r>
          </w:p>
        </w:tc>
        <w:tc>
          <w:tcPr>
            <w:tcW w:w="746" w:type="pct"/>
            <w:noWrap/>
            <w:vAlign w:val="center"/>
            <w:hideMark/>
          </w:tcPr>
          <w:p w14:paraId="2CCA7D61" w14:textId="77777777" w:rsidR="009919F4" w:rsidRPr="00757D09" w:rsidRDefault="009919F4" w:rsidP="0025585E">
            <w:pPr>
              <w:widowControl w:val="0"/>
              <w:jc w:val="center"/>
              <w:rPr>
                <w:rFonts w:eastAsia="Calibri"/>
                <w:sz w:val="22"/>
              </w:rPr>
            </w:pPr>
            <w:r w:rsidRPr="00757D09">
              <w:rPr>
                <w:rFonts w:eastAsia="Calibri"/>
                <w:sz w:val="22"/>
              </w:rPr>
              <w:t>58</w:t>
            </w:r>
          </w:p>
        </w:tc>
        <w:tc>
          <w:tcPr>
            <w:tcW w:w="746" w:type="pct"/>
            <w:noWrap/>
            <w:vAlign w:val="center"/>
            <w:hideMark/>
          </w:tcPr>
          <w:p w14:paraId="6F38CAF3" w14:textId="77777777" w:rsidR="009919F4" w:rsidRPr="00757D09" w:rsidRDefault="009919F4" w:rsidP="0025585E">
            <w:pPr>
              <w:widowControl w:val="0"/>
              <w:jc w:val="center"/>
              <w:rPr>
                <w:rFonts w:eastAsia="Calibri"/>
                <w:sz w:val="22"/>
              </w:rPr>
            </w:pPr>
            <w:r w:rsidRPr="00757D09">
              <w:rPr>
                <w:rFonts w:eastAsia="Calibri"/>
                <w:sz w:val="22"/>
              </w:rPr>
              <w:t>58</w:t>
            </w:r>
          </w:p>
        </w:tc>
        <w:tc>
          <w:tcPr>
            <w:tcW w:w="745" w:type="pct"/>
            <w:noWrap/>
            <w:vAlign w:val="center"/>
            <w:hideMark/>
          </w:tcPr>
          <w:p w14:paraId="70CECEE0" w14:textId="77777777" w:rsidR="009919F4" w:rsidRPr="00757D09" w:rsidRDefault="009919F4" w:rsidP="0025585E">
            <w:pPr>
              <w:widowControl w:val="0"/>
              <w:jc w:val="center"/>
              <w:rPr>
                <w:rFonts w:eastAsia="Calibri"/>
                <w:sz w:val="22"/>
              </w:rPr>
            </w:pPr>
            <w:r w:rsidRPr="00757D09">
              <w:rPr>
                <w:rFonts w:eastAsia="Calibri"/>
                <w:sz w:val="22"/>
              </w:rPr>
              <w:t>58</w:t>
            </w:r>
          </w:p>
        </w:tc>
      </w:tr>
      <w:tr w:rsidR="009919F4" w:rsidRPr="00757D09" w14:paraId="6236C08F" w14:textId="77777777" w:rsidTr="0025585E">
        <w:trPr>
          <w:trHeight w:val="900"/>
        </w:trPr>
        <w:tc>
          <w:tcPr>
            <w:tcW w:w="277" w:type="pct"/>
            <w:noWrap/>
            <w:vAlign w:val="center"/>
            <w:hideMark/>
          </w:tcPr>
          <w:p w14:paraId="54BF04E5" w14:textId="77777777" w:rsidR="009919F4" w:rsidRPr="00757D09" w:rsidRDefault="009919F4" w:rsidP="0025585E">
            <w:pPr>
              <w:widowControl w:val="0"/>
              <w:jc w:val="center"/>
              <w:rPr>
                <w:rFonts w:eastAsia="Calibri"/>
                <w:sz w:val="22"/>
              </w:rPr>
            </w:pPr>
            <w:r w:rsidRPr="00757D09">
              <w:rPr>
                <w:rFonts w:eastAsia="Calibri"/>
                <w:sz w:val="22"/>
              </w:rPr>
              <w:t>7</w:t>
            </w:r>
          </w:p>
        </w:tc>
        <w:tc>
          <w:tcPr>
            <w:tcW w:w="1282" w:type="pct"/>
            <w:vAlign w:val="center"/>
            <w:hideMark/>
          </w:tcPr>
          <w:p w14:paraId="3F2BA241" w14:textId="77777777" w:rsidR="009919F4" w:rsidRPr="00757D09" w:rsidRDefault="009919F4" w:rsidP="0025585E">
            <w:pPr>
              <w:widowControl w:val="0"/>
              <w:jc w:val="center"/>
              <w:rPr>
                <w:rFonts w:eastAsia="Calibri"/>
                <w:sz w:val="22"/>
              </w:rPr>
            </w:pPr>
            <w:r w:rsidRPr="00757D09">
              <w:rPr>
                <w:rFonts w:eastAsia="Calibri"/>
                <w:sz w:val="22"/>
              </w:rPr>
              <w:t>Среднее число абонентов на единицу площади зоны действия источника теплоснабжения</w:t>
            </w:r>
          </w:p>
        </w:tc>
        <w:tc>
          <w:tcPr>
            <w:tcW w:w="447" w:type="pct"/>
            <w:noWrap/>
            <w:vAlign w:val="center"/>
            <w:hideMark/>
          </w:tcPr>
          <w:p w14:paraId="07FC6205" w14:textId="77777777" w:rsidR="009919F4" w:rsidRPr="00757D09" w:rsidRDefault="009919F4" w:rsidP="0025585E">
            <w:pPr>
              <w:widowControl w:val="0"/>
              <w:jc w:val="center"/>
              <w:rPr>
                <w:rFonts w:eastAsia="Calibri"/>
                <w:sz w:val="22"/>
              </w:rPr>
            </w:pPr>
            <w:r w:rsidRPr="00757D09">
              <w:rPr>
                <w:rFonts w:eastAsia="Calibri"/>
                <w:sz w:val="22"/>
              </w:rPr>
              <w:t>1/км2</w:t>
            </w:r>
          </w:p>
        </w:tc>
        <w:tc>
          <w:tcPr>
            <w:tcW w:w="757" w:type="pct"/>
            <w:noWrap/>
            <w:vAlign w:val="center"/>
            <w:hideMark/>
          </w:tcPr>
          <w:p w14:paraId="78491B73" w14:textId="77777777" w:rsidR="009919F4" w:rsidRPr="00757D09" w:rsidRDefault="009919F4" w:rsidP="0025585E">
            <w:pPr>
              <w:widowControl w:val="0"/>
              <w:jc w:val="center"/>
              <w:rPr>
                <w:rFonts w:eastAsia="Calibri"/>
                <w:sz w:val="22"/>
              </w:rPr>
            </w:pPr>
            <w:r w:rsidRPr="00757D09">
              <w:rPr>
                <w:rFonts w:eastAsia="Calibri"/>
                <w:sz w:val="22"/>
              </w:rPr>
              <w:t>227,0</w:t>
            </w:r>
          </w:p>
        </w:tc>
        <w:tc>
          <w:tcPr>
            <w:tcW w:w="746" w:type="pct"/>
            <w:noWrap/>
            <w:vAlign w:val="center"/>
            <w:hideMark/>
          </w:tcPr>
          <w:p w14:paraId="27AF0F7A" w14:textId="77777777" w:rsidR="009919F4" w:rsidRPr="00757D09" w:rsidRDefault="009919F4" w:rsidP="0025585E">
            <w:pPr>
              <w:widowControl w:val="0"/>
              <w:jc w:val="center"/>
              <w:rPr>
                <w:rFonts w:eastAsia="Calibri"/>
                <w:sz w:val="22"/>
              </w:rPr>
            </w:pPr>
            <w:r w:rsidRPr="00757D09">
              <w:rPr>
                <w:rFonts w:eastAsia="Calibri"/>
                <w:sz w:val="22"/>
              </w:rPr>
              <w:t>12,0</w:t>
            </w:r>
          </w:p>
        </w:tc>
        <w:tc>
          <w:tcPr>
            <w:tcW w:w="746" w:type="pct"/>
            <w:noWrap/>
            <w:vAlign w:val="center"/>
            <w:hideMark/>
          </w:tcPr>
          <w:p w14:paraId="01F1892D" w14:textId="77777777" w:rsidR="009919F4" w:rsidRPr="00757D09" w:rsidRDefault="009919F4" w:rsidP="0025585E">
            <w:pPr>
              <w:widowControl w:val="0"/>
              <w:jc w:val="center"/>
              <w:rPr>
                <w:rFonts w:eastAsia="Calibri"/>
                <w:sz w:val="22"/>
              </w:rPr>
            </w:pPr>
            <w:r w:rsidRPr="00757D09">
              <w:rPr>
                <w:rFonts w:eastAsia="Calibri"/>
                <w:sz w:val="22"/>
              </w:rPr>
              <w:t>7,0</w:t>
            </w:r>
          </w:p>
        </w:tc>
        <w:tc>
          <w:tcPr>
            <w:tcW w:w="745" w:type="pct"/>
            <w:noWrap/>
            <w:vAlign w:val="center"/>
            <w:hideMark/>
          </w:tcPr>
          <w:p w14:paraId="2A282C43" w14:textId="77777777" w:rsidR="009919F4" w:rsidRPr="00757D09" w:rsidRDefault="009919F4" w:rsidP="0025585E">
            <w:pPr>
              <w:widowControl w:val="0"/>
              <w:jc w:val="center"/>
              <w:rPr>
                <w:rFonts w:eastAsia="Calibri"/>
                <w:sz w:val="22"/>
              </w:rPr>
            </w:pPr>
            <w:r w:rsidRPr="00757D09">
              <w:rPr>
                <w:rFonts w:eastAsia="Calibri"/>
                <w:sz w:val="22"/>
              </w:rPr>
              <w:t>8,0</w:t>
            </w:r>
          </w:p>
        </w:tc>
      </w:tr>
      <w:tr w:rsidR="009919F4" w:rsidRPr="00757D09" w14:paraId="5C5C2210" w14:textId="77777777" w:rsidTr="0025585E">
        <w:trPr>
          <w:trHeight w:val="300"/>
        </w:trPr>
        <w:tc>
          <w:tcPr>
            <w:tcW w:w="277" w:type="pct"/>
            <w:noWrap/>
            <w:vAlign w:val="center"/>
            <w:hideMark/>
          </w:tcPr>
          <w:p w14:paraId="698623F6" w14:textId="77777777" w:rsidR="009919F4" w:rsidRPr="00757D09" w:rsidRDefault="009919F4" w:rsidP="0025585E">
            <w:pPr>
              <w:widowControl w:val="0"/>
              <w:jc w:val="center"/>
              <w:rPr>
                <w:rFonts w:eastAsia="Calibri"/>
                <w:sz w:val="22"/>
              </w:rPr>
            </w:pPr>
            <w:r w:rsidRPr="00757D09">
              <w:rPr>
                <w:rFonts w:eastAsia="Calibri"/>
                <w:sz w:val="22"/>
              </w:rPr>
              <w:t>8</w:t>
            </w:r>
          </w:p>
        </w:tc>
        <w:tc>
          <w:tcPr>
            <w:tcW w:w="1282" w:type="pct"/>
            <w:vAlign w:val="center"/>
            <w:hideMark/>
          </w:tcPr>
          <w:p w14:paraId="5A1E716D" w14:textId="77777777" w:rsidR="009919F4" w:rsidRPr="00757D09" w:rsidRDefault="009919F4" w:rsidP="0025585E">
            <w:pPr>
              <w:widowControl w:val="0"/>
              <w:jc w:val="center"/>
              <w:rPr>
                <w:rFonts w:eastAsia="Calibri"/>
                <w:sz w:val="22"/>
              </w:rPr>
            </w:pPr>
            <w:r w:rsidRPr="00757D09">
              <w:rPr>
                <w:rFonts w:eastAsia="Calibri"/>
                <w:sz w:val="22"/>
              </w:rPr>
              <w:t>Теплоплотность района</w:t>
            </w:r>
          </w:p>
        </w:tc>
        <w:tc>
          <w:tcPr>
            <w:tcW w:w="447" w:type="pct"/>
            <w:noWrap/>
            <w:vAlign w:val="center"/>
            <w:hideMark/>
          </w:tcPr>
          <w:p w14:paraId="5CF2535D" w14:textId="77777777" w:rsidR="009919F4" w:rsidRPr="00757D09" w:rsidRDefault="009919F4" w:rsidP="0025585E">
            <w:pPr>
              <w:widowControl w:val="0"/>
              <w:jc w:val="center"/>
              <w:rPr>
                <w:rFonts w:eastAsia="Calibri"/>
                <w:sz w:val="22"/>
              </w:rPr>
            </w:pPr>
            <w:r w:rsidRPr="00757D09">
              <w:rPr>
                <w:rFonts w:eastAsia="Calibri"/>
                <w:sz w:val="22"/>
              </w:rPr>
              <w:t>Гкал/ч*км2</w:t>
            </w:r>
          </w:p>
        </w:tc>
        <w:tc>
          <w:tcPr>
            <w:tcW w:w="757" w:type="pct"/>
            <w:noWrap/>
            <w:vAlign w:val="center"/>
            <w:hideMark/>
          </w:tcPr>
          <w:p w14:paraId="5774FEC9" w14:textId="77777777" w:rsidR="009919F4" w:rsidRPr="00757D09" w:rsidRDefault="009919F4" w:rsidP="0025585E">
            <w:pPr>
              <w:widowControl w:val="0"/>
              <w:jc w:val="center"/>
              <w:rPr>
                <w:rFonts w:eastAsia="Calibri"/>
                <w:sz w:val="22"/>
              </w:rPr>
            </w:pPr>
            <w:r w:rsidRPr="00757D09">
              <w:rPr>
                <w:rFonts w:eastAsia="Calibri"/>
                <w:sz w:val="22"/>
              </w:rPr>
              <w:t>52,4</w:t>
            </w:r>
          </w:p>
        </w:tc>
        <w:tc>
          <w:tcPr>
            <w:tcW w:w="746" w:type="pct"/>
            <w:noWrap/>
            <w:vAlign w:val="center"/>
            <w:hideMark/>
          </w:tcPr>
          <w:p w14:paraId="3E5F435B" w14:textId="77777777" w:rsidR="009919F4" w:rsidRPr="00757D09" w:rsidRDefault="009919F4" w:rsidP="0025585E">
            <w:pPr>
              <w:widowControl w:val="0"/>
              <w:jc w:val="center"/>
              <w:rPr>
                <w:rFonts w:eastAsia="Calibri"/>
                <w:sz w:val="22"/>
              </w:rPr>
            </w:pPr>
            <w:r w:rsidRPr="00757D09">
              <w:rPr>
                <w:rFonts w:eastAsia="Calibri"/>
                <w:sz w:val="22"/>
              </w:rPr>
              <w:t>0,4</w:t>
            </w:r>
          </w:p>
        </w:tc>
        <w:tc>
          <w:tcPr>
            <w:tcW w:w="746" w:type="pct"/>
            <w:noWrap/>
            <w:vAlign w:val="center"/>
            <w:hideMark/>
          </w:tcPr>
          <w:p w14:paraId="67A7C7D5" w14:textId="77777777" w:rsidR="009919F4" w:rsidRPr="00757D09" w:rsidRDefault="009919F4" w:rsidP="0025585E">
            <w:pPr>
              <w:widowControl w:val="0"/>
              <w:jc w:val="center"/>
              <w:rPr>
                <w:rFonts w:eastAsia="Calibri"/>
                <w:sz w:val="22"/>
              </w:rPr>
            </w:pPr>
            <w:r w:rsidRPr="00757D09">
              <w:rPr>
                <w:rFonts w:eastAsia="Calibri"/>
                <w:sz w:val="22"/>
              </w:rPr>
              <w:t>0,3</w:t>
            </w:r>
          </w:p>
        </w:tc>
        <w:tc>
          <w:tcPr>
            <w:tcW w:w="745" w:type="pct"/>
            <w:noWrap/>
            <w:vAlign w:val="center"/>
            <w:hideMark/>
          </w:tcPr>
          <w:p w14:paraId="2AAA250D" w14:textId="77777777" w:rsidR="009919F4" w:rsidRPr="00757D09" w:rsidRDefault="009919F4" w:rsidP="0025585E">
            <w:pPr>
              <w:widowControl w:val="0"/>
              <w:jc w:val="center"/>
              <w:rPr>
                <w:rFonts w:eastAsia="Calibri"/>
                <w:sz w:val="22"/>
              </w:rPr>
            </w:pPr>
            <w:r w:rsidRPr="00757D09">
              <w:rPr>
                <w:rFonts w:eastAsia="Calibri"/>
                <w:sz w:val="22"/>
              </w:rPr>
              <w:t>0,2</w:t>
            </w:r>
          </w:p>
        </w:tc>
      </w:tr>
      <w:tr w:rsidR="009919F4" w:rsidRPr="00757D09" w14:paraId="41E18C42" w14:textId="77777777" w:rsidTr="0025585E">
        <w:trPr>
          <w:trHeight w:val="600"/>
        </w:trPr>
        <w:tc>
          <w:tcPr>
            <w:tcW w:w="277" w:type="pct"/>
            <w:noWrap/>
            <w:vAlign w:val="center"/>
            <w:hideMark/>
          </w:tcPr>
          <w:p w14:paraId="55939E72" w14:textId="77777777" w:rsidR="009919F4" w:rsidRPr="00757D09" w:rsidRDefault="009919F4" w:rsidP="0025585E">
            <w:pPr>
              <w:widowControl w:val="0"/>
              <w:jc w:val="center"/>
              <w:rPr>
                <w:rFonts w:eastAsia="Calibri"/>
                <w:sz w:val="22"/>
              </w:rPr>
            </w:pPr>
            <w:r w:rsidRPr="00757D09">
              <w:rPr>
                <w:rFonts w:eastAsia="Calibri"/>
                <w:sz w:val="22"/>
              </w:rPr>
              <w:t>9</w:t>
            </w:r>
          </w:p>
        </w:tc>
        <w:tc>
          <w:tcPr>
            <w:tcW w:w="1282" w:type="pct"/>
            <w:vAlign w:val="center"/>
            <w:hideMark/>
          </w:tcPr>
          <w:p w14:paraId="1B326511" w14:textId="77777777" w:rsidR="009919F4" w:rsidRPr="00757D09" w:rsidRDefault="009919F4" w:rsidP="0025585E">
            <w:pPr>
              <w:widowControl w:val="0"/>
              <w:jc w:val="center"/>
              <w:rPr>
                <w:rFonts w:eastAsia="Calibri"/>
                <w:sz w:val="22"/>
              </w:rPr>
            </w:pPr>
            <w:r w:rsidRPr="00757D09">
              <w:rPr>
                <w:rFonts w:eastAsia="Calibri"/>
                <w:sz w:val="22"/>
              </w:rPr>
              <w:t>Удельная стоимость материальной характеристики сетей</w:t>
            </w:r>
          </w:p>
        </w:tc>
        <w:tc>
          <w:tcPr>
            <w:tcW w:w="447" w:type="pct"/>
            <w:noWrap/>
            <w:vAlign w:val="center"/>
            <w:hideMark/>
          </w:tcPr>
          <w:p w14:paraId="775BF4FF" w14:textId="77777777" w:rsidR="009919F4" w:rsidRPr="00757D09" w:rsidRDefault="009919F4" w:rsidP="0025585E">
            <w:pPr>
              <w:widowControl w:val="0"/>
              <w:jc w:val="center"/>
              <w:rPr>
                <w:rFonts w:eastAsia="Calibri"/>
                <w:sz w:val="22"/>
              </w:rPr>
            </w:pPr>
            <w:r w:rsidRPr="00757D09">
              <w:rPr>
                <w:rFonts w:eastAsia="Calibri"/>
                <w:sz w:val="22"/>
              </w:rPr>
              <w:t>м2/Гкал/ч</w:t>
            </w:r>
          </w:p>
        </w:tc>
        <w:tc>
          <w:tcPr>
            <w:tcW w:w="757" w:type="pct"/>
            <w:noWrap/>
            <w:vAlign w:val="center"/>
            <w:hideMark/>
          </w:tcPr>
          <w:p w14:paraId="1DD2C0D7" w14:textId="77777777" w:rsidR="009919F4" w:rsidRPr="00757D09" w:rsidRDefault="009919F4" w:rsidP="0025585E">
            <w:pPr>
              <w:widowControl w:val="0"/>
              <w:jc w:val="center"/>
              <w:rPr>
                <w:rFonts w:eastAsia="Calibri"/>
                <w:sz w:val="22"/>
              </w:rPr>
            </w:pPr>
            <w:r w:rsidRPr="00757D09">
              <w:rPr>
                <w:rFonts w:eastAsia="Calibri"/>
                <w:sz w:val="22"/>
              </w:rPr>
              <w:t>314,8</w:t>
            </w:r>
          </w:p>
        </w:tc>
        <w:tc>
          <w:tcPr>
            <w:tcW w:w="746" w:type="pct"/>
            <w:noWrap/>
            <w:vAlign w:val="center"/>
            <w:hideMark/>
          </w:tcPr>
          <w:p w14:paraId="393CC8A7" w14:textId="77777777" w:rsidR="009919F4" w:rsidRPr="00757D09" w:rsidRDefault="009919F4" w:rsidP="0025585E">
            <w:pPr>
              <w:widowControl w:val="0"/>
              <w:jc w:val="center"/>
              <w:rPr>
                <w:rFonts w:eastAsia="Calibri"/>
                <w:sz w:val="22"/>
              </w:rPr>
            </w:pPr>
            <w:r w:rsidRPr="00757D09">
              <w:rPr>
                <w:rFonts w:eastAsia="Calibri"/>
                <w:sz w:val="22"/>
              </w:rPr>
              <w:t>30004,1</w:t>
            </w:r>
          </w:p>
        </w:tc>
        <w:tc>
          <w:tcPr>
            <w:tcW w:w="746" w:type="pct"/>
            <w:noWrap/>
            <w:vAlign w:val="center"/>
            <w:hideMark/>
          </w:tcPr>
          <w:p w14:paraId="6BEA929F" w14:textId="77777777" w:rsidR="009919F4" w:rsidRPr="00757D09" w:rsidRDefault="009919F4" w:rsidP="0025585E">
            <w:pPr>
              <w:widowControl w:val="0"/>
              <w:jc w:val="center"/>
              <w:rPr>
                <w:rFonts w:eastAsia="Calibri"/>
                <w:sz w:val="22"/>
              </w:rPr>
            </w:pPr>
            <w:r w:rsidRPr="00757D09">
              <w:rPr>
                <w:rFonts w:eastAsia="Calibri"/>
                <w:sz w:val="22"/>
              </w:rPr>
              <w:t>41711,6</w:t>
            </w:r>
          </w:p>
        </w:tc>
        <w:tc>
          <w:tcPr>
            <w:tcW w:w="745" w:type="pct"/>
            <w:noWrap/>
            <w:vAlign w:val="center"/>
            <w:hideMark/>
          </w:tcPr>
          <w:p w14:paraId="2107C371" w14:textId="77777777" w:rsidR="009919F4" w:rsidRPr="00757D09" w:rsidRDefault="009919F4" w:rsidP="0025585E">
            <w:pPr>
              <w:widowControl w:val="0"/>
              <w:jc w:val="center"/>
              <w:rPr>
                <w:rFonts w:eastAsia="Calibri"/>
                <w:sz w:val="22"/>
              </w:rPr>
            </w:pPr>
            <w:r w:rsidRPr="00757D09">
              <w:rPr>
                <w:rFonts w:eastAsia="Calibri"/>
                <w:sz w:val="22"/>
              </w:rPr>
              <w:t>63842,0</w:t>
            </w:r>
          </w:p>
        </w:tc>
      </w:tr>
      <w:tr w:rsidR="009919F4" w:rsidRPr="00757D09" w14:paraId="0255D3FE" w14:textId="77777777" w:rsidTr="0025585E">
        <w:trPr>
          <w:trHeight w:val="900"/>
        </w:trPr>
        <w:tc>
          <w:tcPr>
            <w:tcW w:w="277" w:type="pct"/>
            <w:noWrap/>
            <w:vAlign w:val="center"/>
            <w:hideMark/>
          </w:tcPr>
          <w:p w14:paraId="04CEA163" w14:textId="77777777" w:rsidR="009919F4" w:rsidRPr="00757D09" w:rsidRDefault="009919F4" w:rsidP="0025585E">
            <w:pPr>
              <w:widowControl w:val="0"/>
              <w:jc w:val="center"/>
              <w:rPr>
                <w:rFonts w:eastAsia="Calibri"/>
                <w:sz w:val="22"/>
              </w:rPr>
            </w:pPr>
            <w:r w:rsidRPr="00757D09">
              <w:rPr>
                <w:rFonts w:eastAsia="Calibri"/>
                <w:sz w:val="22"/>
              </w:rPr>
              <w:t>10</w:t>
            </w:r>
          </w:p>
        </w:tc>
        <w:tc>
          <w:tcPr>
            <w:tcW w:w="1282" w:type="pct"/>
            <w:vAlign w:val="center"/>
            <w:hideMark/>
          </w:tcPr>
          <w:p w14:paraId="06120B8A" w14:textId="77777777" w:rsidR="009919F4" w:rsidRPr="00757D09" w:rsidRDefault="009919F4" w:rsidP="0025585E">
            <w:pPr>
              <w:widowControl w:val="0"/>
              <w:jc w:val="center"/>
              <w:rPr>
                <w:rFonts w:eastAsia="Calibri"/>
                <w:sz w:val="22"/>
              </w:rPr>
            </w:pPr>
            <w:r w:rsidRPr="00757D09">
              <w:rPr>
                <w:rFonts w:eastAsia="Calibri"/>
                <w:sz w:val="22"/>
              </w:rPr>
              <w:t>Поправочный коэффициент (1,3 для ТЭЦ и 1 для</w:t>
            </w:r>
            <w:r w:rsidRPr="00757D09">
              <w:rPr>
                <w:rFonts w:eastAsia="Calibri"/>
                <w:sz w:val="22"/>
              </w:rPr>
              <w:br/>
              <w:t>котельных)</w:t>
            </w:r>
          </w:p>
        </w:tc>
        <w:tc>
          <w:tcPr>
            <w:tcW w:w="447" w:type="pct"/>
            <w:noWrap/>
            <w:vAlign w:val="center"/>
            <w:hideMark/>
          </w:tcPr>
          <w:p w14:paraId="7D5165ED" w14:textId="77777777" w:rsidR="009919F4" w:rsidRPr="00757D09" w:rsidRDefault="009919F4" w:rsidP="0025585E">
            <w:pPr>
              <w:widowControl w:val="0"/>
              <w:jc w:val="center"/>
              <w:rPr>
                <w:rFonts w:eastAsia="Calibri"/>
                <w:sz w:val="22"/>
              </w:rPr>
            </w:pPr>
            <w:r w:rsidRPr="00757D09">
              <w:rPr>
                <w:rFonts w:eastAsia="Calibri"/>
                <w:sz w:val="22"/>
              </w:rPr>
              <w:t>-</w:t>
            </w:r>
          </w:p>
        </w:tc>
        <w:tc>
          <w:tcPr>
            <w:tcW w:w="757" w:type="pct"/>
            <w:noWrap/>
            <w:vAlign w:val="center"/>
            <w:hideMark/>
          </w:tcPr>
          <w:p w14:paraId="36C0292A" w14:textId="77777777" w:rsidR="009919F4" w:rsidRPr="00757D09" w:rsidRDefault="009919F4" w:rsidP="0025585E">
            <w:pPr>
              <w:widowControl w:val="0"/>
              <w:jc w:val="center"/>
              <w:rPr>
                <w:rFonts w:eastAsia="Calibri"/>
                <w:sz w:val="22"/>
              </w:rPr>
            </w:pPr>
            <w:r w:rsidRPr="00757D09">
              <w:rPr>
                <w:rFonts w:eastAsia="Calibri"/>
                <w:sz w:val="22"/>
              </w:rPr>
              <w:t>1,0</w:t>
            </w:r>
          </w:p>
        </w:tc>
        <w:tc>
          <w:tcPr>
            <w:tcW w:w="746" w:type="pct"/>
            <w:noWrap/>
            <w:vAlign w:val="center"/>
            <w:hideMark/>
          </w:tcPr>
          <w:p w14:paraId="04F7F1AD" w14:textId="77777777" w:rsidR="009919F4" w:rsidRPr="00757D09" w:rsidRDefault="009919F4" w:rsidP="0025585E">
            <w:pPr>
              <w:widowControl w:val="0"/>
              <w:jc w:val="center"/>
              <w:rPr>
                <w:rFonts w:eastAsia="Calibri"/>
                <w:sz w:val="22"/>
              </w:rPr>
            </w:pPr>
            <w:r w:rsidRPr="00757D09">
              <w:rPr>
                <w:rFonts w:eastAsia="Calibri"/>
                <w:sz w:val="22"/>
              </w:rPr>
              <w:t>1,0</w:t>
            </w:r>
          </w:p>
        </w:tc>
        <w:tc>
          <w:tcPr>
            <w:tcW w:w="746" w:type="pct"/>
            <w:noWrap/>
            <w:vAlign w:val="center"/>
            <w:hideMark/>
          </w:tcPr>
          <w:p w14:paraId="36FF1CEA" w14:textId="77777777" w:rsidR="009919F4" w:rsidRPr="00757D09" w:rsidRDefault="009919F4" w:rsidP="0025585E">
            <w:pPr>
              <w:widowControl w:val="0"/>
              <w:jc w:val="center"/>
              <w:rPr>
                <w:rFonts w:eastAsia="Calibri"/>
                <w:sz w:val="22"/>
              </w:rPr>
            </w:pPr>
            <w:r w:rsidRPr="00757D09">
              <w:rPr>
                <w:rFonts w:eastAsia="Calibri"/>
                <w:sz w:val="22"/>
              </w:rPr>
              <w:t>1,0</w:t>
            </w:r>
          </w:p>
        </w:tc>
        <w:tc>
          <w:tcPr>
            <w:tcW w:w="745" w:type="pct"/>
            <w:noWrap/>
            <w:vAlign w:val="center"/>
            <w:hideMark/>
          </w:tcPr>
          <w:p w14:paraId="74051725" w14:textId="77777777" w:rsidR="009919F4" w:rsidRPr="00757D09" w:rsidRDefault="009919F4" w:rsidP="0025585E">
            <w:pPr>
              <w:widowControl w:val="0"/>
              <w:jc w:val="center"/>
              <w:rPr>
                <w:rFonts w:eastAsia="Calibri"/>
                <w:sz w:val="22"/>
              </w:rPr>
            </w:pPr>
            <w:r w:rsidRPr="00757D09">
              <w:rPr>
                <w:rFonts w:eastAsia="Calibri"/>
                <w:sz w:val="22"/>
              </w:rPr>
              <w:t>1,0</w:t>
            </w:r>
          </w:p>
        </w:tc>
      </w:tr>
      <w:tr w:rsidR="009919F4" w:rsidRPr="00757D09" w14:paraId="44BB6CDC" w14:textId="77777777" w:rsidTr="0025585E">
        <w:trPr>
          <w:trHeight w:val="300"/>
        </w:trPr>
        <w:tc>
          <w:tcPr>
            <w:tcW w:w="277" w:type="pct"/>
            <w:noWrap/>
            <w:vAlign w:val="center"/>
            <w:hideMark/>
          </w:tcPr>
          <w:p w14:paraId="31B259F7" w14:textId="77777777" w:rsidR="009919F4" w:rsidRPr="00757D09" w:rsidRDefault="009919F4" w:rsidP="0025585E">
            <w:pPr>
              <w:widowControl w:val="0"/>
              <w:jc w:val="center"/>
              <w:rPr>
                <w:rFonts w:eastAsia="Calibri"/>
                <w:b/>
                <w:sz w:val="22"/>
              </w:rPr>
            </w:pPr>
            <w:r w:rsidRPr="00757D09">
              <w:rPr>
                <w:rFonts w:eastAsia="Calibri"/>
                <w:b/>
                <w:sz w:val="22"/>
              </w:rPr>
              <w:t>11</w:t>
            </w:r>
          </w:p>
        </w:tc>
        <w:tc>
          <w:tcPr>
            <w:tcW w:w="1282" w:type="pct"/>
            <w:vAlign w:val="center"/>
            <w:hideMark/>
          </w:tcPr>
          <w:p w14:paraId="22323665" w14:textId="77777777" w:rsidR="009919F4" w:rsidRPr="00757D09" w:rsidRDefault="009919F4" w:rsidP="0025585E">
            <w:pPr>
              <w:widowControl w:val="0"/>
              <w:jc w:val="center"/>
              <w:rPr>
                <w:rFonts w:eastAsia="Calibri"/>
                <w:b/>
                <w:sz w:val="22"/>
              </w:rPr>
            </w:pPr>
            <w:r w:rsidRPr="00757D09">
              <w:rPr>
                <w:rFonts w:eastAsia="Calibri"/>
                <w:b/>
                <w:sz w:val="22"/>
              </w:rPr>
              <w:t>Эффективный радиус</w:t>
            </w:r>
          </w:p>
        </w:tc>
        <w:tc>
          <w:tcPr>
            <w:tcW w:w="447" w:type="pct"/>
            <w:noWrap/>
            <w:vAlign w:val="center"/>
            <w:hideMark/>
          </w:tcPr>
          <w:p w14:paraId="7B5D8D1D" w14:textId="77777777" w:rsidR="009919F4" w:rsidRPr="00757D09" w:rsidRDefault="009919F4" w:rsidP="0025585E">
            <w:pPr>
              <w:widowControl w:val="0"/>
              <w:jc w:val="center"/>
              <w:rPr>
                <w:rFonts w:eastAsia="Calibri"/>
                <w:b/>
                <w:sz w:val="22"/>
              </w:rPr>
            </w:pPr>
            <w:r w:rsidRPr="00757D09">
              <w:rPr>
                <w:rFonts w:eastAsia="Calibri"/>
                <w:b/>
                <w:sz w:val="22"/>
              </w:rPr>
              <w:t>км</w:t>
            </w:r>
          </w:p>
        </w:tc>
        <w:tc>
          <w:tcPr>
            <w:tcW w:w="757" w:type="pct"/>
            <w:noWrap/>
            <w:vAlign w:val="center"/>
            <w:hideMark/>
          </w:tcPr>
          <w:p w14:paraId="4EFB9C3A" w14:textId="77777777" w:rsidR="009919F4" w:rsidRPr="00757D09" w:rsidRDefault="009919F4" w:rsidP="0025585E">
            <w:pPr>
              <w:widowControl w:val="0"/>
              <w:jc w:val="center"/>
              <w:rPr>
                <w:rFonts w:eastAsia="Calibri"/>
                <w:b/>
                <w:sz w:val="22"/>
              </w:rPr>
            </w:pPr>
            <w:r w:rsidRPr="00757D09">
              <w:rPr>
                <w:rFonts w:eastAsia="Calibri"/>
                <w:b/>
                <w:sz w:val="22"/>
              </w:rPr>
              <w:t>7,3</w:t>
            </w:r>
          </w:p>
        </w:tc>
        <w:tc>
          <w:tcPr>
            <w:tcW w:w="746" w:type="pct"/>
            <w:noWrap/>
            <w:vAlign w:val="center"/>
            <w:hideMark/>
          </w:tcPr>
          <w:p w14:paraId="25A53F4E" w14:textId="77777777" w:rsidR="009919F4" w:rsidRPr="00757D09" w:rsidRDefault="009919F4" w:rsidP="0025585E">
            <w:pPr>
              <w:widowControl w:val="0"/>
              <w:jc w:val="center"/>
              <w:rPr>
                <w:rFonts w:eastAsia="Calibri"/>
                <w:b/>
                <w:sz w:val="22"/>
              </w:rPr>
            </w:pPr>
            <w:r w:rsidRPr="00757D09">
              <w:rPr>
                <w:rFonts w:eastAsia="Calibri"/>
                <w:b/>
                <w:sz w:val="22"/>
              </w:rPr>
              <w:t>3,2</w:t>
            </w:r>
          </w:p>
        </w:tc>
        <w:tc>
          <w:tcPr>
            <w:tcW w:w="746" w:type="pct"/>
            <w:noWrap/>
            <w:vAlign w:val="center"/>
            <w:hideMark/>
          </w:tcPr>
          <w:p w14:paraId="4F7A4BD5" w14:textId="77777777" w:rsidR="009919F4" w:rsidRPr="00757D09" w:rsidRDefault="009919F4" w:rsidP="0025585E">
            <w:pPr>
              <w:widowControl w:val="0"/>
              <w:jc w:val="center"/>
              <w:rPr>
                <w:rFonts w:eastAsia="Calibri"/>
                <w:b/>
                <w:sz w:val="22"/>
              </w:rPr>
            </w:pPr>
            <w:r w:rsidRPr="00757D09">
              <w:rPr>
                <w:rFonts w:eastAsia="Calibri"/>
                <w:b/>
                <w:sz w:val="22"/>
              </w:rPr>
              <w:t>3,1</w:t>
            </w:r>
          </w:p>
        </w:tc>
        <w:tc>
          <w:tcPr>
            <w:tcW w:w="745" w:type="pct"/>
            <w:noWrap/>
            <w:vAlign w:val="center"/>
            <w:hideMark/>
          </w:tcPr>
          <w:p w14:paraId="21BC0292" w14:textId="77777777" w:rsidR="009919F4" w:rsidRPr="00757D09" w:rsidRDefault="009919F4" w:rsidP="0025585E">
            <w:pPr>
              <w:widowControl w:val="0"/>
              <w:jc w:val="center"/>
              <w:rPr>
                <w:rFonts w:eastAsia="Calibri"/>
                <w:b/>
                <w:sz w:val="22"/>
              </w:rPr>
            </w:pPr>
            <w:r w:rsidRPr="00757D09">
              <w:rPr>
                <w:rFonts w:eastAsia="Calibri"/>
                <w:b/>
                <w:sz w:val="22"/>
              </w:rPr>
              <w:t>2,8</w:t>
            </w:r>
          </w:p>
        </w:tc>
      </w:tr>
    </w:tbl>
    <w:p w14:paraId="654C1B3F" w14:textId="77777777" w:rsidR="0003595D" w:rsidRPr="00757D09" w:rsidRDefault="0003595D" w:rsidP="0003595D">
      <w:pPr>
        <w:widowControl w:val="0"/>
        <w:rPr>
          <w:rFonts w:eastAsia="Times New Roman"/>
          <w:sz w:val="22"/>
          <w:szCs w:val="22"/>
          <w:lang w:eastAsia="en-US"/>
        </w:rPr>
      </w:pPr>
    </w:p>
    <w:p w14:paraId="33BE2C3C" w14:textId="77777777" w:rsidR="0003595D" w:rsidRPr="00757D09" w:rsidRDefault="0003595D" w:rsidP="0003595D">
      <w:pPr>
        <w:widowControl w:val="0"/>
        <w:ind w:firstLine="709"/>
        <w:jc w:val="both"/>
        <w:rPr>
          <w:rFonts w:eastAsia="Times New Roman"/>
          <w:szCs w:val="22"/>
          <w:lang w:eastAsia="en-US"/>
        </w:rPr>
      </w:pPr>
      <w:r w:rsidRPr="00757D09">
        <w:rPr>
          <w:rFonts w:eastAsia="Times New Roman"/>
          <w:szCs w:val="22"/>
          <w:lang w:eastAsia="en-US"/>
        </w:rPr>
        <w:t>Все потребители находятся в пределах эффективного радиуса.</w:t>
      </w:r>
    </w:p>
    <w:p w14:paraId="21B3C64D"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14</w:t>
        </w:r>
      </w:fldSimple>
      <w:r w:rsidRPr="00757D09">
        <w:t xml:space="preserve"> Расчет эффективного радиуса теплоснабжения </w:t>
      </w:r>
    </w:p>
    <w:tbl>
      <w:tblPr>
        <w:tblW w:w="5000" w:type="pct"/>
        <w:tblLook w:val="04A0" w:firstRow="1" w:lastRow="0" w:firstColumn="1" w:lastColumn="0" w:noHBand="0" w:noVBand="1"/>
      </w:tblPr>
      <w:tblGrid>
        <w:gridCol w:w="1092"/>
        <w:gridCol w:w="3351"/>
        <w:gridCol w:w="1447"/>
        <w:gridCol w:w="1681"/>
        <w:gridCol w:w="1778"/>
      </w:tblGrid>
      <w:tr w:rsidR="009919F4" w:rsidRPr="00757D09" w14:paraId="04F7D14E" w14:textId="77777777" w:rsidTr="0025585E">
        <w:trPr>
          <w:trHeight w:val="300"/>
          <w:tblHeader/>
        </w:trPr>
        <w:tc>
          <w:tcPr>
            <w:tcW w:w="584" w:type="pct"/>
            <w:vMerge w:val="restart"/>
            <w:tcBorders>
              <w:top w:val="single" w:sz="4" w:space="0" w:color="auto"/>
              <w:left w:val="single" w:sz="4" w:space="0" w:color="auto"/>
              <w:bottom w:val="single" w:sz="4" w:space="0" w:color="auto"/>
              <w:right w:val="single" w:sz="4" w:space="0" w:color="auto"/>
            </w:tcBorders>
            <w:vAlign w:val="center"/>
            <w:hideMark/>
          </w:tcPr>
          <w:p w14:paraId="08CB3CE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 п/п</w:t>
            </w:r>
          </w:p>
        </w:tc>
        <w:tc>
          <w:tcPr>
            <w:tcW w:w="1792" w:type="pct"/>
            <w:vMerge w:val="restart"/>
            <w:tcBorders>
              <w:top w:val="single" w:sz="4" w:space="0" w:color="auto"/>
              <w:left w:val="single" w:sz="4" w:space="0" w:color="auto"/>
              <w:bottom w:val="single" w:sz="4" w:space="0" w:color="auto"/>
              <w:right w:val="single" w:sz="4" w:space="0" w:color="auto"/>
            </w:tcBorders>
            <w:vAlign w:val="center"/>
            <w:hideMark/>
          </w:tcPr>
          <w:p w14:paraId="77EC6E5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Наименование показателя</w:t>
            </w:r>
          </w:p>
        </w:tc>
        <w:tc>
          <w:tcPr>
            <w:tcW w:w="774" w:type="pct"/>
            <w:vMerge w:val="restart"/>
            <w:tcBorders>
              <w:top w:val="single" w:sz="4" w:space="0" w:color="auto"/>
              <w:left w:val="single" w:sz="4" w:space="0" w:color="auto"/>
              <w:bottom w:val="single" w:sz="4" w:space="0" w:color="auto"/>
              <w:right w:val="single" w:sz="4" w:space="0" w:color="auto"/>
            </w:tcBorders>
            <w:vAlign w:val="center"/>
            <w:hideMark/>
          </w:tcPr>
          <w:p w14:paraId="4450F1B1"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Ед.изм.</w:t>
            </w:r>
          </w:p>
        </w:tc>
        <w:tc>
          <w:tcPr>
            <w:tcW w:w="1850" w:type="pct"/>
            <w:gridSpan w:val="2"/>
            <w:tcBorders>
              <w:top w:val="single" w:sz="4" w:space="0" w:color="auto"/>
              <w:left w:val="nil"/>
              <w:bottom w:val="single" w:sz="4" w:space="0" w:color="auto"/>
              <w:right w:val="single" w:sz="4" w:space="0" w:color="auto"/>
            </w:tcBorders>
            <w:vAlign w:val="center"/>
            <w:hideMark/>
          </w:tcPr>
          <w:p w14:paraId="7054EC3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w:t>
            </w:r>
          </w:p>
        </w:tc>
      </w:tr>
      <w:tr w:rsidR="009919F4" w:rsidRPr="00757D09" w14:paraId="28262819" w14:textId="77777777" w:rsidTr="0025585E">
        <w:trPr>
          <w:trHeight w:val="510"/>
          <w:tblHeader/>
        </w:trPr>
        <w:tc>
          <w:tcPr>
            <w:tcW w:w="584" w:type="pct"/>
            <w:vMerge/>
            <w:tcBorders>
              <w:top w:val="single" w:sz="4" w:space="0" w:color="auto"/>
              <w:left w:val="single" w:sz="4" w:space="0" w:color="auto"/>
              <w:bottom w:val="single" w:sz="4" w:space="0" w:color="auto"/>
              <w:right w:val="single" w:sz="4" w:space="0" w:color="auto"/>
            </w:tcBorders>
            <w:vAlign w:val="center"/>
            <w:hideMark/>
          </w:tcPr>
          <w:p w14:paraId="32255B9A" w14:textId="77777777" w:rsidR="009919F4" w:rsidRPr="00757D09" w:rsidRDefault="009919F4" w:rsidP="0025585E">
            <w:pPr>
              <w:rPr>
                <w:rFonts w:eastAsia="Times New Roman"/>
                <w:color w:val="000000"/>
                <w:sz w:val="22"/>
              </w:rPr>
            </w:pPr>
          </w:p>
        </w:tc>
        <w:tc>
          <w:tcPr>
            <w:tcW w:w="1792" w:type="pct"/>
            <w:vMerge/>
            <w:tcBorders>
              <w:top w:val="single" w:sz="4" w:space="0" w:color="auto"/>
              <w:left w:val="single" w:sz="4" w:space="0" w:color="auto"/>
              <w:bottom w:val="single" w:sz="4" w:space="0" w:color="auto"/>
              <w:right w:val="single" w:sz="4" w:space="0" w:color="auto"/>
            </w:tcBorders>
            <w:vAlign w:val="center"/>
            <w:hideMark/>
          </w:tcPr>
          <w:p w14:paraId="5E37FA9C" w14:textId="77777777" w:rsidR="009919F4" w:rsidRPr="00757D09" w:rsidRDefault="009919F4" w:rsidP="0025585E">
            <w:pPr>
              <w:rPr>
                <w:rFonts w:eastAsia="Times New Roman"/>
                <w:color w:val="000000"/>
                <w:sz w:val="22"/>
              </w:rPr>
            </w:pPr>
          </w:p>
        </w:tc>
        <w:tc>
          <w:tcPr>
            <w:tcW w:w="774" w:type="pct"/>
            <w:vMerge/>
            <w:tcBorders>
              <w:top w:val="single" w:sz="4" w:space="0" w:color="auto"/>
              <w:left w:val="single" w:sz="4" w:space="0" w:color="auto"/>
              <w:bottom w:val="single" w:sz="4" w:space="0" w:color="auto"/>
              <w:right w:val="single" w:sz="4" w:space="0" w:color="auto"/>
            </w:tcBorders>
            <w:vAlign w:val="center"/>
            <w:hideMark/>
          </w:tcPr>
          <w:p w14:paraId="24962072" w14:textId="77777777" w:rsidR="009919F4" w:rsidRPr="00757D09" w:rsidRDefault="009919F4" w:rsidP="0025585E">
            <w:pPr>
              <w:rPr>
                <w:rFonts w:eastAsia="Times New Roman"/>
                <w:color w:val="000000"/>
                <w:sz w:val="22"/>
              </w:rPr>
            </w:pPr>
          </w:p>
        </w:tc>
        <w:tc>
          <w:tcPr>
            <w:tcW w:w="899" w:type="pct"/>
            <w:tcBorders>
              <w:top w:val="nil"/>
              <w:left w:val="nil"/>
              <w:bottom w:val="single" w:sz="4" w:space="0" w:color="auto"/>
              <w:right w:val="single" w:sz="4" w:space="0" w:color="auto"/>
            </w:tcBorders>
            <w:vAlign w:val="center"/>
            <w:hideMark/>
          </w:tcPr>
          <w:p w14:paraId="2E676CDD" w14:textId="77777777" w:rsidR="009919F4" w:rsidRPr="00757D09" w:rsidRDefault="009919F4" w:rsidP="0025585E">
            <w:pPr>
              <w:jc w:val="center"/>
              <w:rPr>
                <w:rFonts w:eastAsia="Times New Roman"/>
                <w:b/>
                <w:bCs/>
                <w:color w:val="000000"/>
                <w:sz w:val="22"/>
              </w:rPr>
            </w:pPr>
            <w:r w:rsidRPr="00757D09">
              <w:rPr>
                <w:rFonts w:eastAsia="Times New Roman"/>
                <w:b/>
                <w:bCs/>
                <w:color w:val="000000"/>
                <w:sz w:val="22"/>
              </w:rPr>
              <w:t>Котельная д. Столбищи</w:t>
            </w:r>
          </w:p>
        </w:tc>
        <w:tc>
          <w:tcPr>
            <w:tcW w:w="951" w:type="pct"/>
            <w:tcBorders>
              <w:top w:val="nil"/>
              <w:left w:val="nil"/>
              <w:bottom w:val="single" w:sz="4" w:space="0" w:color="auto"/>
              <w:right w:val="single" w:sz="4" w:space="0" w:color="auto"/>
            </w:tcBorders>
            <w:vAlign w:val="center"/>
            <w:hideMark/>
          </w:tcPr>
          <w:p w14:paraId="50C81DA5" w14:textId="77777777" w:rsidR="009919F4" w:rsidRPr="00757D09" w:rsidRDefault="009919F4" w:rsidP="0025585E">
            <w:pPr>
              <w:jc w:val="center"/>
              <w:rPr>
                <w:rFonts w:eastAsia="Times New Roman"/>
                <w:b/>
                <w:bCs/>
                <w:color w:val="000000"/>
                <w:sz w:val="22"/>
              </w:rPr>
            </w:pPr>
            <w:r w:rsidRPr="00757D09">
              <w:rPr>
                <w:rFonts w:eastAsia="Times New Roman"/>
                <w:b/>
                <w:bCs/>
                <w:color w:val="000000"/>
                <w:sz w:val="22"/>
              </w:rPr>
              <w:t>Котельная д. Емишево</w:t>
            </w:r>
          </w:p>
        </w:tc>
      </w:tr>
      <w:tr w:rsidR="009919F4" w:rsidRPr="00757D09" w14:paraId="6A5CF8DC" w14:textId="77777777" w:rsidTr="0025585E">
        <w:trPr>
          <w:trHeight w:val="510"/>
        </w:trPr>
        <w:tc>
          <w:tcPr>
            <w:tcW w:w="584" w:type="pct"/>
            <w:tcBorders>
              <w:top w:val="nil"/>
              <w:left w:val="single" w:sz="4" w:space="0" w:color="auto"/>
              <w:bottom w:val="single" w:sz="4" w:space="0" w:color="auto"/>
              <w:right w:val="single" w:sz="4" w:space="0" w:color="auto"/>
            </w:tcBorders>
            <w:vAlign w:val="center"/>
            <w:hideMark/>
          </w:tcPr>
          <w:p w14:paraId="5ADD02C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w:t>
            </w:r>
          </w:p>
        </w:tc>
        <w:tc>
          <w:tcPr>
            <w:tcW w:w="1792" w:type="pct"/>
            <w:tcBorders>
              <w:top w:val="nil"/>
              <w:left w:val="nil"/>
              <w:bottom w:val="single" w:sz="4" w:space="0" w:color="auto"/>
              <w:right w:val="single" w:sz="4" w:space="0" w:color="auto"/>
            </w:tcBorders>
            <w:vAlign w:val="center"/>
            <w:hideMark/>
          </w:tcPr>
          <w:p w14:paraId="6BC1436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Площадь зоны действия источника</w:t>
            </w:r>
          </w:p>
        </w:tc>
        <w:tc>
          <w:tcPr>
            <w:tcW w:w="774" w:type="pct"/>
            <w:tcBorders>
              <w:top w:val="nil"/>
              <w:left w:val="nil"/>
              <w:bottom w:val="single" w:sz="4" w:space="0" w:color="auto"/>
              <w:right w:val="single" w:sz="4" w:space="0" w:color="auto"/>
            </w:tcBorders>
            <w:vAlign w:val="center"/>
            <w:hideMark/>
          </w:tcPr>
          <w:p w14:paraId="70435A1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км2</w:t>
            </w:r>
          </w:p>
        </w:tc>
        <w:tc>
          <w:tcPr>
            <w:tcW w:w="899" w:type="pct"/>
            <w:tcBorders>
              <w:top w:val="nil"/>
              <w:left w:val="nil"/>
              <w:bottom w:val="single" w:sz="4" w:space="0" w:color="auto"/>
              <w:right w:val="single" w:sz="4" w:space="0" w:color="auto"/>
            </w:tcBorders>
            <w:vAlign w:val="center"/>
            <w:hideMark/>
          </w:tcPr>
          <w:p w14:paraId="62E54EC5" w14:textId="77777777" w:rsidR="009919F4" w:rsidRPr="00757D09" w:rsidRDefault="009919F4" w:rsidP="0025585E">
            <w:pPr>
              <w:jc w:val="center"/>
              <w:rPr>
                <w:rFonts w:eastAsia="Times New Roman"/>
                <w:sz w:val="22"/>
              </w:rPr>
            </w:pPr>
            <w:r w:rsidRPr="00757D09">
              <w:rPr>
                <w:rFonts w:eastAsia="Times New Roman"/>
                <w:sz w:val="22"/>
              </w:rPr>
              <w:t>1,6</w:t>
            </w:r>
          </w:p>
        </w:tc>
        <w:tc>
          <w:tcPr>
            <w:tcW w:w="951" w:type="pct"/>
            <w:tcBorders>
              <w:top w:val="nil"/>
              <w:left w:val="nil"/>
              <w:bottom w:val="single" w:sz="4" w:space="0" w:color="auto"/>
              <w:right w:val="single" w:sz="4" w:space="0" w:color="auto"/>
            </w:tcBorders>
            <w:noWrap/>
            <w:vAlign w:val="center"/>
            <w:hideMark/>
          </w:tcPr>
          <w:p w14:paraId="120BD0F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0,9</w:t>
            </w:r>
          </w:p>
        </w:tc>
      </w:tr>
      <w:tr w:rsidR="009919F4" w:rsidRPr="00757D09" w14:paraId="22B024AF" w14:textId="77777777" w:rsidTr="0025585E">
        <w:trPr>
          <w:trHeight w:val="510"/>
        </w:trPr>
        <w:tc>
          <w:tcPr>
            <w:tcW w:w="584" w:type="pct"/>
            <w:tcBorders>
              <w:top w:val="nil"/>
              <w:left w:val="single" w:sz="4" w:space="0" w:color="auto"/>
              <w:bottom w:val="single" w:sz="4" w:space="0" w:color="auto"/>
              <w:right w:val="single" w:sz="4" w:space="0" w:color="auto"/>
            </w:tcBorders>
            <w:vAlign w:val="center"/>
            <w:hideMark/>
          </w:tcPr>
          <w:p w14:paraId="0BC3FB4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2</w:t>
            </w:r>
          </w:p>
        </w:tc>
        <w:tc>
          <w:tcPr>
            <w:tcW w:w="1792" w:type="pct"/>
            <w:tcBorders>
              <w:top w:val="nil"/>
              <w:left w:val="nil"/>
              <w:bottom w:val="single" w:sz="4" w:space="0" w:color="auto"/>
              <w:right w:val="single" w:sz="4" w:space="0" w:color="auto"/>
            </w:tcBorders>
            <w:vAlign w:val="center"/>
            <w:hideMark/>
          </w:tcPr>
          <w:p w14:paraId="788C513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Количество абонентов в зоне действия источника</w:t>
            </w:r>
          </w:p>
        </w:tc>
        <w:tc>
          <w:tcPr>
            <w:tcW w:w="774" w:type="pct"/>
            <w:tcBorders>
              <w:top w:val="nil"/>
              <w:left w:val="nil"/>
              <w:bottom w:val="single" w:sz="4" w:space="0" w:color="auto"/>
              <w:right w:val="single" w:sz="4" w:space="0" w:color="auto"/>
            </w:tcBorders>
            <w:vAlign w:val="center"/>
            <w:hideMark/>
          </w:tcPr>
          <w:p w14:paraId="3A15D86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Ед.</w:t>
            </w:r>
          </w:p>
        </w:tc>
        <w:tc>
          <w:tcPr>
            <w:tcW w:w="899" w:type="pct"/>
            <w:tcBorders>
              <w:top w:val="nil"/>
              <w:left w:val="nil"/>
              <w:bottom w:val="single" w:sz="4" w:space="0" w:color="auto"/>
              <w:right w:val="single" w:sz="4" w:space="0" w:color="auto"/>
            </w:tcBorders>
            <w:vAlign w:val="center"/>
            <w:hideMark/>
          </w:tcPr>
          <w:p w14:paraId="731B73EE" w14:textId="77777777" w:rsidR="009919F4" w:rsidRPr="00757D09" w:rsidRDefault="009919F4" w:rsidP="0025585E">
            <w:pPr>
              <w:jc w:val="center"/>
              <w:rPr>
                <w:rFonts w:eastAsia="Times New Roman"/>
                <w:sz w:val="22"/>
              </w:rPr>
            </w:pPr>
            <w:r w:rsidRPr="00757D09">
              <w:rPr>
                <w:rFonts w:eastAsia="Times New Roman"/>
                <w:sz w:val="22"/>
              </w:rPr>
              <w:t>13</w:t>
            </w:r>
          </w:p>
        </w:tc>
        <w:tc>
          <w:tcPr>
            <w:tcW w:w="951" w:type="pct"/>
            <w:tcBorders>
              <w:top w:val="nil"/>
              <w:left w:val="nil"/>
              <w:bottom w:val="single" w:sz="4" w:space="0" w:color="auto"/>
              <w:right w:val="single" w:sz="4" w:space="0" w:color="auto"/>
            </w:tcBorders>
            <w:noWrap/>
            <w:vAlign w:val="center"/>
            <w:hideMark/>
          </w:tcPr>
          <w:p w14:paraId="7F3B581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7</w:t>
            </w:r>
          </w:p>
        </w:tc>
      </w:tr>
      <w:tr w:rsidR="009919F4" w:rsidRPr="00757D09" w14:paraId="739262C9" w14:textId="77777777" w:rsidTr="0025585E">
        <w:trPr>
          <w:trHeight w:val="510"/>
        </w:trPr>
        <w:tc>
          <w:tcPr>
            <w:tcW w:w="584" w:type="pct"/>
            <w:tcBorders>
              <w:top w:val="nil"/>
              <w:left w:val="single" w:sz="4" w:space="0" w:color="auto"/>
              <w:bottom w:val="single" w:sz="4" w:space="0" w:color="auto"/>
              <w:right w:val="single" w:sz="4" w:space="0" w:color="auto"/>
            </w:tcBorders>
            <w:vAlign w:val="center"/>
            <w:hideMark/>
          </w:tcPr>
          <w:p w14:paraId="5A7C007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3</w:t>
            </w:r>
          </w:p>
        </w:tc>
        <w:tc>
          <w:tcPr>
            <w:tcW w:w="1792" w:type="pct"/>
            <w:tcBorders>
              <w:top w:val="nil"/>
              <w:left w:val="nil"/>
              <w:bottom w:val="single" w:sz="4" w:space="0" w:color="auto"/>
              <w:right w:val="single" w:sz="4" w:space="0" w:color="auto"/>
            </w:tcBorders>
            <w:vAlign w:val="center"/>
            <w:hideMark/>
          </w:tcPr>
          <w:p w14:paraId="622A226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Суммарная присоединенная нагрузка всех потребителей</w:t>
            </w:r>
          </w:p>
        </w:tc>
        <w:tc>
          <w:tcPr>
            <w:tcW w:w="774" w:type="pct"/>
            <w:tcBorders>
              <w:top w:val="nil"/>
              <w:left w:val="nil"/>
              <w:bottom w:val="single" w:sz="4" w:space="0" w:color="auto"/>
              <w:right w:val="single" w:sz="4" w:space="0" w:color="auto"/>
            </w:tcBorders>
            <w:vAlign w:val="center"/>
            <w:hideMark/>
          </w:tcPr>
          <w:p w14:paraId="0577A9F6"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Гкал/ч</w:t>
            </w:r>
          </w:p>
        </w:tc>
        <w:tc>
          <w:tcPr>
            <w:tcW w:w="899" w:type="pct"/>
            <w:tcBorders>
              <w:top w:val="nil"/>
              <w:left w:val="nil"/>
              <w:bottom w:val="single" w:sz="4" w:space="0" w:color="auto"/>
              <w:right w:val="single" w:sz="4" w:space="0" w:color="auto"/>
            </w:tcBorders>
            <w:vAlign w:val="center"/>
          </w:tcPr>
          <w:p w14:paraId="5ABFE73B" w14:textId="77777777" w:rsidR="009919F4" w:rsidRPr="00757D09" w:rsidRDefault="009919F4" w:rsidP="0025585E">
            <w:pPr>
              <w:jc w:val="center"/>
              <w:rPr>
                <w:rFonts w:eastAsia="Times New Roman"/>
                <w:sz w:val="22"/>
              </w:rPr>
            </w:pPr>
            <w:r w:rsidRPr="00757D09">
              <w:rPr>
                <w:rFonts w:eastAsia="Times New Roman"/>
                <w:sz w:val="22"/>
              </w:rPr>
              <w:t>0,29</w:t>
            </w:r>
          </w:p>
        </w:tc>
        <w:tc>
          <w:tcPr>
            <w:tcW w:w="951" w:type="pct"/>
            <w:tcBorders>
              <w:top w:val="nil"/>
              <w:left w:val="nil"/>
              <w:bottom w:val="single" w:sz="4" w:space="0" w:color="auto"/>
              <w:right w:val="single" w:sz="4" w:space="0" w:color="auto"/>
            </w:tcBorders>
            <w:noWrap/>
            <w:vAlign w:val="center"/>
          </w:tcPr>
          <w:p w14:paraId="0F16AA5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0,15</w:t>
            </w:r>
          </w:p>
        </w:tc>
      </w:tr>
      <w:tr w:rsidR="009919F4" w:rsidRPr="00757D09" w14:paraId="10286E10" w14:textId="77777777" w:rsidTr="0025585E">
        <w:trPr>
          <w:trHeight w:val="765"/>
        </w:trPr>
        <w:tc>
          <w:tcPr>
            <w:tcW w:w="584" w:type="pct"/>
            <w:tcBorders>
              <w:top w:val="nil"/>
              <w:left w:val="single" w:sz="4" w:space="0" w:color="auto"/>
              <w:bottom w:val="single" w:sz="4" w:space="0" w:color="auto"/>
              <w:right w:val="single" w:sz="4" w:space="0" w:color="auto"/>
            </w:tcBorders>
            <w:vAlign w:val="center"/>
            <w:hideMark/>
          </w:tcPr>
          <w:p w14:paraId="51E4B147" w14:textId="77777777" w:rsidR="009919F4" w:rsidRPr="00757D09" w:rsidRDefault="009919F4" w:rsidP="0025585E">
            <w:pPr>
              <w:jc w:val="center"/>
              <w:rPr>
                <w:rFonts w:eastAsia="Times New Roman"/>
                <w:color w:val="000000"/>
                <w:sz w:val="22"/>
              </w:rPr>
            </w:pPr>
            <w:r w:rsidRPr="00757D09">
              <w:rPr>
                <w:rFonts w:eastAsia="Times New Roman"/>
                <w:color w:val="000000"/>
                <w:sz w:val="22"/>
              </w:rPr>
              <w:t>4</w:t>
            </w:r>
          </w:p>
        </w:tc>
        <w:tc>
          <w:tcPr>
            <w:tcW w:w="1792" w:type="pct"/>
            <w:tcBorders>
              <w:top w:val="nil"/>
              <w:left w:val="nil"/>
              <w:bottom w:val="single" w:sz="4" w:space="0" w:color="auto"/>
              <w:right w:val="single" w:sz="4" w:space="0" w:color="auto"/>
            </w:tcBorders>
            <w:vAlign w:val="center"/>
            <w:hideMark/>
          </w:tcPr>
          <w:p w14:paraId="4D71DF2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Расстояние от источника тепла до наиболее удаленного потребителя</w:t>
            </w:r>
          </w:p>
        </w:tc>
        <w:tc>
          <w:tcPr>
            <w:tcW w:w="774" w:type="pct"/>
            <w:tcBorders>
              <w:top w:val="nil"/>
              <w:left w:val="nil"/>
              <w:bottom w:val="single" w:sz="4" w:space="0" w:color="auto"/>
              <w:right w:val="single" w:sz="4" w:space="0" w:color="auto"/>
            </w:tcBorders>
            <w:vAlign w:val="center"/>
            <w:hideMark/>
          </w:tcPr>
          <w:p w14:paraId="248B1717"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w:t>
            </w:r>
          </w:p>
        </w:tc>
        <w:tc>
          <w:tcPr>
            <w:tcW w:w="899" w:type="pct"/>
            <w:tcBorders>
              <w:top w:val="nil"/>
              <w:left w:val="nil"/>
              <w:bottom w:val="single" w:sz="4" w:space="0" w:color="auto"/>
              <w:right w:val="single" w:sz="4" w:space="0" w:color="auto"/>
            </w:tcBorders>
            <w:vAlign w:val="center"/>
            <w:hideMark/>
          </w:tcPr>
          <w:p w14:paraId="0701961D" w14:textId="77777777" w:rsidR="009919F4" w:rsidRPr="00757D09" w:rsidRDefault="009919F4" w:rsidP="0025585E">
            <w:pPr>
              <w:jc w:val="center"/>
              <w:rPr>
                <w:rFonts w:eastAsia="Times New Roman"/>
                <w:sz w:val="22"/>
              </w:rPr>
            </w:pPr>
            <w:r w:rsidRPr="00757D09">
              <w:rPr>
                <w:rFonts w:eastAsia="Times New Roman"/>
                <w:sz w:val="22"/>
              </w:rPr>
              <w:t>0,847</w:t>
            </w:r>
          </w:p>
        </w:tc>
        <w:tc>
          <w:tcPr>
            <w:tcW w:w="951" w:type="pct"/>
            <w:tcBorders>
              <w:top w:val="nil"/>
              <w:left w:val="nil"/>
              <w:bottom w:val="single" w:sz="4" w:space="0" w:color="auto"/>
              <w:right w:val="single" w:sz="4" w:space="0" w:color="auto"/>
            </w:tcBorders>
            <w:noWrap/>
            <w:vAlign w:val="center"/>
            <w:hideMark/>
          </w:tcPr>
          <w:p w14:paraId="62E8985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0,545</w:t>
            </w:r>
          </w:p>
        </w:tc>
      </w:tr>
      <w:tr w:rsidR="009919F4" w:rsidRPr="00757D09" w14:paraId="3A1E80E9" w14:textId="77777777" w:rsidTr="0025585E">
        <w:trPr>
          <w:trHeight w:val="510"/>
        </w:trPr>
        <w:tc>
          <w:tcPr>
            <w:tcW w:w="584" w:type="pct"/>
            <w:tcBorders>
              <w:top w:val="nil"/>
              <w:left w:val="single" w:sz="4" w:space="0" w:color="auto"/>
              <w:bottom w:val="single" w:sz="4" w:space="0" w:color="auto"/>
              <w:right w:val="single" w:sz="4" w:space="0" w:color="auto"/>
            </w:tcBorders>
            <w:vAlign w:val="center"/>
            <w:hideMark/>
          </w:tcPr>
          <w:p w14:paraId="7A13215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5</w:t>
            </w:r>
          </w:p>
        </w:tc>
        <w:tc>
          <w:tcPr>
            <w:tcW w:w="1792" w:type="pct"/>
            <w:tcBorders>
              <w:top w:val="nil"/>
              <w:left w:val="nil"/>
              <w:bottom w:val="single" w:sz="4" w:space="0" w:color="auto"/>
              <w:right w:val="single" w:sz="4" w:space="0" w:color="auto"/>
            </w:tcBorders>
            <w:vAlign w:val="center"/>
            <w:hideMark/>
          </w:tcPr>
          <w:p w14:paraId="4AF31C6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Расчетная температура в подающем трубопроводе</w:t>
            </w:r>
          </w:p>
        </w:tc>
        <w:tc>
          <w:tcPr>
            <w:tcW w:w="774" w:type="pct"/>
            <w:tcBorders>
              <w:top w:val="nil"/>
              <w:left w:val="nil"/>
              <w:bottom w:val="single" w:sz="4" w:space="0" w:color="auto"/>
              <w:right w:val="single" w:sz="4" w:space="0" w:color="auto"/>
            </w:tcBorders>
            <w:vAlign w:val="center"/>
            <w:hideMark/>
          </w:tcPr>
          <w:p w14:paraId="6B94DFB3" w14:textId="77777777" w:rsidR="009919F4" w:rsidRPr="00757D09" w:rsidRDefault="009919F4" w:rsidP="0025585E">
            <w:pPr>
              <w:jc w:val="center"/>
              <w:rPr>
                <w:rFonts w:eastAsia="Times New Roman"/>
                <w:color w:val="000000"/>
                <w:sz w:val="22"/>
              </w:rPr>
            </w:pPr>
            <w:r w:rsidRPr="00757D09">
              <w:rPr>
                <w:rFonts w:eastAsia="Times New Roman"/>
                <w:color w:val="000000"/>
                <w:sz w:val="22"/>
                <w:lang w:val="en-US"/>
              </w:rPr>
              <w:t>C</w:t>
            </w:r>
          </w:p>
        </w:tc>
        <w:tc>
          <w:tcPr>
            <w:tcW w:w="899" w:type="pct"/>
            <w:tcBorders>
              <w:top w:val="nil"/>
              <w:left w:val="nil"/>
              <w:bottom w:val="single" w:sz="4" w:space="0" w:color="auto"/>
              <w:right w:val="single" w:sz="4" w:space="0" w:color="auto"/>
            </w:tcBorders>
            <w:vAlign w:val="center"/>
            <w:hideMark/>
          </w:tcPr>
          <w:p w14:paraId="4956B8C8" w14:textId="77777777" w:rsidR="009919F4" w:rsidRPr="00757D09" w:rsidRDefault="009919F4" w:rsidP="0025585E">
            <w:pPr>
              <w:jc w:val="center"/>
              <w:rPr>
                <w:rFonts w:eastAsia="Times New Roman"/>
                <w:sz w:val="22"/>
              </w:rPr>
            </w:pPr>
            <w:r w:rsidRPr="00757D09">
              <w:rPr>
                <w:rFonts w:eastAsia="Times New Roman"/>
                <w:sz w:val="22"/>
              </w:rPr>
              <w:t>95</w:t>
            </w:r>
          </w:p>
        </w:tc>
        <w:tc>
          <w:tcPr>
            <w:tcW w:w="951" w:type="pct"/>
            <w:tcBorders>
              <w:top w:val="nil"/>
              <w:left w:val="nil"/>
              <w:bottom w:val="single" w:sz="4" w:space="0" w:color="auto"/>
              <w:right w:val="single" w:sz="4" w:space="0" w:color="auto"/>
            </w:tcBorders>
            <w:vAlign w:val="center"/>
            <w:hideMark/>
          </w:tcPr>
          <w:p w14:paraId="1EFBBA15" w14:textId="77777777" w:rsidR="009919F4" w:rsidRPr="00757D09" w:rsidRDefault="009919F4" w:rsidP="0025585E">
            <w:pPr>
              <w:jc w:val="center"/>
              <w:rPr>
                <w:rFonts w:eastAsia="Times New Roman"/>
                <w:sz w:val="22"/>
              </w:rPr>
            </w:pPr>
            <w:r w:rsidRPr="00757D09">
              <w:rPr>
                <w:rFonts w:eastAsia="Times New Roman"/>
                <w:sz w:val="22"/>
              </w:rPr>
              <w:t>95</w:t>
            </w:r>
          </w:p>
        </w:tc>
      </w:tr>
      <w:tr w:rsidR="009919F4" w:rsidRPr="00757D09" w14:paraId="216EDAD5" w14:textId="77777777" w:rsidTr="0025585E">
        <w:trPr>
          <w:trHeight w:val="510"/>
        </w:trPr>
        <w:tc>
          <w:tcPr>
            <w:tcW w:w="584" w:type="pct"/>
            <w:tcBorders>
              <w:top w:val="nil"/>
              <w:left w:val="single" w:sz="4" w:space="0" w:color="auto"/>
              <w:bottom w:val="single" w:sz="4" w:space="0" w:color="auto"/>
              <w:right w:val="single" w:sz="4" w:space="0" w:color="auto"/>
            </w:tcBorders>
            <w:vAlign w:val="center"/>
            <w:hideMark/>
          </w:tcPr>
          <w:p w14:paraId="3F4436D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6</w:t>
            </w:r>
          </w:p>
        </w:tc>
        <w:tc>
          <w:tcPr>
            <w:tcW w:w="1792" w:type="pct"/>
            <w:tcBorders>
              <w:top w:val="nil"/>
              <w:left w:val="nil"/>
              <w:bottom w:val="single" w:sz="4" w:space="0" w:color="auto"/>
              <w:right w:val="single" w:sz="4" w:space="0" w:color="auto"/>
            </w:tcBorders>
            <w:vAlign w:val="center"/>
            <w:hideMark/>
          </w:tcPr>
          <w:p w14:paraId="36F8F24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Расчетная температура в обратном трубопроводе</w:t>
            </w:r>
          </w:p>
        </w:tc>
        <w:tc>
          <w:tcPr>
            <w:tcW w:w="774" w:type="pct"/>
            <w:tcBorders>
              <w:top w:val="nil"/>
              <w:left w:val="nil"/>
              <w:bottom w:val="single" w:sz="4" w:space="0" w:color="auto"/>
              <w:right w:val="single" w:sz="4" w:space="0" w:color="auto"/>
            </w:tcBorders>
            <w:vAlign w:val="center"/>
            <w:hideMark/>
          </w:tcPr>
          <w:p w14:paraId="07729623" w14:textId="77777777" w:rsidR="009919F4" w:rsidRPr="00757D09" w:rsidRDefault="009919F4" w:rsidP="0025585E">
            <w:pPr>
              <w:jc w:val="center"/>
              <w:rPr>
                <w:rFonts w:eastAsia="Times New Roman"/>
                <w:color w:val="000000"/>
                <w:sz w:val="22"/>
              </w:rPr>
            </w:pPr>
            <w:r w:rsidRPr="00757D09">
              <w:rPr>
                <w:rFonts w:eastAsia="Times New Roman"/>
                <w:color w:val="000000"/>
                <w:sz w:val="22"/>
                <w:lang w:val="en-US"/>
              </w:rPr>
              <w:t>C</w:t>
            </w:r>
          </w:p>
        </w:tc>
        <w:tc>
          <w:tcPr>
            <w:tcW w:w="899" w:type="pct"/>
            <w:tcBorders>
              <w:top w:val="nil"/>
              <w:left w:val="nil"/>
              <w:bottom w:val="single" w:sz="4" w:space="0" w:color="auto"/>
              <w:right w:val="single" w:sz="4" w:space="0" w:color="auto"/>
            </w:tcBorders>
            <w:vAlign w:val="center"/>
            <w:hideMark/>
          </w:tcPr>
          <w:p w14:paraId="51F66D1E" w14:textId="77777777" w:rsidR="009919F4" w:rsidRPr="00757D09" w:rsidRDefault="009919F4" w:rsidP="0025585E">
            <w:pPr>
              <w:jc w:val="center"/>
              <w:rPr>
                <w:rFonts w:eastAsia="Times New Roman"/>
                <w:sz w:val="22"/>
              </w:rPr>
            </w:pPr>
            <w:r w:rsidRPr="00757D09">
              <w:rPr>
                <w:rFonts w:eastAsia="Times New Roman"/>
                <w:sz w:val="22"/>
              </w:rPr>
              <w:t>70</w:t>
            </w:r>
          </w:p>
        </w:tc>
        <w:tc>
          <w:tcPr>
            <w:tcW w:w="951" w:type="pct"/>
            <w:tcBorders>
              <w:top w:val="nil"/>
              <w:left w:val="nil"/>
              <w:bottom w:val="single" w:sz="4" w:space="0" w:color="auto"/>
              <w:right w:val="single" w:sz="4" w:space="0" w:color="auto"/>
            </w:tcBorders>
            <w:vAlign w:val="center"/>
            <w:hideMark/>
          </w:tcPr>
          <w:p w14:paraId="75C4FEC6" w14:textId="77777777" w:rsidR="009919F4" w:rsidRPr="00757D09" w:rsidRDefault="009919F4" w:rsidP="0025585E">
            <w:pPr>
              <w:jc w:val="center"/>
              <w:rPr>
                <w:rFonts w:eastAsia="Times New Roman"/>
                <w:sz w:val="22"/>
              </w:rPr>
            </w:pPr>
            <w:r w:rsidRPr="00757D09">
              <w:rPr>
                <w:rFonts w:eastAsia="Times New Roman"/>
                <w:sz w:val="22"/>
              </w:rPr>
              <w:t>70</w:t>
            </w:r>
          </w:p>
        </w:tc>
      </w:tr>
      <w:tr w:rsidR="009919F4" w:rsidRPr="00757D09" w14:paraId="71D8DD87" w14:textId="77777777" w:rsidTr="0025585E">
        <w:trPr>
          <w:trHeight w:val="930"/>
        </w:trPr>
        <w:tc>
          <w:tcPr>
            <w:tcW w:w="584" w:type="pct"/>
            <w:tcBorders>
              <w:top w:val="nil"/>
              <w:left w:val="single" w:sz="4" w:space="0" w:color="auto"/>
              <w:bottom w:val="single" w:sz="4" w:space="0" w:color="auto"/>
              <w:right w:val="single" w:sz="4" w:space="0" w:color="auto"/>
            </w:tcBorders>
            <w:vAlign w:val="center"/>
            <w:hideMark/>
          </w:tcPr>
          <w:p w14:paraId="34CDDC3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7</w:t>
            </w:r>
          </w:p>
        </w:tc>
        <w:tc>
          <w:tcPr>
            <w:tcW w:w="1792" w:type="pct"/>
            <w:tcBorders>
              <w:top w:val="nil"/>
              <w:left w:val="nil"/>
              <w:bottom w:val="single" w:sz="4" w:space="0" w:color="auto"/>
              <w:right w:val="single" w:sz="4" w:space="0" w:color="auto"/>
            </w:tcBorders>
            <w:vAlign w:val="center"/>
            <w:hideMark/>
          </w:tcPr>
          <w:p w14:paraId="58871F9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Среднее число абонентов на единицу площади зоны действия источника теплоснабжения</w:t>
            </w:r>
          </w:p>
        </w:tc>
        <w:tc>
          <w:tcPr>
            <w:tcW w:w="774" w:type="pct"/>
            <w:tcBorders>
              <w:top w:val="nil"/>
              <w:left w:val="nil"/>
              <w:bottom w:val="single" w:sz="4" w:space="0" w:color="auto"/>
              <w:right w:val="single" w:sz="4" w:space="0" w:color="auto"/>
            </w:tcBorders>
            <w:vAlign w:val="center"/>
            <w:hideMark/>
          </w:tcPr>
          <w:p w14:paraId="52D31734"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1/км2</w:t>
            </w:r>
          </w:p>
        </w:tc>
        <w:tc>
          <w:tcPr>
            <w:tcW w:w="899" w:type="pct"/>
            <w:tcBorders>
              <w:top w:val="nil"/>
              <w:left w:val="nil"/>
              <w:bottom w:val="single" w:sz="4" w:space="0" w:color="auto"/>
              <w:right w:val="single" w:sz="4" w:space="0" w:color="auto"/>
            </w:tcBorders>
            <w:vAlign w:val="center"/>
            <w:hideMark/>
          </w:tcPr>
          <w:p w14:paraId="072E06B4" w14:textId="77777777" w:rsidR="009919F4" w:rsidRPr="00757D09" w:rsidRDefault="009919F4" w:rsidP="0025585E">
            <w:pPr>
              <w:jc w:val="center"/>
              <w:rPr>
                <w:rFonts w:eastAsia="Times New Roman"/>
                <w:sz w:val="22"/>
              </w:rPr>
            </w:pPr>
            <w:r w:rsidRPr="00757D09">
              <w:rPr>
                <w:rFonts w:eastAsia="Times New Roman"/>
                <w:sz w:val="22"/>
              </w:rPr>
              <w:t>8,13</w:t>
            </w:r>
          </w:p>
        </w:tc>
        <w:tc>
          <w:tcPr>
            <w:tcW w:w="951" w:type="pct"/>
            <w:tcBorders>
              <w:top w:val="nil"/>
              <w:left w:val="nil"/>
              <w:bottom w:val="single" w:sz="4" w:space="0" w:color="auto"/>
              <w:right w:val="single" w:sz="4" w:space="0" w:color="auto"/>
            </w:tcBorders>
            <w:vAlign w:val="center"/>
            <w:hideMark/>
          </w:tcPr>
          <w:p w14:paraId="0BC3CE95" w14:textId="77777777" w:rsidR="009919F4" w:rsidRPr="00757D09" w:rsidRDefault="009919F4" w:rsidP="0025585E">
            <w:pPr>
              <w:jc w:val="center"/>
              <w:rPr>
                <w:rFonts w:eastAsia="Times New Roman"/>
                <w:sz w:val="22"/>
              </w:rPr>
            </w:pPr>
            <w:r w:rsidRPr="00757D09">
              <w:rPr>
                <w:rFonts w:eastAsia="Times New Roman"/>
                <w:sz w:val="22"/>
              </w:rPr>
              <w:t>7,78</w:t>
            </w:r>
          </w:p>
        </w:tc>
      </w:tr>
      <w:tr w:rsidR="009919F4" w:rsidRPr="00757D09" w14:paraId="2F21B399" w14:textId="77777777" w:rsidTr="0025585E">
        <w:trPr>
          <w:trHeight w:val="450"/>
        </w:trPr>
        <w:tc>
          <w:tcPr>
            <w:tcW w:w="584" w:type="pct"/>
            <w:tcBorders>
              <w:top w:val="nil"/>
              <w:left w:val="single" w:sz="4" w:space="0" w:color="auto"/>
              <w:bottom w:val="single" w:sz="4" w:space="0" w:color="auto"/>
              <w:right w:val="single" w:sz="4" w:space="0" w:color="auto"/>
            </w:tcBorders>
            <w:vAlign w:val="center"/>
            <w:hideMark/>
          </w:tcPr>
          <w:p w14:paraId="27B7751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8</w:t>
            </w:r>
          </w:p>
        </w:tc>
        <w:tc>
          <w:tcPr>
            <w:tcW w:w="1792" w:type="pct"/>
            <w:tcBorders>
              <w:top w:val="nil"/>
              <w:left w:val="nil"/>
              <w:bottom w:val="single" w:sz="4" w:space="0" w:color="auto"/>
              <w:right w:val="single" w:sz="4" w:space="0" w:color="auto"/>
            </w:tcBorders>
            <w:vAlign w:val="center"/>
            <w:hideMark/>
          </w:tcPr>
          <w:p w14:paraId="441490C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Теплоплотность района</w:t>
            </w:r>
          </w:p>
        </w:tc>
        <w:tc>
          <w:tcPr>
            <w:tcW w:w="774" w:type="pct"/>
            <w:tcBorders>
              <w:top w:val="nil"/>
              <w:left w:val="nil"/>
              <w:bottom w:val="single" w:sz="4" w:space="0" w:color="auto"/>
              <w:right w:val="single" w:sz="4" w:space="0" w:color="auto"/>
            </w:tcBorders>
            <w:vAlign w:val="center"/>
            <w:hideMark/>
          </w:tcPr>
          <w:p w14:paraId="6402374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Гкал/ч*км2</w:t>
            </w:r>
          </w:p>
        </w:tc>
        <w:tc>
          <w:tcPr>
            <w:tcW w:w="899" w:type="pct"/>
            <w:tcBorders>
              <w:top w:val="nil"/>
              <w:left w:val="nil"/>
              <w:bottom w:val="single" w:sz="4" w:space="0" w:color="auto"/>
              <w:right w:val="single" w:sz="4" w:space="0" w:color="auto"/>
            </w:tcBorders>
            <w:vAlign w:val="center"/>
            <w:hideMark/>
          </w:tcPr>
          <w:p w14:paraId="441029C3" w14:textId="77777777" w:rsidR="009919F4" w:rsidRPr="00757D09" w:rsidRDefault="009919F4" w:rsidP="0025585E">
            <w:pPr>
              <w:jc w:val="center"/>
              <w:rPr>
                <w:rFonts w:eastAsia="Times New Roman"/>
                <w:sz w:val="22"/>
              </w:rPr>
            </w:pPr>
            <w:r w:rsidRPr="00757D09">
              <w:rPr>
                <w:rFonts w:eastAsia="Times New Roman"/>
                <w:sz w:val="22"/>
              </w:rPr>
              <w:t>0,419</w:t>
            </w:r>
          </w:p>
        </w:tc>
        <w:tc>
          <w:tcPr>
            <w:tcW w:w="951" w:type="pct"/>
            <w:tcBorders>
              <w:top w:val="nil"/>
              <w:left w:val="nil"/>
              <w:bottom w:val="single" w:sz="4" w:space="0" w:color="auto"/>
              <w:right w:val="single" w:sz="4" w:space="0" w:color="auto"/>
            </w:tcBorders>
            <w:vAlign w:val="center"/>
            <w:hideMark/>
          </w:tcPr>
          <w:p w14:paraId="3B1EFECC" w14:textId="77777777" w:rsidR="009919F4" w:rsidRPr="00757D09" w:rsidRDefault="009919F4" w:rsidP="0025585E">
            <w:pPr>
              <w:jc w:val="center"/>
              <w:rPr>
                <w:rFonts w:eastAsia="Times New Roman"/>
                <w:sz w:val="22"/>
              </w:rPr>
            </w:pPr>
            <w:r w:rsidRPr="00757D09">
              <w:rPr>
                <w:rFonts w:eastAsia="Times New Roman"/>
                <w:sz w:val="22"/>
              </w:rPr>
              <w:t>0,411</w:t>
            </w:r>
          </w:p>
        </w:tc>
      </w:tr>
      <w:tr w:rsidR="009919F4" w:rsidRPr="00757D09" w14:paraId="51BD3C3E" w14:textId="77777777" w:rsidTr="0025585E">
        <w:trPr>
          <w:trHeight w:val="300"/>
        </w:trPr>
        <w:tc>
          <w:tcPr>
            <w:tcW w:w="584" w:type="pct"/>
            <w:tcBorders>
              <w:top w:val="nil"/>
              <w:left w:val="single" w:sz="4" w:space="0" w:color="auto"/>
              <w:bottom w:val="single" w:sz="4" w:space="0" w:color="auto"/>
              <w:right w:val="single" w:sz="4" w:space="0" w:color="auto"/>
            </w:tcBorders>
            <w:vAlign w:val="center"/>
            <w:hideMark/>
          </w:tcPr>
          <w:p w14:paraId="3AF3C61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9</w:t>
            </w:r>
          </w:p>
        </w:tc>
        <w:tc>
          <w:tcPr>
            <w:tcW w:w="1792" w:type="pct"/>
            <w:tcBorders>
              <w:top w:val="nil"/>
              <w:left w:val="nil"/>
              <w:bottom w:val="single" w:sz="4" w:space="0" w:color="auto"/>
              <w:right w:val="single" w:sz="4" w:space="0" w:color="auto"/>
            </w:tcBorders>
            <w:vAlign w:val="center"/>
            <w:hideMark/>
          </w:tcPr>
          <w:p w14:paraId="3503C54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Материальная характеристика</w:t>
            </w:r>
          </w:p>
        </w:tc>
        <w:tc>
          <w:tcPr>
            <w:tcW w:w="774" w:type="pct"/>
            <w:tcBorders>
              <w:top w:val="nil"/>
              <w:left w:val="nil"/>
              <w:bottom w:val="single" w:sz="4" w:space="0" w:color="auto"/>
              <w:right w:val="single" w:sz="4" w:space="0" w:color="auto"/>
            </w:tcBorders>
            <w:vAlign w:val="center"/>
            <w:hideMark/>
          </w:tcPr>
          <w:p w14:paraId="6CB371CE"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м2</w:t>
            </w:r>
          </w:p>
        </w:tc>
        <w:tc>
          <w:tcPr>
            <w:tcW w:w="899" w:type="pct"/>
            <w:tcBorders>
              <w:top w:val="nil"/>
              <w:left w:val="nil"/>
              <w:bottom w:val="single" w:sz="4" w:space="0" w:color="auto"/>
              <w:right w:val="single" w:sz="4" w:space="0" w:color="auto"/>
            </w:tcBorders>
            <w:vAlign w:val="center"/>
            <w:hideMark/>
          </w:tcPr>
          <w:p w14:paraId="3B21DD34" w14:textId="77777777" w:rsidR="009919F4" w:rsidRPr="00757D09" w:rsidRDefault="009919F4" w:rsidP="0025585E">
            <w:pPr>
              <w:jc w:val="center"/>
              <w:rPr>
                <w:rFonts w:eastAsia="Times New Roman"/>
                <w:sz w:val="22"/>
              </w:rPr>
            </w:pPr>
            <w:r w:rsidRPr="00757D09">
              <w:rPr>
                <w:rFonts w:eastAsia="Times New Roman"/>
                <w:sz w:val="22"/>
              </w:rPr>
              <w:t>1098</w:t>
            </w:r>
          </w:p>
        </w:tc>
        <w:tc>
          <w:tcPr>
            <w:tcW w:w="951" w:type="pct"/>
            <w:tcBorders>
              <w:top w:val="nil"/>
              <w:left w:val="nil"/>
              <w:bottom w:val="single" w:sz="4" w:space="0" w:color="auto"/>
              <w:right w:val="single" w:sz="4" w:space="0" w:color="auto"/>
            </w:tcBorders>
            <w:noWrap/>
            <w:vAlign w:val="center"/>
            <w:hideMark/>
          </w:tcPr>
          <w:p w14:paraId="1D2FE6F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1200</w:t>
            </w:r>
          </w:p>
        </w:tc>
      </w:tr>
      <w:tr w:rsidR="009919F4" w:rsidRPr="00757D09" w14:paraId="763897AA" w14:textId="77777777" w:rsidTr="0025585E">
        <w:trPr>
          <w:trHeight w:val="765"/>
        </w:trPr>
        <w:tc>
          <w:tcPr>
            <w:tcW w:w="584" w:type="pct"/>
            <w:tcBorders>
              <w:top w:val="nil"/>
              <w:left w:val="single" w:sz="4" w:space="0" w:color="auto"/>
              <w:bottom w:val="single" w:sz="4" w:space="0" w:color="auto"/>
              <w:right w:val="single" w:sz="4" w:space="0" w:color="auto"/>
            </w:tcBorders>
            <w:vAlign w:val="center"/>
            <w:hideMark/>
          </w:tcPr>
          <w:p w14:paraId="63BD098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10</w:t>
            </w:r>
          </w:p>
        </w:tc>
        <w:tc>
          <w:tcPr>
            <w:tcW w:w="1792" w:type="pct"/>
            <w:tcBorders>
              <w:top w:val="nil"/>
              <w:left w:val="nil"/>
              <w:bottom w:val="single" w:sz="4" w:space="0" w:color="auto"/>
              <w:right w:val="single" w:sz="4" w:space="0" w:color="auto"/>
            </w:tcBorders>
            <w:vAlign w:val="center"/>
            <w:hideMark/>
          </w:tcPr>
          <w:p w14:paraId="6623C60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Удельная стоимость материальной характеристики сетей</w:t>
            </w:r>
          </w:p>
        </w:tc>
        <w:tc>
          <w:tcPr>
            <w:tcW w:w="774" w:type="pct"/>
            <w:tcBorders>
              <w:top w:val="nil"/>
              <w:left w:val="nil"/>
              <w:bottom w:val="single" w:sz="4" w:space="0" w:color="auto"/>
              <w:right w:val="single" w:sz="4" w:space="0" w:color="auto"/>
            </w:tcBorders>
            <w:vAlign w:val="center"/>
            <w:hideMark/>
          </w:tcPr>
          <w:p w14:paraId="056FEA2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м2/Гкал/ч;</w:t>
            </w:r>
          </w:p>
        </w:tc>
        <w:tc>
          <w:tcPr>
            <w:tcW w:w="899" w:type="pct"/>
            <w:tcBorders>
              <w:top w:val="nil"/>
              <w:left w:val="nil"/>
              <w:bottom w:val="single" w:sz="4" w:space="0" w:color="auto"/>
              <w:right w:val="single" w:sz="4" w:space="0" w:color="auto"/>
            </w:tcBorders>
            <w:vAlign w:val="center"/>
            <w:hideMark/>
          </w:tcPr>
          <w:p w14:paraId="3176D98C" w14:textId="77777777" w:rsidR="009919F4" w:rsidRPr="00757D09" w:rsidRDefault="009919F4" w:rsidP="0025585E">
            <w:pPr>
              <w:jc w:val="center"/>
              <w:rPr>
                <w:rFonts w:eastAsia="Times New Roman"/>
                <w:sz w:val="22"/>
              </w:rPr>
            </w:pPr>
            <w:r w:rsidRPr="00757D09">
              <w:rPr>
                <w:rFonts w:eastAsia="Times New Roman"/>
                <w:sz w:val="22"/>
              </w:rPr>
              <w:t>980</w:t>
            </w:r>
          </w:p>
        </w:tc>
        <w:tc>
          <w:tcPr>
            <w:tcW w:w="951" w:type="pct"/>
            <w:tcBorders>
              <w:top w:val="nil"/>
              <w:left w:val="nil"/>
              <w:bottom w:val="single" w:sz="4" w:space="0" w:color="auto"/>
              <w:right w:val="single" w:sz="4" w:space="0" w:color="auto"/>
            </w:tcBorders>
            <w:noWrap/>
            <w:vAlign w:val="center"/>
            <w:hideMark/>
          </w:tcPr>
          <w:p w14:paraId="3784A19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1103</w:t>
            </w:r>
          </w:p>
        </w:tc>
      </w:tr>
      <w:tr w:rsidR="009919F4" w:rsidRPr="00757D09" w14:paraId="2A46F3DC" w14:textId="77777777" w:rsidTr="0025585E">
        <w:trPr>
          <w:trHeight w:val="510"/>
        </w:trPr>
        <w:tc>
          <w:tcPr>
            <w:tcW w:w="584" w:type="pct"/>
            <w:tcBorders>
              <w:top w:val="nil"/>
              <w:left w:val="single" w:sz="4" w:space="0" w:color="auto"/>
              <w:bottom w:val="single" w:sz="4" w:space="0" w:color="auto"/>
              <w:right w:val="single" w:sz="4" w:space="0" w:color="auto"/>
            </w:tcBorders>
            <w:vAlign w:val="center"/>
            <w:hideMark/>
          </w:tcPr>
          <w:p w14:paraId="741F453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11</w:t>
            </w:r>
          </w:p>
        </w:tc>
        <w:tc>
          <w:tcPr>
            <w:tcW w:w="1792" w:type="pct"/>
            <w:tcBorders>
              <w:top w:val="nil"/>
              <w:left w:val="nil"/>
              <w:bottom w:val="single" w:sz="4" w:space="0" w:color="auto"/>
              <w:right w:val="single" w:sz="4" w:space="0" w:color="auto"/>
            </w:tcBorders>
            <w:vAlign w:val="center"/>
            <w:hideMark/>
          </w:tcPr>
          <w:p w14:paraId="6EAF8E4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Поправочный коэффициент (1,3 для ТЭЦ и 1 для котельных)</w:t>
            </w:r>
          </w:p>
        </w:tc>
        <w:tc>
          <w:tcPr>
            <w:tcW w:w="774" w:type="pct"/>
            <w:tcBorders>
              <w:top w:val="nil"/>
              <w:left w:val="nil"/>
              <w:bottom w:val="single" w:sz="4" w:space="0" w:color="auto"/>
              <w:right w:val="single" w:sz="4" w:space="0" w:color="auto"/>
            </w:tcBorders>
            <w:vAlign w:val="center"/>
            <w:hideMark/>
          </w:tcPr>
          <w:p w14:paraId="5FF1E2E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w:t>
            </w:r>
          </w:p>
        </w:tc>
        <w:tc>
          <w:tcPr>
            <w:tcW w:w="899" w:type="pct"/>
            <w:tcBorders>
              <w:top w:val="nil"/>
              <w:left w:val="nil"/>
              <w:bottom w:val="single" w:sz="4" w:space="0" w:color="auto"/>
              <w:right w:val="single" w:sz="4" w:space="0" w:color="auto"/>
            </w:tcBorders>
            <w:vAlign w:val="center"/>
            <w:hideMark/>
          </w:tcPr>
          <w:p w14:paraId="5D9B93A9" w14:textId="77777777" w:rsidR="009919F4" w:rsidRPr="00757D09" w:rsidRDefault="009919F4" w:rsidP="0025585E">
            <w:pPr>
              <w:jc w:val="center"/>
              <w:rPr>
                <w:rFonts w:eastAsia="Times New Roman"/>
                <w:sz w:val="22"/>
              </w:rPr>
            </w:pPr>
            <w:r w:rsidRPr="00757D09">
              <w:rPr>
                <w:rFonts w:eastAsia="Times New Roman"/>
                <w:sz w:val="22"/>
              </w:rPr>
              <w:t>1</w:t>
            </w:r>
          </w:p>
        </w:tc>
        <w:tc>
          <w:tcPr>
            <w:tcW w:w="951" w:type="pct"/>
            <w:tcBorders>
              <w:top w:val="nil"/>
              <w:left w:val="nil"/>
              <w:bottom w:val="single" w:sz="4" w:space="0" w:color="auto"/>
              <w:right w:val="single" w:sz="4" w:space="0" w:color="auto"/>
            </w:tcBorders>
            <w:noWrap/>
            <w:vAlign w:val="center"/>
            <w:hideMark/>
          </w:tcPr>
          <w:p w14:paraId="347C9403" w14:textId="77777777" w:rsidR="009919F4" w:rsidRPr="00757D09" w:rsidRDefault="009919F4" w:rsidP="0025585E">
            <w:pPr>
              <w:jc w:val="center"/>
              <w:rPr>
                <w:rFonts w:eastAsia="Times New Roman"/>
                <w:sz w:val="22"/>
              </w:rPr>
            </w:pPr>
            <w:r w:rsidRPr="00757D09">
              <w:rPr>
                <w:rFonts w:eastAsia="Times New Roman"/>
                <w:sz w:val="22"/>
              </w:rPr>
              <w:t>1</w:t>
            </w:r>
          </w:p>
        </w:tc>
      </w:tr>
      <w:tr w:rsidR="009919F4" w:rsidRPr="00757D09" w14:paraId="760423C2" w14:textId="77777777" w:rsidTr="0025585E">
        <w:trPr>
          <w:trHeight w:val="300"/>
        </w:trPr>
        <w:tc>
          <w:tcPr>
            <w:tcW w:w="584" w:type="pct"/>
            <w:tcBorders>
              <w:top w:val="nil"/>
              <w:left w:val="single" w:sz="4" w:space="0" w:color="auto"/>
              <w:bottom w:val="single" w:sz="4" w:space="0" w:color="auto"/>
              <w:right w:val="single" w:sz="4" w:space="0" w:color="auto"/>
            </w:tcBorders>
            <w:vAlign w:val="center"/>
            <w:hideMark/>
          </w:tcPr>
          <w:p w14:paraId="7F05FE4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12</w:t>
            </w:r>
          </w:p>
        </w:tc>
        <w:tc>
          <w:tcPr>
            <w:tcW w:w="1792" w:type="pct"/>
            <w:tcBorders>
              <w:top w:val="nil"/>
              <w:left w:val="nil"/>
              <w:bottom w:val="single" w:sz="4" w:space="0" w:color="auto"/>
              <w:right w:val="single" w:sz="4" w:space="0" w:color="auto"/>
            </w:tcBorders>
            <w:vAlign w:val="center"/>
            <w:hideMark/>
          </w:tcPr>
          <w:p w14:paraId="23FA102A"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Эффективный радиус</w:t>
            </w:r>
          </w:p>
        </w:tc>
        <w:tc>
          <w:tcPr>
            <w:tcW w:w="774" w:type="pct"/>
            <w:tcBorders>
              <w:top w:val="nil"/>
              <w:left w:val="nil"/>
              <w:bottom w:val="single" w:sz="4" w:space="0" w:color="auto"/>
              <w:right w:val="single" w:sz="4" w:space="0" w:color="auto"/>
            </w:tcBorders>
            <w:vAlign w:val="center"/>
            <w:hideMark/>
          </w:tcPr>
          <w:p w14:paraId="4B4AF1A6"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w:t>
            </w:r>
          </w:p>
        </w:tc>
        <w:tc>
          <w:tcPr>
            <w:tcW w:w="899" w:type="pct"/>
            <w:tcBorders>
              <w:top w:val="nil"/>
              <w:left w:val="nil"/>
              <w:bottom w:val="single" w:sz="4" w:space="0" w:color="auto"/>
              <w:right w:val="single" w:sz="4" w:space="0" w:color="auto"/>
            </w:tcBorders>
            <w:vAlign w:val="center"/>
            <w:hideMark/>
          </w:tcPr>
          <w:p w14:paraId="152557B5" w14:textId="77777777" w:rsidR="009919F4" w:rsidRPr="00757D09" w:rsidRDefault="009919F4" w:rsidP="0025585E">
            <w:pPr>
              <w:jc w:val="center"/>
              <w:rPr>
                <w:rFonts w:eastAsia="Times New Roman"/>
                <w:sz w:val="22"/>
              </w:rPr>
            </w:pPr>
            <w:r w:rsidRPr="00757D09">
              <w:rPr>
                <w:rFonts w:eastAsia="Times New Roman"/>
                <w:sz w:val="22"/>
              </w:rPr>
              <w:t>6</w:t>
            </w:r>
          </w:p>
        </w:tc>
        <w:tc>
          <w:tcPr>
            <w:tcW w:w="951" w:type="pct"/>
            <w:tcBorders>
              <w:top w:val="nil"/>
              <w:left w:val="nil"/>
              <w:bottom w:val="single" w:sz="4" w:space="0" w:color="auto"/>
              <w:right w:val="single" w:sz="4" w:space="0" w:color="auto"/>
            </w:tcBorders>
            <w:noWrap/>
            <w:vAlign w:val="center"/>
            <w:hideMark/>
          </w:tcPr>
          <w:p w14:paraId="54A26B8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4,6</w:t>
            </w:r>
          </w:p>
        </w:tc>
      </w:tr>
    </w:tbl>
    <w:p w14:paraId="17DCC423"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15</w:t>
        </w:r>
      </w:fldSimple>
      <w:r w:rsidRPr="00757D09">
        <w:t xml:space="preserve"> Расчет эффективного радиуса теплоснабжения </w:t>
      </w:r>
    </w:p>
    <w:tbl>
      <w:tblPr>
        <w:tblW w:w="5000" w:type="pct"/>
        <w:tblLook w:val="04A0" w:firstRow="1" w:lastRow="0" w:firstColumn="1" w:lastColumn="0" w:noHBand="0" w:noVBand="1"/>
      </w:tblPr>
      <w:tblGrid>
        <w:gridCol w:w="7111"/>
        <w:gridCol w:w="2238"/>
      </w:tblGrid>
      <w:tr w:rsidR="009919F4" w:rsidRPr="00757D09" w14:paraId="27AE56E3" w14:textId="77777777" w:rsidTr="0025585E">
        <w:trPr>
          <w:trHeight w:val="300"/>
          <w:tblHeader/>
        </w:trPr>
        <w:tc>
          <w:tcPr>
            <w:tcW w:w="3803" w:type="pct"/>
            <w:tcBorders>
              <w:top w:val="single" w:sz="4" w:space="0" w:color="auto"/>
              <w:left w:val="single" w:sz="4" w:space="0" w:color="auto"/>
              <w:bottom w:val="single" w:sz="4" w:space="0" w:color="auto"/>
              <w:right w:val="single" w:sz="4" w:space="0" w:color="auto"/>
            </w:tcBorders>
            <w:noWrap/>
            <w:vAlign w:val="bottom"/>
            <w:hideMark/>
          </w:tcPr>
          <w:p w14:paraId="0B5D338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Расчётные показатели</w:t>
            </w:r>
          </w:p>
        </w:tc>
        <w:tc>
          <w:tcPr>
            <w:tcW w:w="1197" w:type="pct"/>
            <w:tcBorders>
              <w:top w:val="single" w:sz="4" w:space="0" w:color="auto"/>
              <w:left w:val="nil"/>
              <w:bottom w:val="single" w:sz="4" w:space="0" w:color="auto"/>
              <w:right w:val="single" w:sz="4" w:space="0" w:color="auto"/>
            </w:tcBorders>
            <w:noWrap/>
            <w:vAlign w:val="bottom"/>
            <w:hideMark/>
          </w:tcPr>
          <w:p w14:paraId="118EA07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Значения</w:t>
            </w:r>
          </w:p>
        </w:tc>
      </w:tr>
      <w:tr w:rsidR="009919F4" w:rsidRPr="00757D09" w14:paraId="7433F361" w14:textId="77777777" w:rsidTr="0025585E">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664806A6" w14:textId="77777777" w:rsidR="009919F4" w:rsidRPr="00757D09" w:rsidRDefault="009919F4" w:rsidP="0025585E">
            <w:pPr>
              <w:jc w:val="center"/>
              <w:rPr>
                <w:rFonts w:eastAsia="Times New Roman"/>
                <w:b/>
                <w:color w:val="000000"/>
                <w:sz w:val="22"/>
              </w:rPr>
            </w:pPr>
            <w:r w:rsidRPr="00757D09">
              <w:rPr>
                <w:rFonts w:eastAsia="Times New Roman"/>
                <w:b/>
                <w:color w:val="000000"/>
                <w:sz w:val="22"/>
              </w:rPr>
              <w:t>котельная пос. Константиновский</w:t>
            </w:r>
          </w:p>
        </w:tc>
      </w:tr>
      <w:tr w:rsidR="009919F4" w:rsidRPr="00757D09" w14:paraId="29C3AABD" w14:textId="77777777" w:rsidTr="0025585E">
        <w:trPr>
          <w:trHeight w:val="300"/>
        </w:trPr>
        <w:tc>
          <w:tcPr>
            <w:tcW w:w="3803" w:type="pct"/>
            <w:tcBorders>
              <w:top w:val="nil"/>
              <w:left w:val="single" w:sz="4" w:space="0" w:color="auto"/>
              <w:bottom w:val="single" w:sz="4" w:space="0" w:color="auto"/>
              <w:right w:val="single" w:sz="4" w:space="0" w:color="auto"/>
            </w:tcBorders>
            <w:noWrap/>
            <w:vAlign w:val="bottom"/>
            <w:hideMark/>
          </w:tcPr>
          <w:p w14:paraId="080CD1B8" w14:textId="77777777" w:rsidR="009919F4" w:rsidRPr="00757D09" w:rsidRDefault="009919F4" w:rsidP="0025585E">
            <w:pPr>
              <w:rPr>
                <w:rFonts w:eastAsia="Times New Roman"/>
                <w:color w:val="000000"/>
                <w:sz w:val="22"/>
              </w:rPr>
            </w:pPr>
            <w:r w:rsidRPr="00757D09">
              <w:rPr>
                <w:rFonts w:eastAsia="Times New Roman"/>
                <w:color w:val="000000"/>
                <w:sz w:val="22"/>
              </w:rPr>
              <w:t>Радиус центра тяжести тепловых нагрузок, км</w:t>
            </w:r>
          </w:p>
        </w:tc>
        <w:tc>
          <w:tcPr>
            <w:tcW w:w="1197" w:type="pct"/>
            <w:tcBorders>
              <w:top w:val="nil"/>
              <w:left w:val="nil"/>
              <w:bottom w:val="single" w:sz="4" w:space="0" w:color="auto"/>
              <w:right w:val="single" w:sz="4" w:space="0" w:color="auto"/>
            </w:tcBorders>
            <w:noWrap/>
            <w:vAlign w:val="bottom"/>
            <w:hideMark/>
          </w:tcPr>
          <w:p w14:paraId="6ED62E86"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0,756</w:t>
            </w:r>
          </w:p>
        </w:tc>
      </w:tr>
      <w:tr w:rsidR="009919F4" w:rsidRPr="00757D09" w14:paraId="43712ECF" w14:textId="77777777" w:rsidTr="0025585E">
        <w:trPr>
          <w:trHeight w:val="300"/>
        </w:trPr>
        <w:tc>
          <w:tcPr>
            <w:tcW w:w="3803" w:type="pct"/>
            <w:tcBorders>
              <w:top w:val="nil"/>
              <w:left w:val="single" w:sz="4" w:space="0" w:color="auto"/>
              <w:bottom w:val="single" w:sz="4" w:space="0" w:color="auto"/>
              <w:right w:val="single" w:sz="4" w:space="0" w:color="auto"/>
            </w:tcBorders>
            <w:noWrap/>
            <w:vAlign w:val="bottom"/>
            <w:hideMark/>
          </w:tcPr>
          <w:p w14:paraId="5279E967" w14:textId="77777777" w:rsidR="009919F4" w:rsidRPr="00757D09" w:rsidRDefault="009919F4" w:rsidP="0025585E">
            <w:pPr>
              <w:rPr>
                <w:rFonts w:eastAsia="Times New Roman"/>
                <w:color w:val="000000"/>
                <w:sz w:val="22"/>
              </w:rPr>
            </w:pPr>
            <w:r w:rsidRPr="00757D09">
              <w:rPr>
                <w:rFonts w:eastAsia="Times New Roman"/>
                <w:color w:val="000000"/>
                <w:sz w:val="22"/>
              </w:rPr>
              <w:t>Эффективный радиус теплоснабжения Rэфф, км</w:t>
            </w:r>
          </w:p>
        </w:tc>
        <w:tc>
          <w:tcPr>
            <w:tcW w:w="1197" w:type="pct"/>
            <w:tcBorders>
              <w:top w:val="nil"/>
              <w:left w:val="nil"/>
              <w:bottom w:val="single" w:sz="4" w:space="0" w:color="auto"/>
              <w:right w:val="single" w:sz="4" w:space="0" w:color="auto"/>
            </w:tcBorders>
            <w:noWrap/>
            <w:vAlign w:val="bottom"/>
            <w:hideMark/>
          </w:tcPr>
          <w:p w14:paraId="29FBFEF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0,954</w:t>
            </w:r>
          </w:p>
        </w:tc>
      </w:tr>
      <w:tr w:rsidR="009919F4" w:rsidRPr="00757D09" w14:paraId="2339FBDE" w14:textId="77777777" w:rsidTr="0025585E">
        <w:trPr>
          <w:trHeight w:val="300"/>
        </w:trPr>
        <w:tc>
          <w:tcPr>
            <w:tcW w:w="3803" w:type="pct"/>
            <w:tcBorders>
              <w:top w:val="nil"/>
              <w:left w:val="single" w:sz="4" w:space="0" w:color="auto"/>
              <w:bottom w:val="single" w:sz="4" w:space="0" w:color="auto"/>
              <w:right w:val="single" w:sz="4" w:space="0" w:color="auto"/>
            </w:tcBorders>
            <w:noWrap/>
            <w:vAlign w:val="bottom"/>
            <w:hideMark/>
          </w:tcPr>
          <w:p w14:paraId="681D964F" w14:textId="77777777" w:rsidR="009919F4" w:rsidRPr="00757D09" w:rsidRDefault="009919F4" w:rsidP="0025585E">
            <w:pPr>
              <w:rPr>
                <w:rFonts w:eastAsia="Times New Roman"/>
                <w:color w:val="000000"/>
                <w:sz w:val="22"/>
              </w:rPr>
            </w:pPr>
            <w:r w:rsidRPr="00757D09">
              <w:rPr>
                <w:rFonts w:eastAsia="Times New Roman"/>
                <w:color w:val="000000"/>
                <w:sz w:val="22"/>
              </w:rPr>
              <w:t>Показатель конфигурации тепловой сети c</w:t>
            </w:r>
          </w:p>
        </w:tc>
        <w:tc>
          <w:tcPr>
            <w:tcW w:w="1197" w:type="pct"/>
            <w:tcBorders>
              <w:top w:val="nil"/>
              <w:left w:val="nil"/>
              <w:bottom w:val="single" w:sz="4" w:space="0" w:color="auto"/>
              <w:right w:val="single" w:sz="4" w:space="0" w:color="auto"/>
            </w:tcBorders>
            <w:noWrap/>
            <w:vAlign w:val="bottom"/>
            <w:hideMark/>
          </w:tcPr>
          <w:p w14:paraId="521C501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1,767</w:t>
            </w:r>
          </w:p>
        </w:tc>
      </w:tr>
      <w:tr w:rsidR="009919F4" w:rsidRPr="00757D09" w14:paraId="0E604F23" w14:textId="77777777" w:rsidTr="0025585E">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0280483F" w14:textId="77777777" w:rsidR="009919F4" w:rsidRPr="00757D09" w:rsidRDefault="009919F4" w:rsidP="0025585E">
            <w:pPr>
              <w:jc w:val="center"/>
              <w:rPr>
                <w:rFonts w:eastAsia="Times New Roman"/>
                <w:b/>
                <w:color w:val="000000"/>
                <w:sz w:val="22"/>
              </w:rPr>
            </w:pPr>
            <w:r w:rsidRPr="00757D09">
              <w:rPr>
                <w:rFonts w:eastAsia="Times New Roman"/>
                <w:b/>
                <w:color w:val="000000"/>
                <w:sz w:val="22"/>
              </w:rPr>
              <w:t xml:space="preserve">котельная пос. Микляиха </w:t>
            </w:r>
          </w:p>
        </w:tc>
      </w:tr>
      <w:tr w:rsidR="009919F4" w:rsidRPr="00757D09" w14:paraId="23D87138" w14:textId="77777777" w:rsidTr="0025585E">
        <w:trPr>
          <w:trHeight w:val="300"/>
        </w:trPr>
        <w:tc>
          <w:tcPr>
            <w:tcW w:w="3803" w:type="pct"/>
            <w:tcBorders>
              <w:top w:val="nil"/>
              <w:left w:val="single" w:sz="4" w:space="0" w:color="auto"/>
              <w:bottom w:val="single" w:sz="4" w:space="0" w:color="auto"/>
              <w:right w:val="single" w:sz="4" w:space="0" w:color="auto"/>
            </w:tcBorders>
            <w:noWrap/>
            <w:vAlign w:val="bottom"/>
            <w:hideMark/>
          </w:tcPr>
          <w:p w14:paraId="1FC8B8AD" w14:textId="77777777" w:rsidR="009919F4" w:rsidRPr="00757D09" w:rsidRDefault="009919F4" w:rsidP="0025585E">
            <w:pPr>
              <w:rPr>
                <w:rFonts w:eastAsia="Times New Roman"/>
                <w:color w:val="000000"/>
                <w:sz w:val="22"/>
              </w:rPr>
            </w:pPr>
            <w:r w:rsidRPr="00757D09">
              <w:rPr>
                <w:rFonts w:eastAsia="Times New Roman"/>
                <w:color w:val="000000"/>
                <w:sz w:val="22"/>
              </w:rPr>
              <w:t>Радиус центра тяжести тепловых нагрузок, км</w:t>
            </w:r>
          </w:p>
        </w:tc>
        <w:tc>
          <w:tcPr>
            <w:tcW w:w="1197" w:type="pct"/>
            <w:tcBorders>
              <w:top w:val="nil"/>
              <w:left w:val="nil"/>
              <w:bottom w:val="single" w:sz="4" w:space="0" w:color="auto"/>
              <w:right w:val="single" w:sz="4" w:space="0" w:color="auto"/>
            </w:tcBorders>
            <w:noWrap/>
            <w:vAlign w:val="bottom"/>
            <w:hideMark/>
          </w:tcPr>
          <w:p w14:paraId="72618FD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0,36</w:t>
            </w:r>
          </w:p>
        </w:tc>
      </w:tr>
      <w:tr w:rsidR="009919F4" w:rsidRPr="00757D09" w14:paraId="56791953" w14:textId="77777777" w:rsidTr="0025585E">
        <w:trPr>
          <w:trHeight w:val="300"/>
        </w:trPr>
        <w:tc>
          <w:tcPr>
            <w:tcW w:w="3803" w:type="pct"/>
            <w:tcBorders>
              <w:top w:val="nil"/>
              <w:left w:val="single" w:sz="4" w:space="0" w:color="auto"/>
              <w:bottom w:val="single" w:sz="4" w:space="0" w:color="auto"/>
              <w:right w:val="single" w:sz="4" w:space="0" w:color="auto"/>
            </w:tcBorders>
            <w:noWrap/>
            <w:vAlign w:val="bottom"/>
            <w:hideMark/>
          </w:tcPr>
          <w:p w14:paraId="417C2EB6" w14:textId="77777777" w:rsidR="009919F4" w:rsidRPr="00757D09" w:rsidRDefault="009919F4" w:rsidP="0025585E">
            <w:pPr>
              <w:rPr>
                <w:rFonts w:eastAsia="Times New Roman"/>
                <w:color w:val="000000"/>
                <w:sz w:val="22"/>
              </w:rPr>
            </w:pPr>
            <w:r w:rsidRPr="00757D09">
              <w:rPr>
                <w:rFonts w:eastAsia="Times New Roman"/>
                <w:color w:val="000000"/>
                <w:sz w:val="22"/>
              </w:rPr>
              <w:t>Эффективный радиус теплоснабжения Rэфф, км</w:t>
            </w:r>
          </w:p>
        </w:tc>
        <w:tc>
          <w:tcPr>
            <w:tcW w:w="1197" w:type="pct"/>
            <w:tcBorders>
              <w:top w:val="nil"/>
              <w:left w:val="nil"/>
              <w:bottom w:val="single" w:sz="4" w:space="0" w:color="auto"/>
              <w:right w:val="single" w:sz="4" w:space="0" w:color="auto"/>
            </w:tcBorders>
            <w:noWrap/>
            <w:vAlign w:val="bottom"/>
            <w:hideMark/>
          </w:tcPr>
          <w:p w14:paraId="5418CCE4"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0,658</w:t>
            </w:r>
          </w:p>
        </w:tc>
      </w:tr>
      <w:tr w:rsidR="009919F4" w:rsidRPr="00757D09" w14:paraId="55CAC325" w14:textId="77777777" w:rsidTr="0025585E">
        <w:trPr>
          <w:trHeight w:val="300"/>
        </w:trPr>
        <w:tc>
          <w:tcPr>
            <w:tcW w:w="3803" w:type="pct"/>
            <w:tcBorders>
              <w:top w:val="nil"/>
              <w:left w:val="single" w:sz="4" w:space="0" w:color="auto"/>
              <w:bottom w:val="single" w:sz="4" w:space="0" w:color="auto"/>
              <w:right w:val="single" w:sz="4" w:space="0" w:color="auto"/>
            </w:tcBorders>
            <w:noWrap/>
            <w:vAlign w:val="bottom"/>
            <w:hideMark/>
          </w:tcPr>
          <w:p w14:paraId="7ECD5E77" w14:textId="77777777" w:rsidR="009919F4" w:rsidRPr="00757D09" w:rsidRDefault="009919F4" w:rsidP="0025585E">
            <w:pPr>
              <w:rPr>
                <w:rFonts w:eastAsia="Times New Roman"/>
                <w:color w:val="000000"/>
                <w:sz w:val="22"/>
              </w:rPr>
            </w:pPr>
            <w:r w:rsidRPr="00757D09">
              <w:rPr>
                <w:rFonts w:eastAsia="Times New Roman"/>
                <w:color w:val="000000"/>
                <w:sz w:val="22"/>
              </w:rPr>
              <w:t>Показатель конфигурации тепловой сети c</w:t>
            </w:r>
          </w:p>
        </w:tc>
        <w:tc>
          <w:tcPr>
            <w:tcW w:w="1197" w:type="pct"/>
            <w:tcBorders>
              <w:top w:val="nil"/>
              <w:left w:val="nil"/>
              <w:bottom w:val="single" w:sz="4" w:space="0" w:color="auto"/>
              <w:right w:val="single" w:sz="4" w:space="0" w:color="auto"/>
            </w:tcBorders>
            <w:noWrap/>
            <w:vAlign w:val="bottom"/>
            <w:hideMark/>
          </w:tcPr>
          <w:p w14:paraId="27ADE8DA" w14:textId="77777777" w:rsidR="009919F4" w:rsidRPr="00757D09" w:rsidRDefault="009919F4" w:rsidP="0025585E">
            <w:pPr>
              <w:jc w:val="center"/>
              <w:rPr>
                <w:rFonts w:eastAsia="Times New Roman"/>
                <w:color w:val="000000"/>
                <w:sz w:val="22"/>
              </w:rPr>
            </w:pPr>
            <w:r w:rsidRPr="00757D09">
              <w:rPr>
                <w:rFonts w:eastAsia="Times New Roman"/>
                <w:color w:val="000000"/>
                <w:sz w:val="22"/>
              </w:rPr>
              <w:t>2,358</w:t>
            </w:r>
          </w:p>
        </w:tc>
      </w:tr>
    </w:tbl>
    <w:p w14:paraId="5EAD3503"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16</w:t>
        </w:r>
      </w:fldSimple>
      <w:r w:rsidRPr="00757D09">
        <w:t xml:space="preserve"> Расчет эффективного радиуса теплоснабжения котельной </w:t>
      </w:r>
      <w:r w:rsidRPr="00757D09">
        <w:rPr>
          <w:szCs w:val="24"/>
        </w:rPr>
        <w:t>п. Красный бор</w:t>
      </w:r>
    </w:p>
    <w:tbl>
      <w:tblPr>
        <w:tblW w:w="5000" w:type="pct"/>
        <w:tblLook w:val="04A0" w:firstRow="1" w:lastRow="0" w:firstColumn="1" w:lastColumn="0" w:noHBand="0" w:noVBand="1"/>
      </w:tblPr>
      <w:tblGrid>
        <w:gridCol w:w="619"/>
        <w:gridCol w:w="5768"/>
        <w:gridCol w:w="1571"/>
        <w:gridCol w:w="1391"/>
      </w:tblGrid>
      <w:tr w:rsidR="009919F4" w:rsidRPr="00757D09" w14:paraId="0E3249BD" w14:textId="77777777" w:rsidTr="0025585E">
        <w:trPr>
          <w:trHeight w:val="300"/>
          <w:tblHeader/>
        </w:trPr>
        <w:tc>
          <w:tcPr>
            <w:tcW w:w="331" w:type="pct"/>
            <w:vMerge w:val="restart"/>
            <w:tcBorders>
              <w:top w:val="single" w:sz="4" w:space="0" w:color="auto"/>
              <w:left w:val="single" w:sz="4" w:space="0" w:color="auto"/>
              <w:bottom w:val="single" w:sz="4" w:space="0" w:color="auto"/>
              <w:right w:val="single" w:sz="4" w:space="0" w:color="auto"/>
            </w:tcBorders>
            <w:vAlign w:val="center"/>
            <w:hideMark/>
          </w:tcPr>
          <w:p w14:paraId="35D7946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 п/п</w:t>
            </w:r>
          </w:p>
        </w:tc>
        <w:tc>
          <w:tcPr>
            <w:tcW w:w="3085" w:type="pct"/>
            <w:vMerge w:val="restart"/>
            <w:tcBorders>
              <w:top w:val="single" w:sz="4" w:space="0" w:color="auto"/>
              <w:left w:val="single" w:sz="4" w:space="0" w:color="auto"/>
              <w:bottom w:val="single" w:sz="4" w:space="0" w:color="auto"/>
              <w:right w:val="single" w:sz="4" w:space="0" w:color="auto"/>
            </w:tcBorders>
            <w:vAlign w:val="center"/>
            <w:hideMark/>
          </w:tcPr>
          <w:p w14:paraId="2A63EA0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Наименование показателя</w:t>
            </w:r>
          </w:p>
        </w:tc>
        <w:tc>
          <w:tcPr>
            <w:tcW w:w="840" w:type="pct"/>
            <w:vMerge w:val="restart"/>
            <w:tcBorders>
              <w:top w:val="single" w:sz="4" w:space="0" w:color="auto"/>
              <w:left w:val="single" w:sz="4" w:space="0" w:color="auto"/>
              <w:bottom w:val="single" w:sz="4" w:space="0" w:color="auto"/>
              <w:right w:val="single" w:sz="4" w:space="0" w:color="auto"/>
            </w:tcBorders>
            <w:vAlign w:val="center"/>
            <w:hideMark/>
          </w:tcPr>
          <w:p w14:paraId="56154556"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Ед.изм.</w:t>
            </w:r>
          </w:p>
        </w:tc>
        <w:tc>
          <w:tcPr>
            <w:tcW w:w="744" w:type="pct"/>
            <w:vMerge w:val="restart"/>
            <w:tcBorders>
              <w:top w:val="single" w:sz="4" w:space="0" w:color="auto"/>
              <w:left w:val="single" w:sz="4" w:space="0" w:color="auto"/>
              <w:bottom w:val="single" w:sz="4" w:space="0" w:color="000000"/>
              <w:right w:val="single" w:sz="4" w:space="0" w:color="auto"/>
            </w:tcBorders>
            <w:vAlign w:val="center"/>
            <w:hideMark/>
          </w:tcPr>
          <w:p w14:paraId="0911E2B1"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w:t>
            </w:r>
          </w:p>
        </w:tc>
      </w:tr>
      <w:tr w:rsidR="009919F4" w:rsidRPr="00757D09" w14:paraId="0A34A2C7" w14:textId="77777777" w:rsidTr="0025585E">
        <w:trPr>
          <w:trHeight w:val="300"/>
          <w:tblHead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3A439C4C" w14:textId="77777777" w:rsidR="009919F4" w:rsidRPr="00757D09" w:rsidRDefault="009919F4" w:rsidP="0025585E">
            <w:pPr>
              <w:rPr>
                <w:rFonts w:eastAsia="Times New Roman"/>
                <w:color w:val="000000"/>
                <w:sz w:val="22"/>
              </w:rPr>
            </w:pPr>
          </w:p>
        </w:tc>
        <w:tc>
          <w:tcPr>
            <w:tcW w:w="3085" w:type="pct"/>
            <w:vMerge/>
            <w:tcBorders>
              <w:top w:val="single" w:sz="4" w:space="0" w:color="auto"/>
              <w:left w:val="single" w:sz="4" w:space="0" w:color="auto"/>
              <w:bottom w:val="single" w:sz="4" w:space="0" w:color="auto"/>
              <w:right w:val="single" w:sz="4" w:space="0" w:color="auto"/>
            </w:tcBorders>
            <w:vAlign w:val="center"/>
            <w:hideMark/>
          </w:tcPr>
          <w:p w14:paraId="4ECFD1C5" w14:textId="77777777" w:rsidR="009919F4" w:rsidRPr="00757D09" w:rsidRDefault="009919F4" w:rsidP="0025585E">
            <w:pPr>
              <w:rPr>
                <w:rFonts w:eastAsia="Times New Roman"/>
                <w:color w:val="000000"/>
                <w:sz w:val="22"/>
              </w:rPr>
            </w:pPr>
          </w:p>
        </w:tc>
        <w:tc>
          <w:tcPr>
            <w:tcW w:w="840" w:type="pct"/>
            <w:vMerge/>
            <w:tcBorders>
              <w:top w:val="single" w:sz="4" w:space="0" w:color="auto"/>
              <w:left w:val="single" w:sz="4" w:space="0" w:color="auto"/>
              <w:bottom w:val="single" w:sz="4" w:space="0" w:color="auto"/>
              <w:right w:val="single" w:sz="4" w:space="0" w:color="auto"/>
            </w:tcBorders>
            <w:vAlign w:val="center"/>
            <w:hideMark/>
          </w:tcPr>
          <w:p w14:paraId="15AF5B52" w14:textId="77777777" w:rsidR="009919F4" w:rsidRPr="00757D09" w:rsidRDefault="009919F4" w:rsidP="0025585E">
            <w:pPr>
              <w:rPr>
                <w:rFonts w:eastAsia="Times New Roman"/>
                <w:color w:val="000000"/>
                <w:sz w:val="22"/>
              </w:rPr>
            </w:pPr>
          </w:p>
        </w:tc>
        <w:tc>
          <w:tcPr>
            <w:tcW w:w="744" w:type="pct"/>
            <w:vMerge/>
            <w:tcBorders>
              <w:top w:val="single" w:sz="4" w:space="0" w:color="auto"/>
              <w:left w:val="single" w:sz="4" w:space="0" w:color="auto"/>
              <w:bottom w:val="single" w:sz="4" w:space="0" w:color="000000"/>
              <w:right w:val="single" w:sz="4" w:space="0" w:color="auto"/>
            </w:tcBorders>
            <w:vAlign w:val="center"/>
            <w:hideMark/>
          </w:tcPr>
          <w:p w14:paraId="034F09B9" w14:textId="77777777" w:rsidR="009919F4" w:rsidRPr="00757D09" w:rsidRDefault="009919F4" w:rsidP="0025585E">
            <w:pPr>
              <w:rPr>
                <w:rFonts w:eastAsia="Times New Roman"/>
                <w:color w:val="000000"/>
                <w:sz w:val="22"/>
              </w:rPr>
            </w:pPr>
          </w:p>
        </w:tc>
      </w:tr>
      <w:tr w:rsidR="009919F4" w:rsidRPr="00757D09" w14:paraId="20F8670F" w14:textId="77777777" w:rsidTr="0025585E">
        <w:trPr>
          <w:trHeight w:val="510"/>
        </w:trPr>
        <w:tc>
          <w:tcPr>
            <w:tcW w:w="331" w:type="pct"/>
            <w:tcBorders>
              <w:top w:val="nil"/>
              <w:left w:val="single" w:sz="4" w:space="0" w:color="auto"/>
              <w:bottom w:val="single" w:sz="4" w:space="0" w:color="auto"/>
              <w:right w:val="single" w:sz="4" w:space="0" w:color="auto"/>
            </w:tcBorders>
            <w:vAlign w:val="center"/>
            <w:hideMark/>
          </w:tcPr>
          <w:p w14:paraId="205551F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w:t>
            </w:r>
          </w:p>
        </w:tc>
        <w:tc>
          <w:tcPr>
            <w:tcW w:w="3085" w:type="pct"/>
            <w:tcBorders>
              <w:top w:val="nil"/>
              <w:left w:val="nil"/>
              <w:bottom w:val="single" w:sz="4" w:space="0" w:color="auto"/>
              <w:right w:val="single" w:sz="4" w:space="0" w:color="auto"/>
            </w:tcBorders>
            <w:vAlign w:val="center"/>
            <w:hideMark/>
          </w:tcPr>
          <w:p w14:paraId="0437090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Площадь зоны действия источника</w:t>
            </w:r>
          </w:p>
        </w:tc>
        <w:tc>
          <w:tcPr>
            <w:tcW w:w="840" w:type="pct"/>
            <w:tcBorders>
              <w:top w:val="nil"/>
              <w:left w:val="nil"/>
              <w:bottom w:val="single" w:sz="4" w:space="0" w:color="auto"/>
              <w:right w:val="single" w:sz="4" w:space="0" w:color="auto"/>
            </w:tcBorders>
            <w:vAlign w:val="center"/>
            <w:hideMark/>
          </w:tcPr>
          <w:p w14:paraId="4E622FF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км2</w:t>
            </w:r>
          </w:p>
        </w:tc>
        <w:tc>
          <w:tcPr>
            <w:tcW w:w="744" w:type="pct"/>
            <w:tcBorders>
              <w:top w:val="nil"/>
              <w:left w:val="nil"/>
              <w:bottom w:val="single" w:sz="4" w:space="0" w:color="auto"/>
              <w:right w:val="single" w:sz="4" w:space="0" w:color="auto"/>
            </w:tcBorders>
            <w:vAlign w:val="center"/>
            <w:hideMark/>
          </w:tcPr>
          <w:p w14:paraId="27D7E852" w14:textId="77777777" w:rsidR="009919F4" w:rsidRPr="00757D09" w:rsidRDefault="009919F4" w:rsidP="0025585E">
            <w:pPr>
              <w:jc w:val="center"/>
              <w:rPr>
                <w:rFonts w:eastAsia="Times New Roman"/>
                <w:sz w:val="22"/>
              </w:rPr>
            </w:pPr>
            <w:r w:rsidRPr="00757D09">
              <w:rPr>
                <w:rFonts w:eastAsia="Times New Roman"/>
                <w:sz w:val="22"/>
              </w:rPr>
              <w:t>1,6</w:t>
            </w:r>
          </w:p>
        </w:tc>
      </w:tr>
      <w:tr w:rsidR="009919F4" w:rsidRPr="00757D09" w14:paraId="1A71E3C4" w14:textId="77777777" w:rsidTr="0025585E">
        <w:trPr>
          <w:trHeight w:val="510"/>
        </w:trPr>
        <w:tc>
          <w:tcPr>
            <w:tcW w:w="331" w:type="pct"/>
            <w:tcBorders>
              <w:top w:val="nil"/>
              <w:left w:val="single" w:sz="4" w:space="0" w:color="auto"/>
              <w:bottom w:val="single" w:sz="4" w:space="0" w:color="auto"/>
              <w:right w:val="single" w:sz="4" w:space="0" w:color="auto"/>
            </w:tcBorders>
            <w:vAlign w:val="center"/>
            <w:hideMark/>
          </w:tcPr>
          <w:p w14:paraId="7496790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2</w:t>
            </w:r>
          </w:p>
        </w:tc>
        <w:tc>
          <w:tcPr>
            <w:tcW w:w="3085" w:type="pct"/>
            <w:tcBorders>
              <w:top w:val="nil"/>
              <w:left w:val="nil"/>
              <w:bottom w:val="single" w:sz="4" w:space="0" w:color="auto"/>
              <w:right w:val="single" w:sz="4" w:space="0" w:color="auto"/>
            </w:tcBorders>
            <w:vAlign w:val="center"/>
            <w:hideMark/>
          </w:tcPr>
          <w:p w14:paraId="4BAEAFF4"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Количество абонентов в зоне действия источника</w:t>
            </w:r>
          </w:p>
        </w:tc>
        <w:tc>
          <w:tcPr>
            <w:tcW w:w="840" w:type="pct"/>
            <w:tcBorders>
              <w:top w:val="nil"/>
              <w:left w:val="nil"/>
              <w:bottom w:val="single" w:sz="4" w:space="0" w:color="auto"/>
              <w:right w:val="single" w:sz="4" w:space="0" w:color="auto"/>
            </w:tcBorders>
            <w:vAlign w:val="center"/>
            <w:hideMark/>
          </w:tcPr>
          <w:p w14:paraId="07A10161"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Ед.</w:t>
            </w:r>
          </w:p>
        </w:tc>
        <w:tc>
          <w:tcPr>
            <w:tcW w:w="744" w:type="pct"/>
            <w:tcBorders>
              <w:top w:val="nil"/>
              <w:left w:val="nil"/>
              <w:bottom w:val="single" w:sz="4" w:space="0" w:color="auto"/>
              <w:right w:val="single" w:sz="4" w:space="0" w:color="auto"/>
            </w:tcBorders>
            <w:vAlign w:val="center"/>
            <w:hideMark/>
          </w:tcPr>
          <w:p w14:paraId="46BEA2A1" w14:textId="77777777" w:rsidR="009919F4" w:rsidRPr="00757D09" w:rsidRDefault="009919F4" w:rsidP="0025585E">
            <w:pPr>
              <w:jc w:val="center"/>
              <w:rPr>
                <w:rFonts w:eastAsia="Times New Roman"/>
                <w:sz w:val="22"/>
              </w:rPr>
            </w:pPr>
            <w:r w:rsidRPr="00757D09">
              <w:rPr>
                <w:rFonts w:eastAsia="Times New Roman"/>
                <w:sz w:val="22"/>
              </w:rPr>
              <w:t>23</w:t>
            </w:r>
          </w:p>
        </w:tc>
      </w:tr>
      <w:tr w:rsidR="009919F4" w:rsidRPr="00757D09" w14:paraId="5812CD3D" w14:textId="77777777" w:rsidTr="0025585E">
        <w:trPr>
          <w:trHeight w:val="510"/>
        </w:trPr>
        <w:tc>
          <w:tcPr>
            <w:tcW w:w="331" w:type="pct"/>
            <w:tcBorders>
              <w:top w:val="nil"/>
              <w:left w:val="single" w:sz="4" w:space="0" w:color="auto"/>
              <w:bottom w:val="single" w:sz="4" w:space="0" w:color="auto"/>
              <w:right w:val="single" w:sz="4" w:space="0" w:color="auto"/>
            </w:tcBorders>
            <w:vAlign w:val="center"/>
            <w:hideMark/>
          </w:tcPr>
          <w:p w14:paraId="1E3B918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3</w:t>
            </w:r>
          </w:p>
        </w:tc>
        <w:tc>
          <w:tcPr>
            <w:tcW w:w="3085" w:type="pct"/>
            <w:tcBorders>
              <w:top w:val="nil"/>
              <w:left w:val="nil"/>
              <w:bottom w:val="single" w:sz="4" w:space="0" w:color="auto"/>
              <w:right w:val="single" w:sz="4" w:space="0" w:color="auto"/>
            </w:tcBorders>
            <w:vAlign w:val="center"/>
            <w:hideMark/>
          </w:tcPr>
          <w:p w14:paraId="6E4B7C4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Суммарная присоединенная нагрузка всех потребителей</w:t>
            </w:r>
          </w:p>
        </w:tc>
        <w:tc>
          <w:tcPr>
            <w:tcW w:w="840" w:type="pct"/>
            <w:tcBorders>
              <w:top w:val="nil"/>
              <w:left w:val="nil"/>
              <w:bottom w:val="single" w:sz="4" w:space="0" w:color="auto"/>
              <w:right w:val="single" w:sz="4" w:space="0" w:color="auto"/>
            </w:tcBorders>
            <w:vAlign w:val="center"/>
            <w:hideMark/>
          </w:tcPr>
          <w:p w14:paraId="60EC8B0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Гкал/ч</w:t>
            </w:r>
          </w:p>
        </w:tc>
        <w:tc>
          <w:tcPr>
            <w:tcW w:w="744" w:type="pct"/>
            <w:tcBorders>
              <w:top w:val="nil"/>
              <w:left w:val="nil"/>
              <w:bottom w:val="single" w:sz="4" w:space="0" w:color="auto"/>
              <w:right w:val="single" w:sz="4" w:space="0" w:color="auto"/>
            </w:tcBorders>
            <w:vAlign w:val="center"/>
            <w:hideMark/>
          </w:tcPr>
          <w:p w14:paraId="6D9DC170" w14:textId="77777777" w:rsidR="009919F4" w:rsidRPr="00757D09" w:rsidRDefault="009919F4" w:rsidP="0025585E">
            <w:pPr>
              <w:jc w:val="center"/>
              <w:rPr>
                <w:rFonts w:eastAsia="Times New Roman"/>
                <w:sz w:val="22"/>
              </w:rPr>
            </w:pPr>
            <w:r w:rsidRPr="00757D09">
              <w:rPr>
                <w:rFonts w:eastAsia="Times New Roman"/>
                <w:sz w:val="22"/>
              </w:rPr>
              <w:t>1,19</w:t>
            </w:r>
          </w:p>
        </w:tc>
      </w:tr>
      <w:tr w:rsidR="009919F4" w:rsidRPr="00757D09" w14:paraId="6E7BEB99" w14:textId="77777777" w:rsidTr="0025585E">
        <w:trPr>
          <w:trHeight w:val="765"/>
        </w:trPr>
        <w:tc>
          <w:tcPr>
            <w:tcW w:w="331" w:type="pct"/>
            <w:tcBorders>
              <w:top w:val="nil"/>
              <w:left w:val="single" w:sz="4" w:space="0" w:color="auto"/>
              <w:bottom w:val="single" w:sz="4" w:space="0" w:color="auto"/>
              <w:right w:val="single" w:sz="4" w:space="0" w:color="auto"/>
            </w:tcBorders>
            <w:vAlign w:val="center"/>
            <w:hideMark/>
          </w:tcPr>
          <w:p w14:paraId="6458783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4</w:t>
            </w:r>
          </w:p>
        </w:tc>
        <w:tc>
          <w:tcPr>
            <w:tcW w:w="3085" w:type="pct"/>
            <w:tcBorders>
              <w:top w:val="nil"/>
              <w:left w:val="nil"/>
              <w:bottom w:val="single" w:sz="4" w:space="0" w:color="auto"/>
              <w:right w:val="single" w:sz="4" w:space="0" w:color="auto"/>
            </w:tcBorders>
            <w:vAlign w:val="center"/>
            <w:hideMark/>
          </w:tcPr>
          <w:p w14:paraId="31080A9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Расстояние от источника тепла до наиболее удаленного потребителя</w:t>
            </w:r>
          </w:p>
        </w:tc>
        <w:tc>
          <w:tcPr>
            <w:tcW w:w="840" w:type="pct"/>
            <w:tcBorders>
              <w:top w:val="nil"/>
              <w:left w:val="nil"/>
              <w:bottom w:val="single" w:sz="4" w:space="0" w:color="auto"/>
              <w:right w:val="single" w:sz="4" w:space="0" w:color="auto"/>
            </w:tcBorders>
            <w:vAlign w:val="center"/>
            <w:hideMark/>
          </w:tcPr>
          <w:p w14:paraId="1C8B9A2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w:t>
            </w:r>
          </w:p>
        </w:tc>
        <w:tc>
          <w:tcPr>
            <w:tcW w:w="744" w:type="pct"/>
            <w:tcBorders>
              <w:top w:val="nil"/>
              <w:left w:val="nil"/>
              <w:bottom w:val="single" w:sz="4" w:space="0" w:color="auto"/>
              <w:right w:val="single" w:sz="4" w:space="0" w:color="auto"/>
            </w:tcBorders>
            <w:vAlign w:val="center"/>
            <w:hideMark/>
          </w:tcPr>
          <w:p w14:paraId="32A491D8" w14:textId="77777777" w:rsidR="009919F4" w:rsidRPr="00757D09" w:rsidRDefault="009919F4" w:rsidP="0025585E">
            <w:pPr>
              <w:jc w:val="center"/>
              <w:rPr>
                <w:rFonts w:eastAsia="Times New Roman"/>
                <w:sz w:val="22"/>
              </w:rPr>
            </w:pPr>
            <w:r w:rsidRPr="00757D09">
              <w:rPr>
                <w:rFonts w:eastAsia="Times New Roman"/>
                <w:sz w:val="22"/>
              </w:rPr>
              <w:t>0,847</w:t>
            </w:r>
          </w:p>
        </w:tc>
      </w:tr>
      <w:tr w:rsidR="009919F4" w:rsidRPr="00757D09" w14:paraId="554DD7B0" w14:textId="77777777" w:rsidTr="0025585E">
        <w:trPr>
          <w:trHeight w:val="510"/>
        </w:trPr>
        <w:tc>
          <w:tcPr>
            <w:tcW w:w="331" w:type="pct"/>
            <w:tcBorders>
              <w:top w:val="nil"/>
              <w:left w:val="single" w:sz="4" w:space="0" w:color="auto"/>
              <w:bottom w:val="single" w:sz="4" w:space="0" w:color="auto"/>
              <w:right w:val="single" w:sz="4" w:space="0" w:color="auto"/>
            </w:tcBorders>
            <w:vAlign w:val="center"/>
            <w:hideMark/>
          </w:tcPr>
          <w:p w14:paraId="230A4E8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5</w:t>
            </w:r>
          </w:p>
        </w:tc>
        <w:tc>
          <w:tcPr>
            <w:tcW w:w="3085" w:type="pct"/>
            <w:tcBorders>
              <w:top w:val="nil"/>
              <w:left w:val="nil"/>
              <w:bottom w:val="single" w:sz="4" w:space="0" w:color="auto"/>
              <w:right w:val="single" w:sz="4" w:space="0" w:color="auto"/>
            </w:tcBorders>
            <w:vAlign w:val="center"/>
            <w:hideMark/>
          </w:tcPr>
          <w:p w14:paraId="5D72A9DE"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Расчетная температура в подающем трубопроводе</w:t>
            </w:r>
          </w:p>
        </w:tc>
        <w:tc>
          <w:tcPr>
            <w:tcW w:w="840" w:type="pct"/>
            <w:tcBorders>
              <w:top w:val="nil"/>
              <w:left w:val="nil"/>
              <w:bottom w:val="single" w:sz="4" w:space="0" w:color="auto"/>
              <w:right w:val="single" w:sz="4" w:space="0" w:color="auto"/>
            </w:tcBorders>
            <w:vAlign w:val="center"/>
            <w:hideMark/>
          </w:tcPr>
          <w:p w14:paraId="12EB7EE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C</w:t>
            </w:r>
          </w:p>
        </w:tc>
        <w:tc>
          <w:tcPr>
            <w:tcW w:w="744" w:type="pct"/>
            <w:tcBorders>
              <w:top w:val="nil"/>
              <w:left w:val="nil"/>
              <w:bottom w:val="single" w:sz="4" w:space="0" w:color="auto"/>
              <w:right w:val="single" w:sz="4" w:space="0" w:color="auto"/>
            </w:tcBorders>
            <w:vAlign w:val="center"/>
            <w:hideMark/>
          </w:tcPr>
          <w:p w14:paraId="6F70CBF8" w14:textId="77777777" w:rsidR="009919F4" w:rsidRPr="00757D09" w:rsidRDefault="009919F4" w:rsidP="0025585E">
            <w:pPr>
              <w:jc w:val="center"/>
              <w:rPr>
                <w:rFonts w:eastAsia="Times New Roman"/>
                <w:sz w:val="22"/>
              </w:rPr>
            </w:pPr>
            <w:r w:rsidRPr="00757D09">
              <w:rPr>
                <w:rFonts w:eastAsia="Times New Roman"/>
                <w:sz w:val="22"/>
              </w:rPr>
              <w:t>95</w:t>
            </w:r>
          </w:p>
        </w:tc>
      </w:tr>
      <w:tr w:rsidR="009919F4" w:rsidRPr="00757D09" w14:paraId="75995559" w14:textId="77777777" w:rsidTr="0025585E">
        <w:trPr>
          <w:trHeight w:val="510"/>
        </w:trPr>
        <w:tc>
          <w:tcPr>
            <w:tcW w:w="331" w:type="pct"/>
            <w:tcBorders>
              <w:top w:val="nil"/>
              <w:left w:val="single" w:sz="4" w:space="0" w:color="auto"/>
              <w:bottom w:val="single" w:sz="4" w:space="0" w:color="auto"/>
              <w:right w:val="single" w:sz="4" w:space="0" w:color="auto"/>
            </w:tcBorders>
            <w:vAlign w:val="center"/>
            <w:hideMark/>
          </w:tcPr>
          <w:p w14:paraId="265858A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6</w:t>
            </w:r>
          </w:p>
        </w:tc>
        <w:tc>
          <w:tcPr>
            <w:tcW w:w="3085" w:type="pct"/>
            <w:tcBorders>
              <w:top w:val="nil"/>
              <w:left w:val="nil"/>
              <w:bottom w:val="single" w:sz="4" w:space="0" w:color="auto"/>
              <w:right w:val="single" w:sz="4" w:space="0" w:color="auto"/>
            </w:tcBorders>
            <w:vAlign w:val="center"/>
            <w:hideMark/>
          </w:tcPr>
          <w:p w14:paraId="264EA13E"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Расчетная температура в обратном трубопроводе</w:t>
            </w:r>
          </w:p>
        </w:tc>
        <w:tc>
          <w:tcPr>
            <w:tcW w:w="840" w:type="pct"/>
            <w:tcBorders>
              <w:top w:val="nil"/>
              <w:left w:val="nil"/>
              <w:bottom w:val="single" w:sz="4" w:space="0" w:color="auto"/>
              <w:right w:val="single" w:sz="4" w:space="0" w:color="auto"/>
            </w:tcBorders>
            <w:vAlign w:val="center"/>
            <w:hideMark/>
          </w:tcPr>
          <w:p w14:paraId="318C8A7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C</w:t>
            </w:r>
          </w:p>
        </w:tc>
        <w:tc>
          <w:tcPr>
            <w:tcW w:w="744" w:type="pct"/>
            <w:tcBorders>
              <w:top w:val="nil"/>
              <w:left w:val="nil"/>
              <w:bottom w:val="single" w:sz="4" w:space="0" w:color="auto"/>
              <w:right w:val="single" w:sz="4" w:space="0" w:color="auto"/>
            </w:tcBorders>
            <w:vAlign w:val="center"/>
            <w:hideMark/>
          </w:tcPr>
          <w:p w14:paraId="77A7A607" w14:textId="77777777" w:rsidR="009919F4" w:rsidRPr="00757D09" w:rsidRDefault="009919F4" w:rsidP="0025585E">
            <w:pPr>
              <w:jc w:val="center"/>
              <w:rPr>
                <w:rFonts w:eastAsia="Times New Roman"/>
                <w:sz w:val="22"/>
              </w:rPr>
            </w:pPr>
            <w:r w:rsidRPr="00757D09">
              <w:rPr>
                <w:rFonts w:eastAsia="Times New Roman"/>
                <w:sz w:val="22"/>
              </w:rPr>
              <w:t>70</w:t>
            </w:r>
          </w:p>
        </w:tc>
      </w:tr>
      <w:tr w:rsidR="009919F4" w:rsidRPr="00757D09" w14:paraId="34F59223" w14:textId="77777777" w:rsidTr="0025585E">
        <w:trPr>
          <w:trHeight w:val="930"/>
        </w:trPr>
        <w:tc>
          <w:tcPr>
            <w:tcW w:w="331" w:type="pct"/>
            <w:tcBorders>
              <w:top w:val="nil"/>
              <w:left w:val="single" w:sz="4" w:space="0" w:color="auto"/>
              <w:bottom w:val="single" w:sz="4" w:space="0" w:color="auto"/>
              <w:right w:val="single" w:sz="4" w:space="0" w:color="auto"/>
            </w:tcBorders>
            <w:vAlign w:val="center"/>
            <w:hideMark/>
          </w:tcPr>
          <w:p w14:paraId="166C2C7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7</w:t>
            </w:r>
          </w:p>
        </w:tc>
        <w:tc>
          <w:tcPr>
            <w:tcW w:w="3085" w:type="pct"/>
            <w:tcBorders>
              <w:top w:val="nil"/>
              <w:left w:val="nil"/>
              <w:bottom w:val="single" w:sz="4" w:space="0" w:color="auto"/>
              <w:right w:val="single" w:sz="4" w:space="0" w:color="auto"/>
            </w:tcBorders>
            <w:vAlign w:val="center"/>
            <w:hideMark/>
          </w:tcPr>
          <w:p w14:paraId="4EF1E7A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Среднее число абонентов на единицу площади зоны действия источника теплоснабжения</w:t>
            </w:r>
          </w:p>
        </w:tc>
        <w:tc>
          <w:tcPr>
            <w:tcW w:w="840" w:type="pct"/>
            <w:tcBorders>
              <w:top w:val="nil"/>
              <w:left w:val="nil"/>
              <w:bottom w:val="single" w:sz="4" w:space="0" w:color="auto"/>
              <w:right w:val="single" w:sz="4" w:space="0" w:color="auto"/>
            </w:tcBorders>
            <w:vAlign w:val="center"/>
            <w:hideMark/>
          </w:tcPr>
          <w:p w14:paraId="3150F47E"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1/км2</w:t>
            </w:r>
          </w:p>
        </w:tc>
        <w:tc>
          <w:tcPr>
            <w:tcW w:w="744" w:type="pct"/>
            <w:tcBorders>
              <w:top w:val="nil"/>
              <w:left w:val="nil"/>
              <w:bottom w:val="single" w:sz="4" w:space="0" w:color="auto"/>
              <w:right w:val="single" w:sz="4" w:space="0" w:color="auto"/>
            </w:tcBorders>
            <w:vAlign w:val="center"/>
            <w:hideMark/>
          </w:tcPr>
          <w:p w14:paraId="09C06529" w14:textId="77777777" w:rsidR="009919F4" w:rsidRPr="00757D09" w:rsidRDefault="009919F4" w:rsidP="0025585E">
            <w:pPr>
              <w:jc w:val="center"/>
              <w:rPr>
                <w:rFonts w:eastAsia="Times New Roman"/>
                <w:sz w:val="22"/>
              </w:rPr>
            </w:pPr>
            <w:r w:rsidRPr="00757D09">
              <w:rPr>
                <w:rFonts w:eastAsia="Times New Roman"/>
                <w:sz w:val="22"/>
              </w:rPr>
              <w:t>14,38</w:t>
            </w:r>
          </w:p>
        </w:tc>
      </w:tr>
      <w:tr w:rsidR="009919F4" w:rsidRPr="00757D09" w14:paraId="49DF59E1" w14:textId="77777777" w:rsidTr="0025585E">
        <w:trPr>
          <w:trHeight w:val="450"/>
        </w:trPr>
        <w:tc>
          <w:tcPr>
            <w:tcW w:w="331" w:type="pct"/>
            <w:tcBorders>
              <w:top w:val="nil"/>
              <w:left w:val="single" w:sz="4" w:space="0" w:color="auto"/>
              <w:bottom w:val="single" w:sz="4" w:space="0" w:color="auto"/>
              <w:right w:val="single" w:sz="4" w:space="0" w:color="auto"/>
            </w:tcBorders>
            <w:vAlign w:val="center"/>
            <w:hideMark/>
          </w:tcPr>
          <w:p w14:paraId="4BF4240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8</w:t>
            </w:r>
          </w:p>
        </w:tc>
        <w:tc>
          <w:tcPr>
            <w:tcW w:w="3085" w:type="pct"/>
            <w:tcBorders>
              <w:top w:val="nil"/>
              <w:left w:val="nil"/>
              <w:bottom w:val="single" w:sz="4" w:space="0" w:color="auto"/>
              <w:right w:val="single" w:sz="4" w:space="0" w:color="auto"/>
            </w:tcBorders>
            <w:vAlign w:val="center"/>
            <w:hideMark/>
          </w:tcPr>
          <w:p w14:paraId="7017F0A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Теплоплотность района</w:t>
            </w:r>
          </w:p>
        </w:tc>
        <w:tc>
          <w:tcPr>
            <w:tcW w:w="840" w:type="pct"/>
            <w:tcBorders>
              <w:top w:val="nil"/>
              <w:left w:val="nil"/>
              <w:bottom w:val="single" w:sz="4" w:space="0" w:color="auto"/>
              <w:right w:val="single" w:sz="4" w:space="0" w:color="auto"/>
            </w:tcBorders>
            <w:vAlign w:val="center"/>
            <w:hideMark/>
          </w:tcPr>
          <w:p w14:paraId="6178CA2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Гкал/ч*км2</w:t>
            </w:r>
          </w:p>
        </w:tc>
        <w:tc>
          <w:tcPr>
            <w:tcW w:w="744" w:type="pct"/>
            <w:tcBorders>
              <w:top w:val="nil"/>
              <w:left w:val="nil"/>
              <w:bottom w:val="single" w:sz="4" w:space="0" w:color="auto"/>
              <w:right w:val="single" w:sz="4" w:space="0" w:color="auto"/>
            </w:tcBorders>
            <w:vAlign w:val="center"/>
            <w:hideMark/>
          </w:tcPr>
          <w:p w14:paraId="71F11C80" w14:textId="77777777" w:rsidR="009919F4" w:rsidRPr="00757D09" w:rsidRDefault="009919F4" w:rsidP="0025585E">
            <w:pPr>
              <w:jc w:val="center"/>
              <w:rPr>
                <w:rFonts w:eastAsia="Times New Roman"/>
                <w:sz w:val="22"/>
              </w:rPr>
            </w:pPr>
            <w:r w:rsidRPr="00757D09">
              <w:rPr>
                <w:rFonts w:eastAsia="Times New Roman"/>
                <w:sz w:val="22"/>
              </w:rPr>
              <w:t>0,744</w:t>
            </w:r>
          </w:p>
        </w:tc>
      </w:tr>
      <w:tr w:rsidR="009919F4" w:rsidRPr="00757D09" w14:paraId="05B23DAE" w14:textId="77777777" w:rsidTr="0025585E">
        <w:trPr>
          <w:trHeight w:val="300"/>
        </w:trPr>
        <w:tc>
          <w:tcPr>
            <w:tcW w:w="331" w:type="pct"/>
            <w:tcBorders>
              <w:top w:val="nil"/>
              <w:left w:val="single" w:sz="4" w:space="0" w:color="auto"/>
              <w:bottom w:val="single" w:sz="4" w:space="0" w:color="auto"/>
              <w:right w:val="single" w:sz="4" w:space="0" w:color="auto"/>
            </w:tcBorders>
            <w:vAlign w:val="center"/>
            <w:hideMark/>
          </w:tcPr>
          <w:p w14:paraId="1887DE7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9</w:t>
            </w:r>
          </w:p>
        </w:tc>
        <w:tc>
          <w:tcPr>
            <w:tcW w:w="3085" w:type="pct"/>
            <w:tcBorders>
              <w:top w:val="nil"/>
              <w:left w:val="nil"/>
              <w:bottom w:val="single" w:sz="4" w:space="0" w:color="auto"/>
              <w:right w:val="single" w:sz="4" w:space="0" w:color="auto"/>
            </w:tcBorders>
            <w:vAlign w:val="center"/>
            <w:hideMark/>
          </w:tcPr>
          <w:p w14:paraId="2F6F1B6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Материальная характеристика</w:t>
            </w:r>
          </w:p>
        </w:tc>
        <w:tc>
          <w:tcPr>
            <w:tcW w:w="840" w:type="pct"/>
            <w:tcBorders>
              <w:top w:val="nil"/>
              <w:left w:val="nil"/>
              <w:bottom w:val="single" w:sz="4" w:space="0" w:color="auto"/>
              <w:right w:val="single" w:sz="4" w:space="0" w:color="auto"/>
            </w:tcBorders>
            <w:vAlign w:val="center"/>
            <w:hideMark/>
          </w:tcPr>
          <w:p w14:paraId="547B2EE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м2</w:t>
            </w:r>
          </w:p>
        </w:tc>
        <w:tc>
          <w:tcPr>
            <w:tcW w:w="744" w:type="pct"/>
            <w:tcBorders>
              <w:top w:val="nil"/>
              <w:left w:val="nil"/>
              <w:bottom w:val="single" w:sz="4" w:space="0" w:color="auto"/>
              <w:right w:val="single" w:sz="4" w:space="0" w:color="auto"/>
            </w:tcBorders>
            <w:vAlign w:val="center"/>
            <w:hideMark/>
          </w:tcPr>
          <w:p w14:paraId="14C28698" w14:textId="77777777" w:rsidR="009919F4" w:rsidRPr="00757D09" w:rsidRDefault="009919F4" w:rsidP="0025585E">
            <w:pPr>
              <w:jc w:val="center"/>
              <w:rPr>
                <w:rFonts w:eastAsia="Times New Roman"/>
                <w:sz w:val="22"/>
              </w:rPr>
            </w:pPr>
            <w:r w:rsidRPr="00757D09">
              <w:rPr>
                <w:rFonts w:eastAsia="Times New Roman"/>
                <w:sz w:val="22"/>
              </w:rPr>
              <w:t>1098</w:t>
            </w:r>
          </w:p>
        </w:tc>
      </w:tr>
      <w:tr w:rsidR="009919F4" w:rsidRPr="00757D09" w14:paraId="0403879A" w14:textId="77777777" w:rsidTr="0025585E">
        <w:trPr>
          <w:trHeight w:val="765"/>
        </w:trPr>
        <w:tc>
          <w:tcPr>
            <w:tcW w:w="331" w:type="pct"/>
            <w:tcBorders>
              <w:top w:val="nil"/>
              <w:left w:val="single" w:sz="4" w:space="0" w:color="auto"/>
              <w:bottom w:val="single" w:sz="4" w:space="0" w:color="auto"/>
              <w:right w:val="single" w:sz="4" w:space="0" w:color="auto"/>
            </w:tcBorders>
            <w:vAlign w:val="center"/>
            <w:hideMark/>
          </w:tcPr>
          <w:p w14:paraId="21F4E22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10</w:t>
            </w:r>
          </w:p>
        </w:tc>
        <w:tc>
          <w:tcPr>
            <w:tcW w:w="3085" w:type="pct"/>
            <w:tcBorders>
              <w:top w:val="nil"/>
              <w:left w:val="nil"/>
              <w:bottom w:val="single" w:sz="4" w:space="0" w:color="auto"/>
              <w:right w:val="single" w:sz="4" w:space="0" w:color="auto"/>
            </w:tcBorders>
            <w:vAlign w:val="center"/>
            <w:hideMark/>
          </w:tcPr>
          <w:p w14:paraId="4A93BC04"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Удельная стоимость материальной характеристики сетей</w:t>
            </w:r>
          </w:p>
        </w:tc>
        <w:tc>
          <w:tcPr>
            <w:tcW w:w="840" w:type="pct"/>
            <w:tcBorders>
              <w:top w:val="nil"/>
              <w:left w:val="nil"/>
              <w:bottom w:val="single" w:sz="4" w:space="0" w:color="auto"/>
              <w:right w:val="single" w:sz="4" w:space="0" w:color="auto"/>
            </w:tcBorders>
            <w:vAlign w:val="center"/>
            <w:hideMark/>
          </w:tcPr>
          <w:p w14:paraId="20A0CFD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м2/Гкал/ч;</w:t>
            </w:r>
          </w:p>
        </w:tc>
        <w:tc>
          <w:tcPr>
            <w:tcW w:w="744" w:type="pct"/>
            <w:tcBorders>
              <w:top w:val="nil"/>
              <w:left w:val="nil"/>
              <w:bottom w:val="single" w:sz="4" w:space="0" w:color="auto"/>
              <w:right w:val="single" w:sz="4" w:space="0" w:color="auto"/>
            </w:tcBorders>
            <w:vAlign w:val="center"/>
            <w:hideMark/>
          </w:tcPr>
          <w:p w14:paraId="5452B556" w14:textId="77777777" w:rsidR="009919F4" w:rsidRPr="00757D09" w:rsidRDefault="009919F4" w:rsidP="0025585E">
            <w:pPr>
              <w:jc w:val="center"/>
              <w:rPr>
                <w:rFonts w:eastAsia="Times New Roman"/>
                <w:sz w:val="22"/>
              </w:rPr>
            </w:pPr>
            <w:r w:rsidRPr="00757D09">
              <w:rPr>
                <w:rFonts w:eastAsia="Times New Roman"/>
                <w:sz w:val="22"/>
              </w:rPr>
              <w:t>980</w:t>
            </w:r>
          </w:p>
        </w:tc>
      </w:tr>
      <w:tr w:rsidR="009919F4" w:rsidRPr="00757D09" w14:paraId="17304B91" w14:textId="77777777" w:rsidTr="0025585E">
        <w:trPr>
          <w:trHeight w:val="510"/>
        </w:trPr>
        <w:tc>
          <w:tcPr>
            <w:tcW w:w="331" w:type="pct"/>
            <w:tcBorders>
              <w:top w:val="nil"/>
              <w:left w:val="single" w:sz="4" w:space="0" w:color="auto"/>
              <w:bottom w:val="single" w:sz="4" w:space="0" w:color="auto"/>
              <w:right w:val="single" w:sz="4" w:space="0" w:color="auto"/>
            </w:tcBorders>
            <w:vAlign w:val="center"/>
            <w:hideMark/>
          </w:tcPr>
          <w:p w14:paraId="1675CCE1"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11</w:t>
            </w:r>
          </w:p>
        </w:tc>
        <w:tc>
          <w:tcPr>
            <w:tcW w:w="3085" w:type="pct"/>
            <w:tcBorders>
              <w:top w:val="nil"/>
              <w:left w:val="nil"/>
              <w:bottom w:val="single" w:sz="4" w:space="0" w:color="auto"/>
              <w:right w:val="single" w:sz="4" w:space="0" w:color="auto"/>
            </w:tcBorders>
            <w:vAlign w:val="center"/>
            <w:hideMark/>
          </w:tcPr>
          <w:p w14:paraId="4041947A"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Поправочный коэффициент (1,3 для ТЭЦ и 1 для котельных)</w:t>
            </w:r>
          </w:p>
        </w:tc>
        <w:tc>
          <w:tcPr>
            <w:tcW w:w="840" w:type="pct"/>
            <w:tcBorders>
              <w:top w:val="nil"/>
              <w:left w:val="nil"/>
              <w:bottom w:val="single" w:sz="4" w:space="0" w:color="auto"/>
              <w:right w:val="single" w:sz="4" w:space="0" w:color="auto"/>
            </w:tcBorders>
            <w:vAlign w:val="center"/>
            <w:hideMark/>
          </w:tcPr>
          <w:p w14:paraId="2EE9E3C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w:t>
            </w:r>
          </w:p>
        </w:tc>
        <w:tc>
          <w:tcPr>
            <w:tcW w:w="744" w:type="pct"/>
            <w:tcBorders>
              <w:top w:val="nil"/>
              <w:left w:val="nil"/>
              <w:bottom w:val="single" w:sz="4" w:space="0" w:color="auto"/>
              <w:right w:val="single" w:sz="4" w:space="0" w:color="auto"/>
            </w:tcBorders>
            <w:vAlign w:val="center"/>
            <w:hideMark/>
          </w:tcPr>
          <w:p w14:paraId="5DD388B4" w14:textId="77777777" w:rsidR="009919F4" w:rsidRPr="00757D09" w:rsidRDefault="009919F4" w:rsidP="0025585E">
            <w:pPr>
              <w:jc w:val="center"/>
              <w:rPr>
                <w:rFonts w:eastAsia="Times New Roman"/>
                <w:sz w:val="22"/>
              </w:rPr>
            </w:pPr>
            <w:r w:rsidRPr="00757D09">
              <w:rPr>
                <w:rFonts w:eastAsia="Times New Roman"/>
                <w:sz w:val="22"/>
              </w:rPr>
              <w:t>1</w:t>
            </w:r>
          </w:p>
        </w:tc>
      </w:tr>
      <w:tr w:rsidR="009919F4" w:rsidRPr="00757D09" w14:paraId="24B1183B" w14:textId="77777777" w:rsidTr="0025585E">
        <w:trPr>
          <w:trHeight w:val="300"/>
        </w:trPr>
        <w:tc>
          <w:tcPr>
            <w:tcW w:w="331" w:type="pct"/>
            <w:tcBorders>
              <w:top w:val="nil"/>
              <w:left w:val="single" w:sz="4" w:space="0" w:color="auto"/>
              <w:bottom w:val="single" w:sz="4" w:space="0" w:color="auto"/>
              <w:right w:val="single" w:sz="4" w:space="0" w:color="auto"/>
            </w:tcBorders>
            <w:vAlign w:val="center"/>
            <w:hideMark/>
          </w:tcPr>
          <w:p w14:paraId="32CFBBEA"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12</w:t>
            </w:r>
          </w:p>
        </w:tc>
        <w:tc>
          <w:tcPr>
            <w:tcW w:w="3085" w:type="pct"/>
            <w:tcBorders>
              <w:top w:val="nil"/>
              <w:left w:val="nil"/>
              <w:bottom w:val="single" w:sz="4" w:space="0" w:color="auto"/>
              <w:right w:val="single" w:sz="4" w:space="0" w:color="auto"/>
            </w:tcBorders>
            <w:vAlign w:val="center"/>
            <w:hideMark/>
          </w:tcPr>
          <w:p w14:paraId="6668C95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Эффективный радиус</w:t>
            </w:r>
          </w:p>
        </w:tc>
        <w:tc>
          <w:tcPr>
            <w:tcW w:w="840" w:type="pct"/>
            <w:tcBorders>
              <w:top w:val="nil"/>
              <w:left w:val="nil"/>
              <w:bottom w:val="single" w:sz="4" w:space="0" w:color="auto"/>
              <w:right w:val="single" w:sz="4" w:space="0" w:color="auto"/>
            </w:tcBorders>
            <w:vAlign w:val="center"/>
            <w:hideMark/>
          </w:tcPr>
          <w:p w14:paraId="5D01C7F4"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w:t>
            </w:r>
          </w:p>
        </w:tc>
        <w:tc>
          <w:tcPr>
            <w:tcW w:w="744" w:type="pct"/>
            <w:tcBorders>
              <w:top w:val="nil"/>
              <w:left w:val="nil"/>
              <w:bottom w:val="single" w:sz="4" w:space="0" w:color="auto"/>
              <w:right w:val="single" w:sz="4" w:space="0" w:color="auto"/>
            </w:tcBorders>
            <w:vAlign w:val="center"/>
            <w:hideMark/>
          </w:tcPr>
          <w:p w14:paraId="2860CD4F" w14:textId="77777777" w:rsidR="009919F4" w:rsidRPr="00757D09" w:rsidRDefault="009919F4" w:rsidP="0025585E">
            <w:pPr>
              <w:jc w:val="center"/>
              <w:rPr>
                <w:rFonts w:eastAsia="Times New Roman"/>
                <w:sz w:val="22"/>
              </w:rPr>
            </w:pPr>
            <w:r w:rsidRPr="00757D09">
              <w:rPr>
                <w:rFonts w:eastAsia="Times New Roman"/>
                <w:sz w:val="22"/>
              </w:rPr>
              <w:t>6,6</w:t>
            </w:r>
          </w:p>
        </w:tc>
      </w:tr>
    </w:tbl>
    <w:p w14:paraId="38FB62AE"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17</w:t>
        </w:r>
      </w:fldSimple>
      <w:r w:rsidRPr="00757D09">
        <w:t xml:space="preserve"> Расчет эффективного радиуса теплоснабжения </w:t>
      </w:r>
    </w:p>
    <w:tbl>
      <w:tblPr>
        <w:tblW w:w="5000" w:type="pct"/>
        <w:tblLook w:val="04A0" w:firstRow="1" w:lastRow="0" w:firstColumn="1" w:lastColumn="0" w:noHBand="0" w:noVBand="1"/>
      </w:tblPr>
      <w:tblGrid>
        <w:gridCol w:w="1089"/>
        <w:gridCol w:w="3339"/>
        <w:gridCol w:w="1447"/>
        <w:gridCol w:w="1698"/>
        <w:gridCol w:w="1776"/>
      </w:tblGrid>
      <w:tr w:rsidR="009919F4" w:rsidRPr="00757D09" w14:paraId="2FD8D30B" w14:textId="77777777" w:rsidTr="0025585E">
        <w:trPr>
          <w:trHeight w:val="300"/>
          <w:tblHeader/>
        </w:trPr>
        <w:tc>
          <w:tcPr>
            <w:tcW w:w="582" w:type="pct"/>
            <w:vMerge w:val="restart"/>
            <w:tcBorders>
              <w:top w:val="single" w:sz="4" w:space="0" w:color="auto"/>
              <w:left w:val="single" w:sz="4" w:space="0" w:color="auto"/>
              <w:bottom w:val="single" w:sz="4" w:space="0" w:color="auto"/>
              <w:right w:val="single" w:sz="4" w:space="0" w:color="auto"/>
            </w:tcBorders>
            <w:vAlign w:val="center"/>
            <w:hideMark/>
          </w:tcPr>
          <w:p w14:paraId="1F057F7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 п/п</w:t>
            </w:r>
          </w:p>
        </w:tc>
        <w:tc>
          <w:tcPr>
            <w:tcW w:w="1786" w:type="pct"/>
            <w:vMerge w:val="restart"/>
            <w:tcBorders>
              <w:top w:val="single" w:sz="4" w:space="0" w:color="auto"/>
              <w:left w:val="single" w:sz="4" w:space="0" w:color="auto"/>
              <w:bottom w:val="single" w:sz="4" w:space="0" w:color="auto"/>
              <w:right w:val="single" w:sz="4" w:space="0" w:color="auto"/>
            </w:tcBorders>
            <w:vAlign w:val="center"/>
            <w:hideMark/>
          </w:tcPr>
          <w:p w14:paraId="30F87C7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Наименование показателя</w:t>
            </w:r>
          </w:p>
        </w:tc>
        <w:tc>
          <w:tcPr>
            <w:tcW w:w="774" w:type="pct"/>
            <w:vMerge w:val="restart"/>
            <w:tcBorders>
              <w:top w:val="single" w:sz="4" w:space="0" w:color="auto"/>
              <w:left w:val="single" w:sz="4" w:space="0" w:color="auto"/>
              <w:bottom w:val="single" w:sz="4" w:space="0" w:color="auto"/>
              <w:right w:val="single" w:sz="4" w:space="0" w:color="auto"/>
            </w:tcBorders>
            <w:vAlign w:val="center"/>
            <w:hideMark/>
          </w:tcPr>
          <w:p w14:paraId="47CB682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Ед.изм.</w:t>
            </w:r>
          </w:p>
        </w:tc>
        <w:tc>
          <w:tcPr>
            <w:tcW w:w="1859" w:type="pct"/>
            <w:gridSpan w:val="2"/>
            <w:tcBorders>
              <w:top w:val="single" w:sz="4" w:space="0" w:color="auto"/>
              <w:left w:val="nil"/>
              <w:bottom w:val="single" w:sz="4" w:space="0" w:color="auto"/>
              <w:right w:val="single" w:sz="4" w:space="0" w:color="auto"/>
            </w:tcBorders>
            <w:vAlign w:val="center"/>
            <w:hideMark/>
          </w:tcPr>
          <w:p w14:paraId="6166625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w:t>
            </w:r>
          </w:p>
        </w:tc>
      </w:tr>
      <w:tr w:rsidR="009919F4" w:rsidRPr="00757D09" w14:paraId="588EE88C" w14:textId="77777777" w:rsidTr="0025585E">
        <w:trPr>
          <w:trHeight w:val="510"/>
          <w:tblHeader/>
        </w:trPr>
        <w:tc>
          <w:tcPr>
            <w:tcW w:w="582" w:type="pct"/>
            <w:vMerge/>
            <w:tcBorders>
              <w:top w:val="single" w:sz="4" w:space="0" w:color="auto"/>
              <w:left w:val="single" w:sz="4" w:space="0" w:color="auto"/>
              <w:bottom w:val="single" w:sz="4" w:space="0" w:color="auto"/>
              <w:right w:val="single" w:sz="4" w:space="0" w:color="auto"/>
            </w:tcBorders>
            <w:vAlign w:val="center"/>
            <w:hideMark/>
          </w:tcPr>
          <w:p w14:paraId="2C25227E" w14:textId="77777777" w:rsidR="009919F4" w:rsidRPr="00757D09" w:rsidRDefault="009919F4" w:rsidP="0025585E">
            <w:pPr>
              <w:rPr>
                <w:rFonts w:eastAsia="Times New Roman"/>
                <w:color w:val="000000"/>
                <w:sz w:val="22"/>
              </w:rPr>
            </w:pPr>
          </w:p>
        </w:tc>
        <w:tc>
          <w:tcPr>
            <w:tcW w:w="1786" w:type="pct"/>
            <w:vMerge/>
            <w:tcBorders>
              <w:top w:val="single" w:sz="4" w:space="0" w:color="auto"/>
              <w:left w:val="single" w:sz="4" w:space="0" w:color="auto"/>
              <w:bottom w:val="single" w:sz="4" w:space="0" w:color="auto"/>
              <w:right w:val="single" w:sz="4" w:space="0" w:color="auto"/>
            </w:tcBorders>
            <w:vAlign w:val="center"/>
            <w:hideMark/>
          </w:tcPr>
          <w:p w14:paraId="27A8F8EB" w14:textId="77777777" w:rsidR="009919F4" w:rsidRPr="00757D09" w:rsidRDefault="009919F4" w:rsidP="0025585E">
            <w:pPr>
              <w:rPr>
                <w:rFonts w:eastAsia="Times New Roman"/>
                <w:color w:val="000000"/>
                <w:sz w:val="22"/>
              </w:rPr>
            </w:pPr>
          </w:p>
        </w:tc>
        <w:tc>
          <w:tcPr>
            <w:tcW w:w="774" w:type="pct"/>
            <w:vMerge/>
            <w:tcBorders>
              <w:top w:val="single" w:sz="4" w:space="0" w:color="auto"/>
              <w:left w:val="single" w:sz="4" w:space="0" w:color="auto"/>
              <w:bottom w:val="single" w:sz="4" w:space="0" w:color="auto"/>
              <w:right w:val="single" w:sz="4" w:space="0" w:color="auto"/>
            </w:tcBorders>
            <w:vAlign w:val="center"/>
            <w:hideMark/>
          </w:tcPr>
          <w:p w14:paraId="18620B3E" w14:textId="77777777" w:rsidR="009919F4" w:rsidRPr="00757D09" w:rsidRDefault="009919F4" w:rsidP="0025585E">
            <w:pPr>
              <w:rPr>
                <w:rFonts w:eastAsia="Times New Roman"/>
                <w:color w:val="000000"/>
                <w:sz w:val="22"/>
              </w:rPr>
            </w:pPr>
          </w:p>
        </w:tc>
        <w:tc>
          <w:tcPr>
            <w:tcW w:w="908" w:type="pct"/>
            <w:tcBorders>
              <w:top w:val="nil"/>
              <w:left w:val="nil"/>
              <w:bottom w:val="single" w:sz="4" w:space="0" w:color="auto"/>
              <w:right w:val="single" w:sz="4" w:space="0" w:color="auto"/>
            </w:tcBorders>
            <w:vAlign w:val="center"/>
            <w:hideMark/>
          </w:tcPr>
          <w:p w14:paraId="04560206" w14:textId="77777777" w:rsidR="009919F4" w:rsidRPr="00757D09" w:rsidRDefault="009919F4" w:rsidP="0025585E">
            <w:pPr>
              <w:jc w:val="center"/>
              <w:rPr>
                <w:rFonts w:eastAsia="Times New Roman"/>
                <w:b/>
                <w:bCs/>
                <w:color w:val="000000"/>
                <w:sz w:val="22"/>
              </w:rPr>
            </w:pPr>
            <w:r w:rsidRPr="00757D09">
              <w:rPr>
                <w:rFonts w:eastAsia="Times New Roman"/>
                <w:b/>
                <w:bCs/>
                <w:color w:val="000000"/>
                <w:sz w:val="22"/>
              </w:rPr>
              <w:t>Котельная п. Никульское</w:t>
            </w:r>
          </w:p>
        </w:tc>
        <w:tc>
          <w:tcPr>
            <w:tcW w:w="951" w:type="pct"/>
            <w:tcBorders>
              <w:top w:val="nil"/>
              <w:left w:val="nil"/>
              <w:bottom w:val="single" w:sz="4" w:space="0" w:color="auto"/>
              <w:right w:val="single" w:sz="4" w:space="0" w:color="auto"/>
            </w:tcBorders>
            <w:vAlign w:val="center"/>
            <w:hideMark/>
          </w:tcPr>
          <w:p w14:paraId="72985201" w14:textId="77777777" w:rsidR="009919F4" w:rsidRPr="00757D09" w:rsidRDefault="009919F4" w:rsidP="0025585E">
            <w:pPr>
              <w:jc w:val="center"/>
              <w:rPr>
                <w:rFonts w:eastAsia="Times New Roman"/>
                <w:b/>
                <w:bCs/>
                <w:color w:val="000000"/>
                <w:sz w:val="22"/>
              </w:rPr>
            </w:pPr>
            <w:r w:rsidRPr="00757D09">
              <w:rPr>
                <w:rFonts w:eastAsia="Times New Roman"/>
                <w:b/>
                <w:bCs/>
                <w:color w:val="000000"/>
                <w:sz w:val="22"/>
              </w:rPr>
              <w:t>Котельная п. Чебаково</w:t>
            </w:r>
          </w:p>
        </w:tc>
      </w:tr>
      <w:tr w:rsidR="009919F4" w:rsidRPr="00757D09" w14:paraId="11856607" w14:textId="77777777" w:rsidTr="0025585E">
        <w:trPr>
          <w:trHeight w:val="510"/>
        </w:trPr>
        <w:tc>
          <w:tcPr>
            <w:tcW w:w="582" w:type="pct"/>
            <w:tcBorders>
              <w:top w:val="nil"/>
              <w:left w:val="single" w:sz="4" w:space="0" w:color="auto"/>
              <w:bottom w:val="single" w:sz="4" w:space="0" w:color="auto"/>
              <w:right w:val="single" w:sz="4" w:space="0" w:color="auto"/>
            </w:tcBorders>
            <w:vAlign w:val="center"/>
            <w:hideMark/>
          </w:tcPr>
          <w:p w14:paraId="7D7C2A2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w:t>
            </w:r>
          </w:p>
        </w:tc>
        <w:tc>
          <w:tcPr>
            <w:tcW w:w="1786" w:type="pct"/>
            <w:tcBorders>
              <w:top w:val="nil"/>
              <w:left w:val="nil"/>
              <w:bottom w:val="single" w:sz="4" w:space="0" w:color="auto"/>
              <w:right w:val="single" w:sz="4" w:space="0" w:color="auto"/>
            </w:tcBorders>
            <w:vAlign w:val="center"/>
            <w:hideMark/>
          </w:tcPr>
          <w:p w14:paraId="1F6B396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Площадь зоны действия источника</w:t>
            </w:r>
          </w:p>
        </w:tc>
        <w:tc>
          <w:tcPr>
            <w:tcW w:w="774" w:type="pct"/>
            <w:tcBorders>
              <w:top w:val="nil"/>
              <w:left w:val="nil"/>
              <w:bottom w:val="single" w:sz="4" w:space="0" w:color="auto"/>
              <w:right w:val="single" w:sz="4" w:space="0" w:color="auto"/>
            </w:tcBorders>
            <w:vAlign w:val="center"/>
            <w:hideMark/>
          </w:tcPr>
          <w:p w14:paraId="6F86B0E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км2</w:t>
            </w:r>
          </w:p>
        </w:tc>
        <w:tc>
          <w:tcPr>
            <w:tcW w:w="908" w:type="pct"/>
            <w:tcBorders>
              <w:top w:val="nil"/>
              <w:left w:val="nil"/>
              <w:bottom w:val="single" w:sz="4" w:space="0" w:color="auto"/>
              <w:right w:val="single" w:sz="4" w:space="0" w:color="auto"/>
            </w:tcBorders>
            <w:vAlign w:val="center"/>
            <w:hideMark/>
          </w:tcPr>
          <w:p w14:paraId="1D3CC757" w14:textId="77777777" w:rsidR="009919F4" w:rsidRPr="00757D09" w:rsidRDefault="009919F4" w:rsidP="0025585E">
            <w:pPr>
              <w:jc w:val="center"/>
              <w:rPr>
                <w:rFonts w:eastAsia="Times New Roman"/>
                <w:sz w:val="22"/>
              </w:rPr>
            </w:pPr>
            <w:r w:rsidRPr="00757D09">
              <w:rPr>
                <w:rFonts w:eastAsia="Times New Roman"/>
                <w:sz w:val="22"/>
              </w:rPr>
              <w:t>1,6</w:t>
            </w:r>
          </w:p>
        </w:tc>
        <w:tc>
          <w:tcPr>
            <w:tcW w:w="951" w:type="pct"/>
            <w:tcBorders>
              <w:top w:val="nil"/>
              <w:left w:val="nil"/>
              <w:bottom w:val="single" w:sz="4" w:space="0" w:color="auto"/>
              <w:right w:val="single" w:sz="4" w:space="0" w:color="auto"/>
            </w:tcBorders>
            <w:noWrap/>
            <w:vAlign w:val="center"/>
            <w:hideMark/>
          </w:tcPr>
          <w:p w14:paraId="3FB8042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0,9</w:t>
            </w:r>
          </w:p>
        </w:tc>
      </w:tr>
      <w:tr w:rsidR="009919F4" w:rsidRPr="00757D09" w14:paraId="06D83222" w14:textId="77777777" w:rsidTr="0025585E">
        <w:trPr>
          <w:trHeight w:val="510"/>
        </w:trPr>
        <w:tc>
          <w:tcPr>
            <w:tcW w:w="582" w:type="pct"/>
            <w:tcBorders>
              <w:top w:val="nil"/>
              <w:left w:val="single" w:sz="4" w:space="0" w:color="auto"/>
              <w:bottom w:val="single" w:sz="4" w:space="0" w:color="auto"/>
              <w:right w:val="single" w:sz="4" w:space="0" w:color="auto"/>
            </w:tcBorders>
            <w:vAlign w:val="center"/>
            <w:hideMark/>
          </w:tcPr>
          <w:p w14:paraId="45A7E40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2</w:t>
            </w:r>
          </w:p>
        </w:tc>
        <w:tc>
          <w:tcPr>
            <w:tcW w:w="1786" w:type="pct"/>
            <w:tcBorders>
              <w:top w:val="nil"/>
              <w:left w:val="nil"/>
              <w:bottom w:val="single" w:sz="4" w:space="0" w:color="auto"/>
              <w:right w:val="single" w:sz="4" w:space="0" w:color="auto"/>
            </w:tcBorders>
            <w:vAlign w:val="center"/>
            <w:hideMark/>
          </w:tcPr>
          <w:p w14:paraId="54E48177"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Количество абонентов в зоне действия источника</w:t>
            </w:r>
          </w:p>
        </w:tc>
        <w:tc>
          <w:tcPr>
            <w:tcW w:w="774" w:type="pct"/>
            <w:tcBorders>
              <w:top w:val="nil"/>
              <w:left w:val="nil"/>
              <w:bottom w:val="single" w:sz="4" w:space="0" w:color="auto"/>
              <w:right w:val="single" w:sz="4" w:space="0" w:color="auto"/>
            </w:tcBorders>
            <w:vAlign w:val="center"/>
            <w:hideMark/>
          </w:tcPr>
          <w:p w14:paraId="5D479BA7"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Ед.</w:t>
            </w:r>
          </w:p>
        </w:tc>
        <w:tc>
          <w:tcPr>
            <w:tcW w:w="908" w:type="pct"/>
            <w:tcBorders>
              <w:top w:val="nil"/>
              <w:left w:val="nil"/>
              <w:bottom w:val="single" w:sz="4" w:space="0" w:color="auto"/>
              <w:right w:val="single" w:sz="4" w:space="0" w:color="auto"/>
            </w:tcBorders>
            <w:vAlign w:val="center"/>
            <w:hideMark/>
          </w:tcPr>
          <w:p w14:paraId="1F2B4550" w14:textId="77777777" w:rsidR="009919F4" w:rsidRPr="00757D09" w:rsidRDefault="009919F4" w:rsidP="0025585E">
            <w:pPr>
              <w:jc w:val="center"/>
              <w:rPr>
                <w:rFonts w:eastAsia="Times New Roman"/>
                <w:sz w:val="22"/>
              </w:rPr>
            </w:pPr>
            <w:r w:rsidRPr="00757D09">
              <w:rPr>
                <w:rFonts w:eastAsia="Times New Roman"/>
                <w:sz w:val="22"/>
              </w:rPr>
              <w:t>18</w:t>
            </w:r>
          </w:p>
        </w:tc>
        <w:tc>
          <w:tcPr>
            <w:tcW w:w="951" w:type="pct"/>
            <w:tcBorders>
              <w:top w:val="nil"/>
              <w:left w:val="nil"/>
              <w:bottom w:val="single" w:sz="4" w:space="0" w:color="auto"/>
              <w:right w:val="single" w:sz="4" w:space="0" w:color="auto"/>
            </w:tcBorders>
            <w:noWrap/>
            <w:vAlign w:val="center"/>
            <w:hideMark/>
          </w:tcPr>
          <w:p w14:paraId="5A0EDA4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12</w:t>
            </w:r>
          </w:p>
        </w:tc>
      </w:tr>
      <w:tr w:rsidR="009919F4" w:rsidRPr="00757D09" w14:paraId="6C148C6C" w14:textId="77777777" w:rsidTr="0025585E">
        <w:trPr>
          <w:trHeight w:val="510"/>
        </w:trPr>
        <w:tc>
          <w:tcPr>
            <w:tcW w:w="582" w:type="pct"/>
            <w:tcBorders>
              <w:top w:val="nil"/>
              <w:left w:val="single" w:sz="4" w:space="0" w:color="auto"/>
              <w:bottom w:val="single" w:sz="4" w:space="0" w:color="auto"/>
              <w:right w:val="single" w:sz="4" w:space="0" w:color="auto"/>
            </w:tcBorders>
            <w:vAlign w:val="center"/>
            <w:hideMark/>
          </w:tcPr>
          <w:p w14:paraId="2F07E42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3</w:t>
            </w:r>
          </w:p>
        </w:tc>
        <w:tc>
          <w:tcPr>
            <w:tcW w:w="1786" w:type="pct"/>
            <w:tcBorders>
              <w:top w:val="nil"/>
              <w:left w:val="nil"/>
              <w:bottom w:val="single" w:sz="4" w:space="0" w:color="auto"/>
              <w:right w:val="single" w:sz="4" w:space="0" w:color="auto"/>
            </w:tcBorders>
            <w:vAlign w:val="center"/>
            <w:hideMark/>
          </w:tcPr>
          <w:p w14:paraId="5CC83635"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Суммарная присоединенная нагрузка всех потребителей</w:t>
            </w:r>
          </w:p>
        </w:tc>
        <w:tc>
          <w:tcPr>
            <w:tcW w:w="774" w:type="pct"/>
            <w:tcBorders>
              <w:top w:val="nil"/>
              <w:left w:val="nil"/>
              <w:bottom w:val="single" w:sz="4" w:space="0" w:color="auto"/>
              <w:right w:val="single" w:sz="4" w:space="0" w:color="auto"/>
            </w:tcBorders>
            <w:vAlign w:val="center"/>
            <w:hideMark/>
          </w:tcPr>
          <w:p w14:paraId="07D4762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Гкал/ч</w:t>
            </w:r>
          </w:p>
        </w:tc>
        <w:tc>
          <w:tcPr>
            <w:tcW w:w="908" w:type="pct"/>
            <w:tcBorders>
              <w:top w:val="nil"/>
              <w:left w:val="nil"/>
              <w:bottom w:val="single" w:sz="4" w:space="0" w:color="auto"/>
              <w:right w:val="single" w:sz="4" w:space="0" w:color="auto"/>
            </w:tcBorders>
            <w:vAlign w:val="center"/>
            <w:hideMark/>
          </w:tcPr>
          <w:p w14:paraId="7CC4B8E2" w14:textId="77777777" w:rsidR="009919F4" w:rsidRPr="00757D09" w:rsidRDefault="009919F4" w:rsidP="0025585E">
            <w:pPr>
              <w:jc w:val="center"/>
              <w:rPr>
                <w:rFonts w:eastAsia="Times New Roman"/>
                <w:sz w:val="22"/>
              </w:rPr>
            </w:pPr>
            <w:r w:rsidRPr="00757D09">
              <w:rPr>
                <w:rFonts w:eastAsia="Times New Roman"/>
                <w:sz w:val="22"/>
              </w:rPr>
              <w:t>1,19</w:t>
            </w:r>
          </w:p>
        </w:tc>
        <w:tc>
          <w:tcPr>
            <w:tcW w:w="951" w:type="pct"/>
            <w:tcBorders>
              <w:top w:val="nil"/>
              <w:left w:val="nil"/>
              <w:bottom w:val="single" w:sz="4" w:space="0" w:color="auto"/>
              <w:right w:val="single" w:sz="4" w:space="0" w:color="auto"/>
            </w:tcBorders>
            <w:noWrap/>
            <w:vAlign w:val="center"/>
            <w:hideMark/>
          </w:tcPr>
          <w:p w14:paraId="21F5C1B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0,364</w:t>
            </w:r>
          </w:p>
        </w:tc>
      </w:tr>
      <w:tr w:rsidR="009919F4" w:rsidRPr="00757D09" w14:paraId="384B9F36" w14:textId="77777777" w:rsidTr="0025585E">
        <w:trPr>
          <w:trHeight w:val="765"/>
        </w:trPr>
        <w:tc>
          <w:tcPr>
            <w:tcW w:w="582" w:type="pct"/>
            <w:tcBorders>
              <w:top w:val="nil"/>
              <w:left w:val="single" w:sz="4" w:space="0" w:color="auto"/>
              <w:bottom w:val="single" w:sz="4" w:space="0" w:color="auto"/>
              <w:right w:val="single" w:sz="4" w:space="0" w:color="auto"/>
            </w:tcBorders>
            <w:vAlign w:val="center"/>
            <w:hideMark/>
          </w:tcPr>
          <w:p w14:paraId="6B5C055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4</w:t>
            </w:r>
          </w:p>
        </w:tc>
        <w:tc>
          <w:tcPr>
            <w:tcW w:w="1786" w:type="pct"/>
            <w:tcBorders>
              <w:top w:val="nil"/>
              <w:left w:val="nil"/>
              <w:bottom w:val="single" w:sz="4" w:space="0" w:color="auto"/>
              <w:right w:val="single" w:sz="4" w:space="0" w:color="auto"/>
            </w:tcBorders>
            <w:vAlign w:val="center"/>
            <w:hideMark/>
          </w:tcPr>
          <w:p w14:paraId="4446C3FC"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Расстояние от источника тепла до наиболее удаленного потребителя</w:t>
            </w:r>
          </w:p>
        </w:tc>
        <w:tc>
          <w:tcPr>
            <w:tcW w:w="774" w:type="pct"/>
            <w:tcBorders>
              <w:top w:val="nil"/>
              <w:left w:val="nil"/>
              <w:bottom w:val="single" w:sz="4" w:space="0" w:color="auto"/>
              <w:right w:val="single" w:sz="4" w:space="0" w:color="auto"/>
            </w:tcBorders>
            <w:vAlign w:val="center"/>
            <w:hideMark/>
          </w:tcPr>
          <w:p w14:paraId="69D9767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w:t>
            </w:r>
          </w:p>
        </w:tc>
        <w:tc>
          <w:tcPr>
            <w:tcW w:w="908" w:type="pct"/>
            <w:tcBorders>
              <w:top w:val="nil"/>
              <w:left w:val="nil"/>
              <w:bottom w:val="single" w:sz="4" w:space="0" w:color="auto"/>
              <w:right w:val="single" w:sz="4" w:space="0" w:color="auto"/>
            </w:tcBorders>
            <w:vAlign w:val="center"/>
            <w:hideMark/>
          </w:tcPr>
          <w:p w14:paraId="56A34804" w14:textId="77777777" w:rsidR="009919F4" w:rsidRPr="00757D09" w:rsidRDefault="009919F4" w:rsidP="0025585E">
            <w:pPr>
              <w:jc w:val="center"/>
              <w:rPr>
                <w:rFonts w:eastAsia="Times New Roman"/>
                <w:sz w:val="22"/>
              </w:rPr>
            </w:pPr>
            <w:r w:rsidRPr="00757D09">
              <w:rPr>
                <w:rFonts w:eastAsia="Times New Roman"/>
                <w:sz w:val="22"/>
              </w:rPr>
              <w:t>0,847</w:t>
            </w:r>
          </w:p>
        </w:tc>
        <w:tc>
          <w:tcPr>
            <w:tcW w:w="951" w:type="pct"/>
            <w:tcBorders>
              <w:top w:val="nil"/>
              <w:left w:val="nil"/>
              <w:bottom w:val="single" w:sz="4" w:space="0" w:color="auto"/>
              <w:right w:val="single" w:sz="4" w:space="0" w:color="auto"/>
            </w:tcBorders>
            <w:noWrap/>
            <w:vAlign w:val="center"/>
            <w:hideMark/>
          </w:tcPr>
          <w:p w14:paraId="510E9A8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0,545</w:t>
            </w:r>
          </w:p>
        </w:tc>
      </w:tr>
      <w:tr w:rsidR="009919F4" w:rsidRPr="00757D09" w14:paraId="3BF26555" w14:textId="77777777" w:rsidTr="0025585E">
        <w:trPr>
          <w:trHeight w:val="510"/>
        </w:trPr>
        <w:tc>
          <w:tcPr>
            <w:tcW w:w="582" w:type="pct"/>
            <w:tcBorders>
              <w:top w:val="nil"/>
              <w:left w:val="single" w:sz="4" w:space="0" w:color="auto"/>
              <w:bottom w:val="single" w:sz="4" w:space="0" w:color="auto"/>
              <w:right w:val="single" w:sz="4" w:space="0" w:color="auto"/>
            </w:tcBorders>
            <w:vAlign w:val="center"/>
            <w:hideMark/>
          </w:tcPr>
          <w:p w14:paraId="4827B6D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5</w:t>
            </w:r>
          </w:p>
        </w:tc>
        <w:tc>
          <w:tcPr>
            <w:tcW w:w="1786" w:type="pct"/>
            <w:tcBorders>
              <w:top w:val="nil"/>
              <w:left w:val="nil"/>
              <w:bottom w:val="single" w:sz="4" w:space="0" w:color="auto"/>
              <w:right w:val="single" w:sz="4" w:space="0" w:color="auto"/>
            </w:tcBorders>
            <w:vAlign w:val="center"/>
            <w:hideMark/>
          </w:tcPr>
          <w:p w14:paraId="369EBA0A"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Расчетная температура в подающем трубопроводе</w:t>
            </w:r>
          </w:p>
        </w:tc>
        <w:tc>
          <w:tcPr>
            <w:tcW w:w="774" w:type="pct"/>
            <w:tcBorders>
              <w:top w:val="nil"/>
              <w:left w:val="nil"/>
              <w:bottom w:val="single" w:sz="4" w:space="0" w:color="auto"/>
              <w:right w:val="single" w:sz="4" w:space="0" w:color="auto"/>
            </w:tcBorders>
            <w:vAlign w:val="center"/>
            <w:hideMark/>
          </w:tcPr>
          <w:p w14:paraId="0253DA3E" w14:textId="77777777" w:rsidR="009919F4" w:rsidRPr="00757D09" w:rsidRDefault="009919F4" w:rsidP="0025585E">
            <w:pPr>
              <w:jc w:val="center"/>
              <w:rPr>
                <w:rFonts w:eastAsia="Times New Roman"/>
                <w:color w:val="000000"/>
                <w:sz w:val="22"/>
              </w:rPr>
            </w:pPr>
            <w:r w:rsidRPr="00757D09">
              <w:rPr>
                <w:rFonts w:eastAsia="Times New Roman"/>
                <w:color w:val="000000"/>
                <w:sz w:val="22"/>
              </w:rPr>
              <w:t>C</w:t>
            </w:r>
          </w:p>
        </w:tc>
        <w:tc>
          <w:tcPr>
            <w:tcW w:w="908" w:type="pct"/>
            <w:tcBorders>
              <w:top w:val="nil"/>
              <w:left w:val="nil"/>
              <w:bottom w:val="single" w:sz="4" w:space="0" w:color="auto"/>
              <w:right w:val="single" w:sz="4" w:space="0" w:color="auto"/>
            </w:tcBorders>
            <w:vAlign w:val="center"/>
            <w:hideMark/>
          </w:tcPr>
          <w:p w14:paraId="65E8305F" w14:textId="77777777" w:rsidR="009919F4" w:rsidRPr="00757D09" w:rsidRDefault="009919F4" w:rsidP="0025585E">
            <w:pPr>
              <w:jc w:val="center"/>
              <w:rPr>
                <w:rFonts w:eastAsia="Times New Roman"/>
                <w:sz w:val="22"/>
              </w:rPr>
            </w:pPr>
            <w:r w:rsidRPr="00757D09">
              <w:rPr>
                <w:rFonts w:eastAsia="Times New Roman"/>
                <w:sz w:val="22"/>
              </w:rPr>
              <w:t>95</w:t>
            </w:r>
          </w:p>
        </w:tc>
        <w:tc>
          <w:tcPr>
            <w:tcW w:w="951" w:type="pct"/>
            <w:tcBorders>
              <w:top w:val="nil"/>
              <w:left w:val="nil"/>
              <w:bottom w:val="single" w:sz="4" w:space="0" w:color="auto"/>
              <w:right w:val="single" w:sz="4" w:space="0" w:color="auto"/>
            </w:tcBorders>
            <w:vAlign w:val="center"/>
            <w:hideMark/>
          </w:tcPr>
          <w:p w14:paraId="1794A108" w14:textId="77777777" w:rsidR="009919F4" w:rsidRPr="00757D09" w:rsidRDefault="009919F4" w:rsidP="0025585E">
            <w:pPr>
              <w:jc w:val="center"/>
              <w:rPr>
                <w:rFonts w:eastAsia="Times New Roman"/>
                <w:sz w:val="22"/>
              </w:rPr>
            </w:pPr>
            <w:r w:rsidRPr="00757D09">
              <w:rPr>
                <w:rFonts w:eastAsia="Times New Roman"/>
                <w:sz w:val="22"/>
              </w:rPr>
              <w:t>95</w:t>
            </w:r>
          </w:p>
        </w:tc>
      </w:tr>
      <w:tr w:rsidR="009919F4" w:rsidRPr="00757D09" w14:paraId="3143E0D5" w14:textId="77777777" w:rsidTr="0025585E">
        <w:trPr>
          <w:trHeight w:val="510"/>
        </w:trPr>
        <w:tc>
          <w:tcPr>
            <w:tcW w:w="582" w:type="pct"/>
            <w:tcBorders>
              <w:top w:val="nil"/>
              <w:left w:val="single" w:sz="4" w:space="0" w:color="auto"/>
              <w:bottom w:val="single" w:sz="4" w:space="0" w:color="auto"/>
              <w:right w:val="single" w:sz="4" w:space="0" w:color="auto"/>
            </w:tcBorders>
            <w:vAlign w:val="center"/>
            <w:hideMark/>
          </w:tcPr>
          <w:p w14:paraId="5D2634E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6</w:t>
            </w:r>
          </w:p>
        </w:tc>
        <w:tc>
          <w:tcPr>
            <w:tcW w:w="1786" w:type="pct"/>
            <w:tcBorders>
              <w:top w:val="nil"/>
              <w:left w:val="nil"/>
              <w:bottom w:val="single" w:sz="4" w:space="0" w:color="auto"/>
              <w:right w:val="single" w:sz="4" w:space="0" w:color="auto"/>
            </w:tcBorders>
            <w:vAlign w:val="center"/>
            <w:hideMark/>
          </w:tcPr>
          <w:p w14:paraId="1DC8AFFB"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Расчетная температура в обратном трубопроводе</w:t>
            </w:r>
          </w:p>
        </w:tc>
        <w:tc>
          <w:tcPr>
            <w:tcW w:w="774" w:type="pct"/>
            <w:tcBorders>
              <w:top w:val="nil"/>
              <w:left w:val="nil"/>
              <w:bottom w:val="single" w:sz="4" w:space="0" w:color="auto"/>
              <w:right w:val="single" w:sz="4" w:space="0" w:color="auto"/>
            </w:tcBorders>
            <w:vAlign w:val="center"/>
            <w:hideMark/>
          </w:tcPr>
          <w:p w14:paraId="3713E1C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C</w:t>
            </w:r>
          </w:p>
        </w:tc>
        <w:tc>
          <w:tcPr>
            <w:tcW w:w="908" w:type="pct"/>
            <w:tcBorders>
              <w:top w:val="nil"/>
              <w:left w:val="nil"/>
              <w:bottom w:val="single" w:sz="4" w:space="0" w:color="auto"/>
              <w:right w:val="single" w:sz="4" w:space="0" w:color="auto"/>
            </w:tcBorders>
            <w:vAlign w:val="center"/>
            <w:hideMark/>
          </w:tcPr>
          <w:p w14:paraId="10C9BF4D" w14:textId="77777777" w:rsidR="009919F4" w:rsidRPr="00757D09" w:rsidRDefault="009919F4" w:rsidP="0025585E">
            <w:pPr>
              <w:jc w:val="center"/>
              <w:rPr>
                <w:rFonts w:eastAsia="Times New Roman"/>
                <w:sz w:val="22"/>
              </w:rPr>
            </w:pPr>
            <w:r w:rsidRPr="00757D09">
              <w:rPr>
                <w:rFonts w:eastAsia="Times New Roman"/>
                <w:sz w:val="22"/>
              </w:rPr>
              <w:t>70</w:t>
            </w:r>
          </w:p>
        </w:tc>
        <w:tc>
          <w:tcPr>
            <w:tcW w:w="951" w:type="pct"/>
            <w:tcBorders>
              <w:top w:val="nil"/>
              <w:left w:val="nil"/>
              <w:bottom w:val="single" w:sz="4" w:space="0" w:color="auto"/>
              <w:right w:val="single" w:sz="4" w:space="0" w:color="auto"/>
            </w:tcBorders>
            <w:vAlign w:val="center"/>
            <w:hideMark/>
          </w:tcPr>
          <w:p w14:paraId="26BCBA4D" w14:textId="77777777" w:rsidR="009919F4" w:rsidRPr="00757D09" w:rsidRDefault="009919F4" w:rsidP="0025585E">
            <w:pPr>
              <w:jc w:val="center"/>
              <w:rPr>
                <w:rFonts w:eastAsia="Times New Roman"/>
                <w:sz w:val="22"/>
              </w:rPr>
            </w:pPr>
            <w:r w:rsidRPr="00757D09">
              <w:rPr>
                <w:rFonts w:eastAsia="Times New Roman"/>
                <w:sz w:val="22"/>
              </w:rPr>
              <w:t>70</w:t>
            </w:r>
          </w:p>
        </w:tc>
      </w:tr>
      <w:tr w:rsidR="009919F4" w:rsidRPr="00757D09" w14:paraId="098CDE50" w14:textId="77777777" w:rsidTr="0025585E">
        <w:trPr>
          <w:trHeight w:val="930"/>
        </w:trPr>
        <w:tc>
          <w:tcPr>
            <w:tcW w:w="582" w:type="pct"/>
            <w:tcBorders>
              <w:top w:val="nil"/>
              <w:left w:val="single" w:sz="4" w:space="0" w:color="auto"/>
              <w:bottom w:val="single" w:sz="4" w:space="0" w:color="auto"/>
              <w:right w:val="single" w:sz="4" w:space="0" w:color="auto"/>
            </w:tcBorders>
            <w:vAlign w:val="center"/>
            <w:hideMark/>
          </w:tcPr>
          <w:p w14:paraId="1415227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7</w:t>
            </w:r>
          </w:p>
        </w:tc>
        <w:tc>
          <w:tcPr>
            <w:tcW w:w="1786" w:type="pct"/>
            <w:tcBorders>
              <w:top w:val="nil"/>
              <w:left w:val="nil"/>
              <w:bottom w:val="single" w:sz="4" w:space="0" w:color="auto"/>
              <w:right w:val="single" w:sz="4" w:space="0" w:color="auto"/>
            </w:tcBorders>
            <w:vAlign w:val="center"/>
            <w:hideMark/>
          </w:tcPr>
          <w:p w14:paraId="09D74BCE"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Среднее число абонентов на единицу площади зоны действия источника теплоснабжения</w:t>
            </w:r>
          </w:p>
        </w:tc>
        <w:tc>
          <w:tcPr>
            <w:tcW w:w="774" w:type="pct"/>
            <w:tcBorders>
              <w:top w:val="nil"/>
              <w:left w:val="nil"/>
              <w:bottom w:val="single" w:sz="4" w:space="0" w:color="auto"/>
              <w:right w:val="single" w:sz="4" w:space="0" w:color="auto"/>
            </w:tcBorders>
            <w:vAlign w:val="center"/>
            <w:hideMark/>
          </w:tcPr>
          <w:p w14:paraId="2383CFE4"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1/км2</w:t>
            </w:r>
          </w:p>
        </w:tc>
        <w:tc>
          <w:tcPr>
            <w:tcW w:w="908" w:type="pct"/>
            <w:tcBorders>
              <w:top w:val="nil"/>
              <w:left w:val="nil"/>
              <w:bottom w:val="single" w:sz="4" w:space="0" w:color="auto"/>
              <w:right w:val="single" w:sz="4" w:space="0" w:color="auto"/>
            </w:tcBorders>
            <w:vAlign w:val="center"/>
            <w:hideMark/>
          </w:tcPr>
          <w:p w14:paraId="12CB1E32" w14:textId="77777777" w:rsidR="009919F4" w:rsidRPr="00757D09" w:rsidRDefault="009919F4" w:rsidP="0025585E">
            <w:pPr>
              <w:jc w:val="center"/>
              <w:rPr>
                <w:rFonts w:eastAsia="Times New Roman"/>
                <w:sz w:val="22"/>
              </w:rPr>
            </w:pPr>
            <w:r w:rsidRPr="00757D09">
              <w:rPr>
                <w:rFonts w:eastAsia="Times New Roman"/>
                <w:sz w:val="22"/>
              </w:rPr>
              <w:t>11,25</w:t>
            </w:r>
          </w:p>
        </w:tc>
        <w:tc>
          <w:tcPr>
            <w:tcW w:w="951" w:type="pct"/>
            <w:tcBorders>
              <w:top w:val="nil"/>
              <w:left w:val="nil"/>
              <w:bottom w:val="single" w:sz="4" w:space="0" w:color="auto"/>
              <w:right w:val="single" w:sz="4" w:space="0" w:color="auto"/>
            </w:tcBorders>
            <w:vAlign w:val="center"/>
            <w:hideMark/>
          </w:tcPr>
          <w:p w14:paraId="155218C4" w14:textId="77777777" w:rsidR="009919F4" w:rsidRPr="00757D09" w:rsidRDefault="009919F4" w:rsidP="0025585E">
            <w:pPr>
              <w:jc w:val="center"/>
              <w:rPr>
                <w:rFonts w:eastAsia="Times New Roman"/>
                <w:sz w:val="22"/>
              </w:rPr>
            </w:pPr>
            <w:r w:rsidRPr="00757D09">
              <w:rPr>
                <w:rFonts w:eastAsia="Times New Roman"/>
                <w:sz w:val="22"/>
              </w:rPr>
              <w:t>13,33</w:t>
            </w:r>
          </w:p>
        </w:tc>
      </w:tr>
      <w:tr w:rsidR="009919F4" w:rsidRPr="00757D09" w14:paraId="6E2F2BE8" w14:textId="77777777" w:rsidTr="0025585E">
        <w:trPr>
          <w:trHeight w:val="450"/>
        </w:trPr>
        <w:tc>
          <w:tcPr>
            <w:tcW w:w="582" w:type="pct"/>
            <w:tcBorders>
              <w:top w:val="nil"/>
              <w:left w:val="single" w:sz="4" w:space="0" w:color="auto"/>
              <w:bottom w:val="single" w:sz="4" w:space="0" w:color="auto"/>
              <w:right w:val="single" w:sz="4" w:space="0" w:color="auto"/>
            </w:tcBorders>
            <w:vAlign w:val="center"/>
            <w:hideMark/>
          </w:tcPr>
          <w:p w14:paraId="7C3964F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8</w:t>
            </w:r>
          </w:p>
        </w:tc>
        <w:tc>
          <w:tcPr>
            <w:tcW w:w="1786" w:type="pct"/>
            <w:tcBorders>
              <w:top w:val="nil"/>
              <w:left w:val="nil"/>
              <w:bottom w:val="single" w:sz="4" w:space="0" w:color="auto"/>
              <w:right w:val="single" w:sz="4" w:space="0" w:color="auto"/>
            </w:tcBorders>
            <w:vAlign w:val="center"/>
            <w:hideMark/>
          </w:tcPr>
          <w:p w14:paraId="40E484D8"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Теплоплотность района</w:t>
            </w:r>
          </w:p>
        </w:tc>
        <w:tc>
          <w:tcPr>
            <w:tcW w:w="774" w:type="pct"/>
            <w:tcBorders>
              <w:top w:val="nil"/>
              <w:left w:val="nil"/>
              <w:bottom w:val="single" w:sz="4" w:space="0" w:color="auto"/>
              <w:right w:val="single" w:sz="4" w:space="0" w:color="auto"/>
            </w:tcBorders>
            <w:vAlign w:val="center"/>
            <w:hideMark/>
          </w:tcPr>
          <w:p w14:paraId="19C9363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Гкал/ч*км2</w:t>
            </w:r>
          </w:p>
        </w:tc>
        <w:tc>
          <w:tcPr>
            <w:tcW w:w="908" w:type="pct"/>
            <w:tcBorders>
              <w:top w:val="nil"/>
              <w:left w:val="nil"/>
              <w:bottom w:val="single" w:sz="4" w:space="0" w:color="auto"/>
              <w:right w:val="single" w:sz="4" w:space="0" w:color="auto"/>
            </w:tcBorders>
            <w:vAlign w:val="center"/>
            <w:hideMark/>
          </w:tcPr>
          <w:p w14:paraId="5731134D" w14:textId="77777777" w:rsidR="009919F4" w:rsidRPr="00757D09" w:rsidRDefault="009919F4" w:rsidP="0025585E">
            <w:pPr>
              <w:jc w:val="center"/>
              <w:rPr>
                <w:rFonts w:eastAsia="Times New Roman"/>
                <w:sz w:val="22"/>
              </w:rPr>
            </w:pPr>
            <w:r w:rsidRPr="00757D09">
              <w:rPr>
                <w:rFonts w:eastAsia="Times New Roman"/>
                <w:sz w:val="22"/>
              </w:rPr>
              <w:t>0,744</w:t>
            </w:r>
          </w:p>
        </w:tc>
        <w:tc>
          <w:tcPr>
            <w:tcW w:w="951" w:type="pct"/>
            <w:tcBorders>
              <w:top w:val="nil"/>
              <w:left w:val="nil"/>
              <w:bottom w:val="single" w:sz="4" w:space="0" w:color="auto"/>
              <w:right w:val="single" w:sz="4" w:space="0" w:color="auto"/>
            </w:tcBorders>
            <w:vAlign w:val="center"/>
            <w:hideMark/>
          </w:tcPr>
          <w:p w14:paraId="10BE4379" w14:textId="77777777" w:rsidR="009919F4" w:rsidRPr="00757D09" w:rsidRDefault="009919F4" w:rsidP="0025585E">
            <w:pPr>
              <w:jc w:val="center"/>
              <w:rPr>
                <w:rFonts w:eastAsia="Times New Roman"/>
                <w:sz w:val="22"/>
              </w:rPr>
            </w:pPr>
            <w:r w:rsidRPr="00757D09">
              <w:rPr>
                <w:rFonts w:eastAsia="Times New Roman"/>
                <w:sz w:val="22"/>
              </w:rPr>
              <w:t>0,404</w:t>
            </w:r>
          </w:p>
        </w:tc>
      </w:tr>
      <w:tr w:rsidR="009919F4" w:rsidRPr="00757D09" w14:paraId="51CFF94E" w14:textId="77777777" w:rsidTr="0025585E">
        <w:trPr>
          <w:trHeight w:val="300"/>
        </w:trPr>
        <w:tc>
          <w:tcPr>
            <w:tcW w:w="582" w:type="pct"/>
            <w:tcBorders>
              <w:top w:val="nil"/>
              <w:left w:val="single" w:sz="4" w:space="0" w:color="auto"/>
              <w:bottom w:val="single" w:sz="4" w:space="0" w:color="auto"/>
              <w:right w:val="single" w:sz="4" w:space="0" w:color="auto"/>
            </w:tcBorders>
            <w:vAlign w:val="center"/>
            <w:hideMark/>
          </w:tcPr>
          <w:p w14:paraId="22B450E7" w14:textId="77777777" w:rsidR="009919F4" w:rsidRPr="00757D09" w:rsidRDefault="009919F4" w:rsidP="0025585E">
            <w:pPr>
              <w:jc w:val="center"/>
              <w:rPr>
                <w:rFonts w:eastAsia="Times New Roman"/>
                <w:color w:val="000000"/>
                <w:sz w:val="22"/>
              </w:rPr>
            </w:pPr>
            <w:r w:rsidRPr="00757D09">
              <w:rPr>
                <w:rFonts w:eastAsia="Times New Roman"/>
                <w:color w:val="000000"/>
                <w:sz w:val="22"/>
              </w:rPr>
              <w:t>9</w:t>
            </w:r>
          </w:p>
        </w:tc>
        <w:tc>
          <w:tcPr>
            <w:tcW w:w="1786" w:type="pct"/>
            <w:tcBorders>
              <w:top w:val="nil"/>
              <w:left w:val="nil"/>
              <w:bottom w:val="single" w:sz="4" w:space="0" w:color="auto"/>
              <w:right w:val="single" w:sz="4" w:space="0" w:color="auto"/>
            </w:tcBorders>
            <w:vAlign w:val="center"/>
            <w:hideMark/>
          </w:tcPr>
          <w:p w14:paraId="7A907DD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Материальная характеристика</w:t>
            </w:r>
          </w:p>
        </w:tc>
        <w:tc>
          <w:tcPr>
            <w:tcW w:w="774" w:type="pct"/>
            <w:tcBorders>
              <w:top w:val="nil"/>
              <w:left w:val="nil"/>
              <w:bottom w:val="single" w:sz="4" w:space="0" w:color="auto"/>
              <w:right w:val="single" w:sz="4" w:space="0" w:color="auto"/>
            </w:tcBorders>
            <w:vAlign w:val="center"/>
            <w:hideMark/>
          </w:tcPr>
          <w:p w14:paraId="14398039"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м2</w:t>
            </w:r>
          </w:p>
        </w:tc>
        <w:tc>
          <w:tcPr>
            <w:tcW w:w="908" w:type="pct"/>
            <w:tcBorders>
              <w:top w:val="nil"/>
              <w:left w:val="nil"/>
              <w:bottom w:val="single" w:sz="4" w:space="0" w:color="auto"/>
              <w:right w:val="single" w:sz="4" w:space="0" w:color="auto"/>
            </w:tcBorders>
            <w:vAlign w:val="center"/>
            <w:hideMark/>
          </w:tcPr>
          <w:p w14:paraId="7CF8C4C6" w14:textId="77777777" w:rsidR="009919F4" w:rsidRPr="00757D09" w:rsidRDefault="009919F4" w:rsidP="0025585E">
            <w:pPr>
              <w:jc w:val="center"/>
              <w:rPr>
                <w:rFonts w:eastAsia="Times New Roman"/>
                <w:sz w:val="22"/>
              </w:rPr>
            </w:pPr>
            <w:r w:rsidRPr="00757D09">
              <w:rPr>
                <w:rFonts w:eastAsia="Times New Roman"/>
                <w:sz w:val="22"/>
              </w:rPr>
              <w:t>1098</w:t>
            </w:r>
          </w:p>
        </w:tc>
        <w:tc>
          <w:tcPr>
            <w:tcW w:w="951" w:type="pct"/>
            <w:tcBorders>
              <w:top w:val="nil"/>
              <w:left w:val="nil"/>
              <w:bottom w:val="single" w:sz="4" w:space="0" w:color="auto"/>
              <w:right w:val="single" w:sz="4" w:space="0" w:color="auto"/>
            </w:tcBorders>
            <w:noWrap/>
            <w:vAlign w:val="center"/>
            <w:hideMark/>
          </w:tcPr>
          <w:p w14:paraId="6EA1D75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1200</w:t>
            </w:r>
          </w:p>
        </w:tc>
      </w:tr>
      <w:tr w:rsidR="009919F4" w:rsidRPr="00757D09" w14:paraId="54C7C968" w14:textId="77777777" w:rsidTr="0025585E">
        <w:trPr>
          <w:trHeight w:val="765"/>
        </w:trPr>
        <w:tc>
          <w:tcPr>
            <w:tcW w:w="582" w:type="pct"/>
            <w:tcBorders>
              <w:top w:val="nil"/>
              <w:left w:val="single" w:sz="4" w:space="0" w:color="auto"/>
              <w:bottom w:val="single" w:sz="4" w:space="0" w:color="auto"/>
              <w:right w:val="single" w:sz="4" w:space="0" w:color="auto"/>
            </w:tcBorders>
            <w:vAlign w:val="center"/>
            <w:hideMark/>
          </w:tcPr>
          <w:p w14:paraId="329BFC2E"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10</w:t>
            </w:r>
          </w:p>
        </w:tc>
        <w:tc>
          <w:tcPr>
            <w:tcW w:w="1786" w:type="pct"/>
            <w:tcBorders>
              <w:top w:val="nil"/>
              <w:left w:val="nil"/>
              <w:bottom w:val="single" w:sz="4" w:space="0" w:color="auto"/>
              <w:right w:val="single" w:sz="4" w:space="0" w:color="auto"/>
            </w:tcBorders>
            <w:vAlign w:val="center"/>
            <w:hideMark/>
          </w:tcPr>
          <w:p w14:paraId="2526383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Удельная стоимость материальной характеристики сетей</w:t>
            </w:r>
          </w:p>
        </w:tc>
        <w:tc>
          <w:tcPr>
            <w:tcW w:w="774" w:type="pct"/>
            <w:tcBorders>
              <w:top w:val="nil"/>
              <w:left w:val="nil"/>
              <w:bottom w:val="single" w:sz="4" w:space="0" w:color="auto"/>
              <w:right w:val="single" w:sz="4" w:space="0" w:color="auto"/>
            </w:tcBorders>
            <w:vAlign w:val="center"/>
            <w:hideMark/>
          </w:tcPr>
          <w:p w14:paraId="46469494"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м2/Гкал/ч;</w:t>
            </w:r>
          </w:p>
        </w:tc>
        <w:tc>
          <w:tcPr>
            <w:tcW w:w="908" w:type="pct"/>
            <w:tcBorders>
              <w:top w:val="nil"/>
              <w:left w:val="nil"/>
              <w:bottom w:val="single" w:sz="4" w:space="0" w:color="auto"/>
              <w:right w:val="single" w:sz="4" w:space="0" w:color="auto"/>
            </w:tcBorders>
            <w:vAlign w:val="center"/>
            <w:hideMark/>
          </w:tcPr>
          <w:p w14:paraId="1CBED75F" w14:textId="77777777" w:rsidR="009919F4" w:rsidRPr="00757D09" w:rsidRDefault="009919F4" w:rsidP="0025585E">
            <w:pPr>
              <w:jc w:val="center"/>
              <w:rPr>
                <w:rFonts w:eastAsia="Times New Roman"/>
                <w:sz w:val="22"/>
              </w:rPr>
            </w:pPr>
            <w:r w:rsidRPr="00757D09">
              <w:rPr>
                <w:rFonts w:eastAsia="Times New Roman"/>
                <w:sz w:val="22"/>
              </w:rPr>
              <w:t>980</w:t>
            </w:r>
          </w:p>
        </w:tc>
        <w:tc>
          <w:tcPr>
            <w:tcW w:w="951" w:type="pct"/>
            <w:tcBorders>
              <w:top w:val="nil"/>
              <w:left w:val="nil"/>
              <w:bottom w:val="single" w:sz="4" w:space="0" w:color="auto"/>
              <w:right w:val="single" w:sz="4" w:space="0" w:color="auto"/>
            </w:tcBorders>
            <w:noWrap/>
            <w:vAlign w:val="center"/>
            <w:hideMark/>
          </w:tcPr>
          <w:p w14:paraId="605916A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1103</w:t>
            </w:r>
          </w:p>
        </w:tc>
      </w:tr>
      <w:tr w:rsidR="009919F4" w:rsidRPr="00757D09" w14:paraId="7CAF8729" w14:textId="77777777" w:rsidTr="0025585E">
        <w:trPr>
          <w:trHeight w:val="510"/>
        </w:trPr>
        <w:tc>
          <w:tcPr>
            <w:tcW w:w="582" w:type="pct"/>
            <w:tcBorders>
              <w:top w:val="nil"/>
              <w:left w:val="single" w:sz="4" w:space="0" w:color="auto"/>
              <w:bottom w:val="single" w:sz="4" w:space="0" w:color="auto"/>
              <w:right w:val="single" w:sz="4" w:space="0" w:color="auto"/>
            </w:tcBorders>
            <w:vAlign w:val="center"/>
            <w:hideMark/>
          </w:tcPr>
          <w:p w14:paraId="0F867D77"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11</w:t>
            </w:r>
          </w:p>
        </w:tc>
        <w:tc>
          <w:tcPr>
            <w:tcW w:w="1786" w:type="pct"/>
            <w:tcBorders>
              <w:top w:val="nil"/>
              <w:left w:val="nil"/>
              <w:bottom w:val="single" w:sz="4" w:space="0" w:color="auto"/>
              <w:right w:val="single" w:sz="4" w:space="0" w:color="auto"/>
            </w:tcBorders>
            <w:vAlign w:val="center"/>
            <w:hideMark/>
          </w:tcPr>
          <w:p w14:paraId="3587FA2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Поправочный коэффициент (1,3 для ТЭЦ и 1 для котельных)</w:t>
            </w:r>
          </w:p>
        </w:tc>
        <w:tc>
          <w:tcPr>
            <w:tcW w:w="774" w:type="pct"/>
            <w:tcBorders>
              <w:top w:val="nil"/>
              <w:left w:val="nil"/>
              <w:bottom w:val="single" w:sz="4" w:space="0" w:color="auto"/>
              <w:right w:val="single" w:sz="4" w:space="0" w:color="auto"/>
            </w:tcBorders>
            <w:vAlign w:val="center"/>
            <w:hideMark/>
          </w:tcPr>
          <w:p w14:paraId="3C954FD0" w14:textId="77777777" w:rsidR="009919F4" w:rsidRPr="00757D09" w:rsidRDefault="009919F4" w:rsidP="0025585E">
            <w:pPr>
              <w:jc w:val="center"/>
              <w:rPr>
                <w:rFonts w:eastAsia="Times New Roman"/>
                <w:color w:val="000000"/>
                <w:sz w:val="22"/>
              </w:rPr>
            </w:pPr>
            <w:r w:rsidRPr="00757D09">
              <w:rPr>
                <w:rFonts w:eastAsia="Times New Roman"/>
                <w:color w:val="000000"/>
                <w:sz w:val="22"/>
              </w:rPr>
              <w:t>-</w:t>
            </w:r>
          </w:p>
        </w:tc>
        <w:tc>
          <w:tcPr>
            <w:tcW w:w="908" w:type="pct"/>
            <w:tcBorders>
              <w:top w:val="nil"/>
              <w:left w:val="nil"/>
              <w:bottom w:val="single" w:sz="4" w:space="0" w:color="auto"/>
              <w:right w:val="single" w:sz="4" w:space="0" w:color="auto"/>
            </w:tcBorders>
            <w:vAlign w:val="center"/>
            <w:hideMark/>
          </w:tcPr>
          <w:p w14:paraId="4723B2A2" w14:textId="77777777" w:rsidR="009919F4" w:rsidRPr="00757D09" w:rsidRDefault="009919F4" w:rsidP="0025585E">
            <w:pPr>
              <w:jc w:val="center"/>
              <w:rPr>
                <w:rFonts w:eastAsia="Times New Roman"/>
                <w:sz w:val="22"/>
              </w:rPr>
            </w:pPr>
            <w:r w:rsidRPr="00757D09">
              <w:rPr>
                <w:rFonts w:eastAsia="Times New Roman"/>
                <w:sz w:val="22"/>
              </w:rPr>
              <w:t>1</w:t>
            </w:r>
          </w:p>
        </w:tc>
        <w:tc>
          <w:tcPr>
            <w:tcW w:w="951" w:type="pct"/>
            <w:tcBorders>
              <w:top w:val="nil"/>
              <w:left w:val="nil"/>
              <w:bottom w:val="single" w:sz="4" w:space="0" w:color="auto"/>
              <w:right w:val="single" w:sz="4" w:space="0" w:color="auto"/>
            </w:tcBorders>
            <w:noWrap/>
            <w:vAlign w:val="center"/>
            <w:hideMark/>
          </w:tcPr>
          <w:p w14:paraId="3F88C30C" w14:textId="77777777" w:rsidR="009919F4" w:rsidRPr="00757D09" w:rsidRDefault="009919F4" w:rsidP="0025585E">
            <w:pPr>
              <w:jc w:val="center"/>
              <w:rPr>
                <w:rFonts w:eastAsia="Times New Roman"/>
                <w:sz w:val="22"/>
              </w:rPr>
            </w:pPr>
            <w:r w:rsidRPr="00757D09">
              <w:rPr>
                <w:rFonts w:eastAsia="Times New Roman"/>
                <w:sz w:val="22"/>
              </w:rPr>
              <w:t>1</w:t>
            </w:r>
          </w:p>
        </w:tc>
      </w:tr>
      <w:tr w:rsidR="009919F4" w:rsidRPr="00757D09" w14:paraId="082A1863" w14:textId="77777777" w:rsidTr="0025585E">
        <w:trPr>
          <w:trHeight w:val="300"/>
        </w:trPr>
        <w:tc>
          <w:tcPr>
            <w:tcW w:w="582" w:type="pct"/>
            <w:tcBorders>
              <w:top w:val="nil"/>
              <w:left w:val="single" w:sz="4" w:space="0" w:color="auto"/>
              <w:bottom w:val="single" w:sz="4" w:space="0" w:color="auto"/>
              <w:right w:val="single" w:sz="4" w:space="0" w:color="auto"/>
            </w:tcBorders>
            <w:vAlign w:val="center"/>
            <w:hideMark/>
          </w:tcPr>
          <w:p w14:paraId="74E12DFF" w14:textId="77777777" w:rsidR="009919F4" w:rsidRPr="00757D09" w:rsidRDefault="009919F4" w:rsidP="0025585E">
            <w:pPr>
              <w:jc w:val="center"/>
              <w:rPr>
                <w:rFonts w:eastAsia="Times New Roman"/>
                <w:color w:val="000000"/>
                <w:sz w:val="22"/>
              </w:rPr>
            </w:pPr>
            <w:r w:rsidRPr="00757D09">
              <w:rPr>
                <w:rFonts w:eastAsia="Times New Roman"/>
                <w:color w:val="000000"/>
                <w:sz w:val="22"/>
              </w:rPr>
              <w:t>12</w:t>
            </w:r>
          </w:p>
        </w:tc>
        <w:tc>
          <w:tcPr>
            <w:tcW w:w="1786" w:type="pct"/>
            <w:tcBorders>
              <w:top w:val="nil"/>
              <w:left w:val="nil"/>
              <w:bottom w:val="single" w:sz="4" w:space="0" w:color="auto"/>
              <w:right w:val="single" w:sz="4" w:space="0" w:color="auto"/>
            </w:tcBorders>
            <w:vAlign w:val="center"/>
            <w:hideMark/>
          </w:tcPr>
          <w:p w14:paraId="7DAE8472" w14:textId="77777777" w:rsidR="009919F4" w:rsidRPr="00757D09" w:rsidRDefault="009919F4" w:rsidP="0025585E">
            <w:pPr>
              <w:jc w:val="center"/>
              <w:rPr>
                <w:rFonts w:eastAsia="Times New Roman"/>
                <w:color w:val="000000"/>
                <w:sz w:val="22"/>
              </w:rPr>
            </w:pPr>
            <w:r w:rsidRPr="00757D09">
              <w:rPr>
                <w:rFonts w:eastAsia="Times New Roman"/>
                <w:color w:val="000000"/>
                <w:sz w:val="22"/>
              </w:rPr>
              <w:t>Эффективный радиус</w:t>
            </w:r>
          </w:p>
        </w:tc>
        <w:tc>
          <w:tcPr>
            <w:tcW w:w="774" w:type="pct"/>
            <w:tcBorders>
              <w:top w:val="nil"/>
              <w:left w:val="nil"/>
              <w:bottom w:val="single" w:sz="4" w:space="0" w:color="auto"/>
              <w:right w:val="single" w:sz="4" w:space="0" w:color="auto"/>
            </w:tcBorders>
            <w:vAlign w:val="center"/>
            <w:hideMark/>
          </w:tcPr>
          <w:p w14:paraId="2B1C1083" w14:textId="77777777" w:rsidR="009919F4" w:rsidRPr="00757D09" w:rsidRDefault="009919F4" w:rsidP="0025585E">
            <w:pPr>
              <w:jc w:val="center"/>
              <w:rPr>
                <w:rFonts w:eastAsia="Times New Roman"/>
                <w:color w:val="000000"/>
                <w:sz w:val="22"/>
              </w:rPr>
            </w:pPr>
            <w:r w:rsidRPr="00757D09">
              <w:rPr>
                <w:rFonts w:eastAsia="Times New Roman"/>
                <w:color w:val="000000"/>
                <w:sz w:val="22"/>
              </w:rPr>
              <w:t>км</w:t>
            </w:r>
          </w:p>
        </w:tc>
        <w:tc>
          <w:tcPr>
            <w:tcW w:w="908" w:type="pct"/>
            <w:tcBorders>
              <w:top w:val="nil"/>
              <w:left w:val="nil"/>
              <w:bottom w:val="single" w:sz="4" w:space="0" w:color="auto"/>
              <w:right w:val="single" w:sz="4" w:space="0" w:color="auto"/>
            </w:tcBorders>
            <w:vAlign w:val="center"/>
            <w:hideMark/>
          </w:tcPr>
          <w:p w14:paraId="6EB2383F" w14:textId="77777777" w:rsidR="009919F4" w:rsidRPr="00757D09" w:rsidRDefault="009919F4" w:rsidP="0025585E">
            <w:pPr>
              <w:jc w:val="center"/>
              <w:rPr>
                <w:rFonts w:eastAsia="Times New Roman"/>
                <w:sz w:val="22"/>
              </w:rPr>
            </w:pPr>
            <w:r w:rsidRPr="00757D09">
              <w:rPr>
                <w:rFonts w:eastAsia="Times New Roman"/>
                <w:sz w:val="22"/>
              </w:rPr>
              <w:t>6,8</w:t>
            </w:r>
          </w:p>
        </w:tc>
        <w:tc>
          <w:tcPr>
            <w:tcW w:w="951" w:type="pct"/>
            <w:tcBorders>
              <w:top w:val="nil"/>
              <w:left w:val="nil"/>
              <w:bottom w:val="single" w:sz="4" w:space="0" w:color="auto"/>
              <w:right w:val="single" w:sz="4" w:space="0" w:color="auto"/>
            </w:tcBorders>
            <w:noWrap/>
            <w:vAlign w:val="center"/>
            <w:hideMark/>
          </w:tcPr>
          <w:p w14:paraId="4624ADBD" w14:textId="77777777" w:rsidR="009919F4" w:rsidRPr="00757D09" w:rsidRDefault="009919F4" w:rsidP="0025585E">
            <w:pPr>
              <w:jc w:val="center"/>
              <w:rPr>
                <w:rFonts w:eastAsia="Times New Roman"/>
                <w:color w:val="000000"/>
                <w:sz w:val="22"/>
              </w:rPr>
            </w:pPr>
            <w:r w:rsidRPr="00757D09">
              <w:rPr>
                <w:rFonts w:eastAsia="Times New Roman"/>
                <w:color w:val="000000"/>
                <w:sz w:val="22"/>
              </w:rPr>
              <w:t>2,9</w:t>
            </w:r>
          </w:p>
        </w:tc>
      </w:tr>
    </w:tbl>
    <w:p w14:paraId="51F63095" w14:textId="77777777" w:rsidR="0003595D" w:rsidRPr="00757D09" w:rsidRDefault="0003595D" w:rsidP="0003595D">
      <w:pPr>
        <w:pStyle w:val="aff4"/>
        <w:spacing w:before="0" w:beforeAutospacing="0" w:after="0" w:afterAutospacing="0"/>
        <w:jc w:val="both"/>
        <w:outlineLvl w:val="2"/>
        <w:rPr>
          <w:b/>
        </w:rPr>
      </w:pPr>
    </w:p>
    <w:p w14:paraId="6CB29AD2" w14:textId="77777777" w:rsidR="007730F6" w:rsidRPr="00757D09" w:rsidRDefault="007730F6" w:rsidP="007730F6">
      <w:pPr>
        <w:pStyle w:val="af0"/>
        <w:spacing w:line="240" w:lineRule="auto"/>
        <w:ind w:left="0" w:firstLine="709"/>
        <w:rPr>
          <w:sz w:val="24"/>
          <w:szCs w:val="24"/>
        </w:rPr>
      </w:pPr>
      <w:bookmarkStart w:id="37" w:name="_Toc40887304"/>
      <w:bookmarkStart w:id="38" w:name="_Toc232545593"/>
      <w:bookmarkEnd w:id="34"/>
      <w:bookmarkEnd w:id="35"/>
      <w:bookmarkEnd w:id="36"/>
      <w:r w:rsidRPr="00757D09">
        <w:rPr>
          <w:sz w:val="24"/>
          <w:szCs w:val="24"/>
        </w:rPr>
        <w:t xml:space="preserve">Раздел 3. </w:t>
      </w:r>
      <w:r w:rsidRPr="00757D09">
        <w:rPr>
          <w:rFonts w:eastAsia="Times New Roman"/>
          <w:sz w:val="24"/>
          <w:szCs w:val="24"/>
        </w:rPr>
        <w:t>Существующие и перспективные балансы теплоносителя</w:t>
      </w:r>
      <w:bookmarkEnd w:id="37"/>
      <w:bookmarkEnd w:id="38"/>
    </w:p>
    <w:p w14:paraId="1AEA4A33" w14:textId="77777777" w:rsidR="007730F6" w:rsidRPr="00757D09" w:rsidRDefault="007730F6" w:rsidP="003E53AB">
      <w:pPr>
        <w:pStyle w:val="afb"/>
        <w:numPr>
          <w:ilvl w:val="0"/>
          <w:numId w:val="12"/>
        </w:numPr>
        <w:autoSpaceDE w:val="0"/>
        <w:autoSpaceDN w:val="0"/>
        <w:adjustRightInd w:val="0"/>
        <w:jc w:val="both"/>
        <w:outlineLvl w:val="1"/>
        <w:rPr>
          <w:b/>
          <w:sz w:val="24"/>
          <w:szCs w:val="24"/>
        </w:rPr>
      </w:pPr>
      <w:bookmarkStart w:id="39" w:name="_Toc40887305"/>
      <w:bookmarkStart w:id="40" w:name="_Toc232545594"/>
      <w:r w:rsidRPr="00757D09">
        <w:rPr>
          <w:rFonts w:ascii="TimesNewRomanPSMT" w:hAnsi="TimesNewRomanPSMT" w:cs="TimesNewRomanPSMT"/>
          <w:b/>
          <w:sz w:val="24"/>
          <w:szCs w:val="24"/>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bookmarkEnd w:id="39"/>
      <w:bookmarkEnd w:id="40"/>
    </w:p>
    <w:p w14:paraId="292D4D30" w14:textId="77777777" w:rsidR="006A3B9F" w:rsidRPr="00757D09" w:rsidRDefault="006A3B9F" w:rsidP="006A3B9F">
      <w:pPr>
        <w:widowControl w:val="0"/>
        <w:spacing w:before="240" w:line="276" w:lineRule="auto"/>
        <w:ind w:left="138" w:right="146" w:firstLine="566"/>
        <w:jc w:val="both"/>
        <w:rPr>
          <w:rFonts w:eastAsia="Times New Roman"/>
        </w:rPr>
      </w:pPr>
      <w:r w:rsidRPr="00757D09">
        <w:rPr>
          <w:rFonts w:eastAsia="Times New Roman"/>
        </w:rPr>
        <w:t>Расчет перспективных балансов производительности водоподготовительных установок выполнен в соответствии с СО 153-34.20.523(3)-2003 «Методические указания по составлению энергетической характеристики для систем транспорта тепловой энергии по показателю “тепловые потери”» (утв. Приказом Минэнерго России от 30 июня 2003 года № 278) и «Инструкцией по организации в Минэнерго России работы по расчету и обоснованию нормативов технологических потерь при передаче тепловой энергии» (утв. Приказом Минэнерго России от 30 декабря 2008 года № 325).</w:t>
      </w:r>
    </w:p>
    <w:p w14:paraId="49F6E8ED" w14:textId="77777777" w:rsidR="006A3B9F" w:rsidRPr="00757D09" w:rsidRDefault="006A3B9F" w:rsidP="006A3B9F">
      <w:pPr>
        <w:widowControl w:val="0"/>
        <w:spacing w:before="1" w:line="276" w:lineRule="auto"/>
        <w:ind w:left="138" w:right="146" w:firstLine="566"/>
        <w:jc w:val="both"/>
        <w:rPr>
          <w:rFonts w:eastAsia="Times New Roman"/>
        </w:rPr>
      </w:pPr>
      <w:r w:rsidRPr="00757D09">
        <w:rPr>
          <w:rFonts w:eastAsia="Times New Roman"/>
        </w:rPr>
        <w:t>Согласно СП 124.13330.2012 «Тепловые сети», среднегодовая утечка теплоносителя (м³/ч) из водяных тепловых сетей должна быть не более 0,25%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Для открытых и закрытых систем теплоснабжения должна предусматриваться дополнительно аварийная подпитка химически не обработанной и не деаэрированной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предусмотрено проектными (эксплуатационными) решениями. Для открытых систем теплоснабжения аварийная подпитка должна обеспечиваться только из систем хозяйственно-питьевого водоснабжения.</w:t>
      </w:r>
    </w:p>
    <w:p w14:paraId="2052B8AC" w14:textId="77777777" w:rsidR="006A3B9F" w:rsidRPr="00757D09" w:rsidRDefault="006A3B9F" w:rsidP="006A3B9F">
      <w:pPr>
        <w:widowControl w:val="0"/>
        <w:spacing w:before="1" w:line="276" w:lineRule="auto"/>
        <w:ind w:left="138" w:right="146" w:firstLine="566"/>
        <w:jc w:val="both"/>
        <w:rPr>
          <w:rFonts w:eastAsia="Times New Roman"/>
        </w:rPr>
      </w:pPr>
      <w:r w:rsidRPr="00757D09">
        <w:rPr>
          <w:rFonts w:eastAsia="Times New Roman"/>
        </w:rPr>
        <w:t>Поскольку аварийная подпитка осуществляется химически не обработанной и не деаэрированной водой, в расчетную производительность водоподготовительных установок она не входит.</w:t>
      </w:r>
    </w:p>
    <w:p w14:paraId="20835988" w14:textId="77777777" w:rsidR="006A3B9F" w:rsidRPr="00757D09" w:rsidRDefault="006A3B9F" w:rsidP="006A3B9F">
      <w:pPr>
        <w:widowControl w:val="0"/>
        <w:spacing w:before="1" w:line="276" w:lineRule="auto"/>
        <w:ind w:left="138" w:right="146" w:firstLine="566"/>
        <w:jc w:val="both"/>
        <w:rPr>
          <w:rFonts w:eastAsia="Times New Roman"/>
        </w:rPr>
      </w:pPr>
      <w:r w:rsidRPr="00757D09">
        <w:rPr>
          <w:rFonts w:eastAsia="Times New Roman"/>
        </w:rPr>
        <w:t xml:space="preserve">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 представлены в таблице </w:t>
      </w:r>
      <w:r w:rsidR="000A1D71" w:rsidRPr="00757D09">
        <w:rPr>
          <w:rFonts w:eastAsia="Times New Roman"/>
        </w:rPr>
        <w:t>ниже</w:t>
      </w:r>
      <w:r w:rsidRPr="00757D09">
        <w:rPr>
          <w:rFonts w:eastAsia="Times New Roman"/>
        </w:rPr>
        <w:t>.</w:t>
      </w:r>
    </w:p>
    <w:p w14:paraId="6A0E6EFA" w14:textId="77777777" w:rsidR="006A3B9F" w:rsidRPr="00757D09" w:rsidRDefault="006A3B9F" w:rsidP="006A3B9F">
      <w:pPr>
        <w:widowControl w:val="0"/>
        <w:spacing w:before="1" w:line="276" w:lineRule="auto"/>
        <w:ind w:left="138" w:right="146" w:firstLine="566"/>
        <w:jc w:val="both"/>
        <w:rPr>
          <w:rFonts w:eastAsia="Times New Roman"/>
          <w:b/>
        </w:rPr>
      </w:pPr>
      <w:r w:rsidRPr="00757D09">
        <w:rPr>
          <w:rFonts w:eastAsia="Times New Roman"/>
          <w:b/>
        </w:rPr>
        <w:t>Баланс водоподготовительной установки (ХВО)</w:t>
      </w:r>
    </w:p>
    <w:p w14:paraId="46C44BFB" w14:textId="77777777" w:rsidR="006A3B9F" w:rsidRPr="00757D09" w:rsidRDefault="006A3B9F" w:rsidP="006A3B9F">
      <w:pPr>
        <w:widowControl w:val="0"/>
        <w:spacing w:before="1" w:line="276" w:lineRule="auto"/>
        <w:ind w:left="138" w:right="146" w:firstLine="566"/>
        <w:jc w:val="both"/>
        <w:rPr>
          <w:rFonts w:eastAsia="Times New Roman"/>
        </w:rPr>
      </w:pPr>
      <w:r w:rsidRPr="00757D09">
        <w:rPr>
          <w:rFonts w:eastAsia="Times New Roman"/>
        </w:rPr>
        <w:t>Система ХВО предназначена для приготовления воды:</w:t>
      </w:r>
    </w:p>
    <w:p w14:paraId="73A3A9E2" w14:textId="77777777" w:rsidR="006A3B9F" w:rsidRPr="00757D09" w:rsidRDefault="006A3B9F" w:rsidP="006A3B9F">
      <w:pPr>
        <w:widowControl w:val="0"/>
        <w:numPr>
          <w:ilvl w:val="0"/>
          <w:numId w:val="3"/>
        </w:numPr>
        <w:spacing w:before="1" w:line="276" w:lineRule="auto"/>
        <w:ind w:right="146"/>
        <w:jc w:val="both"/>
        <w:rPr>
          <w:rFonts w:eastAsia="Times New Roman"/>
        </w:rPr>
      </w:pPr>
      <w:r w:rsidRPr="00757D09">
        <w:rPr>
          <w:rFonts w:eastAsia="Times New Roman"/>
        </w:rPr>
        <w:t>восполнения утечек в тепловой сети закрытого типа;</w:t>
      </w:r>
    </w:p>
    <w:p w14:paraId="68B92ACD" w14:textId="77777777" w:rsidR="006A3B9F" w:rsidRPr="00757D09" w:rsidRDefault="006A3B9F" w:rsidP="006A3B9F">
      <w:pPr>
        <w:widowControl w:val="0"/>
        <w:numPr>
          <w:ilvl w:val="0"/>
          <w:numId w:val="3"/>
        </w:numPr>
        <w:spacing w:before="1" w:line="276" w:lineRule="auto"/>
        <w:ind w:right="146"/>
        <w:jc w:val="both"/>
        <w:rPr>
          <w:rFonts w:eastAsia="Times New Roman"/>
        </w:rPr>
      </w:pPr>
      <w:r w:rsidRPr="00757D09">
        <w:rPr>
          <w:rFonts w:eastAsia="Times New Roman"/>
        </w:rPr>
        <w:t>на приготовление добавочной воды для питания энергетических котлов.</w:t>
      </w:r>
    </w:p>
    <w:p w14:paraId="22ABE34D" w14:textId="77777777" w:rsidR="006A3B9F" w:rsidRPr="00757D09" w:rsidRDefault="006A3B9F" w:rsidP="006A3B9F">
      <w:pPr>
        <w:widowControl w:val="0"/>
        <w:spacing w:before="1" w:line="276" w:lineRule="auto"/>
        <w:ind w:left="138" w:right="146" w:firstLine="566"/>
        <w:jc w:val="both"/>
        <w:rPr>
          <w:rFonts w:eastAsia="Times New Roman"/>
        </w:rPr>
      </w:pPr>
      <w:r w:rsidRPr="00757D09">
        <w:rPr>
          <w:rFonts w:eastAsia="Times New Roman"/>
        </w:rPr>
        <w:t>Согласно ФЗ № 261 «Об энергосбережении и энергетической эффективности», следует ожидать снижения потребления воды потребителями, и, следовательно, увеличения резерва на водоподготовительная установка (ВПУ). Однако, при подключении перспективных потребителей, изменение баланса водоподготовительной установки не произойдет.</w:t>
      </w:r>
    </w:p>
    <w:p w14:paraId="373BB8DF" w14:textId="77777777" w:rsidR="000A1D71" w:rsidRPr="00757D09" w:rsidRDefault="00767740" w:rsidP="000A1D71">
      <w:pPr>
        <w:widowControl w:val="0"/>
        <w:spacing w:before="1" w:line="276" w:lineRule="auto"/>
        <w:ind w:left="138" w:right="146" w:firstLine="566"/>
        <w:jc w:val="both"/>
        <w:rPr>
          <w:rFonts w:eastAsia="Times New Roman"/>
        </w:rPr>
      </w:pPr>
      <w:r w:rsidRPr="00925042">
        <w:rPr>
          <w:rFonts w:eastAsia="Times New Roman"/>
        </w:rPr>
        <w:t xml:space="preserve">ВПУ </w:t>
      </w:r>
      <w:r w:rsidR="00925042" w:rsidRPr="00925042">
        <w:rPr>
          <w:rFonts w:eastAsia="Calibri"/>
        </w:rPr>
        <w:t>Районной котельной</w:t>
      </w:r>
      <w:r w:rsidR="000A1D71" w:rsidRPr="00925042">
        <w:rPr>
          <w:rFonts w:eastAsia="Times New Roman"/>
        </w:rPr>
        <w:t xml:space="preserve"> состоит из четырех натрий-катионитовых фильтров 1</w:t>
      </w:r>
      <w:r w:rsidR="000A1D71" w:rsidRPr="00757D09">
        <w:rPr>
          <w:rFonts w:eastAsia="Times New Roman"/>
        </w:rPr>
        <w:t xml:space="preserve"> ступени и двух натрий - катионитовых фильтров 2 ступени. В котельной установлены деаэраторы: ДА-50 – 1 шт.; ДВ-400 – 1 шт. </w:t>
      </w:r>
    </w:p>
    <w:p w14:paraId="093009D3" w14:textId="77777777" w:rsidR="000A1D71" w:rsidRPr="00757D09" w:rsidRDefault="000A1D71" w:rsidP="000A1D71">
      <w:pPr>
        <w:widowControl w:val="0"/>
        <w:spacing w:before="1" w:line="276" w:lineRule="auto"/>
        <w:ind w:left="138" w:right="146" w:firstLine="566"/>
        <w:jc w:val="both"/>
        <w:rPr>
          <w:rFonts w:eastAsia="Times New Roman"/>
        </w:rPr>
      </w:pPr>
      <w:r w:rsidRPr="00757D09">
        <w:rPr>
          <w:rFonts w:eastAsia="Times New Roman"/>
        </w:rPr>
        <w:t>Для обеспечения необходимого качества питательной воды внутреннего контура котлов-утилизаторов ПГУ-ТЭС 52 МВт в системе химводоочистки установлена установка обратного осмоса и 2 атмосферных деаэратора с деаэраторной колонкой БДА-25 (КДА-50).</w:t>
      </w:r>
    </w:p>
    <w:p w14:paraId="12F589B8" w14:textId="77777777" w:rsidR="000A1D71" w:rsidRPr="00757D09" w:rsidRDefault="000A1D71" w:rsidP="000A1D71">
      <w:pPr>
        <w:widowControl w:val="0"/>
        <w:spacing w:before="1" w:line="276" w:lineRule="auto"/>
        <w:ind w:left="138" w:right="146" w:firstLine="566"/>
        <w:jc w:val="both"/>
        <w:rPr>
          <w:rFonts w:eastAsia="Times New Roman"/>
        </w:rPr>
      </w:pPr>
      <w:r w:rsidRPr="00757D09">
        <w:rPr>
          <w:rFonts w:eastAsia="Times New Roman"/>
        </w:rPr>
        <w:t>Показатели подпиточной воды соответствуют нормативным требованиям. Показатели качества сетевой воды соответствуют нормативным требованиям.</w:t>
      </w:r>
    </w:p>
    <w:p w14:paraId="70B115CF" w14:textId="77777777" w:rsidR="006A3B9F" w:rsidRPr="00757D09" w:rsidRDefault="000A1D71" w:rsidP="006A3B9F">
      <w:pPr>
        <w:widowControl w:val="0"/>
        <w:spacing w:before="1" w:line="276" w:lineRule="auto"/>
        <w:ind w:left="138" w:right="146" w:firstLine="566"/>
        <w:jc w:val="both"/>
        <w:rPr>
          <w:rFonts w:eastAsia="Times New Roman"/>
        </w:rPr>
      </w:pPr>
      <w:r w:rsidRPr="00757D09">
        <w:rPr>
          <w:rFonts w:eastAsia="Times New Roman"/>
        </w:rPr>
        <w:t xml:space="preserve">Баланс производительности водоподготовительной установки и подпитки тепловых сетей от </w:t>
      </w:r>
      <w:r w:rsidR="00925042">
        <w:rPr>
          <w:rFonts w:eastAsia="Times New Roman"/>
        </w:rPr>
        <w:t>Районной котельной</w:t>
      </w:r>
      <w:r w:rsidRPr="00757D09">
        <w:rPr>
          <w:rFonts w:eastAsia="Times New Roman"/>
        </w:rPr>
        <w:t xml:space="preserve"> представлен в таблице ниже</w:t>
      </w:r>
      <w:r w:rsidR="006A3B9F" w:rsidRPr="00757D09">
        <w:rPr>
          <w:rFonts w:eastAsia="Times New Roman"/>
        </w:rPr>
        <w:t>.</w:t>
      </w:r>
    </w:p>
    <w:p w14:paraId="549E885B" w14:textId="77777777" w:rsidR="00EC0D85" w:rsidRPr="00757D09" w:rsidRDefault="00EC0D85" w:rsidP="00EC0D85">
      <w:pPr>
        <w:widowControl w:val="0"/>
        <w:spacing w:before="1" w:line="276" w:lineRule="auto"/>
        <w:ind w:left="138" w:right="146" w:firstLine="566"/>
        <w:jc w:val="both"/>
        <w:rPr>
          <w:rFonts w:eastAsia="Times New Roman"/>
          <w:lang w:eastAsia="en-US"/>
        </w:rPr>
      </w:pPr>
    </w:p>
    <w:p w14:paraId="60E1E319" w14:textId="77777777" w:rsidR="00EC0D85" w:rsidRPr="00757D09" w:rsidRDefault="00EC0D85" w:rsidP="00EC0D85">
      <w:pPr>
        <w:widowControl w:val="0"/>
        <w:spacing w:before="1" w:line="276" w:lineRule="auto"/>
        <w:ind w:right="146"/>
        <w:jc w:val="both"/>
        <w:rPr>
          <w:rFonts w:eastAsia="Times New Roman"/>
          <w:sz w:val="20"/>
          <w:szCs w:val="20"/>
          <w:lang w:eastAsia="en-US"/>
        </w:rPr>
        <w:sectPr w:rsidR="00EC0D85" w:rsidRPr="00757D09" w:rsidSect="000825BF">
          <w:pgSz w:w="11910" w:h="16840"/>
          <w:pgMar w:top="1134" w:right="850" w:bottom="1134" w:left="1701" w:header="583" w:footer="884" w:gutter="0"/>
          <w:pgBorders w:offsetFrom="page">
            <w:top w:val="single" w:sz="4" w:space="24" w:color="auto"/>
            <w:left w:val="single" w:sz="4" w:space="24" w:color="auto"/>
            <w:bottom w:val="single" w:sz="4" w:space="24" w:color="auto"/>
            <w:right w:val="single" w:sz="4" w:space="24" w:color="auto"/>
          </w:pgBorders>
          <w:cols w:space="720"/>
        </w:sectPr>
      </w:pPr>
    </w:p>
    <w:p w14:paraId="54D22054" w14:textId="77777777" w:rsidR="00EC0D85" w:rsidRPr="00757D09" w:rsidRDefault="00EC0D85" w:rsidP="00EC0D85">
      <w:pPr>
        <w:widowControl w:val="0"/>
        <w:spacing w:line="224" w:lineRule="exact"/>
        <w:ind w:left="20"/>
        <w:rPr>
          <w:rFonts w:eastAsia="Calibri"/>
          <w:b/>
          <w:spacing w:val="-11"/>
          <w:sz w:val="20"/>
          <w:szCs w:val="22"/>
          <w:lang w:eastAsia="en-US"/>
        </w:rPr>
      </w:pPr>
    </w:p>
    <w:p w14:paraId="1C2F2616" w14:textId="77777777" w:rsidR="00EC0D85" w:rsidRPr="00757D09" w:rsidRDefault="00EC0D85" w:rsidP="0017026E">
      <w:pPr>
        <w:keepNext/>
        <w:rPr>
          <w:rFonts w:eastAsia="Calibri"/>
          <w:b/>
          <w:bCs/>
          <w:sz w:val="20"/>
          <w:szCs w:val="18"/>
          <w:lang w:eastAsia="en-US"/>
        </w:rPr>
      </w:pPr>
      <w:r w:rsidRPr="00757D09">
        <w:rPr>
          <w:rFonts w:eastAsia="Calibri"/>
          <w:b/>
          <w:bCs/>
          <w:sz w:val="20"/>
          <w:szCs w:val="18"/>
          <w:lang w:eastAsia="en-US"/>
        </w:rPr>
        <w:t xml:space="preserve">Таблица </w:t>
      </w:r>
      <w:r w:rsidRPr="00757D09">
        <w:rPr>
          <w:rFonts w:eastAsia="Calibri"/>
          <w:b/>
          <w:bCs/>
          <w:sz w:val="20"/>
          <w:szCs w:val="18"/>
          <w:lang w:eastAsia="en-US"/>
        </w:rPr>
        <w:fldChar w:fldCharType="begin"/>
      </w:r>
      <w:r w:rsidRPr="00757D09">
        <w:rPr>
          <w:rFonts w:eastAsia="Calibri"/>
          <w:b/>
          <w:bCs/>
          <w:sz w:val="20"/>
          <w:szCs w:val="18"/>
          <w:lang w:eastAsia="en-US"/>
        </w:rPr>
        <w:instrText xml:space="preserve"> SEQ Таблица \* ARABIC </w:instrText>
      </w:r>
      <w:r w:rsidRPr="00757D09">
        <w:rPr>
          <w:rFonts w:eastAsia="Calibri"/>
          <w:b/>
          <w:bCs/>
          <w:sz w:val="20"/>
          <w:szCs w:val="18"/>
          <w:lang w:eastAsia="en-US"/>
        </w:rPr>
        <w:fldChar w:fldCharType="separate"/>
      </w:r>
      <w:r w:rsidR="00C21080" w:rsidRPr="00757D09">
        <w:rPr>
          <w:rFonts w:eastAsia="Calibri"/>
          <w:b/>
          <w:bCs/>
          <w:noProof/>
          <w:sz w:val="20"/>
          <w:szCs w:val="18"/>
          <w:lang w:eastAsia="en-US"/>
        </w:rPr>
        <w:t>18</w:t>
      </w:r>
      <w:r w:rsidRPr="00757D09">
        <w:rPr>
          <w:rFonts w:eastAsia="Calibri"/>
          <w:b/>
          <w:bCs/>
          <w:sz w:val="20"/>
          <w:szCs w:val="18"/>
          <w:lang w:eastAsia="en-US"/>
        </w:rPr>
        <w:fldChar w:fldCharType="end"/>
      </w:r>
      <w:r w:rsidRPr="00757D09">
        <w:rPr>
          <w:rFonts w:eastAsia="Calibri"/>
          <w:b/>
          <w:bCs/>
          <w:sz w:val="20"/>
          <w:szCs w:val="18"/>
          <w:lang w:eastAsia="en-US"/>
        </w:rPr>
        <w:t xml:space="preserve"> </w:t>
      </w:r>
      <w:r w:rsidR="006A3B9F" w:rsidRPr="00757D09">
        <w:rPr>
          <w:rFonts w:eastAsia="Calibri"/>
          <w:b/>
          <w:bCs/>
          <w:sz w:val="20"/>
          <w:szCs w:val="18"/>
        </w:rPr>
        <w:t xml:space="preserve">Перспективные балансы производительности </w:t>
      </w:r>
      <w:r w:rsidR="00380521" w:rsidRPr="00757D09">
        <w:rPr>
          <w:rFonts w:eastAsia="Calibri"/>
          <w:b/>
          <w:bCs/>
          <w:sz w:val="20"/>
          <w:szCs w:val="18"/>
        </w:rPr>
        <w:t>ВПУ Районной котельной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1174"/>
        <w:gridCol w:w="1177"/>
        <w:gridCol w:w="1177"/>
        <w:gridCol w:w="1174"/>
        <w:gridCol w:w="1174"/>
        <w:gridCol w:w="1174"/>
        <w:gridCol w:w="1162"/>
        <w:gridCol w:w="1159"/>
      </w:tblGrid>
      <w:tr w:rsidR="00380521" w:rsidRPr="00757D09" w14:paraId="43AD14D0" w14:textId="77777777" w:rsidTr="00925042">
        <w:trPr>
          <w:trHeight w:hRule="exact" w:val="486"/>
        </w:trPr>
        <w:tc>
          <w:tcPr>
            <w:tcW w:w="1719" w:type="pct"/>
            <w:vAlign w:val="center"/>
            <w:hideMark/>
          </w:tcPr>
          <w:p w14:paraId="57D4DF3A" w14:textId="77777777" w:rsidR="00380521" w:rsidRPr="00757D09" w:rsidRDefault="00380521" w:rsidP="00925042">
            <w:pPr>
              <w:ind w:firstLineChars="700" w:firstLine="1405"/>
              <w:rPr>
                <w:rFonts w:eastAsia="Times New Roman"/>
                <w:b/>
                <w:bCs/>
                <w:color w:val="000000"/>
                <w:sz w:val="20"/>
                <w:szCs w:val="20"/>
              </w:rPr>
            </w:pPr>
            <w:r w:rsidRPr="00757D09">
              <w:rPr>
                <w:rFonts w:eastAsia="Times New Roman"/>
                <w:b/>
                <w:bCs/>
                <w:color w:val="000000"/>
                <w:sz w:val="20"/>
                <w:szCs w:val="20"/>
                <w:lang w:val="en-US"/>
              </w:rPr>
              <w:t>Наименование</w:t>
            </w:r>
          </w:p>
        </w:tc>
        <w:tc>
          <w:tcPr>
            <w:tcW w:w="411" w:type="pct"/>
            <w:vAlign w:val="center"/>
            <w:hideMark/>
          </w:tcPr>
          <w:p w14:paraId="1C84879E"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lang w:val="en-US"/>
              </w:rPr>
              <w:t>Ед.изм.</w:t>
            </w:r>
          </w:p>
        </w:tc>
        <w:tc>
          <w:tcPr>
            <w:tcW w:w="412" w:type="pct"/>
            <w:vAlign w:val="center"/>
          </w:tcPr>
          <w:p w14:paraId="2353802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412" w:type="pct"/>
            <w:vAlign w:val="center"/>
          </w:tcPr>
          <w:p w14:paraId="55693F00"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411" w:type="pct"/>
            <w:vAlign w:val="center"/>
          </w:tcPr>
          <w:p w14:paraId="41A2B81E"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411" w:type="pct"/>
            <w:vAlign w:val="center"/>
          </w:tcPr>
          <w:p w14:paraId="1A7E3DED"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411" w:type="pct"/>
            <w:vAlign w:val="center"/>
          </w:tcPr>
          <w:p w14:paraId="781A7D91"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2030-2035</w:t>
            </w:r>
          </w:p>
        </w:tc>
        <w:tc>
          <w:tcPr>
            <w:tcW w:w="407" w:type="pct"/>
            <w:vAlign w:val="center"/>
          </w:tcPr>
          <w:p w14:paraId="2B502707"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2036-2040</w:t>
            </w:r>
          </w:p>
        </w:tc>
        <w:tc>
          <w:tcPr>
            <w:tcW w:w="406" w:type="pct"/>
            <w:vAlign w:val="center"/>
          </w:tcPr>
          <w:p w14:paraId="3CF5FB0E"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380521" w:rsidRPr="00757D09" w14:paraId="401C0B35" w14:textId="77777777" w:rsidTr="00925042">
        <w:trPr>
          <w:trHeight w:hRule="exact" w:val="300"/>
        </w:trPr>
        <w:tc>
          <w:tcPr>
            <w:tcW w:w="1719" w:type="pct"/>
            <w:vAlign w:val="center"/>
            <w:hideMark/>
          </w:tcPr>
          <w:p w14:paraId="62044966"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Производительность ВПУ</w:t>
            </w:r>
          </w:p>
        </w:tc>
        <w:tc>
          <w:tcPr>
            <w:tcW w:w="411" w:type="pct"/>
            <w:vAlign w:val="center"/>
            <w:hideMark/>
          </w:tcPr>
          <w:p w14:paraId="5980C61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3C3C39B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2" w:type="pct"/>
            <w:vAlign w:val="center"/>
          </w:tcPr>
          <w:p w14:paraId="6D80229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1" w:type="pct"/>
            <w:vAlign w:val="center"/>
          </w:tcPr>
          <w:p w14:paraId="67BCACC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1" w:type="pct"/>
            <w:vAlign w:val="center"/>
            <w:hideMark/>
          </w:tcPr>
          <w:p w14:paraId="4C3D8D6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1" w:type="pct"/>
            <w:noWrap/>
            <w:vAlign w:val="center"/>
            <w:hideMark/>
          </w:tcPr>
          <w:p w14:paraId="7067C32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07" w:type="pct"/>
            <w:vAlign w:val="center"/>
          </w:tcPr>
          <w:p w14:paraId="57B765B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06" w:type="pct"/>
            <w:noWrap/>
            <w:vAlign w:val="center"/>
            <w:hideMark/>
          </w:tcPr>
          <w:p w14:paraId="31C7267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r>
      <w:tr w:rsidR="00380521" w:rsidRPr="00757D09" w14:paraId="65BD6171" w14:textId="77777777" w:rsidTr="00925042">
        <w:trPr>
          <w:trHeight w:hRule="exact" w:val="300"/>
        </w:trPr>
        <w:tc>
          <w:tcPr>
            <w:tcW w:w="1719" w:type="pct"/>
            <w:vAlign w:val="center"/>
            <w:hideMark/>
          </w:tcPr>
          <w:p w14:paraId="0EE6D7E2"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Располагаемая</w:t>
            </w:r>
            <w:r w:rsidRPr="00757D09">
              <w:rPr>
                <w:rFonts w:eastAsia="Times New Roman"/>
                <w:color w:val="000000"/>
                <w:sz w:val="20"/>
                <w:szCs w:val="20"/>
              </w:rPr>
              <w:t xml:space="preserve"> </w:t>
            </w:r>
            <w:r w:rsidRPr="00757D09">
              <w:rPr>
                <w:rFonts w:eastAsia="Times New Roman"/>
                <w:color w:val="000000"/>
                <w:sz w:val="20"/>
                <w:szCs w:val="20"/>
                <w:lang w:val="en-US"/>
              </w:rPr>
              <w:t>производительность</w:t>
            </w:r>
            <w:r w:rsidRPr="00757D09">
              <w:rPr>
                <w:rFonts w:eastAsia="Times New Roman"/>
                <w:color w:val="000000"/>
                <w:sz w:val="20"/>
                <w:szCs w:val="20"/>
              </w:rPr>
              <w:t xml:space="preserve"> </w:t>
            </w:r>
            <w:r w:rsidRPr="00757D09">
              <w:rPr>
                <w:rFonts w:eastAsia="Times New Roman"/>
                <w:color w:val="000000"/>
                <w:sz w:val="20"/>
                <w:szCs w:val="20"/>
                <w:lang w:val="en-US"/>
              </w:rPr>
              <w:t>ВПУ</w:t>
            </w:r>
          </w:p>
        </w:tc>
        <w:tc>
          <w:tcPr>
            <w:tcW w:w="411" w:type="pct"/>
            <w:vAlign w:val="center"/>
            <w:hideMark/>
          </w:tcPr>
          <w:p w14:paraId="48F4B49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6EC10D9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2" w:type="pct"/>
            <w:vAlign w:val="center"/>
          </w:tcPr>
          <w:p w14:paraId="7F33936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1" w:type="pct"/>
            <w:vAlign w:val="center"/>
          </w:tcPr>
          <w:p w14:paraId="78A9C02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1" w:type="pct"/>
            <w:vAlign w:val="center"/>
            <w:hideMark/>
          </w:tcPr>
          <w:p w14:paraId="233EC41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11" w:type="pct"/>
            <w:noWrap/>
            <w:vAlign w:val="center"/>
            <w:hideMark/>
          </w:tcPr>
          <w:p w14:paraId="39F540F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07" w:type="pct"/>
            <w:vAlign w:val="center"/>
          </w:tcPr>
          <w:p w14:paraId="10C9BCF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c>
          <w:tcPr>
            <w:tcW w:w="406" w:type="pct"/>
            <w:noWrap/>
            <w:vAlign w:val="center"/>
            <w:hideMark/>
          </w:tcPr>
          <w:p w14:paraId="2664026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1020</w:t>
            </w:r>
          </w:p>
        </w:tc>
      </w:tr>
      <w:tr w:rsidR="00380521" w:rsidRPr="00757D09" w14:paraId="55A841B6" w14:textId="77777777" w:rsidTr="00925042">
        <w:trPr>
          <w:trHeight w:hRule="exact" w:val="300"/>
        </w:trPr>
        <w:tc>
          <w:tcPr>
            <w:tcW w:w="1719" w:type="pct"/>
            <w:vAlign w:val="center"/>
            <w:hideMark/>
          </w:tcPr>
          <w:p w14:paraId="2D500A16"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Потери</w:t>
            </w:r>
            <w:r w:rsidRPr="00757D09">
              <w:rPr>
                <w:rFonts w:eastAsia="Times New Roman"/>
                <w:color w:val="000000"/>
                <w:sz w:val="20"/>
                <w:szCs w:val="20"/>
              </w:rPr>
              <w:t xml:space="preserve"> </w:t>
            </w:r>
            <w:r w:rsidRPr="00757D09">
              <w:rPr>
                <w:rFonts w:eastAsia="Times New Roman"/>
                <w:color w:val="000000"/>
                <w:sz w:val="20"/>
                <w:szCs w:val="20"/>
                <w:lang w:val="en-US"/>
              </w:rPr>
              <w:t>располагаемой производительности</w:t>
            </w:r>
          </w:p>
        </w:tc>
        <w:tc>
          <w:tcPr>
            <w:tcW w:w="411" w:type="pct"/>
            <w:vAlign w:val="center"/>
            <w:hideMark/>
          </w:tcPr>
          <w:p w14:paraId="729FC64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2" w:type="pct"/>
            <w:vAlign w:val="center"/>
          </w:tcPr>
          <w:p w14:paraId="7685AAC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2" w:type="pct"/>
            <w:vAlign w:val="center"/>
          </w:tcPr>
          <w:p w14:paraId="00F5047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tcPr>
          <w:p w14:paraId="52B9D67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hideMark/>
          </w:tcPr>
          <w:p w14:paraId="3E64C59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noWrap/>
            <w:vAlign w:val="center"/>
            <w:hideMark/>
          </w:tcPr>
          <w:p w14:paraId="3AFDA9B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7" w:type="pct"/>
            <w:vAlign w:val="center"/>
          </w:tcPr>
          <w:p w14:paraId="3064CC9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6" w:type="pct"/>
            <w:noWrap/>
            <w:vAlign w:val="center"/>
            <w:hideMark/>
          </w:tcPr>
          <w:p w14:paraId="2609810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r>
      <w:tr w:rsidR="00380521" w:rsidRPr="00757D09" w14:paraId="362F158B" w14:textId="77777777" w:rsidTr="00925042">
        <w:trPr>
          <w:trHeight w:hRule="exact" w:val="300"/>
        </w:trPr>
        <w:tc>
          <w:tcPr>
            <w:tcW w:w="1719" w:type="pct"/>
            <w:vAlign w:val="center"/>
            <w:hideMark/>
          </w:tcPr>
          <w:p w14:paraId="32EDBE3B"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Собственные</w:t>
            </w:r>
            <w:r w:rsidRPr="00757D09">
              <w:rPr>
                <w:rFonts w:eastAsia="Times New Roman"/>
                <w:color w:val="000000"/>
                <w:sz w:val="20"/>
                <w:szCs w:val="20"/>
              </w:rPr>
              <w:t xml:space="preserve"> </w:t>
            </w:r>
            <w:r w:rsidRPr="00757D09">
              <w:rPr>
                <w:rFonts w:eastAsia="Times New Roman"/>
                <w:color w:val="000000"/>
                <w:sz w:val="20"/>
                <w:szCs w:val="20"/>
                <w:lang w:val="en-US"/>
              </w:rPr>
              <w:t>нужды</w:t>
            </w:r>
          </w:p>
        </w:tc>
        <w:tc>
          <w:tcPr>
            <w:tcW w:w="411" w:type="pct"/>
            <w:vAlign w:val="center"/>
            <w:hideMark/>
          </w:tcPr>
          <w:p w14:paraId="65A7B27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6D76D26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29,99</w:t>
            </w:r>
          </w:p>
        </w:tc>
        <w:tc>
          <w:tcPr>
            <w:tcW w:w="412" w:type="pct"/>
            <w:vAlign w:val="center"/>
          </w:tcPr>
          <w:p w14:paraId="0271A7D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29,99</w:t>
            </w:r>
          </w:p>
        </w:tc>
        <w:tc>
          <w:tcPr>
            <w:tcW w:w="411" w:type="pct"/>
            <w:vAlign w:val="center"/>
          </w:tcPr>
          <w:p w14:paraId="5D40731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29,99</w:t>
            </w:r>
          </w:p>
        </w:tc>
        <w:tc>
          <w:tcPr>
            <w:tcW w:w="411" w:type="pct"/>
            <w:vAlign w:val="center"/>
            <w:hideMark/>
          </w:tcPr>
          <w:p w14:paraId="0C8B211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29,99</w:t>
            </w:r>
          </w:p>
        </w:tc>
        <w:tc>
          <w:tcPr>
            <w:tcW w:w="411" w:type="pct"/>
            <w:noWrap/>
            <w:vAlign w:val="center"/>
            <w:hideMark/>
          </w:tcPr>
          <w:p w14:paraId="5081CFB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29,99</w:t>
            </w:r>
          </w:p>
        </w:tc>
        <w:tc>
          <w:tcPr>
            <w:tcW w:w="407" w:type="pct"/>
            <w:vAlign w:val="center"/>
          </w:tcPr>
          <w:p w14:paraId="1F098CB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29,99</w:t>
            </w:r>
          </w:p>
        </w:tc>
        <w:tc>
          <w:tcPr>
            <w:tcW w:w="406" w:type="pct"/>
            <w:noWrap/>
            <w:vAlign w:val="center"/>
            <w:hideMark/>
          </w:tcPr>
          <w:p w14:paraId="4C6768D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29,99</w:t>
            </w:r>
          </w:p>
        </w:tc>
      </w:tr>
      <w:tr w:rsidR="00380521" w:rsidRPr="00757D09" w14:paraId="48D5B646" w14:textId="77777777" w:rsidTr="00925042">
        <w:trPr>
          <w:trHeight w:hRule="exact" w:val="300"/>
        </w:trPr>
        <w:tc>
          <w:tcPr>
            <w:tcW w:w="1719" w:type="pct"/>
            <w:vAlign w:val="center"/>
            <w:hideMark/>
          </w:tcPr>
          <w:p w14:paraId="475A49DD"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Количествобаков-аккумуляторов</w:t>
            </w:r>
          </w:p>
        </w:tc>
        <w:tc>
          <w:tcPr>
            <w:tcW w:w="411" w:type="pct"/>
            <w:vAlign w:val="center"/>
            <w:hideMark/>
          </w:tcPr>
          <w:p w14:paraId="6DD0915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ед</w:t>
            </w:r>
          </w:p>
        </w:tc>
        <w:tc>
          <w:tcPr>
            <w:tcW w:w="412" w:type="pct"/>
            <w:vAlign w:val="center"/>
          </w:tcPr>
          <w:p w14:paraId="7565236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н/д</w:t>
            </w:r>
          </w:p>
        </w:tc>
        <w:tc>
          <w:tcPr>
            <w:tcW w:w="412" w:type="pct"/>
            <w:vAlign w:val="center"/>
          </w:tcPr>
          <w:p w14:paraId="440B197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н/д</w:t>
            </w:r>
          </w:p>
        </w:tc>
        <w:tc>
          <w:tcPr>
            <w:tcW w:w="411" w:type="pct"/>
            <w:vAlign w:val="center"/>
          </w:tcPr>
          <w:p w14:paraId="78DD440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н/д</w:t>
            </w:r>
          </w:p>
        </w:tc>
        <w:tc>
          <w:tcPr>
            <w:tcW w:w="411" w:type="pct"/>
            <w:vAlign w:val="center"/>
            <w:hideMark/>
          </w:tcPr>
          <w:p w14:paraId="5B885B5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н/д</w:t>
            </w:r>
          </w:p>
        </w:tc>
        <w:tc>
          <w:tcPr>
            <w:tcW w:w="411" w:type="pct"/>
            <w:noWrap/>
            <w:vAlign w:val="center"/>
            <w:hideMark/>
          </w:tcPr>
          <w:p w14:paraId="1924466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н/д</w:t>
            </w:r>
          </w:p>
        </w:tc>
        <w:tc>
          <w:tcPr>
            <w:tcW w:w="407" w:type="pct"/>
            <w:vAlign w:val="center"/>
          </w:tcPr>
          <w:p w14:paraId="1FADFA0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н/д</w:t>
            </w:r>
          </w:p>
        </w:tc>
        <w:tc>
          <w:tcPr>
            <w:tcW w:w="406" w:type="pct"/>
            <w:noWrap/>
            <w:vAlign w:val="center"/>
            <w:hideMark/>
          </w:tcPr>
          <w:p w14:paraId="705D5D6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н/д</w:t>
            </w:r>
          </w:p>
        </w:tc>
      </w:tr>
      <w:tr w:rsidR="00380521" w:rsidRPr="00757D09" w14:paraId="783E9D67" w14:textId="77777777" w:rsidTr="00925042">
        <w:trPr>
          <w:trHeight w:hRule="exact" w:val="300"/>
        </w:trPr>
        <w:tc>
          <w:tcPr>
            <w:tcW w:w="1719" w:type="pct"/>
            <w:vAlign w:val="center"/>
            <w:hideMark/>
          </w:tcPr>
          <w:p w14:paraId="49BE848E"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Емкостьбаков-аккумуляторов</w:t>
            </w:r>
          </w:p>
        </w:tc>
        <w:tc>
          <w:tcPr>
            <w:tcW w:w="411" w:type="pct"/>
            <w:vAlign w:val="center"/>
            <w:hideMark/>
          </w:tcPr>
          <w:p w14:paraId="2CF00F5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тысм3</w:t>
            </w:r>
          </w:p>
        </w:tc>
        <w:tc>
          <w:tcPr>
            <w:tcW w:w="412" w:type="pct"/>
            <w:vAlign w:val="center"/>
          </w:tcPr>
          <w:p w14:paraId="1089F2C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2" w:type="pct"/>
            <w:vAlign w:val="center"/>
          </w:tcPr>
          <w:p w14:paraId="1732575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tcPr>
          <w:p w14:paraId="014C6E4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hideMark/>
          </w:tcPr>
          <w:p w14:paraId="6C3082C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noWrap/>
            <w:vAlign w:val="center"/>
            <w:hideMark/>
          </w:tcPr>
          <w:p w14:paraId="1C16AB7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7" w:type="pct"/>
            <w:vAlign w:val="center"/>
          </w:tcPr>
          <w:p w14:paraId="2CBDEEF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6" w:type="pct"/>
            <w:noWrap/>
            <w:vAlign w:val="center"/>
            <w:hideMark/>
          </w:tcPr>
          <w:p w14:paraId="0D86678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r>
      <w:tr w:rsidR="00380521" w:rsidRPr="00757D09" w14:paraId="4909C143" w14:textId="77777777" w:rsidTr="00925042">
        <w:trPr>
          <w:trHeight w:hRule="exact" w:val="300"/>
        </w:trPr>
        <w:tc>
          <w:tcPr>
            <w:tcW w:w="1719" w:type="pct"/>
            <w:vAlign w:val="center"/>
            <w:hideMark/>
          </w:tcPr>
          <w:p w14:paraId="15295FD2"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Объем потребления теплоносителя</w:t>
            </w:r>
          </w:p>
        </w:tc>
        <w:tc>
          <w:tcPr>
            <w:tcW w:w="411" w:type="pct"/>
            <w:vAlign w:val="center"/>
            <w:hideMark/>
          </w:tcPr>
          <w:p w14:paraId="6F4DC83D" w14:textId="77777777" w:rsidR="00380521" w:rsidRPr="00757D09" w:rsidRDefault="00380521" w:rsidP="00925042">
            <w:pPr>
              <w:jc w:val="center"/>
              <w:rPr>
                <w:rFonts w:eastAsia="Times New Roman"/>
                <w:color w:val="000000"/>
                <w:sz w:val="20"/>
                <w:szCs w:val="20"/>
                <w:lang w:val="en-US"/>
              </w:rPr>
            </w:pPr>
            <w:r w:rsidRPr="00757D09">
              <w:rPr>
                <w:rFonts w:eastAsia="Times New Roman"/>
                <w:color w:val="000000"/>
                <w:sz w:val="20"/>
                <w:szCs w:val="20"/>
                <w:lang w:val="en-US"/>
              </w:rPr>
              <w:t>т/ч</w:t>
            </w:r>
          </w:p>
        </w:tc>
        <w:tc>
          <w:tcPr>
            <w:tcW w:w="412" w:type="pct"/>
            <w:vAlign w:val="center"/>
          </w:tcPr>
          <w:p w14:paraId="1607BAE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80,7</w:t>
            </w:r>
          </w:p>
        </w:tc>
        <w:tc>
          <w:tcPr>
            <w:tcW w:w="412" w:type="pct"/>
            <w:vAlign w:val="center"/>
          </w:tcPr>
          <w:p w14:paraId="419A1BB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80,7</w:t>
            </w:r>
          </w:p>
        </w:tc>
        <w:tc>
          <w:tcPr>
            <w:tcW w:w="411" w:type="pct"/>
            <w:vAlign w:val="center"/>
          </w:tcPr>
          <w:p w14:paraId="50270A1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80,7</w:t>
            </w:r>
          </w:p>
        </w:tc>
        <w:tc>
          <w:tcPr>
            <w:tcW w:w="411" w:type="pct"/>
            <w:vAlign w:val="center"/>
            <w:hideMark/>
          </w:tcPr>
          <w:p w14:paraId="04BBB5F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80,7</w:t>
            </w:r>
          </w:p>
        </w:tc>
        <w:tc>
          <w:tcPr>
            <w:tcW w:w="411" w:type="pct"/>
            <w:noWrap/>
            <w:vAlign w:val="center"/>
            <w:hideMark/>
          </w:tcPr>
          <w:p w14:paraId="30402D0E"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80,7</w:t>
            </w:r>
          </w:p>
        </w:tc>
        <w:tc>
          <w:tcPr>
            <w:tcW w:w="407" w:type="pct"/>
            <w:vAlign w:val="center"/>
          </w:tcPr>
          <w:p w14:paraId="290D3CA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80,7</w:t>
            </w:r>
          </w:p>
        </w:tc>
        <w:tc>
          <w:tcPr>
            <w:tcW w:w="406" w:type="pct"/>
            <w:noWrap/>
            <w:vAlign w:val="center"/>
            <w:hideMark/>
          </w:tcPr>
          <w:p w14:paraId="7BDC2F2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80,7</w:t>
            </w:r>
          </w:p>
        </w:tc>
      </w:tr>
      <w:tr w:rsidR="00380521" w:rsidRPr="00757D09" w14:paraId="68F0DE2D" w14:textId="77777777" w:rsidTr="00925042">
        <w:trPr>
          <w:trHeight w:hRule="exact" w:val="300"/>
        </w:trPr>
        <w:tc>
          <w:tcPr>
            <w:tcW w:w="1719" w:type="pct"/>
            <w:vAlign w:val="center"/>
            <w:hideMark/>
          </w:tcPr>
          <w:p w14:paraId="1647F5F1"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Потребление теплоносителя на подпитку</w:t>
            </w:r>
          </w:p>
        </w:tc>
        <w:tc>
          <w:tcPr>
            <w:tcW w:w="411" w:type="pct"/>
            <w:vAlign w:val="center"/>
            <w:hideMark/>
          </w:tcPr>
          <w:p w14:paraId="61B2E6C8"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274C646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118,3</w:t>
            </w:r>
          </w:p>
        </w:tc>
        <w:tc>
          <w:tcPr>
            <w:tcW w:w="412" w:type="pct"/>
            <w:vAlign w:val="center"/>
          </w:tcPr>
          <w:p w14:paraId="38B4331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118,3</w:t>
            </w:r>
          </w:p>
        </w:tc>
        <w:tc>
          <w:tcPr>
            <w:tcW w:w="411" w:type="pct"/>
            <w:vAlign w:val="center"/>
          </w:tcPr>
          <w:p w14:paraId="741895E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118,3</w:t>
            </w:r>
          </w:p>
        </w:tc>
        <w:tc>
          <w:tcPr>
            <w:tcW w:w="411" w:type="pct"/>
            <w:vAlign w:val="center"/>
            <w:hideMark/>
          </w:tcPr>
          <w:p w14:paraId="6E3BA09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118,3</w:t>
            </w:r>
          </w:p>
        </w:tc>
        <w:tc>
          <w:tcPr>
            <w:tcW w:w="411" w:type="pct"/>
            <w:noWrap/>
            <w:vAlign w:val="center"/>
            <w:hideMark/>
          </w:tcPr>
          <w:p w14:paraId="008DEE9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118,3</w:t>
            </w:r>
          </w:p>
        </w:tc>
        <w:tc>
          <w:tcPr>
            <w:tcW w:w="407" w:type="pct"/>
            <w:vAlign w:val="center"/>
          </w:tcPr>
          <w:p w14:paraId="600625C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118,3</w:t>
            </w:r>
          </w:p>
        </w:tc>
        <w:tc>
          <w:tcPr>
            <w:tcW w:w="406" w:type="pct"/>
            <w:noWrap/>
            <w:vAlign w:val="center"/>
            <w:hideMark/>
          </w:tcPr>
          <w:p w14:paraId="66E48C8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118,3</w:t>
            </w:r>
          </w:p>
        </w:tc>
      </w:tr>
      <w:tr w:rsidR="00380521" w:rsidRPr="00757D09" w14:paraId="311DB7FC" w14:textId="77777777" w:rsidTr="00925042">
        <w:trPr>
          <w:trHeight w:hRule="exact" w:val="300"/>
        </w:trPr>
        <w:tc>
          <w:tcPr>
            <w:tcW w:w="1719" w:type="pct"/>
            <w:vAlign w:val="center"/>
            <w:hideMark/>
          </w:tcPr>
          <w:p w14:paraId="7B886632"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Сверхнормативные</w:t>
            </w:r>
            <w:r w:rsidRPr="00757D09">
              <w:rPr>
                <w:rFonts w:eastAsia="Times New Roman"/>
                <w:color w:val="000000"/>
                <w:sz w:val="20"/>
                <w:szCs w:val="20"/>
              </w:rPr>
              <w:t xml:space="preserve"> </w:t>
            </w:r>
            <w:r w:rsidRPr="00757D09">
              <w:rPr>
                <w:rFonts w:eastAsia="Times New Roman"/>
                <w:color w:val="000000"/>
                <w:sz w:val="20"/>
                <w:szCs w:val="20"/>
                <w:lang w:val="en-US"/>
              </w:rPr>
              <w:t>утечки теплоносителя</w:t>
            </w:r>
          </w:p>
        </w:tc>
        <w:tc>
          <w:tcPr>
            <w:tcW w:w="411" w:type="pct"/>
            <w:vAlign w:val="center"/>
            <w:hideMark/>
          </w:tcPr>
          <w:p w14:paraId="3AC5840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4667B22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2" w:type="pct"/>
            <w:vAlign w:val="center"/>
          </w:tcPr>
          <w:p w14:paraId="132B3ED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tcPr>
          <w:p w14:paraId="7D15A2E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hideMark/>
          </w:tcPr>
          <w:p w14:paraId="4218577B"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noWrap/>
            <w:vAlign w:val="center"/>
            <w:hideMark/>
          </w:tcPr>
          <w:p w14:paraId="3AE0ED6A"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7" w:type="pct"/>
            <w:vAlign w:val="center"/>
          </w:tcPr>
          <w:p w14:paraId="6200CC4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6" w:type="pct"/>
            <w:noWrap/>
            <w:vAlign w:val="center"/>
            <w:hideMark/>
          </w:tcPr>
          <w:p w14:paraId="53A9B8A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r>
      <w:tr w:rsidR="00380521" w:rsidRPr="00757D09" w14:paraId="15441D5E" w14:textId="77777777" w:rsidTr="00925042">
        <w:trPr>
          <w:trHeight w:hRule="exact" w:val="510"/>
        </w:trPr>
        <w:tc>
          <w:tcPr>
            <w:tcW w:w="1719" w:type="pct"/>
            <w:vAlign w:val="center"/>
            <w:hideMark/>
          </w:tcPr>
          <w:p w14:paraId="5C2805CD"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Максимум подпитки тепловой сети в эксплуатационном режиме</w:t>
            </w:r>
          </w:p>
        </w:tc>
        <w:tc>
          <w:tcPr>
            <w:tcW w:w="411" w:type="pct"/>
            <w:vAlign w:val="center"/>
            <w:hideMark/>
          </w:tcPr>
          <w:p w14:paraId="06737FB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17F734B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177,45</w:t>
            </w:r>
          </w:p>
        </w:tc>
        <w:tc>
          <w:tcPr>
            <w:tcW w:w="412" w:type="pct"/>
            <w:vAlign w:val="center"/>
          </w:tcPr>
          <w:p w14:paraId="01AE5B4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177,45</w:t>
            </w:r>
          </w:p>
        </w:tc>
        <w:tc>
          <w:tcPr>
            <w:tcW w:w="411" w:type="pct"/>
            <w:vAlign w:val="center"/>
          </w:tcPr>
          <w:p w14:paraId="18EF690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177,45</w:t>
            </w:r>
          </w:p>
        </w:tc>
        <w:tc>
          <w:tcPr>
            <w:tcW w:w="411" w:type="pct"/>
            <w:vAlign w:val="center"/>
            <w:hideMark/>
          </w:tcPr>
          <w:p w14:paraId="339C6BD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177,45</w:t>
            </w:r>
          </w:p>
        </w:tc>
        <w:tc>
          <w:tcPr>
            <w:tcW w:w="411" w:type="pct"/>
            <w:noWrap/>
            <w:vAlign w:val="center"/>
            <w:hideMark/>
          </w:tcPr>
          <w:p w14:paraId="12E2CA9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177,45</w:t>
            </w:r>
          </w:p>
        </w:tc>
        <w:tc>
          <w:tcPr>
            <w:tcW w:w="407" w:type="pct"/>
            <w:vAlign w:val="center"/>
          </w:tcPr>
          <w:p w14:paraId="2183ADE5"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177,45</w:t>
            </w:r>
          </w:p>
        </w:tc>
        <w:tc>
          <w:tcPr>
            <w:tcW w:w="406" w:type="pct"/>
            <w:noWrap/>
            <w:vAlign w:val="center"/>
            <w:hideMark/>
          </w:tcPr>
          <w:p w14:paraId="53B3014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177,45</w:t>
            </w:r>
          </w:p>
        </w:tc>
      </w:tr>
      <w:tr w:rsidR="00380521" w:rsidRPr="00757D09" w14:paraId="7C497686" w14:textId="77777777" w:rsidTr="00925042">
        <w:trPr>
          <w:trHeight w:hRule="exact" w:val="510"/>
        </w:trPr>
        <w:tc>
          <w:tcPr>
            <w:tcW w:w="1719" w:type="pct"/>
            <w:vAlign w:val="center"/>
            <w:hideMark/>
          </w:tcPr>
          <w:p w14:paraId="71275133"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rPr>
              <w:t>Максимальная подпитка тепловойсети в  периодповреждения участка</w:t>
            </w:r>
          </w:p>
        </w:tc>
        <w:tc>
          <w:tcPr>
            <w:tcW w:w="411" w:type="pct"/>
            <w:vAlign w:val="center"/>
            <w:hideMark/>
          </w:tcPr>
          <w:p w14:paraId="0C62F842"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4BDAB0A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2" w:type="pct"/>
            <w:vAlign w:val="center"/>
          </w:tcPr>
          <w:p w14:paraId="1FB7C4B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tcPr>
          <w:p w14:paraId="68039133"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vAlign w:val="center"/>
            <w:hideMark/>
          </w:tcPr>
          <w:p w14:paraId="6BE64C1C"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1" w:type="pct"/>
            <w:noWrap/>
            <w:vAlign w:val="center"/>
            <w:hideMark/>
          </w:tcPr>
          <w:p w14:paraId="7D02AE4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7" w:type="pct"/>
            <w:vAlign w:val="center"/>
          </w:tcPr>
          <w:p w14:paraId="6AE5C1F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06" w:type="pct"/>
            <w:noWrap/>
            <w:vAlign w:val="center"/>
            <w:hideMark/>
          </w:tcPr>
          <w:p w14:paraId="0B4F4CFF"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r>
      <w:tr w:rsidR="00380521" w:rsidRPr="00757D09" w14:paraId="1CBE50C6" w14:textId="77777777" w:rsidTr="00925042">
        <w:trPr>
          <w:trHeight w:hRule="exact" w:val="300"/>
        </w:trPr>
        <w:tc>
          <w:tcPr>
            <w:tcW w:w="1719" w:type="pct"/>
            <w:vAlign w:val="center"/>
            <w:hideMark/>
          </w:tcPr>
          <w:p w14:paraId="2954F31C"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Резерв(+)/дефицит(-)ВПУ</w:t>
            </w:r>
          </w:p>
        </w:tc>
        <w:tc>
          <w:tcPr>
            <w:tcW w:w="411" w:type="pct"/>
            <w:vAlign w:val="center"/>
            <w:hideMark/>
          </w:tcPr>
          <w:p w14:paraId="3AFF398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т/ч</w:t>
            </w:r>
          </w:p>
        </w:tc>
        <w:tc>
          <w:tcPr>
            <w:tcW w:w="412" w:type="pct"/>
            <w:vAlign w:val="center"/>
          </w:tcPr>
          <w:p w14:paraId="6C4F17BB" w14:textId="77777777" w:rsidR="00380521" w:rsidRPr="00757D09" w:rsidRDefault="00380521" w:rsidP="00925042">
            <w:pPr>
              <w:jc w:val="center"/>
            </w:pPr>
            <w:r w:rsidRPr="00757D09">
              <w:rPr>
                <w:rFonts w:eastAsia="Times New Roman"/>
                <w:color w:val="000000"/>
                <w:sz w:val="20"/>
                <w:szCs w:val="20"/>
              </w:rPr>
              <w:t>842,55</w:t>
            </w:r>
          </w:p>
        </w:tc>
        <w:tc>
          <w:tcPr>
            <w:tcW w:w="412" w:type="pct"/>
            <w:vAlign w:val="center"/>
          </w:tcPr>
          <w:p w14:paraId="314E4E68" w14:textId="77777777" w:rsidR="00380521" w:rsidRPr="00757D09" w:rsidRDefault="00380521" w:rsidP="00925042">
            <w:pPr>
              <w:jc w:val="center"/>
            </w:pPr>
            <w:r w:rsidRPr="00757D09">
              <w:rPr>
                <w:rFonts w:eastAsia="Times New Roman"/>
                <w:color w:val="000000"/>
                <w:sz w:val="20"/>
                <w:szCs w:val="20"/>
              </w:rPr>
              <w:t>842,55</w:t>
            </w:r>
          </w:p>
        </w:tc>
        <w:tc>
          <w:tcPr>
            <w:tcW w:w="411" w:type="pct"/>
            <w:vAlign w:val="center"/>
          </w:tcPr>
          <w:p w14:paraId="2422ADCC" w14:textId="77777777" w:rsidR="00380521" w:rsidRPr="00757D09" w:rsidRDefault="00380521" w:rsidP="00925042">
            <w:pPr>
              <w:jc w:val="center"/>
            </w:pPr>
            <w:r w:rsidRPr="00757D09">
              <w:rPr>
                <w:rFonts w:eastAsia="Times New Roman"/>
                <w:color w:val="000000"/>
                <w:sz w:val="20"/>
                <w:szCs w:val="20"/>
              </w:rPr>
              <w:t>842,55</w:t>
            </w:r>
          </w:p>
        </w:tc>
        <w:tc>
          <w:tcPr>
            <w:tcW w:w="411" w:type="pct"/>
            <w:vAlign w:val="center"/>
            <w:hideMark/>
          </w:tcPr>
          <w:p w14:paraId="61721F8F" w14:textId="77777777" w:rsidR="00380521" w:rsidRPr="00757D09" w:rsidRDefault="00380521" w:rsidP="00925042">
            <w:pPr>
              <w:jc w:val="center"/>
            </w:pPr>
            <w:r w:rsidRPr="00757D09">
              <w:rPr>
                <w:rFonts w:eastAsia="Times New Roman"/>
                <w:color w:val="000000"/>
                <w:sz w:val="20"/>
                <w:szCs w:val="20"/>
              </w:rPr>
              <w:t>842,55</w:t>
            </w:r>
          </w:p>
        </w:tc>
        <w:tc>
          <w:tcPr>
            <w:tcW w:w="411" w:type="pct"/>
            <w:noWrap/>
            <w:vAlign w:val="center"/>
            <w:hideMark/>
          </w:tcPr>
          <w:p w14:paraId="7231907B" w14:textId="77777777" w:rsidR="00380521" w:rsidRPr="00757D09" w:rsidRDefault="00380521" w:rsidP="00925042">
            <w:pPr>
              <w:jc w:val="center"/>
            </w:pPr>
            <w:r w:rsidRPr="00757D09">
              <w:rPr>
                <w:rFonts w:eastAsia="Times New Roman"/>
                <w:color w:val="000000"/>
                <w:sz w:val="20"/>
                <w:szCs w:val="20"/>
              </w:rPr>
              <w:t>842,55</w:t>
            </w:r>
          </w:p>
        </w:tc>
        <w:tc>
          <w:tcPr>
            <w:tcW w:w="407" w:type="pct"/>
            <w:vAlign w:val="center"/>
          </w:tcPr>
          <w:p w14:paraId="7280AF39" w14:textId="77777777" w:rsidR="00380521" w:rsidRPr="00757D09" w:rsidRDefault="00380521" w:rsidP="00925042">
            <w:pPr>
              <w:jc w:val="center"/>
            </w:pPr>
            <w:r w:rsidRPr="00757D09">
              <w:rPr>
                <w:rFonts w:eastAsia="Times New Roman"/>
                <w:color w:val="000000"/>
                <w:sz w:val="20"/>
                <w:szCs w:val="20"/>
              </w:rPr>
              <w:t>842,55</w:t>
            </w:r>
          </w:p>
        </w:tc>
        <w:tc>
          <w:tcPr>
            <w:tcW w:w="406" w:type="pct"/>
            <w:noWrap/>
            <w:vAlign w:val="center"/>
            <w:hideMark/>
          </w:tcPr>
          <w:p w14:paraId="4DCF1751" w14:textId="77777777" w:rsidR="00380521" w:rsidRPr="00757D09" w:rsidRDefault="00380521" w:rsidP="00925042">
            <w:pPr>
              <w:jc w:val="center"/>
            </w:pPr>
            <w:r w:rsidRPr="00757D09">
              <w:rPr>
                <w:rFonts w:eastAsia="Times New Roman"/>
                <w:color w:val="000000"/>
                <w:sz w:val="20"/>
                <w:szCs w:val="20"/>
              </w:rPr>
              <w:t>842,55</w:t>
            </w:r>
          </w:p>
        </w:tc>
      </w:tr>
      <w:tr w:rsidR="00380521" w:rsidRPr="00757D09" w14:paraId="08CF461E" w14:textId="77777777" w:rsidTr="00925042">
        <w:trPr>
          <w:trHeight w:hRule="exact" w:val="300"/>
        </w:trPr>
        <w:tc>
          <w:tcPr>
            <w:tcW w:w="1719" w:type="pct"/>
            <w:vAlign w:val="center"/>
            <w:hideMark/>
          </w:tcPr>
          <w:p w14:paraId="4C2D874F" w14:textId="77777777" w:rsidR="00380521" w:rsidRPr="00757D09" w:rsidRDefault="00380521" w:rsidP="00925042">
            <w:pPr>
              <w:rPr>
                <w:rFonts w:eastAsia="Times New Roman"/>
                <w:color w:val="000000"/>
                <w:sz w:val="20"/>
                <w:szCs w:val="20"/>
              </w:rPr>
            </w:pPr>
            <w:r w:rsidRPr="00757D09">
              <w:rPr>
                <w:rFonts w:eastAsia="Times New Roman"/>
                <w:color w:val="000000"/>
                <w:sz w:val="20"/>
                <w:szCs w:val="20"/>
                <w:lang w:val="en-US"/>
              </w:rPr>
              <w:t>Доля</w:t>
            </w:r>
            <w:r w:rsidRPr="00757D09">
              <w:rPr>
                <w:rFonts w:eastAsia="Times New Roman"/>
                <w:color w:val="000000"/>
                <w:sz w:val="20"/>
                <w:szCs w:val="20"/>
              </w:rPr>
              <w:t xml:space="preserve"> </w:t>
            </w:r>
            <w:r w:rsidRPr="00757D09">
              <w:rPr>
                <w:rFonts w:eastAsia="Times New Roman"/>
                <w:color w:val="000000"/>
                <w:sz w:val="20"/>
                <w:szCs w:val="20"/>
                <w:lang w:val="en-US"/>
              </w:rPr>
              <w:t>резерва</w:t>
            </w:r>
          </w:p>
        </w:tc>
        <w:tc>
          <w:tcPr>
            <w:tcW w:w="411" w:type="pct"/>
            <w:vAlign w:val="center"/>
            <w:hideMark/>
          </w:tcPr>
          <w:p w14:paraId="09ACB134"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lang w:val="en-US"/>
              </w:rPr>
              <w:t>%</w:t>
            </w:r>
          </w:p>
        </w:tc>
        <w:tc>
          <w:tcPr>
            <w:tcW w:w="412" w:type="pct"/>
            <w:vAlign w:val="center"/>
          </w:tcPr>
          <w:p w14:paraId="4116C0A7"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82,6</w:t>
            </w:r>
            <w:r w:rsidRPr="00757D09">
              <w:rPr>
                <w:rFonts w:eastAsia="Times New Roman"/>
                <w:color w:val="000000"/>
                <w:sz w:val="20"/>
                <w:szCs w:val="20"/>
                <w:lang w:val="en-US"/>
              </w:rPr>
              <w:t>%</w:t>
            </w:r>
          </w:p>
        </w:tc>
        <w:tc>
          <w:tcPr>
            <w:tcW w:w="412" w:type="pct"/>
            <w:vAlign w:val="center"/>
          </w:tcPr>
          <w:p w14:paraId="20E9995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82,6</w:t>
            </w:r>
            <w:r w:rsidRPr="00757D09">
              <w:rPr>
                <w:rFonts w:eastAsia="Times New Roman"/>
                <w:color w:val="000000"/>
                <w:sz w:val="20"/>
                <w:szCs w:val="20"/>
                <w:lang w:val="en-US"/>
              </w:rPr>
              <w:t>%</w:t>
            </w:r>
          </w:p>
        </w:tc>
        <w:tc>
          <w:tcPr>
            <w:tcW w:w="411" w:type="pct"/>
            <w:vAlign w:val="center"/>
          </w:tcPr>
          <w:p w14:paraId="3CAB7950"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82,6</w:t>
            </w:r>
            <w:r w:rsidRPr="00757D09">
              <w:rPr>
                <w:rFonts w:eastAsia="Times New Roman"/>
                <w:color w:val="000000"/>
                <w:sz w:val="20"/>
                <w:szCs w:val="20"/>
                <w:lang w:val="en-US"/>
              </w:rPr>
              <w:t>%</w:t>
            </w:r>
          </w:p>
        </w:tc>
        <w:tc>
          <w:tcPr>
            <w:tcW w:w="411" w:type="pct"/>
            <w:vAlign w:val="center"/>
            <w:hideMark/>
          </w:tcPr>
          <w:p w14:paraId="1959D771"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82,6</w:t>
            </w:r>
            <w:r w:rsidRPr="00757D09">
              <w:rPr>
                <w:rFonts w:eastAsia="Times New Roman"/>
                <w:color w:val="000000"/>
                <w:sz w:val="20"/>
                <w:szCs w:val="20"/>
                <w:lang w:val="en-US"/>
              </w:rPr>
              <w:t>%</w:t>
            </w:r>
          </w:p>
        </w:tc>
        <w:tc>
          <w:tcPr>
            <w:tcW w:w="411" w:type="pct"/>
            <w:noWrap/>
            <w:vAlign w:val="center"/>
            <w:hideMark/>
          </w:tcPr>
          <w:p w14:paraId="26AADAAD"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82,6</w:t>
            </w:r>
            <w:r w:rsidRPr="00757D09">
              <w:rPr>
                <w:rFonts w:eastAsia="Times New Roman"/>
                <w:color w:val="000000"/>
                <w:sz w:val="20"/>
                <w:szCs w:val="20"/>
                <w:lang w:val="en-US"/>
              </w:rPr>
              <w:t>%</w:t>
            </w:r>
          </w:p>
        </w:tc>
        <w:tc>
          <w:tcPr>
            <w:tcW w:w="407" w:type="pct"/>
            <w:vAlign w:val="center"/>
          </w:tcPr>
          <w:p w14:paraId="0393E369"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82,6</w:t>
            </w:r>
            <w:r w:rsidRPr="00757D09">
              <w:rPr>
                <w:rFonts w:eastAsia="Times New Roman"/>
                <w:color w:val="000000"/>
                <w:sz w:val="20"/>
                <w:szCs w:val="20"/>
                <w:lang w:val="en-US"/>
              </w:rPr>
              <w:t>%</w:t>
            </w:r>
          </w:p>
        </w:tc>
        <w:tc>
          <w:tcPr>
            <w:tcW w:w="406" w:type="pct"/>
            <w:noWrap/>
            <w:vAlign w:val="center"/>
            <w:hideMark/>
          </w:tcPr>
          <w:p w14:paraId="5B87EE56" w14:textId="77777777" w:rsidR="00380521" w:rsidRPr="00757D09" w:rsidRDefault="00380521" w:rsidP="00925042">
            <w:pPr>
              <w:jc w:val="center"/>
              <w:rPr>
                <w:rFonts w:eastAsia="Times New Roman"/>
                <w:color w:val="000000"/>
                <w:sz w:val="20"/>
                <w:szCs w:val="20"/>
              </w:rPr>
            </w:pPr>
            <w:r w:rsidRPr="00757D09">
              <w:rPr>
                <w:rFonts w:eastAsia="Times New Roman"/>
                <w:color w:val="000000"/>
                <w:sz w:val="20"/>
                <w:szCs w:val="20"/>
              </w:rPr>
              <w:t>82,6</w:t>
            </w:r>
            <w:r w:rsidRPr="00757D09">
              <w:rPr>
                <w:rFonts w:eastAsia="Times New Roman"/>
                <w:color w:val="000000"/>
                <w:sz w:val="20"/>
                <w:szCs w:val="20"/>
                <w:lang w:val="en-US"/>
              </w:rPr>
              <w:t>%</w:t>
            </w:r>
          </w:p>
        </w:tc>
      </w:tr>
    </w:tbl>
    <w:p w14:paraId="12C19D74" w14:textId="77777777" w:rsidR="00EC0D85" w:rsidRPr="00757D09" w:rsidRDefault="00EC0D85" w:rsidP="00EC0D85">
      <w:pPr>
        <w:widowControl w:val="0"/>
        <w:rPr>
          <w:rFonts w:eastAsia="Times New Roman"/>
          <w:sz w:val="20"/>
          <w:szCs w:val="20"/>
          <w:lang w:val="en-US" w:eastAsia="en-US"/>
        </w:rPr>
        <w:sectPr w:rsidR="00EC0D85" w:rsidRPr="00757D09" w:rsidSect="000825BF">
          <w:headerReference w:type="default" r:id="rId15"/>
          <w:footerReference w:type="default" r:id="rId16"/>
          <w:type w:val="continuous"/>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28C23998" w14:textId="77777777" w:rsidR="00EC0D85" w:rsidRPr="00757D09" w:rsidRDefault="00EC0D85" w:rsidP="00EC0D85">
      <w:pPr>
        <w:widowControl w:val="0"/>
        <w:spacing w:before="89"/>
        <w:rPr>
          <w:rFonts w:eastAsia="Times New Roman"/>
          <w:lang w:eastAsia="en-US"/>
        </w:rPr>
        <w:sectPr w:rsidR="00EC0D85" w:rsidRPr="00757D09" w:rsidSect="000825BF">
          <w:pgSz w:w="16840" w:h="11910" w:orient="landscape"/>
          <w:pgMar w:top="1134" w:right="850" w:bottom="1134" w:left="1701" w:header="725" w:footer="893" w:gutter="0"/>
          <w:pgBorders w:offsetFrom="page">
            <w:top w:val="single" w:sz="4" w:space="24" w:color="auto"/>
            <w:left w:val="single" w:sz="4" w:space="24" w:color="auto"/>
            <w:bottom w:val="single" w:sz="4" w:space="24" w:color="auto"/>
            <w:right w:val="single" w:sz="4" w:space="24" w:color="auto"/>
          </w:pgBorders>
          <w:cols w:num="2" w:space="720" w:equalWidth="0">
            <w:col w:w="13005" w:space="40"/>
            <w:col w:w="1244"/>
          </w:cols>
        </w:sectPr>
      </w:pPr>
      <w:r w:rsidRPr="00757D09">
        <w:rPr>
          <w:rFonts w:eastAsia="Times New Roman"/>
          <w:lang w:eastAsia="en-US"/>
        </w:rPr>
        <w:br w:type="column"/>
        <w:t xml:space="preserve"> </w:t>
      </w:r>
    </w:p>
    <w:p w14:paraId="3E283683" w14:textId="77777777" w:rsidR="00EC0D85" w:rsidRPr="00757D09" w:rsidRDefault="00EC0D85" w:rsidP="00EC0D85">
      <w:pPr>
        <w:widowControl w:val="0"/>
        <w:spacing w:before="9"/>
        <w:rPr>
          <w:rFonts w:eastAsia="Times New Roman"/>
          <w:sz w:val="3"/>
          <w:szCs w:val="3"/>
          <w:lang w:eastAsia="en-US"/>
        </w:rPr>
      </w:pPr>
    </w:p>
    <w:p w14:paraId="27C02592" w14:textId="77777777" w:rsidR="00EC0D85" w:rsidRPr="00757D09" w:rsidRDefault="00EC0D85" w:rsidP="0017026E">
      <w:pPr>
        <w:keepNext/>
        <w:rPr>
          <w:rFonts w:eastAsia="Calibri"/>
          <w:b/>
          <w:bCs/>
          <w:sz w:val="20"/>
          <w:szCs w:val="18"/>
          <w:lang w:eastAsia="en-US"/>
        </w:rPr>
      </w:pPr>
      <w:r w:rsidRPr="00757D09">
        <w:rPr>
          <w:rFonts w:eastAsia="Calibri"/>
          <w:b/>
          <w:bCs/>
          <w:sz w:val="20"/>
          <w:szCs w:val="18"/>
          <w:lang w:eastAsia="en-US"/>
        </w:rPr>
        <w:t xml:space="preserve">Таблица </w:t>
      </w:r>
      <w:r w:rsidRPr="00757D09">
        <w:rPr>
          <w:rFonts w:eastAsia="Calibri"/>
          <w:b/>
          <w:bCs/>
          <w:sz w:val="20"/>
          <w:szCs w:val="18"/>
          <w:lang w:eastAsia="en-US"/>
        </w:rPr>
        <w:fldChar w:fldCharType="begin"/>
      </w:r>
      <w:r w:rsidRPr="00757D09">
        <w:rPr>
          <w:rFonts w:eastAsia="Calibri"/>
          <w:b/>
          <w:bCs/>
          <w:sz w:val="20"/>
          <w:szCs w:val="18"/>
          <w:lang w:eastAsia="en-US"/>
        </w:rPr>
        <w:instrText xml:space="preserve"> SEQ Таблица \* ARABIC </w:instrText>
      </w:r>
      <w:r w:rsidRPr="00757D09">
        <w:rPr>
          <w:rFonts w:eastAsia="Calibri"/>
          <w:b/>
          <w:bCs/>
          <w:sz w:val="20"/>
          <w:szCs w:val="18"/>
          <w:lang w:eastAsia="en-US"/>
        </w:rPr>
        <w:fldChar w:fldCharType="separate"/>
      </w:r>
      <w:r w:rsidR="00C21080" w:rsidRPr="00757D09">
        <w:rPr>
          <w:rFonts w:eastAsia="Calibri"/>
          <w:b/>
          <w:bCs/>
          <w:noProof/>
          <w:sz w:val="20"/>
          <w:szCs w:val="18"/>
          <w:lang w:eastAsia="en-US"/>
        </w:rPr>
        <w:t>19</w:t>
      </w:r>
      <w:r w:rsidRPr="00757D09">
        <w:rPr>
          <w:rFonts w:eastAsia="Calibri"/>
          <w:b/>
          <w:bCs/>
          <w:sz w:val="20"/>
          <w:szCs w:val="18"/>
          <w:lang w:eastAsia="en-US"/>
        </w:rPr>
        <w:fldChar w:fldCharType="end"/>
      </w:r>
      <w:r w:rsidRPr="00757D09">
        <w:rPr>
          <w:rFonts w:eastAsia="Calibri"/>
          <w:b/>
          <w:bCs/>
          <w:sz w:val="20"/>
          <w:szCs w:val="18"/>
          <w:lang w:eastAsia="en-US"/>
        </w:rPr>
        <w:t xml:space="preserve"> Перспективные балансы производительности ВПУ центральной котельной </w:t>
      </w:r>
    </w:p>
    <w:tbl>
      <w:tblPr>
        <w:tblW w:w="5000" w:type="pct"/>
        <w:tblLook w:val="04A0" w:firstRow="1" w:lastRow="0" w:firstColumn="1" w:lastColumn="0" w:noHBand="0" w:noVBand="1"/>
      </w:tblPr>
      <w:tblGrid>
        <w:gridCol w:w="5394"/>
        <w:gridCol w:w="1257"/>
        <w:gridCol w:w="1091"/>
        <w:gridCol w:w="1091"/>
        <w:gridCol w:w="1091"/>
        <w:gridCol w:w="1091"/>
        <w:gridCol w:w="1088"/>
        <w:gridCol w:w="1088"/>
        <w:gridCol w:w="1088"/>
      </w:tblGrid>
      <w:tr w:rsidR="00380521" w:rsidRPr="00757D09" w14:paraId="0C5F75F4" w14:textId="77777777" w:rsidTr="007A03C5">
        <w:trPr>
          <w:trHeight w:hRule="exact" w:val="446"/>
        </w:trPr>
        <w:tc>
          <w:tcPr>
            <w:tcW w:w="1889" w:type="pct"/>
            <w:tcBorders>
              <w:top w:val="single" w:sz="4" w:space="0" w:color="auto"/>
              <w:left w:val="single" w:sz="4" w:space="0" w:color="auto"/>
              <w:bottom w:val="single" w:sz="4" w:space="0" w:color="auto"/>
              <w:right w:val="single" w:sz="4" w:space="0" w:color="auto"/>
            </w:tcBorders>
            <w:vAlign w:val="center"/>
            <w:hideMark/>
          </w:tcPr>
          <w:p w14:paraId="116E0DAF" w14:textId="77777777" w:rsidR="00380521" w:rsidRPr="00757D09" w:rsidRDefault="00380521" w:rsidP="007A03C5">
            <w:pPr>
              <w:ind w:firstLineChars="800" w:firstLine="1606"/>
              <w:rPr>
                <w:rFonts w:eastAsia="Times New Roman"/>
                <w:b/>
                <w:bCs/>
                <w:color w:val="000000"/>
                <w:sz w:val="20"/>
                <w:szCs w:val="20"/>
              </w:rPr>
            </w:pPr>
            <w:r w:rsidRPr="00757D09">
              <w:rPr>
                <w:rFonts w:eastAsia="Times New Roman"/>
                <w:b/>
                <w:bCs/>
                <w:color w:val="000000"/>
                <w:sz w:val="20"/>
                <w:szCs w:val="20"/>
                <w:lang w:val="en-US"/>
              </w:rPr>
              <w:t>Наименование</w:t>
            </w:r>
          </w:p>
        </w:tc>
        <w:tc>
          <w:tcPr>
            <w:tcW w:w="440" w:type="pct"/>
            <w:tcBorders>
              <w:top w:val="single" w:sz="4" w:space="0" w:color="auto"/>
              <w:left w:val="nil"/>
              <w:bottom w:val="single" w:sz="4" w:space="0" w:color="auto"/>
              <w:right w:val="single" w:sz="4" w:space="0" w:color="auto"/>
            </w:tcBorders>
            <w:vAlign w:val="center"/>
            <w:hideMark/>
          </w:tcPr>
          <w:p w14:paraId="460FBC87" w14:textId="77777777" w:rsidR="00380521" w:rsidRPr="00757D09" w:rsidRDefault="00380521" w:rsidP="007A03C5">
            <w:pPr>
              <w:jc w:val="center"/>
              <w:rPr>
                <w:rFonts w:eastAsia="Times New Roman"/>
                <w:b/>
                <w:bCs/>
                <w:color w:val="000000"/>
                <w:sz w:val="20"/>
                <w:szCs w:val="20"/>
              </w:rPr>
            </w:pPr>
            <w:r w:rsidRPr="00757D09">
              <w:rPr>
                <w:rFonts w:eastAsia="Times New Roman"/>
                <w:b/>
                <w:bCs/>
                <w:color w:val="000000"/>
                <w:sz w:val="20"/>
                <w:szCs w:val="20"/>
                <w:lang w:val="en-US"/>
              </w:rPr>
              <w:t>Ед.изм.</w:t>
            </w:r>
          </w:p>
        </w:tc>
        <w:tc>
          <w:tcPr>
            <w:tcW w:w="382" w:type="pct"/>
            <w:tcBorders>
              <w:top w:val="single" w:sz="4" w:space="0" w:color="auto"/>
              <w:left w:val="nil"/>
              <w:bottom w:val="single" w:sz="4" w:space="0" w:color="auto"/>
              <w:right w:val="single" w:sz="4" w:space="0" w:color="auto"/>
            </w:tcBorders>
            <w:vAlign w:val="center"/>
            <w:hideMark/>
          </w:tcPr>
          <w:p w14:paraId="64C06B98"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382" w:type="pct"/>
            <w:tcBorders>
              <w:top w:val="single" w:sz="4" w:space="0" w:color="auto"/>
              <w:left w:val="nil"/>
              <w:bottom w:val="single" w:sz="4" w:space="0" w:color="auto"/>
              <w:right w:val="single" w:sz="4" w:space="0" w:color="auto"/>
            </w:tcBorders>
            <w:vAlign w:val="center"/>
            <w:hideMark/>
          </w:tcPr>
          <w:p w14:paraId="44EC9D48"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382" w:type="pct"/>
            <w:tcBorders>
              <w:top w:val="single" w:sz="4" w:space="0" w:color="auto"/>
              <w:left w:val="nil"/>
              <w:bottom w:val="single" w:sz="4" w:space="0" w:color="auto"/>
              <w:right w:val="single" w:sz="4" w:space="0" w:color="auto"/>
            </w:tcBorders>
            <w:vAlign w:val="center"/>
            <w:hideMark/>
          </w:tcPr>
          <w:p w14:paraId="445A9EA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382" w:type="pct"/>
            <w:tcBorders>
              <w:top w:val="single" w:sz="4" w:space="0" w:color="auto"/>
              <w:left w:val="nil"/>
              <w:bottom w:val="single" w:sz="4" w:space="0" w:color="auto"/>
              <w:right w:val="single" w:sz="4" w:space="0" w:color="auto"/>
            </w:tcBorders>
            <w:vAlign w:val="center"/>
            <w:hideMark/>
          </w:tcPr>
          <w:p w14:paraId="63867D02"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381" w:type="pct"/>
            <w:tcBorders>
              <w:top w:val="single" w:sz="4" w:space="0" w:color="auto"/>
              <w:left w:val="nil"/>
              <w:bottom w:val="single" w:sz="4" w:space="0" w:color="auto"/>
              <w:right w:val="single" w:sz="4" w:space="0" w:color="auto"/>
            </w:tcBorders>
            <w:vAlign w:val="center"/>
            <w:hideMark/>
          </w:tcPr>
          <w:p w14:paraId="3976A2F9"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2030-2035</w:t>
            </w:r>
          </w:p>
        </w:tc>
        <w:tc>
          <w:tcPr>
            <w:tcW w:w="381" w:type="pct"/>
            <w:tcBorders>
              <w:top w:val="single" w:sz="4" w:space="0" w:color="auto"/>
              <w:left w:val="nil"/>
              <w:bottom w:val="single" w:sz="4" w:space="0" w:color="auto"/>
              <w:right w:val="single" w:sz="4" w:space="0" w:color="auto"/>
            </w:tcBorders>
            <w:vAlign w:val="center"/>
            <w:hideMark/>
          </w:tcPr>
          <w:p w14:paraId="1756FDDB"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2036-2040</w:t>
            </w:r>
          </w:p>
        </w:tc>
        <w:tc>
          <w:tcPr>
            <w:tcW w:w="381" w:type="pct"/>
            <w:tcBorders>
              <w:top w:val="single" w:sz="4" w:space="0" w:color="auto"/>
              <w:left w:val="nil"/>
              <w:bottom w:val="single" w:sz="4" w:space="0" w:color="auto"/>
              <w:right w:val="single" w:sz="4" w:space="0" w:color="auto"/>
            </w:tcBorders>
            <w:vAlign w:val="center"/>
            <w:hideMark/>
          </w:tcPr>
          <w:p w14:paraId="7F557466"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7A03C5" w:rsidRPr="00757D09" w14:paraId="78CCF916"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453CBFB9"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Производительность ВПУ</w:t>
            </w:r>
          </w:p>
        </w:tc>
        <w:tc>
          <w:tcPr>
            <w:tcW w:w="440" w:type="pct"/>
            <w:tcBorders>
              <w:top w:val="nil"/>
              <w:left w:val="nil"/>
              <w:bottom w:val="single" w:sz="4" w:space="0" w:color="auto"/>
              <w:right w:val="single" w:sz="4" w:space="0" w:color="auto"/>
            </w:tcBorders>
            <w:vAlign w:val="center"/>
            <w:hideMark/>
          </w:tcPr>
          <w:p w14:paraId="4693EAE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33A6AF4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1C9FF69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3FC3BB9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2" w:type="pct"/>
            <w:tcBorders>
              <w:top w:val="nil"/>
              <w:left w:val="nil"/>
              <w:bottom w:val="single" w:sz="4" w:space="0" w:color="auto"/>
              <w:right w:val="single" w:sz="4" w:space="0" w:color="auto"/>
            </w:tcBorders>
            <w:vAlign w:val="center"/>
            <w:hideMark/>
          </w:tcPr>
          <w:p w14:paraId="5301A88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1" w:type="pct"/>
            <w:tcBorders>
              <w:top w:val="nil"/>
              <w:left w:val="nil"/>
              <w:bottom w:val="single" w:sz="4" w:space="0" w:color="auto"/>
              <w:right w:val="single" w:sz="4" w:space="0" w:color="auto"/>
            </w:tcBorders>
            <w:vAlign w:val="center"/>
            <w:hideMark/>
          </w:tcPr>
          <w:p w14:paraId="01AA9D0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1" w:type="pct"/>
            <w:tcBorders>
              <w:top w:val="nil"/>
              <w:left w:val="nil"/>
              <w:bottom w:val="single" w:sz="4" w:space="0" w:color="auto"/>
              <w:right w:val="single" w:sz="4" w:space="0" w:color="auto"/>
            </w:tcBorders>
            <w:vAlign w:val="center"/>
            <w:hideMark/>
          </w:tcPr>
          <w:p w14:paraId="0957F86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1" w:type="pct"/>
            <w:tcBorders>
              <w:top w:val="nil"/>
              <w:left w:val="nil"/>
              <w:bottom w:val="single" w:sz="4" w:space="0" w:color="auto"/>
              <w:right w:val="single" w:sz="4" w:space="0" w:color="auto"/>
            </w:tcBorders>
            <w:vAlign w:val="center"/>
            <w:hideMark/>
          </w:tcPr>
          <w:p w14:paraId="0EE16AD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r>
      <w:tr w:rsidR="007A03C5" w:rsidRPr="00757D09" w14:paraId="63F8B76C"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6A7CB205"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Средневзвешенный срок службы</w:t>
            </w:r>
          </w:p>
        </w:tc>
        <w:tc>
          <w:tcPr>
            <w:tcW w:w="440" w:type="pct"/>
            <w:tcBorders>
              <w:top w:val="nil"/>
              <w:left w:val="nil"/>
              <w:bottom w:val="single" w:sz="4" w:space="0" w:color="auto"/>
              <w:right w:val="single" w:sz="4" w:space="0" w:color="auto"/>
            </w:tcBorders>
            <w:vAlign w:val="center"/>
            <w:hideMark/>
          </w:tcPr>
          <w:p w14:paraId="4CC6572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лет</w:t>
            </w:r>
          </w:p>
        </w:tc>
        <w:tc>
          <w:tcPr>
            <w:tcW w:w="382" w:type="pct"/>
            <w:tcBorders>
              <w:top w:val="nil"/>
              <w:left w:val="nil"/>
              <w:bottom w:val="single" w:sz="4" w:space="0" w:color="auto"/>
              <w:right w:val="single" w:sz="4" w:space="0" w:color="auto"/>
            </w:tcBorders>
            <w:vAlign w:val="center"/>
            <w:hideMark/>
          </w:tcPr>
          <w:p w14:paraId="7009B41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3F4E3F5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37E142A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w:t>
            </w:r>
          </w:p>
        </w:tc>
        <w:tc>
          <w:tcPr>
            <w:tcW w:w="382" w:type="pct"/>
            <w:tcBorders>
              <w:top w:val="nil"/>
              <w:left w:val="nil"/>
              <w:bottom w:val="single" w:sz="4" w:space="0" w:color="auto"/>
              <w:right w:val="single" w:sz="4" w:space="0" w:color="auto"/>
            </w:tcBorders>
            <w:vAlign w:val="center"/>
            <w:hideMark/>
          </w:tcPr>
          <w:p w14:paraId="57C7BEA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2</w:t>
            </w:r>
          </w:p>
        </w:tc>
        <w:tc>
          <w:tcPr>
            <w:tcW w:w="381" w:type="pct"/>
            <w:tcBorders>
              <w:top w:val="nil"/>
              <w:left w:val="nil"/>
              <w:bottom w:val="single" w:sz="4" w:space="0" w:color="auto"/>
              <w:right w:val="single" w:sz="4" w:space="0" w:color="auto"/>
            </w:tcBorders>
            <w:vAlign w:val="center"/>
            <w:hideMark/>
          </w:tcPr>
          <w:p w14:paraId="24EA551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7</w:t>
            </w:r>
          </w:p>
        </w:tc>
        <w:tc>
          <w:tcPr>
            <w:tcW w:w="381" w:type="pct"/>
            <w:tcBorders>
              <w:top w:val="nil"/>
              <w:left w:val="nil"/>
              <w:bottom w:val="single" w:sz="4" w:space="0" w:color="auto"/>
              <w:right w:val="single" w:sz="4" w:space="0" w:color="auto"/>
            </w:tcBorders>
            <w:vAlign w:val="center"/>
            <w:hideMark/>
          </w:tcPr>
          <w:p w14:paraId="4CCF9C0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w:t>
            </w:r>
          </w:p>
        </w:tc>
        <w:tc>
          <w:tcPr>
            <w:tcW w:w="381" w:type="pct"/>
            <w:tcBorders>
              <w:top w:val="nil"/>
              <w:left w:val="nil"/>
              <w:bottom w:val="single" w:sz="4" w:space="0" w:color="auto"/>
              <w:right w:val="single" w:sz="4" w:space="0" w:color="auto"/>
            </w:tcBorders>
            <w:vAlign w:val="center"/>
            <w:hideMark/>
          </w:tcPr>
          <w:p w14:paraId="53A1099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w:t>
            </w:r>
          </w:p>
        </w:tc>
      </w:tr>
      <w:tr w:rsidR="007A03C5" w:rsidRPr="00757D09" w14:paraId="41EB301E"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57A18978"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Располагаемая производительность ВПУ</w:t>
            </w:r>
          </w:p>
        </w:tc>
        <w:tc>
          <w:tcPr>
            <w:tcW w:w="440" w:type="pct"/>
            <w:tcBorders>
              <w:top w:val="nil"/>
              <w:left w:val="nil"/>
              <w:bottom w:val="single" w:sz="4" w:space="0" w:color="auto"/>
              <w:right w:val="single" w:sz="4" w:space="0" w:color="auto"/>
            </w:tcBorders>
            <w:vAlign w:val="center"/>
            <w:hideMark/>
          </w:tcPr>
          <w:p w14:paraId="6B23954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4F220EE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68A336A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587439A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2" w:type="pct"/>
            <w:tcBorders>
              <w:top w:val="nil"/>
              <w:left w:val="nil"/>
              <w:bottom w:val="single" w:sz="4" w:space="0" w:color="auto"/>
              <w:right w:val="single" w:sz="4" w:space="0" w:color="auto"/>
            </w:tcBorders>
            <w:vAlign w:val="center"/>
            <w:hideMark/>
          </w:tcPr>
          <w:p w14:paraId="7DD469B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1" w:type="pct"/>
            <w:tcBorders>
              <w:top w:val="nil"/>
              <w:left w:val="nil"/>
              <w:bottom w:val="single" w:sz="4" w:space="0" w:color="auto"/>
              <w:right w:val="single" w:sz="4" w:space="0" w:color="auto"/>
            </w:tcBorders>
            <w:vAlign w:val="center"/>
            <w:hideMark/>
          </w:tcPr>
          <w:p w14:paraId="58E9B96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1" w:type="pct"/>
            <w:tcBorders>
              <w:top w:val="nil"/>
              <w:left w:val="nil"/>
              <w:bottom w:val="single" w:sz="4" w:space="0" w:color="auto"/>
              <w:right w:val="single" w:sz="4" w:space="0" w:color="auto"/>
            </w:tcBorders>
            <w:vAlign w:val="center"/>
            <w:hideMark/>
          </w:tcPr>
          <w:p w14:paraId="197B59F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1" w:type="pct"/>
            <w:tcBorders>
              <w:top w:val="nil"/>
              <w:left w:val="nil"/>
              <w:bottom w:val="single" w:sz="4" w:space="0" w:color="auto"/>
              <w:right w:val="single" w:sz="4" w:space="0" w:color="auto"/>
            </w:tcBorders>
            <w:vAlign w:val="center"/>
            <w:hideMark/>
          </w:tcPr>
          <w:p w14:paraId="2C36807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r>
      <w:tr w:rsidR="007A03C5" w:rsidRPr="00757D09" w14:paraId="64563A4D"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76A1D566"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Потери располагаемой производительности</w:t>
            </w:r>
          </w:p>
        </w:tc>
        <w:tc>
          <w:tcPr>
            <w:tcW w:w="440" w:type="pct"/>
            <w:tcBorders>
              <w:top w:val="nil"/>
              <w:left w:val="nil"/>
              <w:bottom w:val="single" w:sz="4" w:space="0" w:color="auto"/>
              <w:right w:val="single" w:sz="4" w:space="0" w:color="auto"/>
            </w:tcBorders>
            <w:vAlign w:val="center"/>
            <w:hideMark/>
          </w:tcPr>
          <w:p w14:paraId="3984967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2E8D99D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0954A16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0EC1D34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3CD2135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623DE42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7B6762D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4846EF4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4764CA5C"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5B078F10"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Собственные нужды</w:t>
            </w:r>
          </w:p>
        </w:tc>
        <w:tc>
          <w:tcPr>
            <w:tcW w:w="440" w:type="pct"/>
            <w:tcBorders>
              <w:top w:val="nil"/>
              <w:left w:val="nil"/>
              <w:bottom w:val="single" w:sz="4" w:space="0" w:color="auto"/>
              <w:right w:val="single" w:sz="4" w:space="0" w:color="auto"/>
            </w:tcBorders>
            <w:vAlign w:val="center"/>
            <w:hideMark/>
          </w:tcPr>
          <w:p w14:paraId="4C0832A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718C025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23429CF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4D8DB0F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2" w:type="pct"/>
            <w:tcBorders>
              <w:top w:val="nil"/>
              <w:left w:val="nil"/>
              <w:bottom w:val="single" w:sz="4" w:space="0" w:color="auto"/>
              <w:right w:val="single" w:sz="4" w:space="0" w:color="auto"/>
            </w:tcBorders>
            <w:vAlign w:val="center"/>
            <w:hideMark/>
          </w:tcPr>
          <w:p w14:paraId="4FC9B9E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1" w:type="pct"/>
            <w:tcBorders>
              <w:top w:val="nil"/>
              <w:left w:val="nil"/>
              <w:bottom w:val="single" w:sz="4" w:space="0" w:color="auto"/>
              <w:right w:val="single" w:sz="4" w:space="0" w:color="auto"/>
            </w:tcBorders>
            <w:vAlign w:val="center"/>
            <w:hideMark/>
          </w:tcPr>
          <w:p w14:paraId="08EDE78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1" w:type="pct"/>
            <w:tcBorders>
              <w:top w:val="nil"/>
              <w:left w:val="nil"/>
              <w:bottom w:val="single" w:sz="4" w:space="0" w:color="auto"/>
              <w:right w:val="single" w:sz="4" w:space="0" w:color="auto"/>
            </w:tcBorders>
            <w:vAlign w:val="center"/>
            <w:hideMark/>
          </w:tcPr>
          <w:p w14:paraId="29D6FAC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1" w:type="pct"/>
            <w:tcBorders>
              <w:top w:val="nil"/>
              <w:left w:val="nil"/>
              <w:bottom w:val="single" w:sz="4" w:space="0" w:color="auto"/>
              <w:right w:val="single" w:sz="4" w:space="0" w:color="auto"/>
            </w:tcBorders>
            <w:vAlign w:val="center"/>
            <w:hideMark/>
          </w:tcPr>
          <w:p w14:paraId="375EB57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r>
      <w:tr w:rsidR="007A03C5" w:rsidRPr="00757D09" w14:paraId="59BCA5C8"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00B3F861"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Количество баков-аккумуляторов</w:t>
            </w:r>
          </w:p>
        </w:tc>
        <w:tc>
          <w:tcPr>
            <w:tcW w:w="440" w:type="pct"/>
            <w:tcBorders>
              <w:top w:val="nil"/>
              <w:left w:val="nil"/>
              <w:bottom w:val="single" w:sz="4" w:space="0" w:color="auto"/>
              <w:right w:val="single" w:sz="4" w:space="0" w:color="auto"/>
            </w:tcBorders>
            <w:vAlign w:val="center"/>
            <w:hideMark/>
          </w:tcPr>
          <w:p w14:paraId="134C434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ед</w:t>
            </w:r>
          </w:p>
        </w:tc>
        <w:tc>
          <w:tcPr>
            <w:tcW w:w="382" w:type="pct"/>
            <w:tcBorders>
              <w:top w:val="nil"/>
              <w:left w:val="nil"/>
              <w:bottom w:val="single" w:sz="4" w:space="0" w:color="auto"/>
              <w:right w:val="single" w:sz="4" w:space="0" w:color="auto"/>
            </w:tcBorders>
            <w:vAlign w:val="center"/>
            <w:hideMark/>
          </w:tcPr>
          <w:p w14:paraId="6FBD004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40C0D68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40F3181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48F1024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60F12D4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1F63655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4334C02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79EF32E6"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3530CF09"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Емкость баков-аккумуляторов</w:t>
            </w:r>
          </w:p>
        </w:tc>
        <w:tc>
          <w:tcPr>
            <w:tcW w:w="440" w:type="pct"/>
            <w:tcBorders>
              <w:top w:val="nil"/>
              <w:left w:val="nil"/>
              <w:bottom w:val="single" w:sz="4" w:space="0" w:color="auto"/>
              <w:right w:val="single" w:sz="4" w:space="0" w:color="auto"/>
            </w:tcBorders>
            <w:vAlign w:val="center"/>
            <w:hideMark/>
          </w:tcPr>
          <w:p w14:paraId="2C835CE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тыс м3</w:t>
            </w:r>
          </w:p>
        </w:tc>
        <w:tc>
          <w:tcPr>
            <w:tcW w:w="382" w:type="pct"/>
            <w:tcBorders>
              <w:top w:val="nil"/>
              <w:left w:val="nil"/>
              <w:bottom w:val="single" w:sz="4" w:space="0" w:color="auto"/>
              <w:right w:val="single" w:sz="4" w:space="0" w:color="auto"/>
            </w:tcBorders>
            <w:vAlign w:val="center"/>
            <w:hideMark/>
          </w:tcPr>
          <w:p w14:paraId="468F81C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0A71844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3FED913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17E8752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4BE3E76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01326DF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06B21C2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3E9F9F4A"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68809D5F"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Всего подпитка тепловой сети, в т.ч.:</w:t>
            </w:r>
          </w:p>
        </w:tc>
        <w:tc>
          <w:tcPr>
            <w:tcW w:w="440" w:type="pct"/>
            <w:tcBorders>
              <w:top w:val="nil"/>
              <w:left w:val="nil"/>
              <w:bottom w:val="single" w:sz="4" w:space="0" w:color="auto"/>
              <w:right w:val="single" w:sz="4" w:space="0" w:color="auto"/>
            </w:tcBorders>
            <w:vAlign w:val="center"/>
            <w:hideMark/>
          </w:tcPr>
          <w:p w14:paraId="292238D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20EAE56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2" w:type="pct"/>
            <w:tcBorders>
              <w:top w:val="nil"/>
              <w:left w:val="nil"/>
              <w:bottom w:val="single" w:sz="4" w:space="0" w:color="auto"/>
              <w:right w:val="single" w:sz="4" w:space="0" w:color="auto"/>
            </w:tcBorders>
            <w:vAlign w:val="center"/>
            <w:hideMark/>
          </w:tcPr>
          <w:p w14:paraId="6E6F3F5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2" w:type="pct"/>
            <w:tcBorders>
              <w:top w:val="nil"/>
              <w:left w:val="nil"/>
              <w:bottom w:val="single" w:sz="4" w:space="0" w:color="auto"/>
              <w:right w:val="single" w:sz="4" w:space="0" w:color="auto"/>
            </w:tcBorders>
            <w:vAlign w:val="center"/>
            <w:hideMark/>
          </w:tcPr>
          <w:p w14:paraId="3CDEAD4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2" w:type="pct"/>
            <w:tcBorders>
              <w:top w:val="nil"/>
              <w:left w:val="nil"/>
              <w:bottom w:val="single" w:sz="4" w:space="0" w:color="auto"/>
              <w:right w:val="single" w:sz="4" w:space="0" w:color="auto"/>
            </w:tcBorders>
            <w:vAlign w:val="center"/>
            <w:hideMark/>
          </w:tcPr>
          <w:p w14:paraId="45AB26A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1" w:type="pct"/>
            <w:tcBorders>
              <w:top w:val="nil"/>
              <w:left w:val="nil"/>
              <w:bottom w:val="single" w:sz="4" w:space="0" w:color="auto"/>
              <w:right w:val="single" w:sz="4" w:space="0" w:color="auto"/>
            </w:tcBorders>
            <w:vAlign w:val="center"/>
            <w:hideMark/>
          </w:tcPr>
          <w:p w14:paraId="51F5EF8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1" w:type="pct"/>
            <w:tcBorders>
              <w:top w:val="nil"/>
              <w:left w:val="nil"/>
              <w:bottom w:val="single" w:sz="4" w:space="0" w:color="auto"/>
              <w:right w:val="single" w:sz="4" w:space="0" w:color="auto"/>
            </w:tcBorders>
            <w:vAlign w:val="center"/>
            <w:hideMark/>
          </w:tcPr>
          <w:p w14:paraId="62F26C8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1" w:type="pct"/>
            <w:tcBorders>
              <w:top w:val="nil"/>
              <w:left w:val="nil"/>
              <w:bottom w:val="single" w:sz="4" w:space="0" w:color="auto"/>
              <w:right w:val="single" w:sz="4" w:space="0" w:color="auto"/>
            </w:tcBorders>
            <w:vAlign w:val="center"/>
            <w:hideMark/>
          </w:tcPr>
          <w:p w14:paraId="093B2FA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r>
      <w:tr w:rsidR="007A03C5" w:rsidRPr="00757D09" w14:paraId="37B28059"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0CAEA544"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нормативные утечки теплоносителя</w:t>
            </w:r>
          </w:p>
        </w:tc>
        <w:tc>
          <w:tcPr>
            <w:tcW w:w="440" w:type="pct"/>
            <w:tcBorders>
              <w:top w:val="nil"/>
              <w:left w:val="nil"/>
              <w:bottom w:val="single" w:sz="4" w:space="0" w:color="auto"/>
              <w:right w:val="single" w:sz="4" w:space="0" w:color="auto"/>
            </w:tcBorders>
            <w:vAlign w:val="center"/>
            <w:hideMark/>
          </w:tcPr>
          <w:p w14:paraId="2306CAD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56A0693B"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0,77</w:t>
            </w:r>
          </w:p>
        </w:tc>
        <w:tc>
          <w:tcPr>
            <w:tcW w:w="382" w:type="pct"/>
            <w:tcBorders>
              <w:top w:val="nil"/>
              <w:left w:val="nil"/>
              <w:bottom w:val="single" w:sz="4" w:space="0" w:color="auto"/>
              <w:right w:val="single" w:sz="4" w:space="0" w:color="auto"/>
            </w:tcBorders>
            <w:vAlign w:val="center"/>
            <w:hideMark/>
          </w:tcPr>
          <w:p w14:paraId="62F1CF14"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0,77</w:t>
            </w:r>
          </w:p>
        </w:tc>
        <w:tc>
          <w:tcPr>
            <w:tcW w:w="382" w:type="pct"/>
            <w:tcBorders>
              <w:top w:val="nil"/>
              <w:left w:val="nil"/>
              <w:bottom w:val="single" w:sz="4" w:space="0" w:color="auto"/>
              <w:right w:val="single" w:sz="4" w:space="0" w:color="auto"/>
            </w:tcBorders>
            <w:vAlign w:val="center"/>
            <w:hideMark/>
          </w:tcPr>
          <w:p w14:paraId="71A21984"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0,77</w:t>
            </w:r>
          </w:p>
        </w:tc>
        <w:tc>
          <w:tcPr>
            <w:tcW w:w="382" w:type="pct"/>
            <w:tcBorders>
              <w:top w:val="nil"/>
              <w:left w:val="nil"/>
              <w:bottom w:val="single" w:sz="4" w:space="0" w:color="auto"/>
              <w:right w:val="single" w:sz="4" w:space="0" w:color="auto"/>
            </w:tcBorders>
            <w:vAlign w:val="center"/>
            <w:hideMark/>
          </w:tcPr>
          <w:p w14:paraId="72B9C254"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0,77</w:t>
            </w:r>
          </w:p>
        </w:tc>
        <w:tc>
          <w:tcPr>
            <w:tcW w:w="381" w:type="pct"/>
            <w:tcBorders>
              <w:top w:val="nil"/>
              <w:left w:val="nil"/>
              <w:bottom w:val="single" w:sz="4" w:space="0" w:color="auto"/>
              <w:right w:val="single" w:sz="4" w:space="0" w:color="auto"/>
            </w:tcBorders>
            <w:vAlign w:val="center"/>
            <w:hideMark/>
          </w:tcPr>
          <w:p w14:paraId="5B610793"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0,77</w:t>
            </w:r>
          </w:p>
        </w:tc>
        <w:tc>
          <w:tcPr>
            <w:tcW w:w="381" w:type="pct"/>
            <w:tcBorders>
              <w:top w:val="nil"/>
              <w:left w:val="nil"/>
              <w:bottom w:val="single" w:sz="4" w:space="0" w:color="auto"/>
              <w:right w:val="single" w:sz="4" w:space="0" w:color="auto"/>
            </w:tcBorders>
            <w:vAlign w:val="center"/>
            <w:hideMark/>
          </w:tcPr>
          <w:p w14:paraId="346C845F"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0,77</w:t>
            </w:r>
          </w:p>
        </w:tc>
        <w:tc>
          <w:tcPr>
            <w:tcW w:w="381" w:type="pct"/>
            <w:tcBorders>
              <w:top w:val="nil"/>
              <w:left w:val="nil"/>
              <w:bottom w:val="single" w:sz="4" w:space="0" w:color="auto"/>
              <w:right w:val="single" w:sz="4" w:space="0" w:color="auto"/>
            </w:tcBorders>
            <w:vAlign w:val="center"/>
            <w:hideMark/>
          </w:tcPr>
          <w:p w14:paraId="421EEE8D"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0,77</w:t>
            </w:r>
          </w:p>
        </w:tc>
      </w:tr>
      <w:tr w:rsidR="007A03C5" w:rsidRPr="00757D09" w14:paraId="6490C7A6"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55F2AA1A"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сверхнормативные утечки теплоносителя</w:t>
            </w:r>
          </w:p>
        </w:tc>
        <w:tc>
          <w:tcPr>
            <w:tcW w:w="440" w:type="pct"/>
            <w:tcBorders>
              <w:top w:val="nil"/>
              <w:left w:val="nil"/>
              <w:bottom w:val="single" w:sz="4" w:space="0" w:color="auto"/>
              <w:right w:val="single" w:sz="4" w:space="0" w:color="auto"/>
            </w:tcBorders>
            <w:vAlign w:val="center"/>
            <w:hideMark/>
          </w:tcPr>
          <w:p w14:paraId="5974842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65FDDA46"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w:t>
            </w:r>
          </w:p>
        </w:tc>
        <w:tc>
          <w:tcPr>
            <w:tcW w:w="382" w:type="pct"/>
            <w:tcBorders>
              <w:top w:val="nil"/>
              <w:left w:val="nil"/>
              <w:bottom w:val="single" w:sz="4" w:space="0" w:color="auto"/>
              <w:right w:val="single" w:sz="4" w:space="0" w:color="auto"/>
            </w:tcBorders>
            <w:vAlign w:val="center"/>
            <w:hideMark/>
          </w:tcPr>
          <w:p w14:paraId="56ABAC09"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w:t>
            </w:r>
          </w:p>
        </w:tc>
        <w:tc>
          <w:tcPr>
            <w:tcW w:w="382" w:type="pct"/>
            <w:tcBorders>
              <w:top w:val="nil"/>
              <w:left w:val="nil"/>
              <w:bottom w:val="single" w:sz="4" w:space="0" w:color="auto"/>
              <w:right w:val="single" w:sz="4" w:space="0" w:color="auto"/>
            </w:tcBorders>
            <w:vAlign w:val="center"/>
            <w:hideMark/>
          </w:tcPr>
          <w:p w14:paraId="12F3B1BC"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w:t>
            </w:r>
          </w:p>
        </w:tc>
        <w:tc>
          <w:tcPr>
            <w:tcW w:w="382" w:type="pct"/>
            <w:tcBorders>
              <w:top w:val="nil"/>
              <w:left w:val="nil"/>
              <w:bottom w:val="single" w:sz="4" w:space="0" w:color="auto"/>
              <w:right w:val="single" w:sz="4" w:space="0" w:color="auto"/>
            </w:tcBorders>
            <w:vAlign w:val="center"/>
            <w:hideMark/>
          </w:tcPr>
          <w:p w14:paraId="29F63252"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w:t>
            </w:r>
          </w:p>
        </w:tc>
        <w:tc>
          <w:tcPr>
            <w:tcW w:w="381" w:type="pct"/>
            <w:tcBorders>
              <w:top w:val="nil"/>
              <w:left w:val="nil"/>
              <w:bottom w:val="single" w:sz="4" w:space="0" w:color="auto"/>
              <w:right w:val="single" w:sz="4" w:space="0" w:color="auto"/>
            </w:tcBorders>
            <w:vAlign w:val="center"/>
            <w:hideMark/>
          </w:tcPr>
          <w:p w14:paraId="64F53008"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w:t>
            </w:r>
          </w:p>
        </w:tc>
        <w:tc>
          <w:tcPr>
            <w:tcW w:w="381" w:type="pct"/>
            <w:tcBorders>
              <w:top w:val="nil"/>
              <w:left w:val="nil"/>
              <w:bottom w:val="single" w:sz="4" w:space="0" w:color="auto"/>
              <w:right w:val="single" w:sz="4" w:space="0" w:color="auto"/>
            </w:tcBorders>
            <w:vAlign w:val="center"/>
            <w:hideMark/>
          </w:tcPr>
          <w:p w14:paraId="2D407E3F"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w:t>
            </w:r>
          </w:p>
        </w:tc>
        <w:tc>
          <w:tcPr>
            <w:tcW w:w="381" w:type="pct"/>
            <w:tcBorders>
              <w:top w:val="nil"/>
              <w:left w:val="nil"/>
              <w:bottom w:val="single" w:sz="4" w:space="0" w:color="auto"/>
              <w:right w:val="single" w:sz="4" w:space="0" w:color="auto"/>
            </w:tcBorders>
            <w:vAlign w:val="center"/>
            <w:hideMark/>
          </w:tcPr>
          <w:p w14:paraId="1E37FA79"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w:t>
            </w:r>
          </w:p>
        </w:tc>
      </w:tr>
      <w:tr w:rsidR="007A03C5" w:rsidRPr="00757D09" w14:paraId="060DD502" w14:textId="77777777" w:rsidTr="007A03C5">
        <w:trPr>
          <w:trHeight w:hRule="exact" w:val="450"/>
        </w:trPr>
        <w:tc>
          <w:tcPr>
            <w:tcW w:w="1889" w:type="pct"/>
            <w:vMerge w:val="restart"/>
            <w:tcBorders>
              <w:top w:val="nil"/>
              <w:left w:val="single" w:sz="4" w:space="0" w:color="auto"/>
              <w:bottom w:val="single" w:sz="4" w:space="0" w:color="auto"/>
              <w:right w:val="single" w:sz="4" w:space="0" w:color="auto"/>
            </w:tcBorders>
            <w:vAlign w:val="center"/>
            <w:hideMark/>
          </w:tcPr>
          <w:p w14:paraId="21482763"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отпуск теплоносителя из тепловых сетей на цели горячего водоснабжения (для открытых систем теплоснабжения)</w:t>
            </w:r>
          </w:p>
        </w:tc>
        <w:tc>
          <w:tcPr>
            <w:tcW w:w="440" w:type="pct"/>
            <w:tcBorders>
              <w:top w:val="nil"/>
              <w:left w:val="nil"/>
              <w:bottom w:val="single" w:sz="4" w:space="0" w:color="auto"/>
              <w:right w:val="single" w:sz="4" w:space="0" w:color="auto"/>
            </w:tcBorders>
            <w:vAlign w:val="center"/>
            <w:hideMark/>
          </w:tcPr>
          <w:p w14:paraId="681BD302" w14:textId="77777777" w:rsidR="007A03C5" w:rsidRPr="00757D09" w:rsidRDefault="007A03C5" w:rsidP="007A03C5">
            <w:pPr>
              <w:jc w:val="center"/>
              <w:rPr>
                <w:rFonts w:eastAsia="Times New Roman"/>
                <w:color w:val="000000"/>
                <w:sz w:val="22"/>
              </w:rPr>
            </w:pPr>
            <w:r w:rsidRPr="00757D09">
              <w:rPr>
                <w:rFonts w:eastAsia="Times New Roman"/>
                <w:color w:val="000000"/>
                <w:sz w:val="22"/>
              </w:rPr>
              <w:t> </w:t>
            </w:r>
          </w:p>
        </w:tc>
        <w:tc>
          <w:tcPr>
            <w:tcW w:w="382" w:type="pct"/>
            <w:tcBorders>
              <w:top w:val="nil"/>
              <w:left w:val="nil"/>
              <w:bottom w:val="single" w:sz="4" w:space="0" w:color="auto"/>
              <w:right w:val="single" w:sz="4" w:space="0" w:color="auto"/>
            </w:tcBorders>
            <w:vAlign w:val="center"/>
            <w:hideMark/>
          </w:tcPr>
          <w:p w14:paraId="0E7AEFF6" w14:textId="77777777" w:rsidR="007A03C5" w:rsidRPr="00757D09" w:rsidRDefault="007A03C5" w:rsidP="007A03C5">
            <w:pPr>
              <w:jc w:val="center"/>
              <w:rPr>
                <w:rFonts w:eastAsia="Times New Roman"/>
                <w:color w:val="000000"/>
                <w:sz w:val="21"/>
                <w:szCs w:val="21"/>
              </w:rPr>
            </w:pPr>
            <w:r w:rsidRPr="00757D09">
              <w:rPr>
                <w:rFonts w:eastAsia="Times New Roman"/>
                <w:color w:val="000000"/>
                <w:sz w:val="21"/>
                <w:szCs w:val="21"/>
                <w:lang w:val="en-US"/>
              </w:rPr>
              <w:t> </w:t>
            </w:r>
          </w:p>
        </w:tc>
        <w:tc>
          <w:tcPr>
            <w:tcW w:w="382" w:type="pct"/>
            <w:tcBorders>
              <w:top w:val="nil"/>
              <w:left w:val="nil"/>
              <w:bottom w:val="single" w:sz="4" w:space="0" w:color="auto"/>
              <w:right w:val="single" w:sz="4" w:space="0" w:color="auto"/>
            </w:tcBorders>
            <w:vAlign w:val="center"/>
            <w:hideMark/>
          </w:tcPr>
          <w:p w14:paraId="1D5469FD" w14:textId="77777777" w:rsidR="007A03C5" w:rsidRPr="00757D09" w:rsidRDefault="007A03C5" w:rsidP="007A03C5">
            <w:pPr>
              <w:jc w:val="center"/>
              <w:rPr>
                <w:rFonts w:eastAsia="Times New Roman"/>
                <w:color w:val="000000"/>
                <w:sz w:val="21"/>
                <w:szCs w:val="21"/>
              </w:rPr>
            </w:pPr>
            <w:r w:rsidRPr="00757D09">
              <w:rPr>
                <w:rFonts w:eastAsia="Times New Roman"/>
                <w:color w:val="000000"/>
                <w:sz w:val="21"/>
                <w:szCs w:val="21"/>
                <w:lang w:val="en-US"/>
              </w:rPr>
              <w:t> </w:t>
            </w:r>
          </w:p>
        </w:tc>
        <w:tc>
          <w:tcPr>
            <w:tcW w:w="382" w:type="pct"/>
            <w:tcBorders>
              <w:top w:val="nil"/>
              <w:left w:val="nil"/>
              <w:bottom w:val="single" w:sz="4" w:space="0" w:color="auto"/>
              <w:right w:val="single" w:sz="4" w:space="0" w:color="auto"/>
            </w:tcBorders>
            <w:vAlign w:val="center"/>
            <w:hideMark/>
          </w:tcPr>
          <w:p w14:paraId="4A72DC89" w14:textId="77777777" w:rsidR="007A03C5" w:rsidRPr="00757D09" w:rsidRDefault="007A03C5" w:rsidP="007A03C5">
            <w:pPr>
              <w:jc w:val="center"/>
              <w:rPr>
                <w:rFonts w:eastAsia="Times New Roman"/>
                <w:color w:val="000000"/>
                <w:sz w:val="21"/>
                <w:szCs w:val="21"/>
              </w:rPr>
            </w:pPr>
            <w:r w:rsidRPr="00757D09">
              <w:rPr>
                <w:rFonts w:eastAsia="Times New Roman"/>
                <w:color w:val="000000"/>
                <w:sz w:val="21"/>
                <w:szCs w:val="21"/>
                <w:lang w:val="en-US"/>
              </w:rPr>
              <w:t> </w:t>
            </w:r>
          </w:p>
        </w:tc>
        <w:tc>
          <w:tcPr>
            <w:tcW w:w="382" w:type="pct"/>
            <w:tcBorders>
              <w:top w:val="nil"/>
              <w:left w:val="nil"/>
              <w:bottom w:val="single" w:sz="4" w:space="0" w:color="auto"/>
              <w:right w:val="single" w:sz="4" w:space="0" w:color="auto"/>
            </w:tcBorders>
            <w:vAlign w:val="center"/>
            <w:hideMark/>
          </w:tcPr>
          <w:p w14:paraId="33835481" w14:textId="77777777" w:rsidR="007A03C5" w:rsidRPr="00757D09" w:rsidRDefault="007A03C5" w:rsidP="007A03C5">
            <w:pPr>
              <w:jc w:val="center"/>
              <w:rPr>
                <w:rFonts w:eastAsia="Times New Roman"/>
                <w:color w:val="000000"/>
                <w:sz w:val="21"/>
                <w:szCs w:val="21"/>
              </w:rPr>
            </w:pPr>
            <w:r w:rsidRPr="00757D09">
              <w:rPr>
                <w:rFonts w:eastAsia="Times New Roman"/>
                <w:color w:val="000000"/>
                <w:sz w:val="21"/>
                <w:szCs w:val="21"/>
                <w:lang w:val="en-US"/>
              </w:rPr>
              <w:t> </w:t>
            </w:r>
          </w:p>
        </w:tc>
        <w:tc>
          <w:tcPr>
            <w:tcW w:w="381" w:type="pct"/>
            <w:tcBorders>
              <w:top w:val="nil"/>
              <w:left w:val="nil"/>
              <w:bottom w:val="single" w:sz="4" w:space="0" w:color="auto"/>
              <w:right w:val="single" w:sz="4" w:space="0" w:color="auto"/>
            </w:tcBorders>
            <w:vAlign w:val="center"/>
            <w:hideMark/>
          </w:tcPr>
          <w:p w14:paraId="504D9F72" w14:textId="77777777" w:rsidR="007A03C5" w:rsidRPr="00757D09" w:rsidRDefault="007A03C5" w:rsidP="007A03C5">
            <w:pPr>
              <w:jc w:val="center"/>
              <w:rPr>
                <w:rFonts w:eastAsia="Times New Roman"/>
                <w:color w:val="000000"/>
                <w:sz w:val="21"/>
                <w:szCs w:val="21"/>
              </w:rPr>
            </w:pPr>
            <w:r w:rsidRPr="00757D09">
              <w:rPr>
                <w:rFonts w:eastAsia="Times New Roman"/>
                <w:color w:val="000000"/>
                <w:sz w:val="21"/>
                <w:szCs w:val="21"/>
                <w:lang w:val="en-US"/>
              </w:rPr>
              <w:t> </w:t>
            </w:r>
          </w:p>
        </w:tc>
        <w:tc>
          <w:tcPr>
            <w:tcW w:w="381" w:type="pct"/>
            <w:tcBorders>
              <w:top w:val="nil"/>
              <w:left w:val="nil"/>
              <w:bottom w:val="single" w:sz="4" w:space="0" w:color="auto"/>
              <w:right w:val="single" w:sz="4" w:space="0" w:color="auto"/>
            </w:tcBorders>
            <w:vAlign w:val="center"/>
            <w:hideMark/>
          </w:tcPr>
          <w:p w14:paraId="4CEAB64C" w14:textId="77777777" w:rsidR="007A03C5" w:rsidRPr="00757D09" w:rsidRDefault="007A03C5" w:rsidP="007A03C5">
            <w:pPr>
              <w:jc w:val="center"/>
              <w:rPr>
                <w:rFonts w:eastAsia="Times New Roman"/>
                <w:color w:val="000000"/>
                <w:sz w:val="21"/>
                <w:szCs w:val="21"/>
              </w:rPr>
            </w:pPr>
            <w:r w:rsidRPr="00757D09">
              <w:rPr>
                <w:rFonts w:eastAsia="Times New Roman"/>
                <w:color w:val="000000"/>
                <w:sz w:val="21"/>
                <w:szCs w:val="21"/>
                <w:lang w:val="en-US"/>
              </w:rPr>
              <w:t> </w:t>
            </w:r>
          </w:p>
        </w:tc>
        <w:tc>
          <w:tcPr>
            <w:tcW w:w="381" w:type="pct"/>
            <w:tcBorders>
              <w:top w:val="nil"/>
              <w:left w:val="nil"/>
              <w:bottom w:val="single" w:sz="4" w:space="0" w:color="auto"/>
              <w:right w:val="single" w:sz="4" w:space="0" w:color="auto"/>
            </w:tcBorders>
            <w:vAlign w:val="center"/>
            <w:hideMark/>
          </w:tcPr>
          <w:p w14:paraId="6360724D" w14:textId="77777777" w:rsidR="007A03C5" w:rsidRPr="00757D09" w:rsidRDefault="007A03C5" w:rsidP="007A03C5">
            <w:pPr>
              <w:jc w:val="center"/>
              <w:rPr>
                <w:rFonts w:eastAsia="Times New Roman"/>
                <w:color w:val="000000"/>
                <w:sz w:val="21"/>
                <w:szCs w:val="21"/>
              </w:rPr>
            </w:pPr>
            <w:r w:rsidRPr="00757D09">
              <w:rPr>
                <w:rFonts w:eastAsia="Times New Roman"/>
                <w:color w:val="000000"/>
                <w:sz w:val="21"/>
                <w:szCs w:val="21"/>
                <w:lang w:val="en-US"/>
              </w:rPr>
              <w:t> </w:t>
            </w:r>
          </w:p>
        </w:tc>
      </w:tr>
      <w:tr w:rsidR="007A03C5" w:rsidRPr="00757D09" w14:paraId="0CB6D5F2" w14:textId="77777777" w:rsidTr="007A03C5">
        <w:trPr>
          <w:trHeight w:val="300"/>
        </w:trPr>
        <w:tc>
          <w:tcPr>
            <w:tcW w:w="1889" w:type="pct"/>
            <w:vMerge/>
            <w:tcBorders>
              <w:top w:val="nil"/>
              <w:left w:val="single" w:sz="4" w:space="0" w:color="auto"/>
              <w:bottom w:val="single" w:sz="4" w:space="0" w:color="auto"/>
              <w:right w:val="single" w:sz="4" w:space="0" w:color="auto"/>
            </w:tcBorders>
            <w:vAlign w:val="center"/>
            <w:hideMark/>
          </w:tcPr>
          <w:p w14:paraId="5BB169D1" w14:textId="77777777" w:rsidR="007A03C5" w:rsidRPr="00757D09" w:rsidRDefault="007A03C5" w:rsidP="007A03C5">
            <w:pPr>
              <w:rPr>
                <w:rFonts w:eastAsia="Times New Roman"/>
                <w:color w:val="000000"/>
                <w:sz w:val="20"/>
                <w:szCs w:val="20"/>
              </w:rPr>
            </w:pPr>
          </w:p>
        </w:tc>
        <w:tc>
          <w:tcPr>
            <w:tcW w:w="440" w:type="pct"/>
            <w:tcBorders>
              <w:top w:val="nil"/>
              <w:left w:val="nil"/>
              <w:bottom w:val="single" w:sz="4" w:space="0" w:color="auto"/>
              <w:right w:val="single" w:sz="4" w:space="0" w:color="auto"/>
            </w:tcBorders>
            <w:vAlign w:val="center"/>
            <w:hideMark/>
          </w:tcPr>
          <w:p w14:paraId="40356AB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5C4AD420"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w:t>
            </w:r>
          </w:p>
        </w:tc>
        <w:tc>
          <w:tcPr>
            <w:tcW w:w="382" w:type="pct"/>
            <w:tcBorders>
              <w:top w:val="nil"/>
              <w:left w:val="nil"/>
              <w:bottom w:val="single" w:sz="4" w:space="0" w:color="auto"/>
              <w:right w:val="single" w:sz="4" w:space="0" w:color="auto"/>
            </w:tcBorders>
            <w:vAlign w:val="center"/>
            <w:hideMark/>
          </w:tcPr>
          <w:p w14:paraId="3DB8C8EF"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w:t>
            </w:r>
          </w:p>
        </w:tc>
        <w:tc>
          <w:tcPr>
            <w:tcW w:w="382" w:type="pct"/>
            <w:tcBorders>
              <w:top w:val="nil"/>
              <w:left w:val="nil"/>
              <w:bottom w:val="single" w:sz="4" w:space="0" w:color="auto"/>
              <w:right w:val="single" w:sz="4" w:space="0" w:color="auto"/>
            </w:tcBorders>
            <w:vAlign w:val="center"/>
            <w:hideMark/>
          </w:tcPr>
          <w:p w14:paraId="75015595"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w:t>
            </w:r>
          </w:p>
        </w:tc>
        <w:tc>
          <w:tcPr>
            <w:tcW w:w="382" w:type="pct"/>
            <w:tcBorders>
              <w:top w:val="nil"/>
              <w:left w:val="nil"/>
              <w:bottom w:val="single" w:sz="4" w:space="0" w:color="auto"/>
              <w:right w:val="single" w:sz="4" w:space="0" w:color="auto"/>
            </w:tcBorders>
            <w:vAlign w:val="center"/>
            <w:hideMark/>
          </w:tcPr>
          <w:p w14:paraId="4F3D3063"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w:t>
            </w:r>
          </w:p>
        </w:tc>
        <w:tc>
          <w:tcPr>
            <w:tcW w:w="381" w:type="pct"/>
            <w:tcBorders>
              <w:top w:val="nil"/>
              <w:left w:val="nil"/>
              <w:bottom w:val="single" w:sz="4" w:space="0" w:color="auto"/>
              <w:right w:val="single" w:sz="4" w:space="0" w:color="auto"/>
            </w:tcBorders>
            <w:vAlign w:val="center"/>
            <w:hideMark/>
          </w:tcPr>
          <w:p w14:paraId="79761828"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w:t>
            </w:r>
          </w:p>
        </w:tc>
        <w:tc>
          <w:tcPr>
            <w:tcW w:w="381" w:type="pct"/>
            <w:tcBorders>
              <w:top w:val="nil"/>
              <w:left w:val="nil"/>
              <w:bottom w:val="single" w:sz="4" w:space="0" w:color="auto"/>
              <w:right w:val="single" w:sz="4" w:space="0" w:color="auto"/>
            </w:tcBorders>
            <w:vAlign w:val="center"/>
            <w:hideMark/>
          </w:tcPr>
          <w:p w14:paraId="4289C0B3"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w:t>
            </w:r>
          </w:p>
        </w:tc>
        <w:tc>
          <w:tcPr>
            <w:tcW w:w="381" w:type="pct"/>
            <w:tcBorders>
              <w:top w:val="nil"/>
              <w:left w:val="nil"/>
              <w:bottom w:val="single" w:sz="4" w:space="0" w:color="auto"/>
              <w:right w:val="single" w:sz="4" w:space="0" w:color="auto"/>
            </w:tcBorders>
            <w:vAlign w:val="center"/>
            <w:hideMark/>
          </w:tcPr>
          <w:p w14:paraId="39B26AC5"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0</w:t>
            </w:r>
          </w:p>
        </w:tc>
      </w:tr>
      <w:tr w:rsidR="007A03C5" w:rsidRPr="00757D09" w14:paraId="59F1AE71" w14:textId="77777777" w:rsidTr="007A03C5">
        <w:trPr>
          <w:trHeight w:hRule="exact" w:val="510"/>
        </w:trPr>
        <w:tc>
          <w:tcPr>
            <w:tcW w:w="1889" w:type="pct"/>
            <w:tcBorders>
              <w:top w:val="nil"/>
              <w:left w:val="single" w:sz="4" w:space="0" w:color="auto"/>
              <w:bottom w:val="single" w:sz="4" w:space="0" w:color="auto"/>
              <w:right w:val="single" w:sz="4" w:space="0" w:color="auto"/>
            </w:tcBorders>
            <w:vAlign w:val="center"/>
            <w:hideMark/>
          </w:tcPr>
          <w:p w14:paraId="5D3A583D"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Максимум подпитки тепловой сети в эксплуатационном режиме</w:t>
            </w:r>
          </w:p>
        </w:tc>
        <w:tc>
          <w:tcPr>
            <w:tcW w:w="440" w:type="pct"/>
            <w:tcBorders>
              <w:top w:val="nil"/>
              <w:left w:val="nil"/>
              <w:bottom w:val="single" w:sz="4" w:space="0" w:color="auto"/>
              <w:right w:val="single" w:sz="4" w:space="0" w:color="auto"/>
            </w:tcBorders>
            <w:vAlign w:val="center"/>
            <w:hideMark/>
          </w:tcPr>
          <w:p w14:paraId="2258064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25F4F39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2" w:type="pct"/>
            <w:tcBorders>
              <w:top w:val="nil"/>
              <w:left w:val="nil"/>
              <w:bottom w:val="single" w:sz="4" w:space="0" w:color="auto"/>
              <w:right w:val="single" w:sz="4" w:space="0" w:color="auto"/>
            </w:tcBorders>
            <w:vAlign w:val="center"/>
            <w:hideMark/>
          </w:tcPr>
          <w:p w14:paraId="4132752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2" w:type="pct"/>
            <w:tcBorders>
              <w:top w:val="nil"/>
              <w:left w:val="nil"/>
              <w:bottom w:val="single" w:sz="4" w:space="0" w:color="auto"/>
              <w:right w:val="single" w:sz="4" w:space="0" w:color="auto"/>
            </w:tcBorders>
            <w:vAlign w:val="center"/>
            <w:hideMark/>
          </w:tcPr>
          <w:p w14:paraId="47C5059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2" w:type="pct"/>
            <w:tcBorders>
              <w:top w:val="nil"/>
              <w:left w:val="nil"/>
              <w:bottom w:val="single" w:sz="4" w:space="0" w:color="auto"/>
              <w:right w:val="single" w:sz="4" w:space="0" w:color="auto"/>
            </w:tcBorders>
            <w:vAlign w:val="center"/>
            <w:hideMark/>
          </w:tcPr>
          <w:p w14:paraId="6C74B3C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1" w:type="pct"/>
            <w:tcBorders>
              <w:top w:val="nil"/>
              <w:left w:val="nil"/>
              <w:bottom w:val="single" w:sz="4" w:space="0" w:color="auto"/>
              <w:right w:val="single" w:sz="4" w:space="0" w:color="auto"/>
            </w:tcBorders>
            <w:vAlign w:val="center"/>
            <w:hideMark/>
          </w:tcPr>
          <w:p w14:paraId="542169B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1" w:type="pct"/>
            <w:tcBorders>
              <w:top w:val="nil"/>
              <w:left w:val="nil"/>
              <w:bottom w:val="single" w:sz="4" w:space="0" w:color="auto"/>
              <w:right w:val="single" w:sz="4" w:space="0" w:color="auto"/>
            </w:tcBorders>
            <w:vAlign w:val="center"/>
            <w:hideMark/>
          </w:tcPr>
          <w:p w14:paraId="20E0EFD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c>
          <w:tcPr>
            <w:tcW w:w="381" w:type="pct"/>
            <w:tcBorders>
              <w:top w:val="nil"/>
              <w:left w:val="nil"/>
              <w:bottom w:val="single" w:sz="4" w:space="0" w:color="auto"/>
              <w:right w:val="single" w:sz="4" w:space="0" w:color="auto"/>
            </w:tcBorders>
            <w:vAlign w:val="center"/>
            <w:hideMark/>
          </w:tcPr>
          <w:p w14:paraId="705DCF9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0,77</w:t>
            </w:r>
          </w:p>
        </w:tc>
      </w:tr>
      <w:tr w:rsidR="007A03C5" w:rsidRPr="00757D09" w14:paraId="334694F5" w14:textId="77777777" w:rsidTr="007A03C5">
        <w:trPr>
          <w:trHeight w:hRule="exact" w:val="510"/>
        </w:trPr>
        <w:tc>
          <w:tcPr>
            <w:tcW w:w="1889" w:type="pct"/>
            <w:tcBorders>
              <w:top w:val="nil"/>
              <w:left w:val="single" w:sz="4" w:space="0" w:color="auto"/>
              <w:bottom w:val="single" w:sz="4" w:space="0" w:color="auto"/>
              <w:right w:val="single" w:sz="4" w:space="0" w:color="auto"/>
            </w:tcBorders>
            <w:vAlign w:val="center"/>
            <w:hideMark/>
          </w:tcPr>
          <w:p w14:paraId="27BE161F"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Максимальная подпитка тепловой сети в период повреждения участка</w:t>
            </w:r>
          </w:p>
        </w:tc>
        <w:tc>
          <w:tcPr>
            <w:tcW w:w="440" w:type="pct"/>
            <w:tcBorders>
              <w:top w:val="nil"/>
              <w:left w:val="nil"/>
              <w:bottom w:val="single" w:sz="4" w:space="0" w:color="auto"/>
              <w:right w:val="single" w:sz="4" w:space="0" w:color="auto"/>
            </w:tcBorders>
            <w:vAlign w:val="center"/>
            <w:hideMark/>
          </w:tcPr>
          <w:p w14:paraId="42635A6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78903BF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505A74E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3943EF6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7E4322D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709BB02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1FC278C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1" w:type="pct"/>
            <w:tcBorders>
              <w:top w:val="nil"/>
              <w:left w:val="nil"/>
              <w:bottom w:val="single" w:sz="4" w:space="0" w:color="auto"/>
              <w:right w:val="single" w:sz="4" w:space="0" w:color="auto"/>
            </w:tcBorders>
            <w:vAlign w:val="center"/>
            <w:hideMark/>
          </w:tcPr>
          <w:p w14:paraId="029F45D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32FEEF43"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35CD44A9"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Резерв (+)/дефицит (-) ВПУ</w:t>
            </w:r>
          </w:p>
        </w:tc>
        <w:tc>
          <w:tcPr>
            <w:tcW w:w="440" w:type="pct"/>
            <w:tcBorders>
              <w:top w:val="nil"/>
              <w:left w:val="nil"/>
              <w:bottom w:val="single" w:sz="4" w:space="0" w:color="auto"/>
              <w:right w:val="single" w:sz="4" w:space="0" w:color="auto"/>
            </w:tcBorders>
            <w:vAlign w:val="center"/>
            <w:hideMark/>
          </w:tcPr>
          <w:p w14:paraId="1ECFE71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2" w:type="pct"/>
            <w:tcBorders>
              <w:top w:val="nil"/>
              <w:left w:val="nil"/>
              <w:bottom w:val="single" w:sz="4" w:space="0" w:color="auto"/>
              <w:right w:val="single" w:sz="4" w:space="0" w:color="auto"/>
            </w:tcBorders>
            <w:vAlign w:val="center"/>
            <w:hideMark/>
          </w:tcPr>
          <w:p w14:paraId="28E0C26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518DF47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4DE7F19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0,73</w:t>
            </w:r>
          </w:p>
        </w:tc>
        <w:tc>
          <w:tcPr>
            <w:tcW w:w="382" w:type="pct"/>
            <w:tcBorders>
              <w:top w:val="nil"/>
              <w:left w:val="nil"/>
              <w:bottom w:val="single" w:sz="4" w:space="0" w:color="auto"/>
              <w:right w:val="single" w:sz="4" w:space="0" w:color="auto"/>
            </w:tcBorders>
            <w:vAlign w:val="center"/>
            <w:hideMark/>
          </w:tcPr>
          <w:p w14:paraId="562BF37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0,73</w:t>
            </w:r>
          </w:p>
        </w:tc>
        <w:tc>
          <w:tcPr>
            <w:tcW w:w="381" w:type="pct"/>
            <w:tcBorders>
              <w:top w:val="nil"/>
              <w:left w:val="nil"/>
              <w:bottom w:val="single" w:sz="4" w:space="0" w:color="auto"/>
              <w:right w:val="single" w:sz="4" w:space="0" w:color="auto"/>
            </w:tcBorders>
            <w:vAlign w:val="center"/>
            <w:hideMark/>
          </w:tcPr>
          <w:p w14:paraId="6F27EC4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0,73</w:t>
            </w:r>
          </w:p>
        </w:tc>
        <w:tc>
          <w:tcPr>
            <w:tcW w:w="381" w:type="pct"/>
            <w:tcBorders>
              <w:top w:val="nil"/>
              <w:left w:val="nil"/>
              <w:bottom w:val="single" w:sz="4" w:space="0" w:color="auto"/>
              <w:right w:val="single" w:sz="4" w:space="0" w:color="auto"/>
            </w:tcBorders>
            <w:vAlign w:val="center"/>
            <w:hideMark/>
          </w:tcPr>
          <w:p w14:paraId="699F532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0,73</w:t>
            </w:r>
          </w:p>
        </w:tc>
        <w:tc>
          <w:tcPr>
            <w:tcW w:w="381" w:type="pct"/>
            <w:tcBorders>
              <w:top w:val="nil"/>
              <w:left w:val="nil"/>
              <w:bottom w:val="single" w:sz="4" w:space="0" w:color="auto"/>
              <w:right w:val="single" w:sz="4" w:space="0" w:color="auto"/>
            </w:tcBorders>
            <w:vAlign w:val="center"/>
            <w:hideMark/>
          </w:tcPr>
          <w:p w14:paraId="2045DB6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0,73</w:t>
            </w:r>
          </w:p>
        </w:tc>
      </w:tr>
      <w:tr w:rsidR="007A03C5" w:rsidRPr="00757D09" w14:paraId="463460DE" w14:textId="77777777" w:rsidTr="007A03C5">
        <w:trPr>
          <w:trHeight w:hRule="exact" w:val="300"/>
        </w:trPr>
        <w:tc>
          <w:tcPr>
            <w:tcW w:w="1889" w:type="pct"/>
            <w:tcBorders>
              <w:top w:val="nil"/>
              <w:left w:val="single" w:sz="4" w:space="0" w:color="auto"/>
              <w:bottom w:val="single" w:sz="4" w:space="0" w:color="auto"/>
              <w:right w:val="single" w:sz="4" w:space="0" w:color="auto"/>
            </w:tcBorders>
            <w:vAlign w:val="center"/>
            <w:hideMark/>
          </w:tcPr>
          <w:p w14:paraId="792DA5F1"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Доля резерва</w:t>
            </w:r>
          </w:p>
        </w:tc>
        <w:tc>
          <w:tcPr>
            <w:tcW w:w="440" w:type="pct"/>
            <w:tcBorders>
              <w:top w:val="nil"/>
              <w:left w:val="nil"/>
              <w:bottom w:val="single" w:sz="4" w:space="0" w:color="auto"/>
              <w:right w:val="single" w:sz="4" w:space="0" w:color="auto"/>
            </w:tcBorders>
            <w:vAlign w:val="center"/>
            <w:hideMark/>
          </w:tcPr>
          <w:p w14:paraId="67440F2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3905332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1787B0D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2" w:type="pct"/>
            <w:tcBorders>
              <w:top w:val="nil"/>
              <w:left w:val="nil"/>
              <w:bottom w:val="single" w:sz="4" w:space="0" w:color="auto"/>
              <w:right w:val="single" w:sz="4" w:space="0" w:color="auto"/>
            </w:tcBorders>
            <w:vAlign w:val="center"/>
            <w:hideMark/>
          </w:tcPr>
          <w:p w14:paraId="4B98DE6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49%</w:t>
            </w:r>
          </w:p>
        </w:tc>
        <w:tc>
          <w:tcPr>
            <w:tcW w:w="382" w:type="pct"/>
            <w:tcBorders>
              <w:top w:val="nil"/>
              <w:left w:val="nil"/>
              <w:bottom w:val="single" w:sz="4" w:space="0" w:color="auto"/>
              <w:right w:val="single" w:sz="4" w:space="0" w:color="auto"/>
            </w:tcBorders>
            <w:vAlign w:val="center"/>
            <w:hideMark/>
          </w:tcPr>
          <w:p w14:paraId="4298361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49%</w:t>
            </w:r>
          </w:p>
        </w:tc>
        <w:tc>
          <w:tcPr>
            <w:tcW w:w="381" w:type="pct"/>
            <w:tcBorders>
              <w:top w:val="nil"/>
              <w:left w:val="nil"/>
              <w:bottom w:val="single" w:sz="4" w:space="0" w:color="auto"/>
              <w:right w:val="single" w:sz="4" w:space="0" w:color="auto"/>
            </w:tcBorders>
            <w:vAlign w:val="center"/>
            <w:hideMark/>
          </w:tcPr>
          <w:p w14:paraId="6460A83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49%</w:t>
            </w:r>
          </w:p>
        </w:tc>
        <w:tc>
          <w:tcPr>
            <w:tcW w:w="381" w:type="pct"/>
            <w:tcBorders>
              <w:top w:val="nil"/>
              <w:left w:val="nil"/>
              <w:bottom w:val="single" w:sz="4" w:space="0" w:color="auto"/>
              <w:right w:val="single" w:sz="4" w:space="0" w:color="auto"/>
            </w:tcBorders>
            <w:vAlign w:val="center"/>
            <w:hideMark/>
          </w:tcPr>
          <w:p w14:paraId="6B2209D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49%</w:t>
            </w:r>
          </w:p>
        </w:tc>
        <w:tc>
          <w:tcPr>
            <w:tcW w:w="381" w:type="pct"/>
            <w:tcBorders>
              <w:top w:val="nil"/>
              <w:left w:val="nil"/>
              <w:bottom w:val="single" w:sz="4" w:space="0" w:color="auto"/>
              <w:right w:val="single" w:sz="4" w:space="0" w:color="auto"/>
            </w:tcBorders>
            <w:vAlign w:val="center"/>
            <w:hideMark/>
          </w:tcPr>
          <w:p w14:paraId="13E152D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49%</w:t>
            </w:r>
          </w:p>
        </w:tc>
      </w:tr>
    </w:tbl>
    <w:p w14:paraId="6274FF29" w14:textId="77777777" w:rsidR="00EC0D85" w:rsidRPr="00757D09" w:rsidRDefault="00EC0D85" w:rsidP="00EC0D85">
      <w:pPr>
        <w:widowControl w:val="0"/>
        <w:rPr>
          <w:rFonts w:eastAsia="Times New Roman"/>
          <w:sz w:val="20"/>
          <w:szCs w:val="20"/>
          <w:lang w:val="en-US" w:eastAsia="en-US"/>
        </w:rPr>
        <w:sectPr w:rsidR="00EC0D85" w:rsidRPr="00757D09" w:rsidSect="000825BF">
          <w:type w:val="continuous"/>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3D6DB1EB" w14:textId="77777777" w:rsidR="00EC0D85" w:rsidRPr="00757D09" w:rsidRDefault="00EC0D85" w:rsidP="00EC0D85">
      <w:pPr>
        <w:widowControl w:val="0"/>
        <w:spacing w:before="5"/>
        <w:rPr>
          <w:rFonts w:eastAsia="Times New Roman"/>
          <w:sz w:val="32"/>
          <w:szCs w:val="32"/>
          <w:lang w:val="en-US" w:eastAsia="en-US"/>
        </w:rPr>
      </w:pPr>
    </w:p>
    <w:p w14:paraId="344F5F09" w14:textId="77777777" w:rsidR="00EC0D85" w:rsidRPr="00757D09" w:rsidRDefault="00EC0D85" w:rsidP="00EC0D85">
      <w:pPr>
        <w:widowControl w:val="0"/>
        <w:ind w:left="4011"/>
        <w:rPr>
          <w:rFonts w:eastAsia="Times New Roman"/>
          <w:lang w:eastAsia="en-US"/>
        </w:rPr>
      </w:pPr>
    </w:p>
    <w:p w14:paraId="63FDADDD" w14:textId="77777777" w:rsidR="00EC0D85" w:rsidRPr="00757D09" w:rsidRDefault="00EC0D85" w:rsidP="00EC0D85">
      <w:pPr>
        <w:widowControl w:val="0"/>
        <w:spacing w:before="89"/>
        <w:ind w:left="138" w:firstLine="566"/>
        <w:rPr>
          <w:rFonts w:eastAsia="Times New Roman"/>
          <w:lang w:val="en-US" w:eastAsia="en-US"/>
        </w:rPr>
      </w:pPr>
      <w:r w:rsidRPr="00757D09">
        <w:rPr>
          <w:rFonts w:eastAsia="Times New Roman"/>
          <w:lang w:eastAsia="en-US"/>
        </w:rPr>
        <w:br w:type="column"/>
      </w:r>
    </w:p>
    <w:p w14:paraId="1603F013" w14:textId="77777777" w:rsidR="00EC0D85" w:rsidRPr="00757D09" w:rsidRDefault="00EC0D85" w:rsidP="00EC0D85">
      <w:pPr>
        <w:widowControl w:val="0"/>
        <w:rPr>
          <w:rFonts w:eastAsia="Times New Roman"/>
          <w:sz w:val="22"/>
          <w:szCs w:val="22"/>
          <w:lang w:eastAsia="en-US"/>
        </w:rPr>
        <w:sectPr w:rsidR="00EC0D85" w:rsidRPr="00757D09" w:rsidSect="000825BF">
          <w:pgSz w:w="16840" w:h="11910" w:orient="landscape"/>
          <w:pgMar w:top="1134" w:right="850" w:bottom="1134" w:left="1701" w:header="725" w:footer="893" w:gutter="0"/>
          <w:pgBorders w:offsetFrom="page">
            <w:top w:val="single" w:sz="4" w:space="24" w:color="auto"/>
            <w:left w:val="single" w:sz="4" w:space="24" w:color="auto"/>
            <w:bottom w:val="single" w:sz="4" w:space="24" w:color="auto"/>
            <w:right w:val="single" w:sz="4" w:space="24" w:color="auto"/>
          </w:pgBorders>
          <w:cols w:num="2" w:space="720" w:equalWidth="0">
            <w:col w:w="11205" w:space="40"/>
            <w:col w:w="3044"/>
          </w:cols>
        </w:sectPr>
      </w:pPr>
    </w:p>
    <w:p w14:paraId="301DB4E3" w14:textId="77777777" w:rsidR="00EC0D85" w:rsidRPr="00757D09" w:rsidRDefault="00EC0D85" w:rsidP="00EC0D85">
      <w:pPr>
        <w:widowControl w:val="0"/>
        <w:spacing w:before="9"/>
        <w:rPr>
          <w:rFonts w:eastAsia="Times New Roman"/>
          <w:sz w:val="3"/>
          <w:szCs w:val="3"/>
          <w:lang w:eastAsia="en-US"/>
        </w:rPr>
      </w:pPr>
    </w:p>
    <w:p w14:paraId="7EB133D7" w14:textId="77777777" w:rsidR="00EC0D85" w:rsidRPr="00757D09" w:rsidRDefault="00EC0D85" w:rsidP="0017026E">
      <w:pPr>
        <w:keepNext/>
        <w:rPr>
          <w:rFonts w:eastAsia="Calibri"/>
          <w:b/>
          <w:bCs/>
          <w:sz w:val="20"/>
          <w:szCs w:val="18"/>
          <w:lang w:eastAsia="en-US"/>
        </w:rPr>
      </w:pPr>
      <w:r w:rsidRPr="00757D09">
        <w:rPr>
          <w:rFonts w:eastAsia="Calibri"/>
          <w:b/>
          <w:bCs/>
          <w:sz w:val="20"/>
          <w:szCs w:val="18"/>
          <w:lang w:eastAsia="en-US"/>
        </w:rPr>
        <w:t xml:space="preserve">Таблица </w:t>
      </w:r>
      <w:r w:rsidRPr="00757D09">
        <w:rPr>
          <w:rFonts w:eastAsia="Calibri"/>
          <w:b/>
          <w:bCs/>
          <w:sz w:val="20"/>
          <w:szCs w:val="18"/>
          <w:lang w:eastAsia="en-US"/>
        </w:rPr>
        <w:fldChar w:fldCharType="begin"/>
      </w:r>
      <w:r w:rsidRPr="00757D09">
        <w:rPr>
          <w:rFonts w:eastAsia="Calibri"/>
          <w:b/>
          <w:bCs/>
          <w:sz w:val="20"/>
          <w:szCs w:val="18"/>
          <w:lang w:eastAsia="en-US"/>
        </w:rPr>
        <w:instrText xml:space="preserve"> SEQ Таблица \* ARABIC </w:instrText>
      </w:r>
      <w:r w:rsidRPr="00757D09">
        <w:rPr>
          <w:rFonts w:eastAsia="Calibri"/>
          <w:b/>
          <w:bCs/>
          <w:sz w:val="20"/>
          <w:szCs w:val="18"/>
          <w:lang w:eastAsia="en-US"/>
        </w:rPr>
        <w:fldChar w:fldCharType="separate"/>
      </w:r>
      <w:r w:rsidR="00C21080" w:rsidRPr="00757D09">
        <w:rPr>
          <w:rFonts w:eastAsia="Calibri"/>
          <w:b/>
          <w:bCs/>
          <w:noProof/>
          <w:sz w:val="20"/>
          <w:szCs w:val="18"/>
          <w:lang w:eastAsia="en-US"/>
        </w:rPr>
        <w:t>20</w:t>
      </w:r>
      <w:r w:rsidRPr="00757D09">
        <w:rPr>
          <w:rFonts w:eastAsia="Calibri"/>
          <w:b/>
          <w:bCs/>
          <w:sz w:val="20"/>
          <w:szCs w:val="18"/>
          <w:lang w:eastAsia="en-US"/>
        </w:rPr>
        <w:fldChar w:fldCharType="end"/>
      </w:r>
      <w:r w:rsidRPr="00757D09">
        <w:rPr>
          <w:rFonts w:eastAsia="Calibri"/>
          <w:b/>
          <w:bCs/>
          <w:sz w:val="20"/>
          <w:szCs w:val="18"/>
          <w:lang w:eastAsia="en-US"/>
        </w:rPr>
        <w:t xml:space="preserve"> Перспективные балансы производительности ВПУ котельной ОПХ</w:t>
      </w:r>
    </w:p>
    <w:tbl>
      <w:tblPr>
        <w:tblW w:w="5000" w:type="pct"/>
        <w:tblLook w:val="04A0" w:firstRow="1" w:lastRow="0" w:firstColumn="1" w:lastColumn="0" w:noHBand="0" w:noVBand="1"/>
      </w:tblPr>
      <w:tblGrid>
        <w:gridCol w:w="5372"/>
        <w:gridCol w:w="1142"/>
        <w:gridCol w:w="1108"/>
        <w:gridCol w:w="1108"/>
        <w:gridCol w:w="1108"/>
        <w:gridCol w:w="1108"/>
        <w:gridCol w:w="1111"/>
        <w:gridCol w:w="1111"/>
        <w:gridCol w:w="1111"/>
      </w:tblGrid>
      <w:tr w:rsidR="00380521" w:rsidRPr="00757D09" w14:paraId="79946940" w14:textId="77777777" w:rsidTr="007A03C5">
        <w:trPr>
          <w:trHeight w:hRule="exact" w:val="450"/>
        </w:trPr>
        <w:tc>
          <w:tcPr>
            <w:tcW w:w="1881" w:type="pct"/>
            <w:tcBorders>
              <w:top w:val="single" w:sz="4" w:space="0" w:color="auto"/>
              <w:left w:val="single" w:sz="4" w:space="0" w:color="auto"/>
              <w:bottom w:val="single" w:sz="4" w:space="0" w:color="auto"/>
              <w:right w:val="single" w:sz="4" w:space="0" w:color="auto"/>
            </w:tcBorders>
            <w:vAlign w:val="center"/>
            <w:hideMark/>
          </w:tcPr>
          <w:p w14:paraId="6F1EB4F7" w14:textId="77777777" w:rsidR="00380521" w:rsidRPr="00757D09" w:rsidRDefault="00380521" w:rsidP="007A03C5">
            <w:pPr>
              <w:ind w:firstLineChars="800" w:firstLine="1606"/>
              <w:rPr>
                <w:rFonts w:eastAsia="Times New Roman"/>
                <w:b/>
                <w:bCs/>
                <w:color w:val="000000"/>
                <w:sz w:val="20"/>
                <w:szCs w:val="20"/>
              </w:rPr>
            </w:pPr>
            <w:r w:rsidRPr="00757D09">
              <w:rPr>
                <w:rFonts w:eastAsia="Times New Roman"/>
                <w:b/>
                <w:bCs/>
                <w:color w:val="000000"/>
                <w:sz w:val="20"/>
                <w:szCs w:val="20"/>
                <w:lang w:val="en-US"/>
              </w:rPr>
              <w:t>Наименование</w:t>
            </w:r>
          </w:p>
        </w:tc>
        <w:tc>
          <w:tcPr>
            <w:tcW w:w="400" w:type="pct"/>
            <w:tcBorders>
              <w:top w:val="single" w:sz="4" w:space="0" w:color="auto"/>
              <w:left w:val="nil"/>
              <w:bottom w:val="single" w:sz="4" w:space="0" w:color="auto"/>
              <w:right w:val="single" w:sz="4" w:space="0" w:color="auto"/>
            </w:tcBorders>
            <w:vAlign w:val="center"/>
            <w:hideMark/>
          </w:tcPr>
          <w:p w14:paraId="08115D4C" w14:textId="77777777" w:rsidR="00380521" w:rsidRPr="00757D09" w:rsidRDefault="00380521" w:rsidP="007A03C5">
            <w:pPr>
              <w:jc w:val="center"/>
              <w:rPr>
                <w:rFonts w:eastAsia="Times New Roman"/>
                <w:b/>
                <w:bCs/>
                <w:color w:val="000000"/>
                <w:sz w:val="20"/>
                <w:szCs w:val="20"/>
              </w:rPr>
            </w:pPr>
            <w:r w:rsidRPr="00757D09">
              <w:rPr>
                <w:rFonts w:eastAsia="Times New Roman"/>
                <w:b/>
                <w:bCs/>
                <w:color w:val="000000"/>
                <w:sz w:val="20"/>
                <w:szCs w:val="20"/>
                <w:lang w:val="en-US"/>
              </w:rPr>
              <w:t>Ед.изм.</w:t>
            </w:r>
          </w:p>
        </w:tc>
        <w:tc>
          <w:tcPr>
            <w:tcW w:w="388" w:type="pct"/>
            <w:tcBorders>
              <w:top w:val="single" w:sz="4" w:space="0" w:color="auto"/>
              <w:left w:val="nil"/>
              <w:bottom w:val="single" w:sz="4" w:space="0" w:color="auto"/>
              <w:right w:val="single" w:sz="4" w:space="0" w:color="auto"/>
            </w:tcBorders>
            <w:vAlign w:val="center"/>
            <w:hideMark/>
          </w:tcPr>
          <w:p w14:paraId="1D34DFF0"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388" w:type="pct"/>
            <w:tcBorders>
              <w:top w:val="single" w:sz="4" w:space="0" w:color="auto"/>
              <w:left w:val="nil"/>
              <w:bottom w:val="single" w:sz="4" w:space="0" w:color="auto"/>
              <w:right w:val="single" w:sz="4" w:space="0" w:color="auto"/>
            </w:tcBorders>
            <w:vAlign w:val="center"/>
            <w:hideMark/>
          </w:tcPr>
          <w:p w14:paraId="107FBDED"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388" w:type="pct"/>
            <w:tcBorders>
              <w:top w:val="single" w:sz="4" w:space="0" w:color="auto"/>
              <w:left w:val="nil"/>
              <w:bottom w:val="single" w:sz="4" w:space="0" w:color="auto"/>
              <w:right w:val="single" w:sz="4" w:space="0" w:color="auto"/>
            </w:tcBorders>
            <w:vAlign w:val="center"/>
            <w:hideMark/>
          </w:tcPr>
          <w:p w14:paraId="0FA5E85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388" w:type="pct"/>
            <w:tcBorders>
              <w:top w:val="single" w:sz="4" w:space="0" w:color="auto"/>
              <w:left w:val="nil"/>
              <w:bottom w:val="single" w:sz="4" w:space="0" w:color="auto"/>
              <w:right w:val="single" w:sz="4" w:space="0" w:color="auto"/>
            </w:tcBorders>
            <w:vAlign w:val="center"/>
            <w:hideMark/>
          </w:tcPr>
          <w:p w14:paraId="6AD02B9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389" w:type="pct"/>
            <w:tcBorders>
              <w:top w:val="single" w:sz="4" w:space="0" w:color="auto"/>
              <w:left w:val="nil"/>
              <w:bottom w:val="single" w:sz="4" w:space="0" w:color="auto"/>
              <w:right w:val="single" w:sz="4" w:space="0" w:color="auto"/>
            </w:tcBorders>
            <w:vAlign w:val="center"/>
            <w:hideMark/>
          </w:tcPr>
          <w:p w14:paraId="4F266BEC"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2030-2035</w:t>
            </w:r>
          </w:p>
        </w:tc>
        <w:tc>
          <w:tcPr>
            <w:tcW w:w="389" w:type="pct"/>
            <w:tcBorders>
              <w:top w:val="single" w:sz="4" w:space="0" w:color="auto"/>
              <w:left w:val="nil"/>
              <w:bottom w:val="single" w:sz="4" w:space="0" w:color="auto"/>
              <w:right w:val="single" w:sz="4" w:space="0" w:color="auto"/>
            </w:tcBorders>
            <w:vAlign w:val="center"/>
            <w:hideMark/>
          </w:tcPr>
          <w:p w14:paraId="10070BA3"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2036-2040</w:t>
            </w:r>
          </w:p>
        </w:tc>
        <w:tc>
          <w:tcPr>
            <w:tcW w:w="389" w:type="pct"/>
            <w:tcBorders>
              <w:top w:val="single" w:sz="4" w:space="0" w:color="auto"/>
              <w:left w:val="nil"/>
              <w:bottom w:val="single" w:sz="4" w:space="0" w:color="auto"/>
              <w:right w:val="single" w:sz="4" w:space="0" w:color="auto"/>
            </w:tcBorders>
            <w:vAlign w:val="center"/>
            <w:hideMark/>
          </w:tcPr>
          <w:p w14:paraId="795629F4"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7A03C5" w:rsidRPr="00757D09" w14:paraId="0929F1AD"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4D96C6F1"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Производительность ВПУ</w:t>
            </w:r>
          </w:p>
        </w:tc>
        <w:tc>
          <w:tcPr>
            <w:tcW w:w="400" w:type="pct"/>
            <w:tcBorders>
              <w:top w:val="nil"/>
              <w:left w:val="nil"/>
              <w:bottom w:val="single" w:sz="4" w:space="0" w:color="auto"/>
              <w:right w:val="single" w:sz="4" w:space="0" w:color="auto"/>
            </w:tcBorders>
            <w:vAlign w:val="center"/>
            <w:hideMark/>
          </w:tcPr>
          <w:p w14:paraId="2C5AEDC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3760F08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8" w:type="pct"/>
            <w:tcBorders>
              <w:top w:val="nil"/>
              <w:left w:val="nil"/>
              <w:bottom w:val="single" w:sz="4" w:space="0" w:color="auto"/>
              <w:right w:val="single" w:sz="4" w:space="0" w:color="auto"/>
            </w:tcBorders>
            <w:vAlign w:val="center"/>
            <w:hideMark/>
          </w:tcPr>
          <w:p w14:paraId="1CF7D02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8" w:type="pct"/>
            <w:tcBorders>
              <w:top w:val="nil"/>
              <w:left w:val="nil"/>
              <w:bottom w:val="single" w:sz="4" w:space="0" w:color="auto"/>
              <w:right w:val="single" w:sz="4" w:space="0" w:color="auto"/>
            </w:tcBorders>
            <w:vAlign w:val="center"/>
            <w:hideMark/>
          </w:tcPr>
          <w:p w14:paraId="69F8ED4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8" w:type="pct"/>
            <w:tcBorders>
              <w:top w:val="nil"/>
              <w:left w:val="nil"/>
              <w:bottom w:val="single" w:sz="4" w:space="0" w:color="auto"/>
              <w:right w:val="single" w:sz="4" w:space="0" w:color="auto"/>
            </w:tcBorders>
            <w:vAlign w:val="center"/>
            <w:hideMark/>
          </w:tcPr>
          <w:p w14:paraId="0DB30AA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9" w:type="pct"/>
            <w:tcBorders>
              <w:top w:val="nil"/>
              <w:left w:val="nil"/>
              <w:bottom w:val="single" w:sz="4" w:space="0" w:color="auto"/>
              <w:right w:val="single" w:sz="4" w:space="0" w:color="auto"/>
            </w:tcBorders>
            <w:vAlign w:val="center"/>
            <w:hideMark/>
          </w:tcPr>
          <w:p w14:paraId="28AD081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9" w:type="pct"/>
            <w:tcBorders>
              <w:top w:val="nil"/>
              <w:left w:val="nil"/>
              <w:bottom w:val="single" w:sz="4" w:space="0" w:color="auto"/>
              <w:right w:val="single" w:sz="4" w:space="0" w:color="auto"/>
            </w:tcBorders>
            <w:vAlign w:val="center"/>
            <w:hideMark/>
          </w:tcPr>
          <w:p w14:paraId="111CC05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9" w:type="pct"/>
            <w:tcBorders>
              <w:top w:val="nil"/>
              <w:left w:val="nil"/>
              <w:bottom w:val="single" w:sz="4" w:space="0" w:color="auto"/>
              <w:right w:val="single" w:sz="4" w:space="0" w:color="auto"/>
            </w:tcBorders>
            <w:vAlign w:val="center"/>
            <w:hideMark/>
          </w:tcPr>
          <w:p w14:paraId="170A820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r>
      <w:tr w:rsidR="007A03C5" w:rsidRPr="00757D09" w14:paraId="7D523B1F"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29292BC0"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Средневзвешенный срок службы</w:t>
            </w:r>
          </w:p>
        </w:tc>
        <w:tc>
          <w:tcPr>
            <w:tcW w:w="400" w:type="pct"/>
            <w:tcBorders>
              <w:top w:val="nil"/>
              <w:left w:val="nil"/>
              <w:bottom w:val="single" w:sz="4" w:space="0" w:color="auto"/>
              <w:right w:val="single" w:sz="4" w:space="0" w:color="auto"/>
            </w:tcBorders>
            <w:vAlign w:val="center"/>
            <w:hideMark/>
          </w:tcPr>
          <w:p w14:paraId="2B803D8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лет</w:t>
            </w:r>
          </w:p>
        </w:tc>
        <w:tc>
          <w:tcPr>
            <w:tcW w:w="388" w:type="pct"/>
            <w:tcBorders>
              <w:top w:val="nil"/>
              <w:left w:val="nil"/>
              <w:bottom w:val="single" w:sz="4" w:space="0" w:color="auto"/>
              <w:right w:val="single" w:sz="4" w:space="0" w:color="auto"/>
            </w:tcBorders>
            <w:vAlign w:val="center"/>
            <w:hideMark/>
          </w:tcPr>
          <w:p w14:paraId="71C5BA5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w:t>
            </w:r>
          </w:p>
        </w:tc>
        <w:tc>
          <w:tcPr>
            <w:tcW w:w="388" w:type="pct"/>
            <w:tcBorders>
              <w:top w:val="nil"/>
              <w:left w:val="nil"/>
              <w:bottom w:val="single" w:sz="4" w:space="0" w:color="auto"/>
              <w:right w:val="single" w:sz="4" w:space="0" w:color="auto"/>
            </w:tcBorders>
            <w:vAlign w:val="center"/>
            <w:hideMark/>
          </w:tcPr>
          <w:p w14:paraId="498A61F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2</w:t>
            </w:r>
          </w:p>
        </w:tc>
        <w:tc>
          <w:tcPr>
            <w:tcW w:w="388" w:type="pct"/>
            <w:tcBorders>
              <w:top w:val="nil"/>
              <w:left w:val="nil"/>
              <w:bottom w:val="single" w:sz="4" w:space="0" w:color="auto"/>
              <w:right w:val="single" w:sz="4" w:space="0" w:color="auto"/>
            </w:tcBorders>
            <w:vAlign w:val="center"/>
            <w:hideMark/>
          </w:tcPr>
          <w:p w14:paraId="5CDD09C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3</w:t>
            </w:r>
          </w:p>
        </w:tc>
        <w:tc>
          <w:tcPr>
            <w:tcW w:w="388" w:type="pct"/>
            <w:tcBorders>
              <w:top w:val="nil"/>
              <w:left w:val="nil"/>
              <w:bottom w:val="single" w:sz="4" w:space="0" w:color="auto"/>
              <w:right w:val="single" w:sz="4" w:space="0" w:color="auto"/>
            </w:tcBorders>
            <w:vAlign w:val="center"/>
            <w:hideMark/>
          </w:tcPr>
          <w:p w14:paraId="26CD41A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4</w:t>
            </w:r>
          </w:p>
        </w:tc>
        <w:tc>
          <w:tcPr>
            <w:tcW w:w="389" w:type="pct"/>
            <w:tcBorders>
              <w:top w:val="nil"/>
              <w:left w:val="nil"/>
              <w:bottom w:val="single" w:sz="4" w:space="0" w:color="auto"/>
              <w:right w:val="single" w:sz="4" w:space="0" w:color="auto"/>
            </w:tcBorders>
            <w:vAlign w:val="center"/>
            <w:hideMark/>
          </w:tcPr>
          <w:p w14:paraId="2B5D8C0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9</w:t>
            </w:r>
          </w:p>
        </w:tc>
        <w:tc>
          <w:tcPr>
            <w:tcW w:w="389" w:type="pct"/>
            <w:tcBorders>
              <w:top w:val="nil"/>
              <w:left w:val="nil"/>
              <w:bottom w:val="single" w:sz="4" w:space="0" w:color="auto"/>
              <w:right w:val="single" w:sz="4" w:space="0" w:color="auto"/>
            </w:tcBorders>
            <w:vAlign w:val="center"/>
            <w:hideMark/>
          </w:tcPr>
          <w:p w14:paraId="3ED0A30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12</w:t>
            </w:r>
          </w:p>
        </w:tc>
        <w:tc>
          <w:tcPr>
            <w:tcW w:w="389" w:type="pct"/>
            <w:tcBorders>
              <w:top w:val="nil"/>
              <w:left w:val="nil"/>
              <w:bottom w:val="single" w:sz="4" w:space="0" w:color="auto"/>
              <w:right w:val="single" w:sz="4" w:space="0" w:color="auto"/>
            </w:tcBorders>
            <w:vAlign w:val="center"/>
            <w:hideMark/>
          </w:tcPr>
          <w:p w14:paraId="650B4B3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12</w:t>
            </w:r>
          </w:p>
        </w:tc>
      </w:tr>
      <w:tr w:rsidR="007A03C5" w:rsidRPr="00757D09" w14:paraId="7B327289"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56B31DE7"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Располагаемая производительность ВПУ</w:t>
            </w:r>
          </w:p>
        </w:tc>
        <w:tc>
          <w:tcPr>
            <w:tcW w:w="400" w:type="pct"/>
            <w:tcBorders>
              <w:top w:val="nil"/>
              <w:left w:val="nil"/>
              <w:bottom w:val="single" w:sz="4" w:space="0" w:color="auto"/>
              <w:right w:val="single" w:sz="4" w:space="0" w:color="auto"/>
            </w:tcBorders>
            <w:vAlign w:val="center"/>
            <w:hideMark/>
          </w:tcPr>
          <w:p w14:paraId="308F1AA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7CFF776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8" w:type="pct"/>
            <w:tcBorders>
              <w:top w:val="nil"/>
              <w:left w:val="nil"/>
              <w:bottom w:val="single" w:sz="4" w:space="0" w:color="auto"/>
              <w:right w:val="single" w:sz="4" w:space="0" w:color="auto"/>
            </w:tcBorders>
            <w:vAlign w:val="center"/>
            <w:hideMark/>
          </w:tcPr>
          <w:p w14:paraId="6F947D5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8" w:type="pct"/>
            <w:tcBorders>
              <w:top w:val="nil"/>
              <w:left w:val="nil"/>
              <w:bottom w:val="single" w:sz="4" w:space="0" w:color="auto"/>
              <w:right w:val="single" w:sz="4" w:space="0" w:color="auto"/>
            </w:tcBorders>
            <w:vAlign w:val="center"/>
            <w:hideMark/>
          </w:tcPr>
          <w:p w14:paraId="2E9A359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8" w:type="pct"/>
            <w:tcBorders>
              <w:top w:val="nil"/>
              <w:left w:val="nil"/>
              <w:bottom w:val="single" w:sz="4" w:space="0" w:color="auto"/>
              <w:right w:val="single" w:sz="4" w:space="0" w:color="auto"/>
            </w:tcBorders>
            <w:vAlign w:val="center"/>
            <w:hideMark/>
          </w:tcPr>
          <w:p w14:paraId="6D07F0B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9" w:type="pct"/>
            <w:tcBorders>
              <w:top w:val="nil"/>
              <w:left w:val="nil"/>
              <w:bottom w:val="single" w:sz="4" w:space="0" w:color="auto"/>
              <w:right w:val="single" w:sz="4" w:space="0" w:color="auto"/>
            </w:tcBorders>
            <w:vAlign w:val="center"/>
            <w:hideMark/>
          </w:tcPr>
          <w:p w14:paraId="64A9D7F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9" w:type="pct"/>
            <w:tcBorders>
              <w:top w:val="nil"/>
              <w:left w:val="nil"/>
              <w:bottom w:val="single" w:sz="4" w:space="0" w:color="auto"/>
              <w:right w:val="single" w:sz="4" w:space="0" w:color="auto"/>
            </w:tcBorders>
            <w:vAlign w:val="center"/>
            <w:hideMark/>
          </w:tcPr>
          <w:p w14:paraId="62D02AE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c>
          <w:tcPr>
            <w:tcW w:w="389" w:type="pct"/>
            <w:tcBorders>
              <w:top w:val="nil"/>
              <w:left w:val="nil"/>
              <w:bottom w:val="single" w:sz="4" w:space="0" w:color="auto"/>
              <w:right w:val="single" w:sz="4" w:space="0" w:color="auto"/>
            </w:tcBorders>
            <w:vAlign w:val="center"/>
            <w:hideMark/>
          </w:tcPr>
          <w:p w14:paraId="6709BA0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1,5</w:t>
            </w:r>
          </w:p>
        </w:tc>
      </w:tr>
      <w:tr w:rsidR="007A03C5" w:rsidRPr="00757D09" w14:paraId="2857389A"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5960E35C"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Потери располагаемой производительности</w:t>
            </w:r>
          </w:p>
        </w:tc>
        <w:tc>
          <w:tcPr>
            <w:tcW w:w="400" w:type="pct"/>
            <w:tcBorders>
              <w:top w:val="nil"/>
              <w:left w:val="nil"/>
              <w:bottom w:val="single" w:sz="4" w:space="0" w:color="auto"/>
              <w:right w:val="single" w:sz="4" w:space="0" w:color="auto"/>
            </w:tcBorders>
            <w:vAlign w:val="center"/>
            <w:hideMark/>
          </w:tcPr>
          <w:p w14:paraId="74FF285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7BBBB5B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6B36661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20F6BCD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34B7917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0155859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48F38EA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42B4ACD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6084372C"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352341E4"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Собственные нужды</w:t>
            </w:r>
          </w:p>
        </w:tc>
        <w:tc>
          <w:tcPr>
            <w:tcW w:w="400" w:type="pct"/>
            <w:tcBorders>
              <w:top w:val="nil"/>
              <w:left w:val="nil"/>
              <w:bottom w:val="single" w:sz="4" w:space="0" w:color="auto"/>
              <w:right w:val="single" w:sz="4" w:space="0" w:color="auto"/>
            </w:tcBorders>
            <w:vAlign w:val="center"/>
            <w:hideMark/>
          </w:tcPr>
          <w:p w14:paraId="24A3886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30B53A6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8" w:type="pct"/>
            <w:tcBorders>
              <w:top w:val="nil"/>
              <w:left w:val="nil"/>
              <w:bottom w:val="single" w:sz="4" w:space="0" w:color="auto"/>
              <w:right w:val="single" w:sz="4" w:space="0" w:color="auto"/>
            </w:tcBorders>
            <w:vAlign w:val="center"/>
            <w:hideMark/>
          </w:tcPr>
          <w:p w14:paraId="338D55F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8" w:type="pct"/>
            <w:tcBorders>
              <w:top w:val="nil"/>
              <w:left w:val="nil"/>
              <w:bottom w:val="single" w:sz="4" w:space="0" w:color="auto"/>
              <w:right w:val="single" w:sz="4" w:space="0" w:color="auto"/>
            </w:tcBorders>
            <w:vAlign w:val="center"/>
            <w:hideMark/>
          </w:tcPr>
          <w:p w14:paraId="5028679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8" w:type="pct"/>
            <w:tcBorders>
              <w:top w:val="nil"/>
              <w:left w:val="nil"/>
              <w:bottom w:val="single" w:sz="4" w:space="0" w:color="auto"/>
              <w:right w:val="single" w:sz="4" w:space="0" w:color="auto"/>
            </w:tcBorders>
            <w:vAlign w:val="center"/>
            <w:hideMark/>
          </w:tcPr>
          <w:p w14:paraId="391B94F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9" w:type="pct"/>
            <w:tcBorders>
              <w:top w:val="nil"/>
              <w:left w:val="nil"/>
              <w:bottom w:val="single" w:sz="4" w:space="0" w:color="auto"/>
              <w:right w:val="single" w:sz="4" w:space="0" w:color="auto"/>
            </w:tcBorders>
            <w:vAlign w:val="center"/>
            <w:hideMark/>
          </w:tcPr>
          <w:p w14:paraId="722E20D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9" w:type="pct"/>
            <w:tcBorders>
              <w:top w:val="nil"/>
              <w:left w:val="nil"/>
              <w:bottom w:val="single" w:sz="4" w:space="0" w:color="auto"/>
              <w:right w:val="single" w:sz="4" w:space="0" w:color="auto"/>
            </w:tcBorders>
            <w:vAlign w:val="center"/>
            <w:hideMark/>
          </w:tcPr>
          <w:p w14:paraId="6EAECDE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c>
          <w:tcPr>
            <w:tcW w:w="389" w:type="pct"/>
            <w:tcBorders>
              <w:top w:val="nil"/>
              <w:left w:val="nil"/>
              <w:bottom w:val="single" w:sz="4" w:space="0" w:color="auto"/>
              <w:right w:val="single" w:sz="4" w:space="0" w:color="auto"/>
            </w:tcBorders>
            <w:vAlign w:val="center"/>
            <w:hideMark/>
          </w:tcPr>
          <w:p w14:paraId="431D925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0,04</w:t>
            </w:r>
          </w:p>
        </w:tc>
      </w:tr>
      <w:tr w:rsidR="007A03C5" w:rsidRPr="00757D09" w14:paraId="5433E295"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4B4580D4"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Количество баков-аккумуляторов</w:t>
            </w:r>
          </w:p>
        </w:tc>
        <w:tc>
          <w:tcPr>
            <w:tcW w:w="400" w:type="pct"/>
            <w:tcBorders>
              <w:top w:val="nil"/>
              <w:left w:val="nil"/>
              <w:bottom w:val="single" w:sz="4" w:space="0" w:color="auto"/>
              <w:right w:val="single" w:sz="4" w:space="0" w:color="auto"/>
            </w:tcBorders>
            <w:vAlign w:val="center"/>
            <w:hideMark/>
          </w:tcPr>
          <w:p w14:paraId="446C29C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ед</w:t>
            </w:r>
          </w:p>
        </w:tc>
        <w:tc>
          <w:tcPr>
            <w:tcW w:w="388" w:type="pct"/>
            <w:tcBorders>
              <w:top w:val="nil"/>
              <w:left w:val="nil"/>
              <w:bottom w:val="single" w:sz="4" w:space="0" w:color="auto"/>
              <w:right w:val="single" w:sz="4" w:space="0" w:color="auto"/>
            </w:tcBorders>
            <w:vAlign w:val="center"/>
            <w:hideMark/>
          </w:tcPr>
          <w:p w14:paraId="048C365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120DD9D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386BAB7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159E705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7A49821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7110922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23C4E93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3590F950"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658854C7"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Емкость баков-аккумуляторов</w:t>
            </w:r>
          </w:p>
        </w:tc>
        <w:tc>
          <w:tcPr>
            <w:tcW w:w="400" w:type="pct"/>
            <w:tcBorders>
              <w:top w:val="nil"/>
              <w:left w:val="nil"/>
              <w:bottom w:val="single" w:sz="4" w:space="0" w:color="auto"/>
              <w:right w:val="single" w:sz="4" w:space="0" w:color="auto"/>
            </w:tcBorders>
            <w:vAlign w:val="center"/>
            <w:hideMark/>
          </w:tcPr>
          <w:p w14:paraId="3A2950A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тыс м3</w:t>
            </w:r>
          </w:p>
        </w:tc>
        <w:tc>
          <w:tcPr>
            <w:tcW w:w="388" w:type="pct"/>
            <w:tcBorders>
              <w:top w:val="nil"/>
              <w:left w:val="nil"/>
              <w:bottom w:val="single" w:sz="4" w:space="0" w:color="auto"/>
              <w:right w:val="single" w:sz="4" w:space="0" w:color="auto"/>
            </w:tcBorders>
            <w:vAlign w:val="center"/>
            <w:hideMark/>
          </w:tcPr>
          <w:p w14:paraId="5E07E1E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6F71F61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01FBB44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303F66C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0B55A9A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7059096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22C9DF8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512BC206"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15B93F8B"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Всего подпитка тепловой сети, в т.ч.:</w:t>
            </w:r>
          </w:p>
        </w:tc>
        <w:tc>
          <w:tcPr>
            <w:tcW w:w="400" w:type="pct"/>
            <w:tcBorders>
              <w:top w:val="nil"/>
              <w:left w:val="nil"/>
              <w:bottom w:val="single" w:sz="4" w:space="0" w:color="auto"/>
              <w:right w:val="single" w:sz="4" w:space="0" w:color="auto"/>
            </w:tcBorders>
            <w:vAlign w:val="center"/>
            <w:hideMark/>
          </w:tcPr>
          <w:p w14:paraId="7EC763E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4251704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494D7DA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3CDA676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21BDBE4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073A485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61F53C0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180D4C1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r>
      <w:tr w:rsidR="007A03C5" w:rsidRPr="00757D09" w14:paraId="133BD304"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16BF5392"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нормативные утечки теплоносителя</w:t>
            </w:r>
          </w:p>
        </w:tc>
        <w:tc>
          <w:tcPr>
            <w:tcW w:w="400" w:type="pct"/>
            <w:tcBorders>
              <w:top w:val="nil"/>
              <w:left w:val="nil"/>
              <w:bottom w:val="single" w:sz="4" w:space="0" w:color="auto"/>
              <w:right w:val="single" w:sz="4" w:space="0" w:color="auto"/>
            </w:tcBorders>
            <w:vAlign w:val="center"/>
            <w:hideMark/>
          </w:tcPr>
          <w:p w14:paraId="44F5D76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2654D88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20031AD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3229909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7F9D76B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56E0B76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05E8D1B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4FC3525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r>
      <w:tr w:rsidR="007A03C5" w:rsidRPr="00757D09" w14:paraId="31945EF3"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791B0562"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сверхнормативные утечки теплоносителя</w:t>
            </w:r>
          </w:p>
        </w:tc>
        <w:tc>
          <w:tcPr>
            <w:tcW w:w="400" w:type="pct"/>
            <w:tcBorders>
              <w:top w:val="nil"/>
              <w:left w:val="nil"/>
              <w:bottom w:val="single" w:sz="4" w:space="0" w:color="auto"/>
              <w:right w:val="single" w:sz="4" w:space="0" w:color="auto"/>
            </w:tcBorders>
            <w:vAlign w:val="center"/>
            <w:hideMark/>
          </w:tcPr>
          <w:p w14:paraId="1CAA850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54BD295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77E7CE5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12E4A4D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6895C5D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54D2D5B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375DB1C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207B345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01D25104" w14:textId="77777777" w:rsidTr="007A03C5">
        <w:trPr>
          <w:trHeight w:hRule="exact" w:val="450"/>
        </w:trPr>
        <w:tc>
          <w:tcPr>
            <w:tcW w:w="1881" w:type="pct"/>
            <w:vMerge w:val="restart"/>
            <w:tcBorders>
              <w:top w:val="nil"/>
              <w:left w:val="single" w:sz="4" w:space="0" w:color="auto"/>
              <w:bottom w:val="single" w:sz="4" w:space="0" w:color="auto"/>
              <w:right w:val="single" w:sz="4" w:space="0" w:color="auto"/>
            </w:tcBorders>
            <w:vAlign w:val="center"/>
            <w:hideMark/>
          </w:tcPr>
          <w:p w14:paraId="240B6C97"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отпуск теплоносителя из тепловых сетей на цели горячего водоснабжения (для открытых систем теплоснабжения)</w:t>
            </w:r>
          </w:p>
        </w:tc>
        <w:tc>
          <w:tcPr>
            <w:tcW w:w="400" w:type="pct"/>
            <w:tcBorders>
              <w:top w:val="nil"/>
              <w:left w:val="nil"/>
              <w:bottom w:val="single" w:sz="4" w:space="0" w:color="auto"/>
              <w:right w:val="single" w:sz="4" w:space="0" w:color="auto"/>
            </w:tcBorders>
            <w:vAlign w:val="center"/>
            <w:hideMark/>
          </w:tcPr>
          <w:p w14:paraId="6551AE4D" w14:textId="77777777" w:rsidR="007A03C5" w:rsidRPr="00757D09" w:rsidRDefault="007A03C5" w:rsidP="007A03C5">
            <w:pPr>
              <w:jc w:val="center"/>
              <w:rPr>
                <w:rFonts w:eastAsia="Times New Roman"/>
                <w:color w:val="000000"/>
                <w:sz w:val="22"/>
              </w:rPr>
            </w:pPr>
            <w:r w:rsidRPr="00757D09">
              <w:rPr>
                <w:rFonts w:eastAsia="Times New Roman"/>
                <w:color w:val="000000"/>
                <w:sz w:val="22"/>
              </w:rPr>
              <w:t> </w:t>
            </w:r>
          </w:p>
        </w:tc>
        <w:tc>
          <w:tcPr>
            <w:tcW w:w="388" w:type="pct"/>
            <w:tcBorders>
              <w:top w:val="nil"/>
              <w:left w:val="nil"/>
              <w:bottom w:val="single" w:sz="4" w:space="0" w:color="auto"/>
              <w:right w:val="single" w:sz="4" w:space="0" w:color="auto"/>
            </w:tcBorders>
            <w:vAlign w:val="center"/>
            <w:hideMark/>
          </w:tcPr>
          <w:p w14:paraId="0998AAD3"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388" w:type="pct"/>
            <w:tcBorders>
              <w:top w:val="nil"/>
              <w:left w:val="nil"/>
              <w:bottom w:val="single" w:sz="4" w:space="0" w:color="auto"/>
              <w:right w:val="single" w:sz="4" w:space="0" w:color="auto"/>
            </w:tcBorders>
            <w:vAlign w:val="center"/>
            <w:hideMark/>
          </w:tcPr>
          <w:p w14:paraId="40DE14E1"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388" w:type="pct"/>
            <w:tcBorders>
              <w:top w:val="nil"/>
              <w:left w:val="nil"/>
              <w:bottom w:val="single" w:sz="4" w:space="0" w:color="auto"/>
              <w:right w:val="single" w:sz="4" w:space="0" w:color="auto"/>
            </w:tcBorders>
            <w:vAlign w:val="center"/>
            <w:hideMark/>
          </w:tcPr>
          <w:p w14:paraId="22D3C65E"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388" w:type="pct"/>
            <w:tcBorders>
              <w:top w:val="nil"/>
              <w:left w:val="nil"/>
              <w:bottom w:val="single" w:sz="4" w:space="0" w:color="auto"/>
              <w:right w:val="single" w:sz="4" w:space="0" w:color="auto"/>
            </w:tcBorders>
            <w:vAlign w:val="center"/>
            <w:hideMark/>
          </w:tcPr>
          <w:p w14:paraId="316DDAB1"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389" w:type="pct"/>
            <w:tcBorders>
              <w:top w:val="nil"/>
              <w:left w:val="nil"/>
              <w:bottom w:val="single" w:sz="4" w:space="0" w:color="auto"/>
              <w:right w:val="single" w:sz="4" w:space="0" w:color="auto"/>
            </w:tcBorders>
            <w:vAlign w:val="center"/>
            <w:hideMark/>
          </w:tcPr>
          <w:p w14:paraId="5E6B8A45"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389" w:type="pct"/>
            <w:tcBorders>
              <w:top w:val="nil"/>
              <w:left w:val="nil"/>
              <w:bottom w:val="single" w:sz="4" w:space="0" w:color="auto"/>
              <w:right w:val="single" w:sz="4" w:space="0" w:color="auto"/>
            </w:tcBorders>
            <w:vAlign w:val="center"/>
            <w:hideMark/>
          </w:tcPr>
          <w:p w14:paraId="5EA46E54"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389" w:type="pct"/>
            <w:tcBorders>
              <w:top w:val="nil"/>
              <w:left w:val="nil"/>
              <w:bottom w:val="single" w:sz="4" w:space="0" w:color="auto"/>
              <w:right w:val="single" w:sz="4" w:space="0" w:color="auto"/>
            </w:tcBorders>
            <w:vAlign w:val="center"/>
            <w:hideMark/>
          </w:tcPr>
          <w:p w14:paraId="6529709E"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r>
      <w:tr w:rsidR="007A03C5" w:rsidRPr="00757D09" w14:paraId="55B9B952" w14:textId="77777777" w:rsidTr="007A03C5">
        <w:trPr>
          <w:trHeight w:val="300"/>
        </w:trPr>
        <w:tc>
          <w:tcPr>
            <w:tcW w:w="1881" w:type="pct"/>
            <w:vMerge/>
            <w:tcBorders>
              <w:top w:val="nil"/>
              <w:left w:val="single" w:sz="4" w:space="0" w:color="auto"/>
              <w:bottom w:val="single" w:sz="4" w:space="0" w:color="auto"/>
              <w:right w:val="single" w:sz="4" w:space="0" w:color="auto"/>
            </w:tcBorders>
            <w:vAlign w:val="center"/>
            <w:hideMark/>
          </w:tcPr>
          <w:p w14:paraId="7C7AC457" w14:textId="77777777" w:rsidR="007A03C5" w:rsidRPr="00757D09" w:rsidRDefault="007A03C5" w:rsidP="007A03C5">
            <w:pPr>
              <w:rPr>
                <w:rFonts w:eastAsia="Times New Roman"/>
                <w:color w:val="000000"/>
                <w:sz w:val="20"/>
                <w:szCs w:val="20"/>
              </w:rPr>
            </w:pPr>
          </w:p>
        </w:tc>
        <w:tc>
          <w:tcPr>
            <w:tcW w:w="400" w:type="pct"/>
            <w:tcBorders>
              <w:top w:val="nil"/>
              <w:left w:val="nil"/>
              <w:bottom w:val="single" w:sz="4" w:space="0" w:color="auto"/>
              <w:right w:val="single" w:sz="4" w:space="0" w:color="auto"/>
            </w:tcBorders>
            <w:vAlign w:val="center"/>
            <w:hideMark/>
          </w:tcPr>
          <w:p w14:paraId="0CCB3F2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6C42D48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388" w:type="pct"/>
            <w:tcBorders>
              <w:top w:val="nil"/>
              <w:left w:val="nil"/>
              <w:bottom w:val="single" w:sz="4" w:space="0" w:color="auto"/>
              <w:right w:val="single" w:sz="4" w:space="0" w:color="auto"/>
            </w:tcBorders>
            <w:vAlign w:val="center"/>
            <w:hideMark/>
          </w:tcPr>
          <w:p w14:paraId="5AE0D1B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388" w:type="pct"/>
            <w:tcBorders>
              <w:top w:val="nil"/>
              <w:left w:val="nil"/>
              <w:bottom w:val="single" w:sz="4" w:space="0" w:color="auto"/>
              <w:right w:val="single" w:sz="4" w:space="0" w:color="auto"/>
            </w:tcBorders>
            <w:vAlign w:val="center"/>
            <w:hideMark/>
          </w:tcPr>
          <w:p w14:paraId="7DDAC8D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388" w:type="pct"/>
            <w:tcBorders>
              <w:top w:val="nil"/>
              <w:left w:val="nil"/>
              <w:bottom w:val="single" w:sz="4" w:space="0" w:color="auto"/>
              <w:right w:val="single" w:sz="4" w:space="0" w:color="auto"/>
            </w:tcBorders>
            <w:vAlign w:val="center"/>
            <w:hideMark/>
          </w:tcPr>
          <w:p w14:paraId="4D59205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389" w:type="pct"/>
            <w:tcBorders>
              <w:top w:val="nil"/>
              <w:left w:val="nil"/>
              <w:bottom w:val="single" w:sz="4" w:space="0" w:color="auto"/>
              <w:right w:val="single" w:sz="4" w:space="0" w:color="auto"/>
            </w:tcBorders>
            <w:vAlign w:val="center"/>
            <w:hideMark/>
          </w:tcPr>
          <w:p w14:paraId="6F3A002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389" w:type="pct"/>
            <w:tcBorders>
              <w:top w:val="nil"/>
              <w:left w:val="nil"/>
              <w:bottom w:val="single" w:sz="4" w:space="0" w:color="auto"/>
              <w:right w:val="single" w:sz="4" w:space="0" w:color="auto"/>
            </w:tcBorders>
            <w:vAlign w:val="center"/>
            <w:hideMark/>
          </w:tcPr>
          <w:p w14:paraId="1F2560A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389" w:type="pct"/>
            <w:tcBorders>
              <w:top w:val="nil"/>
              <w:left w:val="nil"/>
              <w:bottom w:val="single" w:sz="4" w:space="0" w:color="auto"/>
              <w:right w:val="single" w:sz="4" w:space="0" w:color="auto"/>
            </w:tcBorders>
            <w:vAlign w:val="center"/>
            <w:hideMark/>
          </w:tcPr>
          <w:p w14:paraId="77FA3B1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r>
      <w:tr w:rsidR="007A03C5" w:rsidRPr="00757D09" w14:paraId="29E57025" w14:textId="77777777" w:rsidTr="007A03C5">
        <w:trPr>
          <w:trHeight w:hRule="exact" w:val="510"/>
        </w:trPr>
        <w:tc>
          <w:tcPr>
            <w:tcW w:w="1881" w:type="pct"/>
            <w:tcBorders>
              <w:top w:val="nil"/>
              <w:left w:val="single" w:sz="4" w:space="0" w:color="auto"/>
              <w:bottom w:val="single" w:sz="4" w:space="0" w:color="auto"/>
              <w:right w:val="single" w:sz="4" w:space="0" w:color="auto"/>
            </w:tcBorders>
            <w:vAlign w:val="center"/>
            <w:hideMark/>
          </w:tcPr>
          <w:p w14:paraId="51076238"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Максимум подпитки тепловой сети в эксплуатационном режиме</w:t>
            </w:r>
          </w:p>
        </w:tc>
        <w:tc>
          <w:tcPr>
            <w:tcW w:w="400" w:type="pct"/>
            <w:tcBorders>
              <w:top w:val="nil"/>
              <w:left w:val="nil"/>
              <w:bottom w:val="single" w:sz="4" w:space="0" w:color="auto"/>
              <w:right w:val="single" w:sz="4" w:space="0" w:color="auto"/>
            </w:tcBorders>
            <w:vAlign w:val="center"/>
            <w:hideMark/>
          </w:tcPr>
          <w:p w14:paraId="234FD99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495BF24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676AD8B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0908206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8" w:type="pct"/>
            <w:tcBorders>
              <w:top w:val="nil"/>
              <w:left w:val="nil"/>
              <w:bottom w:val="single" w:sz="4" w:space="0" w:color="auto"/>
              <w:right w:val="single" w:sz="4" w:space="0" w:color="auto"/>
            </w:tcBorders>
            <w:vAlign w:val="center"/>
            <w:hideMark/>
          </w:tcPr>
          <w:p w14:paraId="17CEB21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6F9293B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653A97C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c>
          <w:tcPr>
            <w:tcW w:w="389" w:type="pct"/>
            <w:tcBorders>
              <w:top w:val="nil"/>
              <w:left w:val="nil"/>
              <w:bottom w:val="single" w:sz="4" w:space="0" w:color="auto"/>
              <w:right w:val="single" w:sz="4" w:space="0" w:color="auto"/>
            </w:tcBorders>
            <w:vAlign w:val="center"/>
            <w:hideMark/>
          </w:tcPr>
          <w:p w14:paraId="13DD3FC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0,47</w:t>
            </w:r>
          </w:p>
        </w:tc>
      </w:tr>
      <w:tr w:rsidR="007A03C5" w:rsidRPr="00757D09" w14:paraId="6D768942" w14:textId="77777777" w:rsidTr="007A03C5">
        <w:trPr>
          <w:trHeight w:hRule="exact" w:val="510"/>
        </w:trPr>
        <w:tc>
          <w:tcPr>
            <w:tcW w:w="1881" w:type="pct"/>
            <w:tcBorders>
              <w:top w:val="nil"/>
              <w:left w:val="single" w:sz="4" w:space="0" w:color="auto"/>
              <w:bottom w:val="single" w:sz="4" w:space="0" w:color="auto"/>
              <w:right w:val="single" w:sz="4" w:space="0" w:color="auto"/>
            </w:tcBorders>
            <w:vAlign w:val="center"/>
            <w:hideMark/>
          </w:tcPr>
          <w:p w14:paraId="620BF8A8"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Максимальная подпитка тепловой сети в период повреждения участка</w:t>
            </w:r>
          </w:p>
        </w:tc>
        <w:tc>
          <w:tcPr>
            <w:tcW w:w="400" w:type="pct"/>
            <w:tcBorders>
              <w:top w:val="nil"/>
              <w:left w:val="nil"/>
              <w:bottom w:val="single" w:sz="4" w:space="0" w:color="auto"/>
              <w:right w:val="single" w:sz="4" w:space="0" w:color="auto"/>
            </w:tcBorders>
            <w:vAlign w:val="center"/>
            <w:hideMark/>
          </w:tcPr>
          <w:p w14:paraId="004F2E3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78AD682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2F82388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31C055E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3AAC999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0A8C4C4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4357429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9" w:type="pct"/>
            <w:tcBorders>
              <w:top w:val="nil"/>
              <w:left w:val="nil"/>
              <w:bottom w:val="single" w:sz="4" w:space="0" w:color="auto"/>
              <w:right w:val="single" w:sz="4" w:space="0" w:color="auto"/>
            </w:tcBorders>
            <w:vAlign w:val="center"/>
            <w:hideMark/>
          </w:tcPr>
          <w:p w14:paraId="05A386C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314F522E"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777CAAAD"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Резерв (+)/дефицит (-) ВПУ</w:t>
            </w:r>
          </w:p>
        </w:tc>
        <w:tc>
          <w:tcPr>
            <w:tcW w:w="400" w:type="pct"/>
            <w:tcBorders>
              <w:top w:val="nil"/>
              <w:left w:val="nil"/>
              <w:bottom w:val="single" w:sz="4" w:space="0" w:color="auto"/>
              <w:right w:val="single" w:sz="4" w:space="0" w:color="auto"/>
            </w:tcBorders>
            <w:vAlign w:val="center"/>
            <w:hideMark/>
          </w:tcPr>
          <w:p w14:paraId="04AC98E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388" w:type="pct"/>
            <w:tcBorders>
              <w:top w:val="nil"/>
              <w:left w:val="nil"/>
              <w:bottom w:val="single" w:sz="4" w:space="0" w:color="auto"/>
              <w:right w:val="single" w:sz="4" w:space="0" w:color="auto"/>
            </w:tcBorders>
            <w:vAlign w:val="center"/>
            <w:hideMark/>
          </w:tcPr>
          <w:p w14:paraId="6C717DB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1,03</w:t>
            </w:r>
          </w:p>
        </w:tc>
        <w:tc>
          <w:tcPr>
            <w:tcW w:w="388" w:type="pct"/>
            <w:tcBorders>
              <w:top w:val="nil"/>
              <w:left w:val="nil"/>
              <w:bottom w:val="single" w:sz="4" w:space="0" w:color="auto"/>
              <w:right w:val="single" w:sz="4" w:space="0" w:color="auto"/>
            </w:tcBorders>
            <w:vAlign w:val="center"/>
            <w:hideMark/>
          </w:tcPr>
          <w:p w14:paraId="58F2075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1,03</w:t>
            </w:r>
          </w:p>
        </w:tc>
        <w:tc>
          <w:tcPr>
            <w:tcW w:w="388" w:type="pct"/>
            <w:tcBorders>
              <w:top w:val="nil"/>
              <w:left w:val="nil"/>
              <w:bottom w:val="single" w:sz="4" w:space="0" w:color="auto"/>
              <w:right w:val="single" w:sz="4" w:space="0" w:color="auto"/>
            </w:tcBorders>
            <w:vAlign w:val="center"/>
            <w:hideMark/>
          </w:tcPr>
          <w:p w14:paraId="580F7CE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1,03</w:t>
            </w:r>
          </w:p>
        </w:tc>
        <w:tc>
          <w:tcPr>
            <w:tcW w:w="388" w:type="pct"/>
            <w:tcBorders>
              <w:top w:val="nil"/>
              <w:left w:val="nil"/>
              <w:bottom w:val="single" w:sz="4" w:space="0" w:color="auto"/>
              <w:right w:val="single" w:sz="4" w:space="0" w:color="auto"/>
            </w:tcBorders>
            <w:vAlign w:val="center"/>
            <w:hideMark/>
          </w:tcPr>
          <w:p w14:paraId="65367E0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1,03</w:t>
            </w:r>
          </w:p>
        </w:tc>
        <w:tc>
          <w:tcPr>
            <w:tcW w:w="389" w:type="pct"/>
            <w:tcBorders>
              <w:top w:val="nil"/>
              <w:left w:val="nil"/>
              <w:bottom w:val="single" w:sz="4" w:space="0" w:color="auto"/>
              <w:right w:val="single" w:sz="4" w:space="0" w:color="auto"/>
            </w:tcBorders>
            <w:vAlign w:val="center"/>
            <w:hideMark/>
          </w:tcPr>
          <w:p w14:paraId="768DDEE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1,03</w:t>
            </w:r>
          </w:p>
        </w:tc>
        <w:tc>
          <w:tcPr>
            <w:tcW w:w="389" w:type="pct"/>
            <w:tcBorders>
              <w:top w:val="nil"/>
              <w:left w:val="nil"/>
              <w:bottom w:val="single" w:sz="4" w:space="0" w:color="auto"/>
              <w:right w:val="single" w:sz="4" w:space="0" w:color="auto"/>
            </w:tcBorders>
            <w:vAlign w:val="center"/>
            <w:hideMark/>
          </w:tcPr>
          <w:p w14:paraId="3BAC661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1,03</w:t>
            </w:r>
          </w:p>
        </w:tc>
        <w:tc>
          <w:tcPr>
            <w:tcW w:w="389" w:type="pct"/>
            <w:tcBorders>
              <w:top w:val="nil"/>
              <w:left w:val="nil"/>
              <w:bottom w:val="single" w:sz="4" w:space="0" w:color="auto"/>
              <w:right w:val="single" w:sz="4" w:space="0" w:color="auto"/>
            </w:tcBorders>
            <w:vAlign w:val="center"/>
            <w:hideMark/>
          </w:tcPr>
          <w:p w14:paraId="5FD60A2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1,03</w:t>
            </w:r>
          </w:p>
        </w:tc>
      </w:tr>
      <w:tr w:rsidR="007A03C5" w:rsidRPr="00757D09" w14:paraId="3C544786" w14:textId="77777777" w:rsidTr="007A03C5">
        <w:trPr>
          <w:trHeight w:hRule="exact" w:val="300"/>
        </w:trPr>
        <w:tc>
          <w:tcPr>
            <w:tcW w:w="1881" w:type="pct"/>
            <w:tcBorders>
              <w:top w:val="nil"/>
              <w:left w:val="single" w:sz="4" w:space="0" w:color="auto"/>
              <w:bottom w:val="single" w:sz="4" w:space="0" w:color="auto"/>
              <w:right w:val="single" w:sz="4" w:space="0" w:color="auto"/>
            </w:tcBorders>
            <w:vAlign w:val="center"/>
            <w:hideMark/>
          </w:tcPr>
          <w:p w14:paraId="4B107F69"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Доля резерва</w:t>
            </w:r>
          </w:p>
        </w:tc>
        <w:tc>
          <w:tcPr>
            <w:tcW w:w="400" w:type="pct"/>
            <w:tcBorders>
              <w:top w:val="nil"/>
              <w:left w:val="nil"/>
              <w:bottom w:val="single" w:sz="4" w:space="0" w:color="auto"/>
              <w:right w:val="single" w:sz="4" w:space="0" w:color="auto"/>
            </w:tcBorders>
            <w:vAlign w:val="center"/>
            <w:hideMark/>
          </w:tcPr>
          <w:p w14:paraId="52F4AAA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388" w:type="pct"/>
            <w:tcBorders>
              <w:top w:val="nil"/>
              <w:left w:val="nil"/>
              <w:bottom w:val="single" w:sz="4" w:space="0" w:color="auto"/>
              <w:right w:val="single" w:sz="4" w:space="0" w:color="auto"/>
            </w:tcBorders>
            <w:vAlign w:val="center"/>
            <w:hideMark/>
          </w:tcPr>
          <w:p w14:paraId="0F4465E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69%</w:t>
            </w:r>
          </w:p>
        </w:tc>
        <w:tc>
          <w:tcPr>
            <w:tcW w:w="388" w:type="pct"/>
            <w:tcBorders>
              <w:top w:val="nil"/>
              <w:left w:val="nil"/>
              <w:bottom w:val="single" w:sz="4" w:space="0" w:color="auto"/>
              <w:right w:val="single" w:sz="4" w:space="0" w:color="auto"/>
            </w:tcBorders>
            <w:vAlign w:val="center"/>
            <w:hideMark/>
          </w:tcPr>
          <w:p w14:paraId="4E06D59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69%</w:t>
            </w:r>
          </w:p>
        </w:tc>
        <w:tc>
          <w:tcPr>
            <w:tcW w:w="388" w:type="pct"/>
            <w:tcBorders>
              <w:top w:val="nil"/>
              <w:left w:val="nil"/>
              <w:bottom w:val="single" w:sz="4" w:space="0" w:color="auto"/>
              <w:right w:val="single" w:sz="4" w:space="0" w:color="auto"/>
            </w:tcBorders>
            <w:vAlign w:val="center"/>
            <w:hideMark/>
          </w:tcPr>
          <w:p w14:paraId="773DE1C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69%</w:t>
            </w:r>
          </w:p>
        </w:tc>
        <w:tc>
          <w:tcPr>
            <w:tcW w:w="388" w:type="pct"/>
            <w:tcBorders>
              <w:top w:val="nil"/>
              <w:left w:val="nil"/>
              <w:bottom w:val="single" w:sz="4" w:space="0" w:color="auto"/>
              <w:right w:val="single" w:sz="4" w:space="0" w:color="auto"/>
            </w:tcBorders>
            <w:vAlign w:val="center"/>
            <w:hideMark/>
          </w:tcPr>
          <w:p w14:paraId="1C0C08F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69%</w:t>
            </w:r>
          </w:p>
        </w:tc>
        <w:tc>
          <w:tcPr>
            <w:tcW w:w="389" w:type="pct"/>
            <w:tcBorders>
              <w:top w:val="nil"/>
              <w:left w:val="nil"/>
              <w:bottom w:val="single" w:sz="4" w:space="0" w:color="auto"/>
              <w:right w:val="single" w:sz="4" w:space="0" w:color="auto"/>
            </w:tcBorders>
            <w:vAlign w:val="center"/>
            <w:hideMark/>
          </w:tcPr>
          <w:p w14:paraId="14C05B2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69%</w:t>
            </w:r>
          </w:p>
        </w:tc>
        <w:tc>
          <w:tcPr>
            <w:tcW w:w="389" w:type="pct"/>
            <w:tcBorders>
              <w:top w:val="nil"/>
              <w:left w:val="nil"/>
              <w:bottom w:val="single" w:sz="4" w:space="0" w:color="auto"/>
              <w:right w:val="single" w:sz="4" w:space="0" w:color="auto"/>
            </w:tcBorders>
            <w:vAlign w:val="center"/>
            <w:hideMark/>
          </w:tcPr>
          <w:p w14:paraId="32767B5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69%</w:t>
            </w:r>
          </w:p>
        </w:tc>
        <w:tc>
          <w:tcPr>
            <w:tcW w:w="389" w:type="pct"/>
            <w:tcBorders>
              <w:top w:val="nil"/>
              <w:left w:val="nil"/>
              <w:bottom w:val="single" w:sz="4" w:space="0" w:color="auto"/>
              <w:right w:val="single" w:sz="4" w:space="0" w:color="auto"/>
            </w:tcBorders>
            <w:vAlign w:val="center"/>
            <w:hideMark/>
          </w:tcPr>
          <w:p w14:paraId="066719C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69%</w:t>
            </w:r>
          </w:p>
        </w:tc>
      </w:tr>
    </w:tbl>
    <w:p w14:paraId="0848B8EC" w14:textId="77777777" w:rsidR="00EC0D85" w:rsidRPr="00757D09" w:rsidRDefault="00EC0D85" w:rsidP="00EC0D85">
      <w:pPr>
        <w:widowControl w:val="0"/>
        <w:rPr>
          <w:rFonts w:eastAsia="Times New Roman"/>
          <w:sz w:val="20"/>
          <w:szCs w:val="20"/>
          <w:lang w:eastAsia="en-US"/>
        </w:rPr>
        <w:sectPr w:rsidR="00EC0D85" w:rsidRPr="00757D09" w:rsidSect="000825BF">
          <w:type w:val="continuous"/>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8EAF605" w14:textId="77777777" w:rsidR="00EC0D85" w:rsidRPr="00757D09" w:rsidRDefault="00EC0D85" w:rsidP="0017026E">
      <w:pPr>
        <w:keepNext/>
        <w:rPr>
          <w:rFonts w:eastAsia="Calibri"/>
          <w:b/>
          <w:bCs/>
          <w:sz w:val="20"/>
          <w:szCs w:val="18"/>
          <w:lang w:eastAsia="en-US"/>
        </w:rPr>
      </w:pPr>
      <w:r w:rsidRPr="00757D09">
        <w:rPr>
          <w:rFonts w:eastAsia="Calibri"/>
          <w:b/>
          <w:bCs/>
          <w:sz w:val="20"/>
          <w:szCs w:val="18"/>
          <w:lang w:eastAsia="en-US"/>
        </w:rPr>
        <w:t xml:space="preserve">Таблица </w:t>
      </w:r>
      <w:r w:rsidRPr="00757D09">
        <w:rPr>
          <w:rFonts w:eastAsia="Calibri"/>
          <w:b/>
          <w:bCs/>
          <w:sz w:val="20"/>
          <w:szCs w:val="18"/>
          <w:lang w:eastAsia="en-US"/>
        </w:rPr>
        <w:fldChar w:fldCharType="begin"/>
      </w:r>
      <w:r w:rsidRPr="00757D09">
        <w:rPr>
          <w:rFonts w:eastAsia="Calibri"/>
          <w:b/>
          <w:bCs/>
          <w:sz w:val="20"/>
          <w:szCs w:val="18"/>
          <w:lang w:eastAsia="en-US"/>
        </w:rPr>
        <w:instrText xml:space="preserve"> SEQ Таблица \* ARABIC </w:instrText>
      </w:r>
      <w:r w:rsidRPr="00757D09">
        <w:rPr>
          <w:rFonts w:eastAsia="Calibri"/>
          <w:b/>
          <w:bCs/>
          <w:sz w:val="20"/>
          <w:szCs w:val="18"/>
          <w:lang w:eastAsia="en-US"/>
        </w:rPr>
        <w:fldChar w:fldCharType="separate"/>
      </w:r>
      <w:r w:rsidR="00757D09">
        <w:rPr>
          <w:rFonts w:eastAsia="Calibri"/>
          <w:b/>
          <w:bCs/>
          <w:noProof/>
          <w:sz w:val="20"/>
          <w:szCs w:val="18"/>
          <w:lang w:eastAsia="en-US"/>
        </w:rPr>
        <w:t>21</w:t>
      </w:r>
      <w:r w:rsidRPr="00757D09">
        <w:rPr>
          <w:rFonts w:eastAsia="Calibri"/>
          <w:b/>
          <w:bCs/>
          <w:sz w:val="20"/>
          <w:szCs w:val="18"/>
          <w:lang w:eastAsia="en-US"/>
        </w:rPr>
        <w:fldChar w:fldCharType="end"/>
      </w:r>
      <w:r w:rsidRPr="00757D09">
        <w:rPr>
          <w:rFonts w:eastAsia="Calibri"/>
          <w:b/>
          <w:bCs/>
          <w:sz w:val="20"/>
          <w:szCs w:val="18"/>
          <w:lang w:eastAsia="en-US"/>
        </w:rPr>
        <w:t xml:space="preserve"> Перспективные балансы производительности ВПУ котельной СХТ</w:t>
      </w:r>
    </w:p>
    <w:tbl>
      <w:tblPr>
        <w:tblW w:w="5000" w:type="pct"/>
        <w:tblLook w:val="04A0" w:firstRow="1" w:lastRow="0" w:firstColumn="1" w:lastColumn="0" w:noHBand="0" w:noVBand="1"/>
      </w:tblPr>
      <w:tblGrid>
        <w:gridCol w:w="4762"/>
        <w:gridCol w:w="1193"/>
        <w:gridCol w:w="1193"/>
        <w:gridCol w:w="1194"/>
        <w:gridCol w:w="1194"/>
        <w:gridCol w:w="1194"/>
        <w:gridCol w:w="1194"/>
        <w:gridCol w:w="1194"/>
        <w:gridCol w:w="1159"/>
      </w:tblGrid>
      <w:tr w:rsidR="00380521" w:rsidRPr="00757D09" w14:paraId="21B7A80A" w14:textId="77777777" w:rsidTr="007A03C5">
        <w:trPr>
          <w:trHeight w:hRule="exact" w:val="526"/>
        </w:trPr>
        <w:tc>
          <w:tcPr>
            <w:tcW w:w="1668" w:type="pct"/>
            <w:tcBorders>
              <w:top w:val="single" w:sz="4" w:space="0" w:color="auto"/>
              <w:left w:val="single" w:sz="4" w:space="0" w:color="auto"/>
              <w:bottom w:val="single" w:sz="4" w:space="0" w:color="auto"/>
              <w:right w:val="single" w:sz="4" w:space="0" w:color="auto"/>
            </w:tcBorders>
            <w:vAlign w:val="center"/>
            <w:hideMark/>
          </w:tcPr>
          <w:p w14:paraId="18ED182D" w14:textId="77777777" w:rsidR="00380521" w:rsidRPr="00757D09" w:rsidRDefault="00380521" w:rsidP="007A03C5">
            <w:pPr>
              <w:ind w:firstLineChars="800" w:firstLine="1606"/>
              <w:rPr>
                <w:rFonts w:eastAsia="Times New Roman"/>
                <w:b/>
                <w:bCs/>
                <w:color w:val="000000"/>
                <w:sz w:val="20"/>
                <w:szCs w:val="20"/>
              </w:rPr>
            </w:pPr>
            <w:r w:rsidRPr="00757D09">
              <w:rPr>
                <w:rFonts w:eastAsia="Times New Roman"/>
                <w:b/>
                <w:bCs/>
                <w:color w:val="000000"/>
                <w:sz w:val="20"/>
                <w:szCs w:val="20"/>
                <w:lang w:val="en-US"/>
              </w:rPr>
              <w:t>Наименование</w:t>
            </w:r>
          </w:p>
        </w:tc>
        <w:tc>
          <w:tcPr>
            <w:tcW w:w="418" w:type="pct"/>
            <w:tcBorders>
              <w:top w:val="single" w:sz="4" w:space="0" w:color="auto"/>
              <w:left w:val="nil"/>
              <w:bottom w:val="single" w:sz="4" w:space="0" w:color="auto"/>
              <w:right w:val="single" w:sz="4" w:space="0" w:color="auto"/>
            </w:tcBorders>
            <w:vAlign w:val="center"/>
            <w:hideMark/>
          </w:tcPr>
          <w:p w14:paraId="5AC54193" w14:textId="77777777" w:rsidR="00380521" w:rsidRPr="00757D09" w:rsidRDefault="00380521" w:rsidP="007A03C5">
            <w:pPr>
              <w:jc w:val="center"/>
              <w:rPr>
                <w:rFonts w:eastAsia="Times New Roman"/>
                <w:b/>
                <w:bCs/>
                <w:color w:val="000000"/>
                <w:sz w:val="20"/>
                <w:szCs w:val="20"/>
              </w:rPr>
            </w:pPr>
            <w:r w:rsidRPr="00757D09">
              <w:rPr>
                <w:rFonts w:eastAsia="Times New Roman"/>
                <w:b/>
                <w:bCs/>
                <w:color w:val="000000"/>
                <w:sz w:val="20"/>
                <w:szCs w:val="20"/>
                <w:lang w:val="en-US"/>
              </w:rPr>
              <w:t>Ед.изм.</w:t>
            </w:r>
          </w:p>
        </w:tc>
        <w:tc>
          <w:tcPr>
            <w:tcW w:w="418" w:type="pct"/>
            <w:tcBorders>
              <w:top w:val="single" w:sz="4" w:space="0" w:color="auto"/>
              <w:left w:val="nil"/>
              <w:bottom w:val="single" w:sz="4" w:space="0" w:color="auto"/>
              <w:right w:val="single" w:sz="4" w:space="0" w:color="auto"/>
            </w:tcBorders>
            <w:vAlign w:val="center"/>
            <w:hideMark/>
          </w:tcPr>
          <w:p w14:paraId="5C718C54"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418" w:type="pct"/>
            <w:tcBorders>
              <w:top w:val="single" w:sz="4" w:space="0" w:color="auto"/>
              <w:left w:val="nil"/>
              <w:bottom w:val="single" w:sz="4" w:space="0" w:color="auto"/>
              <w:right w:val="single" w:sz="4" w:space="0" w:color="auto"/>
            </w:tcBorders>
            <w:vAlign w:val="center"/>
            <w:hideMark/>
          </w:tcPr>
          <w:p w14:paraId="0B2149E3"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418" w:type="pct"/>
            <w:tcBorders>
              <w:top w:val="single" w:sz="4" w:space="0" w:color="auto"/>
              <w:left w:val="nil"/>
              <w:bottom w:val="single" w:sz="4" w:space="0" w:color="auto"/>
              <w:right w:val="single" w:sz="4" w:space="0" w:color="auto"/>
            </w:tcBorders>
            <w:vAlign w:val="center"/>
            <w:hideMark/>
          </w:tcPr>
          <w:p w14:paraId="171C3500"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418" w:type="pct"/>
            <w:tcBorders>
              <w:top w:val="single" w:sz="4" w:space="0" w:color="auto"/>
              <w:left w:val="nil"/>
              <w:bottom w:val="single" w:sz="4" w:space="0" w:color="auto"/>
              <w:right w:val="single" w:sz="4" w:space="0" w:color="auto"/>
            </w:tcBorders>
            <w:vAlign w:val="center"/>
            <w:hideMark/>
          </w:tcPr>
          <w:p w14:paraId="302A08E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418" w:type="pct"/>
            <w:tcBorders>
              <w:top w:val="single" w:sz="4" w:space="0" w:color="auto"/>
              <w:left w:val="nil"/>
              <w:bottom w:val="single" w:sz="4" w:space="0" w:color="auto"/>
              <w:right w:val="single" w:sz="4" w:space="0" w:color="auto"/>
            </w:tcBorders>
            <w:vAlign w:val="center"/>
            <w:hideMark/>
          </w:tcPr>
          <w:p w14:paraId="57A57AAF"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2030-2035</w:t>
            </w:r>
          </w:p>
        </w:tc>
        <w:tc>
          <w:tcPr>
            <w:tcW w:w="418" w:type="pct"/>
            <w:tcBorders>
              <w:top w:val="single" w:sz="4" w:space="0" w:color="auto"/>
              <w:left w:val="nil"/>
              <w:bottom w:val="single" w:sz="4" w:space="0" w:color="auto"/>
              <w:right w:val="single" w:sz="4" w:space="0" w:color="auto"/>
            </w:tcBorders>
            <w:vAlign w:val="center"/>
            <w:hideMark/>
          </w:tcPr>
          <w:p w14:paraId="02607ED1"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2036-2040</w:t>
            </w:r>
          </w:p>
        </w:tc>
        <w:tc>
          <w:tcPr>
            <w:tcW w:w="406" w:type="pct"/>
            <w:tcBorders>
              <w:top w:val="single" w:sz="4" w:space="0" w:color="auto"/>
              <w:left w:val="nil"/>
              <w:bottom w:val="single" w:sz="4" w:space="0" w:color="auto"/>
              <w:right w:val="single" w:sz="4" w:space="0" w:color="auto"/>
            </w:tcBorders>
            <w:vAlign w:val="center"/>
            <w:hideMark/>
          </w:tcPr>
          <w:p w14:paraId="4AEDD956" w14:textId="77777777" w:rsidR="00380521" w:rsidRPr="00757D09" w:rsidRDefault="00380521"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7A03C5" w:rsidRPr="00757D09" w14:paraId="0E6B3934"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1DB6526A"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Производительность ВПУ</w:t>
            </w:r>
          </w:p>
        </w:tc>
        <w:tc>
          <w:tcPr>
            <w:tcW w:w="418" w:type="pct"/>
            <w:tcBorders>
              <w:top w:val="nil"/>
              <w:left w:val="nil"/>
              <w:bottom w:val="single" w:sz="4" w:space="0" w:color="auto"/>
              <w:right w:val="single" w:sz="4" w:space="0" w:color="auto"/>
            </w:tcBorders>
            <w:vAlign w:val="center"/>
            <w:hideMark/>
          </w:tcPr>
          <w:p w14:paraId="76846A9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50FB45D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52B3B23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52C8785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6FBC85D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2E66FE0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402BBDC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06" w:type="pct"/>
            <w:tcBorders>
              <w:top w:val="nil"/>
              <w:left w:val="nil"/>
              <w:bottom w:val="single" w:sz="4" w:space="0" w:color="auto"/>
              <w:right w:val="single" w:sz="4" w:space="0" w:color="auto"/>
            </w:tcBorders>
            <w:vAlign w:val="center"/>
            <w:hideMark/>
          </w:tcPr>
          <w:p w14:paraId="691CBC2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r>
      <w:tr w:rsidR="007A03C5" w:rsidRPr="00757D09" w14:paraId="59F8388B"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427E3E3B"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Средневзвешенный срок службы</w:t>
            </w:r>
          </w:p>
        </w:tc>
        <w:tc>
          <w:tcPr>
            <w:tcW w:w="418" w:type="pct"/>
            <w:tcBorders>
              <w:top w:val="nil"/>
              <w:left w:val="nil"/>
              <w:bottom w:val="single" w:sz="4" w:space="0" w:color="auto"/>
              <w:right w:val="single" w:sz="4" w:space="0" w:color="auto"/>
            </w:tcBorders>
            <w:vAlign w:val="center"/>
            <w:hideMark/>
          </w:tcPr>
          <w:p w14:paraId="00263C1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лет</w:t>
            </w:r>
          </w:p>
        </w:tc>
        <w:tc>
          <w:tcPr>
            <w:tcW w:w="418" w:type="pct"/>
            <w:tcBorders>
              <w:top w:val="nil"/>
              <w:left w:val="nil"/>
              <w:bottom w:val="single" w:sz="4" w:space="0" w:color="auto"/>
              <w:right w:val="single" w:sz="4" w:space="0" w:color="auto"/>
            </w:tcBorders>
            <w:vAlign w:val="center"/>
            <w:hideMark/>
          </w:tcPr>
          <w:p w14:paraId="55DB41D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577919D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w:t>
            </w:r>
          </w:p>
        </w:tc>
        <w:tc>
          <w:tcPr>
            <w:tcW w:w="418" w:type="pct"/>
            <w:tcBorders>
              <w:top w:val="nil"/>
              <w:left w:val="nil"/>
              <w:bottom w:val="single" w:sz="4" w:space="0" w:color="auto"/>
              <w:right w:val="single" w:sz="4" w:space="0" w:color="auto"/>
            </w:tcBorders>
            <w:vAlign w:val="center"/>
            <w:hideMark/>
          </w:tcPr>
          <w:p w14:paraId="5BE11B5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2</w:t>
            </w:r>
          </w:p>
        </w:tc>
        <w:tc>
          <w:tcPr>
            <w:tcW w:w="418" w:type="pct"/>
            <w:tcBorders>
              <w:top w:val="nil"/>
              <w:left w:val="nil"/>
              <w:bottom w:val="single" w:sz="4" w:space="0" w:color="auto"/>
              <w:right w:val="single" w:sz="4" w:space="0" w:color="auto"/>
            </w:tcBorders>
            <w:vAlign w:val="center"/>
            <w:hideMark/>
          </w:tcPr>
          <w:p w14:paraId="65E257A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3</w:t>
            </w:r>
          </w:p>
        </w:tc>
        <w:tc>
          <w:tcPr>
            <w:tcW w:w="418" w:type="pct"/>
            <w:tcBorders>
              <w:top w:val="nil"/>
              <w:left w:val="nil"/>
              <w:bottom w:val="single" w:sz="4" w:space="0" w:color="auto"/>
              <w:right w:val="single" w:sz="4" w:space="0" w:color="auto"/>
            </w:tcBorders>
            <w:vAlign w:val="center"/>
            <w:hideMark/>
          </w:tcPr>
          <w:p w14:paraId="3748ADD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8</w:t>
            </w:r>
          </w:p>
        </w:tc>
        <w:tc>
          <w:tcPr>
            <w:tcW w:w="418" w:type="pct"/>
            <w:tcBorders>
              <w:top w:val="nil"/>
              <w:left w:val="nil"/>
              <w:bottom w:val="single" w:sz="4" w:space="0" w:color="auto"/>
              <w:right w:val="single" w:sz="4" w:space="0" w:color="auto"/>
            </w:tcBorders>
            <w:vAlign w:val="center"/>
            <w:hideMark/>
          </w:tcPr>
          <w:p w14:paraId="7A417EE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9</w:t>
            </w:r>
          </w:p>
        </w:tc>
        <w:tc>
          <w:tcPr>
            <w:tcW w:w="406" w:type="pct"/>
            <w:tcBorders>
              <w:top w:val="nil"/>
              <w:left w:val="nil"/>
              <w:bottom w:val="single" w:sz="4" w:space="0" w:color="auto"/>
              <w:right w:val="single" w:sz="4" w:space="0" w:color="auto"/>
            </w:tcBorders>
            <w:vAlign w:val="center"/>
            <w:hideMark/>
          </w:tcPr>
          <w:p w14:paraId="3DAE121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10</w:t>
            </w:r>
          </w:p>
        </w:tc>
      </w:tr>
      <w:tr w:rsidR="007A03C5" w:rsidRPr="00757D09" w14:paraId="34B1166C"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229E1DF1"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Располагаемая производительность ВПУ</w:t>
            </w:r>
          </w:p>
        </w:tc>
        <w:tc>
          <w:tcPr>
            <w:tcW w:w="418" w:type="pct"/>
            <w:tcBorders>
              <w:top w:val="nil"/>
              <w:left w:val="nil"/>
              <w:bottom w:val="single" w:sz="4" w:space="0" w:color="auto"/>
              <w:right w:val="single" w:sz="4" w:space="0" w:color="auto"/>
            </w:tcBorders>
            <w:vAlign w:val="center"/>
            <w:hideMark/>
          </w:tcPr>
          <w:p w14:paraId="26EF5A2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47634FF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47FF3B2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258D162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30974E2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379DF74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18" w:type="pct"/>
            <w:tcBorders>
              <w:top w:val="nil"/>
              <w:left w:val="nil"/>
              <w:bottom w:val="single" w:sz="4" w:space="0" w:color="auto"/>
              <w:right w:val="single" w:sz="4" w:space="0" w:color="auto"/>
            </w:tcBorders>
            <w:vAlign w:val="center"/>
            <w:hideMark/>
          </w:tcPr>
          <w:p w14:paraId="4225033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c>
          <w:tcPr>
            <w:tcW w:w="406" w:type="pct"/>
            <w:tcBorders>
              <w:top w:val="nil"/>
              <w:left w:val="nil"/>
              <w:bottom w:val="single" w:sz="4" w:space="0" w:color="auto"/>
              <w:right w:val="single" w:sz="4" w:space="0" w:color="auto"/>
            </w:tcBorders>
            <w:vAlign w:val="center"/>
            <w:hideMark/>
          </w:tcPr>
          <w:p w14:paraId="20FA12D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0,5</w:t>
            </w:r>
          </w:p>
        </w:tc>
      </w:tr>
      <w:tr w:rsidR="007A03C5" w:rsidRPr="00757D09" w14:paraId="46C56626" w14:textId="77777777" w:rsidTr="007A03C5">
        <w:trPr>
          <w:trHeight w:hRule="exact" w:val="510"/>
        </w:trPr>
        <w:tc>
          <w:tcPr>
            <w:tcW w:w="1668" w:type="pct"/>
            <w:tcBorders>
              <w:top w:val="nil"/>
              <w:left w:val="single" w:sz="4" w:space="0" w:color="auto"/>
              <w:bottom w:val="single" w:sz="4" w:space="0" w:color="auto"/>
              <w:right w:val="single" w:sz="4" w:space="0" w:color="auto"/>
            </w:tcBorders>
            <w:vAlign w:val="center"/>
            <w:hideMark/>
          </w:tcPr>
          <w:p w14:paraId="08B60B0C"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Потери располагаемой производительности</w:t>
            </w:r>
          </w:p>
        </w:tc>
        <w:tc>
          <w:tcPr>
            <w:tcW w:w="418" w:type="pct"/>
            <w:tcBorders>
              <w:top w:val="nil"/>
              <w:left w:val="nil"/>
              <w:bottom w:val="single" w:sz="4" w:space="0" w:color="auto"/>
              <w:right w:val="single" w:sz="4" w:space="0" w:color="auto"/>
            </w:tcBorders>
            <w:vAlign w:val="center"/>
            <w:hideMark/>
          </w:tcPr>
          <w:p w14:paraId="4AD28EB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0ABA0E0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1EB7D1B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0CF550C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3A284FA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3783F14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5BCC6BE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06" w:type="pct"/>
            <w:tcBorders>
              <w:top w:val="nil"/>
              <w:left w:val="nil"/>
              <w:bottom w:val="single" w:sz="4" w:space="0" w:color="auto"/>
              <w:right w:val="single" w:sz="4" w:space="0" w:color="auto"/>
            </w:tcBorders>
            <w:vAlign w:val="center"/>
            <w:hideMark/>
          </w:tcPr>
          <w:p w14:paraId="4C53D2A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19B6C0EB"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1DECA7F5"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Собственные нужды</w:t>
            </w:r>
          </w:p>
        </w:tc>
        <w:tc>
          <w:tcPr>
            <w:tcW w:w="418" w:type="pct"/>
            <w:tcBorders>
              <w:top w:val="nil"/>
              <w:left w:val="nil"/>
              <w:bottom w:val="single" w:sz="4" w:space="0" w:color="auto"/>
              <w:right w:val="single" w:sz="4" w:space="0" w:color="auto"/>
            </w:tcBorders>
            <w:vAlign w:val="center"/>
            <w:hideMark/>
          </w:tcPr>
          <w:p w14:paraId="1AF427E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23AC018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18C3FA8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0,01</w:t>
            </w:r>
          </w:p>
        </w:tc>
        <w:tc>
          <w:tcPr>
            <w:tcW w:w="418" w:type="pct"/>
            <w:tcBorders>
              <w:top w:val="nil"/>
              <w:left w:val="nil"/>
              <w:bottom w:val="single" w:sz="4" w:space="0" w:color="auto"/>
              <w:right w:val="single" w:sz="4" w:space="0" w:color="auto"/>
            </w:tcBorders>
            <w:vAlign w:val="center"/>
            <w:hideMark/>
          </w:tcPr>
          <w:p w14:paraId="316FD0E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0,01</w:t>
            </w:r>
          </w:p>
        </w:tc>
        <w:tc>
          <w:tcPr>
            <w:tcW w:w="418" w:type="pct"/>
            <w:tcBorders>
              <w:top w:val="nil"/>
              <w:left w:val="nil"/>
              <w:bottom w:val="single" w:sz="4" w:space="0" w:color="auto"/>
              <w:right w:val="single" w:sz="4" w:space="0" w:color="auto"/>
            </w:tcBorders>
            <w:vAlign w:val="center"/>
            <w:hideMark/>
          </w:tcPr>
          <w:p w14:paraId="29AD49E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0,01</w:t>
            </w:r>
          </w:p>
        </w:tc>
        <w:tc>
          <w:tcPr>
            <w:tcW w:w="418" w:type="pct"/>
            <w:tcBorders>
              <w:top w:val="nil"/>
              <w:left w:val="nil"/>
              <w:bottom w:val="single" w:sz="4" w:space="0" w:color="auto"/>
              <w:right w:val="single" w:sz="4" w:space="0" w:color="auto"/>
            </w:tcBorders>
            <w:vAlign w:val="center"/>
            <w:hideMark/>
          </w:tcPr>
          <w:p w14:paraId="77F876D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0,01</w:t>
            </w:r>
          </w:p>
        </w:tc>
        <w:tc>
          <w:tcPr>
            <w:tcW w:w="418" w:type="pct"/>
            <w:tcBorders>
              <w:top w:val="nil"/>
              <w:left w:val="nil"/>
              <w:bottom w:val="single" w:sz="4" w:space="0" w:color="auto"/>
              <w:right w:val="single" w:sz="4" w:space="0" w:color="auto"/>
            </w:tcBorders>
            <w:vAlign w:val="center"/>
            <w:hideMark/>
          </w:tcPr>
          <w:p w14:paraId="11F4B74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0,01</w:t>
            </w:r>
          </w:p>
        </w:tc>
        <w:tc>
          <w:tcPr>
            <w:tcW w:w="406" w:type="pct"/>
            <w:tcBorders>
              <w:top w:val="nil"/>
              <w:left w:val="nil"/>
              <w:bottom w:val="single" w:sz="4" w:space="0" w:color="auto"/>
              <w:right w:val="single" w:sz="4" w:space="0" w:color="auto"/>
            </w:tcBorders>
            <w:vAlign w:val="center"/>
            <w:hideMark/>
          </w:tcPr>
          <w:p w14:paraId="742710A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0,01</w:t>
            </w:r>
          </w:p>
        </w:tc>
      </w:tr>
      <w:tr w:rsidR="007A03C5" w:rsidRPr="00757D09" w14:paraId="5906939B"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1313C0BB"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Количество баков-аккумуляторов</w:t>
            </w:r>
          </w:p>
        </w:tc>
        <w:tc>
          <w:tcPr>
            <w:tcW w:w="418" w:type="pct"/>
            <w:tcBorders>
              <w:top w:val="nil"/>
              <w:left w:val="nil"/>
              <w:bottom w:val="single" w:sz="4" w:space="0" w:color="auto"/>
              <w:right w:val="single" w:sz="4" w:space="0" w:color="auto"/>
            </w:tcBorders>
            <w:vAlign w:val="center"/>
            <w:hideMark/>
          </w:tcPr>
          <w:p w14:paraId="77D572B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ед</w:t>
            </w:r>
          </w:p>
        </w:tc>
        <w:tc>
          <w:tcPr>
            <w:tcW w:w="418" w:type="pct"/>
            <w:tcBorders>
              <w:top w:val="nil"/>
              <w:left w:val="nil"/>
              <w:bottom w:val="single" w:sz="4" w:space="0" w:color="auto"/>
              <w:right w:val="single" w:sz="4" w:space="0" w:color="auto"/>
            </w:tcBorders>
            <w:vAlign w:val="center"/>
            <w:hideMark/>
          </w:tcPr>
          <w:p w14:paraId="529FAE5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52EF951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4C38A07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3371367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194384B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4E483D1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06" w:type="pct"/>
            <w:tcBorders>
              <w:top w:val="nil"/>
              <w:left w:val="nil"/>
              <w:bottom w:val="single" w:sz="4" w:space="0" w:color="auto"/>
              <w:right w:val="single" w:sz="4" w:space="0" w:color="auto"/>
            </w:tcBorders>
            <w:vAlign w:val="center"/>
            <w:hideMark/>
          </w:tcPr>
          <w:p w14:paraId="445DAEC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52C876A3"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6C598B8E"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Емкость баков-аккумуляторов</w:t>
            </w:r>
          </w:p>
        </w:tc>
        <w:tc>
          <w:tcPr>
            <w:tcW w:w="418" w:type="pct"/>
            <w:tcBorders>
              <w:top w:val="nil"/>
              <w:left w:val="nil"/>
              <w:bottom w:val="single" w:sz="4" w:space="0" w:color="auto"/>
              <w:right w:val="single" w:sz="4" w:space="0" w:color="auto"/>
            </w:tcBorders>
            <w:vAlign w:val="center"/>
            <w:hideMark/>
          </w:tcPr>
          <w:p w14:paraId="424BB62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тыс м3</w:t>
            </w:r>
          </w:p>
        </w:tc>
        <w:tc>
          <w:tcPr>
            <w:tcW w:w="418" w:type="pct"/>
            <w:tcBorders>
              <w:top w:val="nil"/>
              <w:left w:val="nil"/>
              <w:bottom w:val="single" w:sz="4" w:space="0" w:color="auto"/>
              <w:right w:val="single" w:sz="4" w:space="0" w:color="auto"/>
            </w:tcBorders>
            <w:vAlign w:val="center"/>
            <w:hideMark/>
          </w:tcPr>
          <w:p w14:paraId="6D97E1D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76BFCF9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378CCA6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2F3E6BF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08C1080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705D9C7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06" w:type="pct"/>
            <w:tcBorders>
              <w:top w:val="nil"/>
              <w:left w:val="nil"/>
              <w:bottom w:val="single" w:sz="4" w:space="0" w:color="auto"/>
              <w:right w:val="single" w:sz="4" w:space="0" w:color="auto"/>
            </w:tcBorders>
            <w:vAlign w:val="center"/>
            <w:hideMark/>
          </w:tcPr>
          <w:p w14:paraId="5248ED6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60170785"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6F7C2C78"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Всего подпитка тепловой сети, в т.ч.:</w:t>
            </w:r>
          </w:p>
        </w:tc>
        <w:tc>
          <w:tcPr>
            <w:tcW w:w="418" w:type="pct"/>
            <w:tcBorders>
              <w:top w:val="nil"/>
              <w:left w:val="nil"/>
              <w:bottom w:val="single" w:sz="4" w:space="0" w:color="auto"/>
              <w:right w:val="single" w:sz="4" w:space="0" w:color="auto"/>
            </w:tcBorders>
            <w:vAlign w:val="center"/>
            <w:hideMark/>
          </w:tcPr>
          <w:p w14:paraId="09C2EEF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1655EE1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799CC8D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0ED0E48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7EDCBAFA"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74FE0D2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514B15E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06" w:type="pct"/>
            <w:tcBorders>
              <w:top w:val="nil"/>
              <w:left w:val="nil"/>
              <w:bottom w:val="single" w:sz="4" w:space="0" w:color="auto"/>
              <w:right w:val="single" w:sz="4" w:space="0" w:color="auto"/>
            </w:tcBorders>
            <w:vAlign w:val="center"/>
            <w:hideMark/>
          </w:tcPr>
          <w:p w14:paraId="4893906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r>
      <w:tr w:rsidR="007A03C5" w:rsidRPr="00757D09" w14:paraId="2F6B517B"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6E88662F"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нормативные утечки теплоносителя</w:t>
            </w:r>
          </w:p>
        </w:tc>
        <w:tc>
          <w:tcPr>
            <w:tcW w:w="418" w:type="pct"/>
            <w:tcBorders>
              <w:top w:val="nil"/>
              <w:left w:val="nil"/>
              <w:bottom w:val="single" w:sz="4" w:space="0" w:color="auto"/>
              <w:right w:val="single" w:sz="4" w:space="0" w:color="auto"/>
            </w:tcBorders>
            <w:vAlign w:val="center"/>
            <w:hideMark/>
          </w:tcPr>
          <w:p w14:paraId="01C5165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00F76F8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2F7DAEE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03AB1115"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54BAF20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22E51E1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4ABFA15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06" w:type="pct"/>
            <w:tcBorders>
              <w:top w:val="nil"/>
              <w:left w:val="nil"/>
              <w:bottom w:val="single" w:sz="4" w:space="0" w:color="auto"/>
              <w:right w:val="single" w:sz="4" w:space="0" w:color="auto"/>
            </w:tcBorders>
            <w:vAlign w:val="center"/>
            <w:hideMark/>
          </w:tcPr>
          <w:p w14:paraId="349E13D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r>
      <w:tr w:rsidR="007A03C5" w:rsidRPr="00757D09" w14:paraId="58B7AB64"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4321AEA1"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сверхнормативные утечки теплоносителя</w:t>
            </w:r>
          </w:p>
        </w:tc>
        <w:tc>
          <w:tcPr>
            <w:tcW w:w="418" w:type="pct"/>
            <w:tcBorders>
              <w:top w:val="nil"/>
              <w:left w:val="nil"/>
              <w:bottom w:val="single" w:sz="4" w:space="0" w:color="auto"/>
              <w:right w:val="single" w:sz="4" w:space="0" w:color="auto"/>
            </w:tcBorders>
            <w:vAlign w:val="center"/>
            <w:hideMark/>
          </w:tcPr>
          <w:p w14:paraId="7E35333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59FBF32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31ABA4A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20D7E50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1579C88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7C0FE45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08B71DD8"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06" w:type="pct"/>
            <w:tcBorders>
              <w:top w:val="nil"/>
              <w:left w:val="nil"/>
              <w:bottom w:val="single" w:sz="4" w:space="0" w:color="auto"/>
              <w:right w:val="single" w:sz="4" w:space="0" w:color="auto"/>
            </w:tcBorders>
            <w:vAlign w:val="center"/>
            <w:hideMark/>
          </w:tcPr>
          <w:p w14:paraId="7400AB4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7D688DA5" w14:textId="77777777" w:rsidTr="007A03C5">
        <w:trPr>
          <w:trHeight w:hRule="exact" w:val="450"/>
        </w:trPr>
        <w:tc>
          <w:tcPr>
            <w:tcW w:w="1668" w:type="pct"/>
            <w:vMerge w:val="restart"/>
            <w:tcBorders>
              <w:top w:val="nil"/>
              <w:left w:val="single" w:sz="4" w:space="0" w:color="auto"/>
              <w:bottom w:val="single" w:sz="4" w:space="0" w:color="auto"/>
              <w:right w:val="single" w:sz="4" w:space="0" w:color="auto"/>
            </w:tcBorders>
            <w:vAlign w:val="center"/>
            <w:hideMark/>
          </w:tcPr>
          <w:p w14:paraId="19370B0D"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отпуск теплоносителя из тепловых сетей на цели горячего водоснабжения (для открытых систем теплоснабжения)</w:t>
            </w:r>
          </w:p>
        </w:tc>
        <w:tc>
          <w:tcPr>
            <w:tcW w:w="418" w:type="pct"/>
            <w:tcBorders>
              <w:top w:val="nil"/>
              <w:left w:val="nil"/>
              <w:bottom w:val="single" w:sz="4" w:space="0" w:color="auto"/>
              <w:right w:val="single" w:sz="4" w:space="0" w:color="auto"/>
            </w:tcBorders>
            <w:vAlign w:val="center"/>
            <w:hideMark/>
          </w:tcPr>
          <w:p w14:paraId="6FAF9E87" w14:textId="77777777" w:rsidR="007A03C5" w:rsidRPr="00757D09" w:rsidRDefault="007A03C5" w:rsidP="007A03C5">
            <w:pPr>
              <w:jc w:val="center"/>
              <w:rPr>
                <w:rFonts w:eastAsia="Times New Roman"/>
                <w:color w:val="000000"/>
                <w:sz w:val="22"/>
              </w:rPr>
            </w:pPr>
            <w:r w:rsidRPr="00757D09">
              <w:rPr>
                <w:rFonts w:eastAsia="Times New Roman"/>
                <w:color w:val="000000"/>
                <w:sz w:val="22"/>
              </w:rPr>
              <w:t> </w:t>
            </w:r>
          </w:p>
        </w:tc>
        <w:tc>
          <w:tcPr>
            <w:tcW w:w="418" w:type="pct"/>
            <w:tcBorders>
              <w:top w:val="nil"/>
              <w:left w:val="nil"/>
              <w:bottom w:val="single" w:sz="4" w:space="0" w:color="auto"/>
              <w:right w:val="single" w:sz="4" w:space="0" w:color="auto"/>
            </w:tcBorders>
            <w:vAlign w:val="center"/>
            <w:hideMark/>
          </w:tcPr>
          <w:p w14:paraId="3F6192B6"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418" w:type="pct"/>
            <w:tcBorders>
              <w:top w:val="nil"/>
              <w:left w:val="nil"/>
              <w:bottom w:val="single" w:sz="4" w:space="0" w:color="auto"/>
              <w:right w:val="single" w:sz="4" w:space="0" w:color="auto"/>
            </w:tcBorders>
            <w:vAlign w:val="center"/>
            <w:hideMark/>
          </w:tcPr>
          <w:p w14:paraId="1D4618BA"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418" w:type="pct"/>
            <w:tcBorders>
              <w:top w:val="nil"/>
              <w:left w:val="nil"/>
              <w:bottom w:val="single" w:sz="4" w:space="0" w:color="auto"/>
              <w:right w:val="single" w:sz="4" w:space="0" w:color="auto"/>
            </w:tcBorders>
            <w:vAlign w:val="center"/>
            <w:hideMark/>
          </w:tcPr>
          <w:p w14:paraId="252F4B6C"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418" w:type="pct"/>
            <w:tcBorders>
              <w:top w:val="nil"/>
              <w:left w:val="nil"/>
              <w:bottom w:val="single" w:sz="4" w:space="0" w:color="auto"/>
              <w:right w:val="single" w:sz="4" w:space="0" w:color="auto"/>
            </w:tcBorders>
            <w:vAlign w:val="center"/>
            <w:hideMark/>
          </w:tcPr>
          <w:p w14:paraId="226D3C63"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418" w:type="pct"/>
            <w:tcBorders>
              <w:top w:val="nil"/>
              <w:left w:val="nil"/>
              <w:bottom w:val="single" w:sz="4" w:space="0" w:color="auto"/>
              <w:right w:val="single" w:sz="4" w:space="0" w:color="auto"/>
            </w:tcBorders>
            <w:vAlign w:val="center"/>
            <w:hideMark/>
          </w:tcPr>
          <w:p w14:paraId="53B266C0"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418" w:type="pct"/>
            <w:tcBorders>
              <w:top w:val="nil"/>
              <w:left w:val="nil"/>
              <w:bottom w:val="single" w:sz="4" w:space="0" w:color="auto"/>
              <w:right w:val="single" w:sz="4" w:space="0" w:color="auto"/>
            </w:tcBorders>
            <w:vAlign w:val="center"/>
            <w:hideMark/>
          </w:tcPr>
          <w:p w14:paraId="7E1CA3D8"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c>
          <w:tcPr>
            <w:tcW w:w="406" w:type="pct"/>
            <w:tcBorders>
              <w:top w:val="nil"/>
              <w:left w:val="nil"/>
              <w:bottom w:val="single" w:sz="4" w:space="0" w:color="auto"/>
              <w:right w:val="single" w:sz="4" w:space="0" w:color="auto"/>
            </w:tcBorders>
            <w:vAlign w:val="center"/>
            <w:hideMark/>
          </w:tcPr>
          <w:p w14:paraId="2BC69C57" w14:textId="77777777" w:rsidR="007A03C5" w:rsidRPr="00757D09" w:rsidRDefault="007A03C5" w:rsidP="007A03C5">
            <w:pPr>
              <w:jc w:val="center"/>
              <w:rPr>
                <w:rFonts w:eastAsia="Times New Roman"/>
                <w:color w:val="000000"/>
                <w:sz w:val="22"/>
              </w:rPr>
            </w:pPr>
            <w:r w:rsidRPr="00757D09">
              <w:rPr>
                <w:rFonts w:eastAsia="Times New Roman"/>
                <w:color w:val="000000"/>
                <w:sz w:val="22"/>
                <w:lang w:val="en-US"/>
              </w:rPr>
              <w:t> </w:t>
            </w:r>
          </w:p>
        </w:tc>
      </w:tr>
      <w:tr w:rsidR="007A03C5" w:rsidRPr="00757D09" w14:paraId="3D951A3F" w14:textId="77777777" w:rsidTr="007A03C5">
        <w:trPr>
          <w:trHeight w:val="300"/>
        </w:trPr>
        <w:tc>
          <w:tcPr>
            <w:tcW w:w="1668" w:type="pct"/>
            <w:vMerge/>
            <w:tcBorders>
              <w:top w:val="nil"/>
              <w:left w:val="single" w:sz="4" w:space="0" w:color="auto"/>
              <w:bottom w:val="single" w:sz="4" w:space="0" w:color="auto"/>
              <w:right w:val="single" w:sz="4" w:space="0" w:color="auto"/>
            </w:tcBorders>
            <w:vAlign w:val="center"/>
            <w:hideMark/>
          </w:tcPr>
          <w:p w14:paraId="2F0EDD31" w14:textId="77777777" w:rsidR="007A03C5" w:rsidRPr="00757D09" w:rsidRDefault="007A03C5" w:rsidP="007A03C5">
            <w:pPr>
              <w:rPr>
                <w:rFonts w:eastAsia="Times New Roman"/>
                <w:color w:val="000000"/>
                <w:sz w:val="20"/>
                <w:szCs w:val="20"/>
              </w:rPr>
            </w:pPr>
          </w:p>
        </w:tc>
        <w:tc>
          <w:tcPr>
            <w:tcW w:w="418" w:type="pct"/>
            <w:tcBorders>
              <w:top w:val="nil"/>
              <w:left w:val="nil"/>
              <w:bottom w:val="single" w:sz="4" w:space="0" w:color="auto"/>
              <w:right w:val="single" w:sz="4" w:space="0" w:color="auto"/>
            </w:tcBorders>
            <w:vAlign w:val="center"/>
            <w:hideMark/>
          </w:tcPr>
          <w:p w14:paraId="68486A2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3D1D53B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418" w:type="pct"/>
            <w:tcBorders>
              <w:top w:val="nil"/>
              <w:left w:val="nil"/>
              <w:bottom w:val="single" w:sz="4" w:space="0" w:color="auto"/>
              <w:right w:val="single" w:sz="4" w:space="0" w:color="auto"/>
            </w:tcBorders>
            <w:vAlign w:val="center"/>
            <w:hideMark/>
          </w:tcPr>
          <w:p w14:paraId="2920EBB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418" w:type="pct"/>
            <w:tcBorders>
              <w:top w:val="nil"/>
              <w:left w:val="nil"/>
              <w:bottom w:val="single" w:sz="4" w:space="0" w:color="auto"/>
              <w:right w:val="single" w:sz="4" w:space="0" w:color="auto"/>
            </w:tcBorders>
            <w:vAlign w:val="center"/>
            <w:hideMark/>
          </w:tcPr>
          <w:p w14:paraId="6EFED43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418" w:type="pct"/>
            <w:tcBorders>
              <w:top w:val="nil"/>
              <w:left w:val="nil"/>
              <w:bottom w:val="single" w:sz="4" w:space="0" w:color="auto"/>
              <w:right w:val="single" w:sz="4" w:space="0" w:color="auto"/>
            </w:tcBorders>
            <w:vAlign w:val="center"/>
            <w:hideMark/>
          </w:tcPr>
          <w:p w14:paraId="411F556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418" w:type="pct"/>
            <w:tcBorders>
              <w:top w:val="nil"/>
              <w:left w:val="nil"/>
              <w:bottom w:val="single" w:sz="4" w:space="0" w:color="auto"/>
              <w:right w:val="single" w:sz="4" w:space="0" w:color="auto"/>
            </w:tcBorders>
            <w:vAlign w:val="center"/>
            <w:hideMark/>
          </w:tcPr>
          <w:p w14:paraId="6A1C6F7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418" w:type="pct"/>
            <w:tcBorders>
              <w:top w:val="nil"/>
              <w:left w:val="nil"/>
              <w:bottom w:val="single" w:sz="4" w:space="0" w:color="auto"/>
              <w:right w:val="single" w:sz="4" w:space="0" w:color="auto"/>
            </w:tcBorders>
            <w:vAlign w:val="center"/>
            <w:hideMark/>
          </w:tcPr>
          <w:p w14:paraId="5FEE002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c>
          <w:tcPr>
            <w:tcW w:w="406" w:type="pct"/>
            <w:tcBorders>
              <w:top w:val="nil"/>
              <w:left w:val="nil"/>
              <w:bottom w:val="single" w:sz="4" w:space="0" w:color="auto"/>
              <w:right w:val="single" w:sz="4" w:space="0" w:color="auto"/>
            </w:tcBorders>
            <w:vAlign w:val="center"/>
            <w:hideMark/>
          </w:tcPr>
          <w:p w14:paraId="4888A7A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w:t>
            </w:r>
          </w:p>
        </w:tc>
      </w:tr>
      <w:tr w:rsidR="007A03C5" w:rsidRPr="00757D09" w14:paraId="17463DDC" w14:textId="77777777" w:rsidTr="007A03C5">
        <w:trPr>
          <w:trHeight w:hRule="exact" w:val="510"/>
        </w:trPr>
        <w:tc>
          <w:tcPr>
            <w:tcW w:w="1668" w:type="pct"/>
            <w:tcBorders>
              <w:top w:val="nil"/>
              <w:left w:val="single" w:sz="4" w:space="0" w:color="auto"/>
              <w:bottom w:val="single" w:sz="4" w:space="0" w:color="auto"/>
              <w:right w:val="single" w:sz="4" w:space="0" w:color="auto"/>
            </w:tcBorders>
            <w:vAlign w:val="center"/>
            <w:hideMark/>
          </w:tcPr>
          <w:p w14:paraId="1C1CB589"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Максимум подпитки тепловой сети в эксплуатационном режиме</w:t>
            </w:r>
          </w:p>
        </w:tc>
        <w:tc>
          <w:tcPr>
            <w:tcW w:w="418" w:type="pct"/>
            <w:tcBorders>
              <w:top w:val="nil"/>
              <w:left w:val="nil"/>
              <w:bottom w:val="single" w:sz="4" w:space="0" w:color="auto"/>
              <w:right w:val="single" w:sz="4" w:space="0" w:color="auto"/>
            </w:tcBorders>
            <w:vAlign w:val="center"/>
            <w:hideMark/>
          </w:tcPr>
          <w:p w14:paraId="146D09A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36185769"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5EDE27C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0BA8752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58A22E2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60D2879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18" w:type="pct"/>
            <w:tcBorders>
              <w:top w:val="nil"/>
              <w:left w:val="nil"/>
              <w:bottom w:val="single" w:sz="4" w:space="0" w:color="auto"/>
              <w:right w:val="single" w:sz="4" w:space="0" w:color="auto"/>
            </w:tcBorders>
            <w:vAlign w:val="center"/>
            <w:hideMark/>
          </w:tcPr>
          <w:p w14:paraId="07A8360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c>
          <w:tcPr>
            <w:tcW w:w="406" w:type="pct"/>
            <w:tcBorders>
              <w:top w:val="nil"/>
              <w:left w:val="nil"/>
              <w:bottom w:val="single" w:sz="4" w:space="0" w:color="auto"/>
              <w:right w:val="single" w:sz="4" w:space="0" w:color="auto"/>
            </w:tcBorders>
            <w:vAlign w:val="center"/>
            <w:hideMark/>
          </w:tcPr>
          <w:p w14:paraId="5B2E38C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0,34</w:t>
            </w:r>
          </w:p>
        </w:tc>
      </w:tr>
      <w:tr w:rsidR="007A03C5" w:rsidRPr="00757D09" w14:paraId="51DEFF7F" w14:textId="77777777" w:rsidTr="007A03C5">
        <w:trPr>
          <w:trHeight w:hRule="exact" w:val="510"/>
        </w:trPr>
        <w:tc>
          <w:tcPr>
            <w:tcW w:w="1668" w:type="pct"/>
            <w:tcBorders>
              <w:top w:val="nil"/>
              <w:left w:val="single" w:sz="4" w:space="0" w:color="auto"/>
              <w:bottom w:val="single" w:sz="4" w:space="0" w:color="auto"/>
              <w:right w:val="single" w:sz="4" w:space="0" w:color="auto"/>
            </w:tcBorders>
            <w:vAlign w:val="center"/>
            <w:hideMark/>
          </w:tcPr>
          <w:p w14:paraId="7CBFE088"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rPr>
              <w:t>Максимальная подпитка тепловой сети в период повреждения участка</w:t>
            </w:r>
          </w:p>
        </w:tc>
        <w:tc>
          <w:tcPr>
            <w:tcW w:w="418" w:type="pct"/>
            <w:tcBorders>
              <w:top w:val="nil"/>
              <w:left w:val="nil"/>
              <w:bottom w:val="single" w:sz="4" w:space="0" w:color="auto"/>
              <w:right w:val="single" w:sz="4" w:space="0" w:color="auto"/>
            </w:tcBorders>
            <w:vAlign w:val="center"/>
            <w:hideMark/>
          </w:tcPr>
          <w:p w14:paraId="6815C9C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26EAA14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1238D27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28EE09C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4EF8D64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3B413F3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5123815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06" w:type="pct"/>
            <w:tcBorders>
              <w:top w:val="nil"/>
              <w:left w:val="nil"/>
              <w:bottom w:val="single" w:sz="4" w:space="0" w:color="auto"/>
              <w:right w:val="single" w:sz="4" w:space="0" w:color="auto"/>
            </w:tcBorders>
            <w:vAlign w:val="center"/>
            <w:hideMark/>
          </w:tcPr>
          <w:p w14:paraId="5A24D3D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r>
      <w:tr w:rsidR="007A03C5" w:rsidRPr="00757D09" w14:paraId="229C1DA2"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72FC8DAA"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Резерв (+)/дефицит (-) ВПУ</w:t>
            </w:r>
          </w:p>
        </w:tc>
        <w:tc>
          <w:tcPr>
            <w:tcW w:w="418" w:type="pct"/>
            <w:tcBorders>
              <w:top w:val="nil"/>
              <w:left w:val="nil"/>
              <w:bottom w:val="single" w:sz="4" w:space="0" w:color="auto"/>
              <w:right w:val="single" w:sz="4" w:space="0" w:color="auto"/>
            </w:tcBorders>
            <w:vAlign w:val="center"/>
            <w:hideMark/>
          </w:tcPr>
          <w:p w14:paraId="5DD3AD7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т/ч</w:t>
            </w:r>
          </w:p>
        </w:tc>
        <w:tc>
          <w:tcPr>
            <w:tcW w:w="418" w:type="pct"/>
            <w:tcBorders>
              <w:top w:val="nil"/>
              <w:left w:val="nil"/>
              <w:bottom w:val="single" w:sz="4" w:space="0" w:color="auto"/>
              <w:right w:val="single" w:sz="4" w:space="0" w:color="auto"/>
            </w:tcBorders>
            <w:vAlign w:val="center"/>
            <w:hideMark/>
          </w:tcPr>
          <w:p w14:paraId="1CB382A2"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2DA73BBF"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0,16</w:t>
            </w:r>
          </w:p>
        </w:tc>
        <w:tc>
          <w:tcPr>
            <w:tcW w:w="418" w:type="pct"/>
            <w:tcBorders>
              <w:top w:val="nil"/>
              <w:left w:val="nil"/>
              <w:bottom w:val="single" w:sz="4" w:space="0" w:color="auto"/>
              <w:right w:val="single" w:sz="4" w:space="0" w:color="auto"/>
            </w:tcBorders>
            <w:vAlign w:val="center"/>
            <w:hideMark/>
          </w:tcPr>
          <w:p w14:paraId="03ABDF63"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0,16</w:t>
            </w:r>
          </w:p>
        </w:tc>
        <w:tc>
          <w:tcPr>
            <w:tcW w:w="418" w:type="pct"/>
            <w:tcBorders>
              <w:top w:val="nil"/>
              <w:left w:val="nil"/>
              <w:bottom w:val="single" w:sz="4" w:space="0" w:color="auto"/>
              <w:right w:val="single" w:sz="4" w:space="0" w:color="auto"/>
            </w:tcBorders>
            <w:vAlign w:val="center"/>
            <w:hideMark/>
          </w:tcPr>
          <w:p w14:paraId="73A59A00"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0,16</w:t>
            </w:r>
          </w:p>
        </w:tc>
        <w:tc>
          <w:tcPr>
            <w:tcW w:w="418" w:type="pct"/>
            <w:tcBorders>
              <w:top w:val="nil"/>
              <w:left w:val="nil"/>
              <w:bottom w:val="single" w:sz="4" w:space="0" w:color="auto"/>
              <w:right w:val="single" w:sz="4" w:space="0" w:color="auto"/>
            </w:tcBorders>
            <w:vAlign w:val="center"/>
            <w:hideMark/>
          </w:tcPr>
          <w:p w14:paraId="3311E55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0,16</w:t>
            </w:r>
          </w:p>
        </w:tc>
        <w:tc>
          <w:tcPr>
            <w:tcW w:w="418" w:type="pct"/>
            <w:tcBorders>
              <w:top w:val="nil"/>
              <w:left w:val="nil"/>
              <w:bottom w:val="single" w:sz="4" w:space="0" w:color="auto"/>
              <w:right w:val="single" w:sz="4" w:space="0" w:color="auto"/>
            </w:tcBorders>
            <w:vAlign w:val="center"/>
            <w:hideMark/>
          </w:tcPr>
          <w:p w14:paraId="50971CE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0,16</w:t>
            </w:r>
          </w:p>
        </w:tc>
        <w:tc>
          <w:tcPr>
            <w:tcW w:w="406" w:type="pct"/>
            <w:tcBorders>
              <w:top w:val="nil"/>
              <w:left w:val="nil"/>
              <w:bottom w:val="single" w:sz="4" w:space="0" w:color="auto"/>
              <w:right w:val="single" w:sz="4" w:space="0" w:color="auto"/>
            </w:tcBorders>
            <w:vAlign w:val="center"/>
            <w:hideMark/>
          </w:tcPr>
          <w:p w14:paraId="503BD661"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0,16</w:t>
            </w:r>
          </w:p>
        </w:tc>
      </w:tr>
      <w:tr w:rsidR="007A03C5" w:rsidRPr="00380521" w14:paraId="26B8D9C2" w14:textId="77777777" w:rsidTr="007A03C5">
        <w:trPr>
          <w:trHeight w:hRule="exact" w:val="300"/>
        </w:trPr>
        <w:tc>
          <w:tcPr>
            <w:tcW w:w="1668" w:type="pct"/>
            <w:tcBorders>
              <w:top w:val="nil"/>
              <w:left w:val="single" w:sz="4" w:space="0" w:color="auto"/>
              <w:bottom w:val="single" w:sz="4" w:space="0" w:color="auto"/>
              <w:right w:val="single" w:sz="4" w:space="0" w:color="auto"/>
            </w:tcBorders>
            <w:vAlign w:val="center"/>
            <w:hideMark/>
          </w:tcPr>
          <w:p w14:paraId="5A2993E3" w14:textId="77777777" w:rsidR="007A03C5" w:rsidRPr="00757D09" w:rsidRDefault="007A03C5" w:rsidP="007A03C5">
            <w:pPr>
              <w:rPr>
                <w:rFonts w:eastAsia="Times New Roman"/>
                <w:color w:val="000000"/>
                <w:sz w:val="20"/>
                <w:szCs w:val="20"/>
              </w:rPr>
            </w:pPr>
            <w:r w:rsidRPr="00757D09">
              <w:rPr>
                <w:rFonts w:eastAsia="Times New Roman"/>
                <w:color w:val="000000"/>
                <w:sz w:val="20"/>
                <w:szCs w:val="20"/>
                <w:lang w:val="en-US"/>
              </w:rPr>
              <w:t>Доля резерва</w:t>
            </w:r>
          </w:p>
        </w:tc>
        <w:tc>
          <w:tcPr>
            <w:tcW w:w="418" w:type="pct"/>
            <w:tcBorders>
              <w:top w:val="nil"/>
              <w:left w:val="nil"/>
              <w:bottom w:val="single" w:sz="4" w:space="0" w:color="auto"/>
              <w:right w:val="single" w:sz="4" w:space="0" w:color="auto"/>
            </w:tcBorders>
            <w:vAlign w:val="center"/>
            <w:hideMark/>
          </w:tcPr>
          <w:p w14:paraId="081B429C"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18D717AB"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w:t>
            </w:r>
          </w:p>
        </w:tc>
        <w:tc>
          <w:tcPr>
            <w:tcW w:w="418" w:type="pct"/>
            <w:tcBorders>
              <w:top w:val="nil"/>
              <w:left w:val="nil"/>
              <w:bottom w:val="single" w:sz="4" w:space="0" w:color="auto"/>
              <w:right w:val="single" w:sz="4" w:space="0" w:color="auto"/>
            </w:tcBorders>
            <w:vAlign w:val="center"/>
            <w:hideMark/>
          </w:tcPr>
          <w:p w14:paraId="0EB3A90E"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32%</w:t>
            </w:r>
          </w:p>
        </w:tc>
        <w:tc>
          <w:tcPr>
            <w:tcW w:w="418" w:type="pct"/>
            <w:tcBorders>
              <w:top w:val="nil"/>
              <w:left w:val="nil"/>
              <w:bottom w:val="single" w:sz="4" w:space="0" w:color="auto"/>
              <w:right w:val="single" w:sz="4" w:space="0" w:color="auto"/>
            </w:tcBorders>
            <w:vAlign w:val="center"/>
            <w:hideMark/>
          </w:tcPr>
          <w:p w14:paraId="1D693ED4"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32%</w:t>
            </w:r>
          </w:p>
        </w:tc>
        <w:tc>
          <w:tcPr>
            <w:tcW w:w="418" w:type="pct"/>
            <w:tcBorders>
              <w:top w:val="nil"/>
              <w:left w:val="nil"/>
              <w:bottom w:val="single" w:sz="4" w:space="0" w:color="auto"/>
              <w:right w:val="single" w:sz="4" w:space="0" w:color="auto"/>
            </w:tcBorders>
            <w:vAlign w:val="center"/>
            <w:hideMark/>
          </w:tcPr>
          <w:p w14:paraId="699BFC17"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32%</w:t>
            </w:r>
          </w:p>
        </w:tc>
        <w:tc>
          <w:tcPr>
            <w:tcW w:w="418" w:type="pct"/>
            <w:tcBorders>
              <w:top w:val="nil"/>
              <w:left w:val="nil"/>
              <w:bottom w:val="single" w:sz="4" w:space="0" w:color="auto"/>
              <w:right w:val="single" w:sz="4" w:space="0" w:color="auto"/>
            </w:tcBorders>
            <w:vAlign w:val="center"/>
            <w:hideMark/>
          </w:tcPr>
          <w:p w14:paraId="2022FD96"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32%</w:t>
            </w:r>
          </w:p>
        </w:tc>
        <w:tc>
          <w:tcPr>
            <w:tcW w:w="418" w:type="pct"/>
            <w:tcBorders>
              <w:top w:val="nil"/>
              <w:left w:val="nil"/>
              <w:bottom w:val="single" w:sz="4" w:space="0" w:color="auto"/>
              <w:right w:val="single" w:sz="4" w:space="0" w:color="auto"/>
            </w:tcBorders>
            <w:vAlign w:val="center"/>
            <w:hideMark/>
          </w:tcPr>
          <w:p w14:paraId="7967274D" w14:textId="77777777" w:rsidR="007A03C5" w:rsidRPr="00757D09" w:rsidRDefault="007A03C5" w:rsidP="007A03C5">
            <w:pPr>
              <w:jc w:val="center"/>
              <w:rPr>
                <w:rFonts w:eastAsia="Times New Roman"/>
                <w:color w:val="000000"/>
                <w:sz w:val="20"/>
                <w:szCs w:val="20"/>
              </w:rPr>
            </w:pPr>
            <w:r w:rsidRPr="00757D09">
              <w:rPr>
                <w:rFonts w:eastAsia="Times New Roman"/>
                <w:color w:val="000000"/>
                <w:sz w:val="20"/>
                <w:szCs w:val="20"/>
                <w:lang w:val="en-US"/>
              </w:rPr>
              <w:t>32%</w:t>
            </w:r>
          </w:p>
        </w:tc>
        <w:tc>
          <w:tcPr>
            <w:tcW w:w="406" w:type="pct"/>
            <w:tcBorders>
              <w:top w:val="nil"/>
              <w:left w:val="nil"/>
              <w:bottom w:val="single" w:sz="4" w:space="0" w:color="auto"/>
              <w:right w:val="single" w:sz="4" w:space="0" w:color="auto"/>
            </w:tcBorders>
            <w:vAlign w:val="center"/>
            <w:hideMark/>
          </w:tcPr>
          <w:p w14:paraId="055B9D94" w14:textId="77777777" w:rsidR="007A03C5" w:rsidRPr="00380521" w:rsidRDefault="007A03C5" w:rsidP="007A03C5">
            <w:pPr>
              <w:jc w:val="center"/>
              <w:rPr>
                <w:rFonts w:eastAsia="Times New Roman"/>
                <w:color w:val="000000"/>
                <w:sz w:val="20"/>
                <w:szCs w:val="20"/>
              </w:rPr>
            </w:pPr>
            <w:r w:rsidRPr="00757D09">
              <w:rPr>
                <w:rFonts w:eastAsia="Times New Roman"/>
                <w:color w:val="000000"/>
                <w:sz w:val="20"/>
                <w:szCs w:val="20"/>
                <w:lang w:val="en-US"/>
              </w:rPr>
              <w:t>32%</w:t>
            </w:r>
          </w:p>
        </w:tc>
      </w:tr>
    </w:tbl>
    <w:p w14:paraId="1C86BAA6" w14:textId="77777777" w:rsidR="0046376D" w:rsidRPr="00380521" w:rsidRDefault="0046376D" w:rsidP="009E056D">
      <w:pPr>
        <w:pStyle w:val="af1"/>
        <w:keepLines w:val="0"/>
        <w:widowControl w:val="0"/>
        <w:spacing w:before="0" w:after="0" w:line="240" w:lineRule="auto"/>
        <w:ind w:left="0" w:firstLine="709"/>
        <w:jc w:val="both"/>
        <w:outlineLvl w:val="9"/>
        <w:rPr>
          <w:b w:val="0"/>
          <w:sz w:val="24"/>
          <w:szCs w:val="24"/>
        </w:rPr>
        <w:sectPr w:rsidR="0046376D" w:rsidRPr="00380521" w:rsidSect="000825BF">
          <w:footerReference w:type="first" r:id="rId17"/>
          <w:type w:val="continuous"/>
          <w:pgSz w:w="16838" w:h="11906" w:orient="landscape"/>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77B33D9B" w14:textId="77777777" w:rsidR="00A057F0" w:rsidRPr="00380521" w:rsidRDefault="00A057F0" w:rsidP="003E53AB">
      <w:pPr>
        <w:pStyle w:val="afb"/>
        <w:numPr>
          <w:ilvl w:val="0"/>
          <w:numId w:val="12"/>
        </w:numPr>
        <w:autoSpaceDE w:val="0"/>
        <w:autoSpaceDN w:val="0"/>
        <w:adjustRightInd w:val="0"/>
        <w:jc w:val="both"/>
        <w:outlineLvl w:val="1"/>
        <w:rPr>
          <w:rFonts w:ascii="TimesNewRomanPSMT" w:hAnsi="TimesNewRomanPSMT" w:cs="TimesNewRomanPSMT"/>
          <w:b/>
          <w:sz w:val="24"/>
          <w:szCs w:val="24"/>
        </w:rPr>
      </w:pPr>
      <w:bookmarkStart w:id="41" w:name="_Toc40887306"/>
      <w:bookmarkStart w:id="42" w:name="_Toc232545595"/>
      <w:bookmarkStart w:id="43" w:name="_Toc40887307"/>
      <w:bookmarkStart w:id="44" w:name="_Toc384653982"/>
      <w:bookmarkStart w:id="45" w:name="_Toc421654922"/>
      <w:bookmarkStart w:id="46" w:name="_Toc474145862"/>
      <w:r w:rsidRPr="00380521">
        <w:rPr>
          <w:rFonts w:ascii="TimesNewRomanPSMT" w:hAnsi="TimesNewRomanPSMT" w:cs="TimesNewRomanPSMT"/>
          <w:b/>
          <w:sz w:val="24"/>
          <w:szCs w:val="24"/>
        </w:rPr>
        <w:t>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bookmarkEnd w:id="41"/>
      <w:bookmarkEnd w:id="42"/>
    </w:p>
    <w:p w14:paraId="324F5234" w14:textId="77777777" w:rsidR="00A057F0" w:rsidRPr="00380521" w:rsidRDefault="00A057F0" w:rsidP="00A057F0">
      <w:pPr>
        <w:spacing w:line="276" w:lineRule="auto"/>
        <w:ind w:firstLine="709"/>
        <w:jc w:val="both"/>
      </w:pPr>
      <w:r w:rsidRPr="00380521">
        <w:t>Утвержденные балансы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 отсутствуют.</w:t>
      </w:r>
    </w:p>
    <w:p w14:paraId="28116823" w14:textId="77777777" w:rsidR="00A057F0" w:rsidRPr="00380521" w:rsidRDefault="00A057F0" w:rsidP="00A057F0">
      <w:pPr>
        <w:autoSpaceDE w:val="0"/>
        <w:autoSpaceDN w:val="0"/>
        <w:adjustRightInd w:val="0"/>
        <w:spacing w:line="276" w:lineRule="auto"/>
        <w:ind w:firstLine="709"/>
        <w:jc w:val="both"/>
        <w:rPr>
          <w:rFonts w:eastAsia="Times New Roman"/>
        </w:rPr>
      </w:pPr>
      <w:r w:rsidRPr="00380521">
        <w:rPr>
          <w:rFonts w:eastAsia="Times New Roman"/>
          <w:color w:val="000000"/>
        </w:rPr>
        <w:t xml:space="preserve">В соответствии со СНИП 41-02-2003 «Тепловые сети» для открытых и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 объема воды в трубопроводах тепловых сетей и присоединенных к ним системах отопления, вентиляции и в системах горячего водоснабжения для открытых  </w:t>
      </w:r>
      <w:r w:rsidRPr="00380521">
        <w:rPr>
          <w:rFonts w:eastAsia="Times New Roman"/>
        </w:rPr>
        <w:t>систем теплоснабжения.</w:t>
      </w:r>
    </w:p>
    <w:p w14:paraId="3ED4D8FD" w14:textId="77777777" w:rsidR="00A057F0" w:rsidRPr="00380521" w:rsidRDefault="00A057F0">
      <w:pPr>
        <w:rPr>
          <w:b/>
          <w:bCs/>
          <w:kern w:val="32"/>
        </w:rPr>
      </w:pPr>
      <w:r w:rsidRPr="00380521">
        <w:br w:type="page"/>
      </w:r>
    </w:p>
    <w:p w14:paraId="06952653" w14:textId="77777777" w:rsidR="007730F6" w:rsidRPr="00B104B3" w:rsidRDefault="007730F6" w:rsidP="007730F6">
      <w:pPr>
        <w:pStyle w:val="10"/>
        <w:ind w:firstLine="709"/>
        <w:jc w:val="both"/>
        <w:rPr>
          <w:rFonts w:ascii="Times New Roman" w:eastAsia="Times New Roman" w:hAnsi="Times New Roman" w:cs="Times New Roman"/>
          <w:sz w:val="24"/>
          <w:szCs w:val="24"/>
        </w:rPr>
      </w:pPr>
      <w:bookmarkStart w:id="47" w:name="_Toc232545596"/>
      <w:r w:rsidRPr="00B104B3">
        <w:rPr>
          <w:rFonts w:ascii="Times New Roman" w:hAnsi="Times New Roman" w:cs="Times New Roman"/>
          <w:sz w:val="24"/>
          <w:szCs w:val="24"/>
        </w:rPr>
        <w:t xml:space="preserve">Раздел 4. </w:t>
      </w:r>
      <w:r w:rsidRPr="00B104B3">
        <w:rPr>
          <w:rFonts w:ascii="Times New Roman" w:eastAsia="Times New Roman" w:hAnsi="Times New Roman" w:cs="Times New Roman"/>
          <w:sz w:val="24"/>
          <w:szCs w:val="24"/>
        </w:rPr>
        <w:t>Основные положения мастер-плана развития систем теплоснабжения поселения, городского округа, города федерального значения</w:t>
      </w:r>
      <w:bookmarkEnd w:id="43"/>
      <w:bookmarkEnd w:id="47"/>
    </w:p>
    <w:p w14:paraId="22EBEB69" w14:textId="77777777" w:rsidR="007730F6" w:rsidRPr="00B104B3" w:rsidRDefault="007730F6" w:rsidP="007730F6">
      <w:pPr>
        <w:autoSpaceDE w:val="0"/>
        <w:autoSpaceDN w:val="0"/>
        <w:adjustRightInd w:val="0"/>
        <w:rPr>
          <w:rFonts w:ascii="TimesNewRomanPSMT" w:eastAsia="Times New Roman" w:hAnsi="TimesNewRomanPSMT" w:cs="TimesNewRomanPSMT"/>
        </w:rPr>
      </w:pPr>
    </w:p>
    <w:p w14:paraId="4FB2E9E5" w14:textId="77777777" w:rsidR="007730F6" w:rsidRPr="00B104B3" w:rsidRDefault="007730F6" w:rsidP="003E53AB">
      <w:pPr>
        <w:pStyle w:val="afb"/>
        <w:numPr>
          <w:ilvl w:val="0"/>
          <w:numId w:val="13"/>
        </w:numPr>
        <w:autoSpaceDE w:val="0"/>
        <w:autoSpaceDN w:val="0"/>
        <w:adjustRightInd w:val="0"/>
        <w:jc w:val="both"/>
        <w:outlineLvl w:val="1"/>
        <w:rPr>
          <w:rFonts w:ascii="TimesNewRomanPSMT" w:hAnsi="TimesNewRomanPSMT" w:cs="TimesNewRomanPSMT"/>
          <w:b/>
          <w:sz w:val="24"/>
          <w:szCs w:val="24"/>
        </w:rPr>
      </w:pPr>
      <w:bookmarkStart w:id="48" w:name="_Toc40887308"/>
      <w:bookmarkStart w:id="49" w:name="_Toc232545597"/>
      <w:r w:rsidRPr="00B104B3">
        <w:rPr>
          <w:rFonts w:ascii="TimesNewRomanPSMT" w:hAnsi="TimesNewRomanPSMT" w:cs="TimesNewRomanPSMT"/>
          <w:b/>
          <w:sz w:val="24"/>
          <w:szCs w:val="24"/>
        </w:rPr>
        <w:t>описание сценариев развития теплоснабжения поселения, городского округа, города федерального значения</w:t>
      </w:r>
      <w:bookmarkEnd w:id="48"/>
      <w:bookmarkEnd w:id="49"/>
    </w:p>
    <w:p w14:paraId="1DC3CC5D" w14:textId="77777777" w:rsidR="009919F4" w:rsidRPr="00B104B3" w:rsidRDefault="009919F4" w:rsidP="009919F4">
      <w:pPr>
        <w:widowControl w:val="0"/>
        <w:spacing w:before="240"/>
        <w:ind w:left="142" w:firstLine="567"/>
        <w:rPr>
          <w:rFonts w:eastAsia="Times New Roman"/>
        </w:rPr>
      </w:pPr>
      <w:r w:rsidRPr="00B104B3">
        <w:rPr>
          <w:rFonts w:eastAsia="Times New Roman"/>
        </w:rPr>
        <w:t>Варианты развития сформированы на основе территориально-распределенного прогноза изменения тепловой нагрузки г. Тутаева.</w:t>
      </w:r>
    </w:p>
    <w:p w14:paraId="7B83BAE9" w14:textId="77777777" w:rsidR="009919F4" w:rsidRPr="00B104B3" w:rsidRDefault="009919F4" w:rsidP="009919F4">
      <w:pPr>
        <w:widowControl w:val="0"/>
        <w:ind w:left="142" w:firstLine="567"/>
        <w:rPr>
          <w:rFonts w:eastAsia="Times New Roman"/>
        </w:rPr>
      </w:pPr>
      <w:r w:rsidRPr="00B104B3">
        <w:rPr>
          <w:rFonts w:eastAsia="Times New Roman"/>
        </w:rPr>
        <w:t>Каждый вариант предполагает также строительство или реконструкцию тепловых сетей, а также рекомендует замену трубопроводов тепловых сетей, срок службы которых превышает 25 лет, на новые трубопроводы с ППУ-изоляцией. Перед проведением замены тепловых сетей рекомендуется провести неразрушающий контроль состояния трубопроводов.</w:t>
      </w:r>
    </w:p>
    <w:p w14:paraId="07A68684" w14:textId="77777777" w:rsidR="009919F4" w:rsidRPr="00B104B3" w:rsidRDefault="009919F4" w:rsidP="009919F4">
      <w:pPr>
        <w:widowControl w:val="0"/>
        <w:spacing w:before="240"/>
        <w:rPr>
          <w:rFonts w:eastAsia="Arial Unicode MS"/>
          <w:bCs/>
          <w:i/>
        </w:rPr>
      </w:pPr>
      <w:r w:rsidRPr="00B104B3">
        <w:rPr>
          <w:rFonts w:eastAsia="Arial Unicode MS"/>
          <w:bCs/>
          <w:i/>
        </w:rPr>
        <w:t>Мероприятия по</w:t>
      </w:r>
      <w:r w:rsidR="00B104B3" w:rsidRPr="00B104B3">
        <w:rPr>
          <w:rFonts w:eastAsia="Arial Unicode MS"/>
          <w:bCs/>
          <w:i/>
        </w:rPr>
        <w:t xml:space="preserve"> Районной котельной</w:t>
      </w:r>
      <w:r w:rsidRPr="00B104B3">
        <w:rPr>
          <w:rFonts w:eastAsia="Arial Unicode MS"/>
          <w:bCs/>
          <w:i/>
        </w:rPr>
        <w:t xml:space="preserve"> не зависимо от сценария развития:</w:t>
      </w:r>
    </w:p>
    <w:p w14:paraId="1A8331D3" w14:textId="77777777" w:rsidR="009919F4" w:rsidRPr="00B104B3" w:rsidRDefault="009919F4" w:rsidP="009919F4">
      <w:pPr>
        <w:pStyle w:val="aa"/>
        <w:keepNext/>
      </w:pPr>
      <w:r w:rsidRPr="00B104B3">
        <w:t xml:space="preserve">Таблица </w:t>
      </w:r>
      <w:fldSimple w:instr=" SEQ Таблица \* ARABIC ">
        <w:r w:rsidR="00C21080" w:rsidRPr="00B104B3">
          <w:rPr>
            <w:noProof/>
          </w:rPr>
          <w:t>22</w:t>
        </w:r>
      </w:fldSimple>
      <w:r w:rsidRPr="00B104B3">
        <w:t xml:space="preserve"> Перечень участков подлежащих замене в связи с исчерпание эксплуатационного срока</w:t>
      </w:r>
    </w:p>
    <w:tbl>
      <w:tblPr>
        <w:tblW w:w="5000" w:type="pct"/>
        <w:tblLook w:val="04A0" w:firstRow="1" w:lastRow="0" w:firstColumn="1" w:lastColumn="0" w:noHBand="0" w:noVBand="1"/>
      </w:tblPr>
      <w:tblGrid>
        <w:gridCol w:w="721"/>
        <w:gridCol w:w="2950"/>
        <w:gridCol w:w="1495"/>
        <w:gridCol w:w="1001"/>
        <w:gridCol w:w="1353"/>
        <w:gridCol w:w="1825"/>
      </w:tblGrid>
      <w:tr w:rsidR="002A4EC8" w:rsidRPr="00825A8F" w14:paraId="2C572CE5" w14:textId="77777777" w:rsidTr="00497027">
        <w:trPr>
          <w:trHeight w:val="1275"/>
          <w:tblHeader/>
        </w:trPr>
        <w:tc>
          <w:tcPr>
            <w:tcW w:w="377" w:type="pct"/>
            <w:tcBorders>
              <w:top w:val="single" w:sz="4" w:space="0" w:color="auto"/>
              <w:left w:val="single" w:sz="4" w:space="0" w:color="auto"/>
              <w:bottom w:val="single" w:sz="4" w:space="0" w:color="auto"/>
              <w:right w:val="single" w:sz="4" w:space="0" w:color="auto"/>
            </w:tcBorders>
            <w:noWrap/>
            <w:vAlign w:val="center"/>
            <w:hideMark/>
          </w:tcPr>
          <w:p w14:paraId="361B242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п.п</w:t>
            </w:r>
          </w:p>
        </w:tc>
        <w:tc>
          <w:tcPr>
            <w:tcW w:w="1591" w:type="pct"/>
            <w:tcBorders>
              <w:top w:val="single" w:sz="4" w:space="0" w:color="auto"/>
              <w:left w:val="nil"/>
              <w:bottom w:val="single" w:sz="4" w:space="0" w:color="auto"/>
              <w:right w:val="single" w:sz="4" w:space="0" w:color="auto"/>
            </w:tcBorders>
            <w:noWrap/>
            <w:vAlign w:val="center"/>
            <w:hideMark/>
          </w:tcPr>
          <w:p w14:paraId="4A469DF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Адрес участка, г. Тутаев</w:t>
            </w:r>
          </w:p>
        </w:tc>
        <w:tc>
          <w:tcPr>
            <w:tcW w:w="813" w:type="pct"/>
            <w:tcBorders>
              <w:top w:val="single" w:sz="4" w:space="0" w:color="auto"/>
              <w:left w:val="nil"/>
              <w:bottom w:val="single" w:sz="4" w:space="0" w:color="auto"/>
              <w:right w:val="single" w:sz="4" w:space="0" w:color="auto"/>
            </w:tcBorders>
            <w:vAlign w:val="center"/>
            <w:hideMark/>
          </w:tcPr>
          <w:p w14:paraId="1228117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Способ прокладки т/с</w:t>
            </w:r>
          </w:p>
        </w:tc>
        <w:tc>
          <w:tcPr>
            <w:tcW w:w="523" w:type="pct"/>
            <w:tcBorders>
              <w:top w:val="single" w:sz="4" w:space="0" w:color="auto"/>
              <w:left w:val="nil"/>
              <w:bottom w:val="single" w:sz="4" w:space="0" w:color="auto"/>
              <w:right w:val="single" w:sz="4" w:space="0" w:color="auto"/>
            </w:tcBorders>
            <w:vAlign w:val="center"/>
            <w:hideMark/>
          </w:tcPr>
          <w:p w14:paraId="26329CD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Диаметр, мм</w:t>
            </w:r>
          </w:p>
        </w:tc>
        <w:tc>
          <w:tcPr>
            <w:tcW w:w="707" w:type="pct"/>
            <w:tcBorders>
              <w:top w:val="single" w:sz="4" w:space="0" w:color="auto"/>
              <w:left w:val="nil"/>
              <w:bottom w:val="single" w:sz="4" w:space="0" w:color="auto"/>
              <w:right w:val="single" w:sz="4" w:space="0" w:color="auto"/>
            </w:tcBorders>
            <w:vAlign w:val="center"/>
            <w:hideMark/>
          </w:tcPr>
          <w:p w14:paraId="7EB75D5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Протяжен-ть  (2-х труб. исполнении), м.п.</w:t>
            </w:r>
          </w:p>
        </w:tc>
        <w:tc>
          <w:tcPr>
            <w:tcW w:w="989" w:type="pct"/>
            <w:tcBorders>
              <w:top w:val="single" w:sz="4" w:space="0" w:color="auto"/>
              <w:left w:val="nil"/>
              <w:bottom w:val="single" w:sz="4" w:space="0" w:color="auto"/>
              <w:right w:val="single" w:sz="4" w:space="0" w:color="auto"/>
            </w:tcBorders>
            <w:vAlign w:val="center"/>
            <w:hideMark/>
          </w:tcPr>
          <w:p w14:paraId="5B85854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Стоимость замены (НЦС 81-02-13-2023), тыс.руб</w:t>
            </w:r>
          </w:p>
        </w:tc>
      </w:tr>
      <w:tr w:rsidR="002A4EC8" w:rsidRPr="00825A8F" w14:paraId="6B73805D"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7620BD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w:t>
            </w:r>
          </w:p>
        </w:tc>
        <w:tc>
          <w:tcPr>
            <w:tcW w:w="1591" w:type="pct"/>
            <w:tcBorders>
              <w:top w:val="nil"/>
              <w:left w:val="nil"/>
              <w:bottom w:val="single" w:sz="4" w:space="0" w:color="auto"/>
              <w:right w:val="single" w:sz="4" w:space="0" w:color="auto"/>
            </w:tcBorders>
            <w:vAlign w:val="center"/>
            <w:hideMark/>
          </w:tcPr>
          <w:p w14:paraId="776CBE8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ТК7/9-ТК8/9</w:t>
            </w:r>
          </w:p>
        </w:tc>
        <w:tc>
          <w:tcPr>
            <w:tcW w:w="813" w:type="pct"/>
            <w:tcBorders>
              <w:top w:val="nil"/>
              <w:left w:val="nil"/>
              <w:bottom w:val="single" w:sz="4" w:space="0" w:color="auto"/>
              <w:right w:val="single" w:sz="4" w:space="0" w:color="auto"/>
            </w:tcBorders>
            <w:vAlign w:val="center"/>
            <w:hideMark/>
          </w:tcPr>
          <w:p w14:paraId="21D5F3D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7F8854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041EC1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331</w:t>
            </w:r>
          </w:p>
        </w:tc>
        <w:tc>
          <w:tcPr>
            <w:tcW w:w="989" w:type="pct"/>
            <w:tcBorders>
              <w:top w:val="nil"/>
              <w:left w:val="nil"/>
              <w:bottom w:val="single" w:sz="4" w:space="0" w:color="auto"/>
              <w:right w:val="single" w:sz="4" w:space="0" w:color="auto"/>
            </w:tcBorders>
            <w:noWrap/>
            <w:vAlign w:val="center"/>
            <w:hideMark/>
          </w:tcPr>
          <w:p w14:paraId="2ADFEC2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23698,31</w:t>
            </w:r>
          </w:p>
        </w:tc>
      </w:tr>
      <w:tr w:rsidR="002A4EC8" w:rsidRPr="00825A8F" w14:paraId="3AC1A9A4"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491054B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w:t>
            </w:r>
          </w:p>
        </w:tc>
        <w:tc>
          <w:tcPr>
            <w:tcW w:w="1591" w:type="pct"/>
            <w:tcBorders>
              <w:top w:val="nil"/>
              <w:left w:val="nil"/>
              <w:bottom w:val="single" w:sz="4" w:space="0" w:color="auto"/>
              <w:right w:val="single" w:sz="4" w:space="0" w:color="auto"/>
            </w:tcBorders>
            <w:vAlign w:val="center"/>
            <w:hideMark/>
          </w:tcPr>
          <w:p w14:paraId="128EBDB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ТК8/9- ул. Дементьева, ТК9/9</w:t>
            </w:r>
          </w:p>
        </w:tc>
        <w:tc>
          <w:tcPr>
            <w:tcW w:w="813" w:type="pct"/>
            <w:tcBorders>
              <w:top w:val="nil"/>
              <w:left w:val="nil"/>
              <w:bottom w:val="single" w:sz="4" w:space="0" w:color="auto"/>
              <w:right w:val="single" w:sz="4" w:space="0" w:color="auto"/>
            </w:tcBorders>
            <w:vAlign w:val="center"/>
            <w:hideMark/>
          </w:tcPr>
          <w:p w14:paraId="0911933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24873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30889D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040123A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4653,75</w:t>
            </w:r>
          </w:p>
        </w:tc>
      </w:tr>
      <w:tr w:rsidR="002A4EC8" w:rsidRPr="00825A8F" w14:paraId="71643075"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3295C89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p>
        </w:tc>
        <w:tc>
          <w:tcPr>
            <w:tcW w:w="1591" w:type="pct"/>
            <w:tcBorders>
              <w:top w:val="nil"/>
              <w:left w:val="nil"/>
              <w:bottom w:val="single" w:sz="4" w:space="0" w:color="auto"/>
              <w:right w:val="single" w:sz="4" w:space="0" w:color="auto"/>
            </w:tcBorders>
            <w:vAlign w:val="center"/>
            <w:hideMark/>
          </w:tcPr>
          <w:p w14:paraId="373D957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ТК9/9 -ТК10/9</w:t>
            </w:r>
          </w:p>
        </w:tc>
        <w:tc>
          <w:tcPr>
            <w:tcW w:w="813" w:type="pct"/>
            <w:tcBorders>
              <w:top w:val="nil"/>
              <w:left w:val="nil"/>
              <w:bottom w:val="single" w:sz="4" w:space="0" w:color="auto"/>
              <w:right w:val="single" w:sz="4" w:space="0" w:color="auto"/>
            </w:tcBorders>
            <w:vAlign w:val="center"/>
            <w:hideMark/>
          </w:tcPr>
          <w:p w14:paraId="509C923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1A1E5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5ADFEFB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299</w:t>
            </w:r>
          </w:p>
        </w:tc>
        <w:tc>
          <w:tcPr>
            <w:tcW w:w="989" w:type="pct"/>
            <w:tcBorders>
              <w:top w:val="nil"/>
              <w:left w:val="nil"/>
              <w:bottom w:val="single" w:sz="4" w:space="0" w:color="auto"/>
              <w:right w:val="single" w:sz="4" w:space="0" w:color="auto"/>
            </w:tcBorders>
            <w:noWrap/>
            <w:vAlign w:val="center"/>
            <w:hideMark/>
          </w:tcPr>
          <w:p w14:paraId="5BFC195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21407,23</w:t>
            </w:r>
          </w:p>
        </w:tc>
      </w:tr>
      <w:tr w:rsidR="002A4EC8" w:rsidRPr="00825A8F" w14:paraId="00DC23FB"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BA3F8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w:t>
            </w:r>
          </w:p>
        </w:tc>
        <w:tc>
          <w:tcPr>
            <w:tcW w:w="1591" w:type="pct"/>
            <w:tcBorders>
              <w:top w:val="nil"/>
              <w:left w:val="nil"/>
              <w:bottom w:val="single" w:sz="4" w:space="0" w:color="auto"/>
              <w:right w:val="single" w:sz="4" w:space="0" w:color="auto"/>
            </w:tcBorders>
            <w:vAlign w:val="center"/>
            <w:hideMark/>
          </w:tcPr>
          <w:p w14:paraId="4C77CA4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ТК9/9 -У-9/9а, У-9/9б-У-9/9В</w:t>
            </w:r>
          </w:p>
        </w:tc>
        <w:tc>
          <w:tcPr>
            <w:tcW w:w="813" w:type="pct"/>
            <w:tcBorders>
              <w:top w:val="nil"/>
              <w:left w:val="nil"/>
              <w:bottom w:val="single" w:sz="4" w:space="0" w:color="auto"/>
              <w:right w:val="single" w:sz="4" w:space="0" w:color="auto"/>
            </w:tcBorders>
            <w:vAlign w:val="center"/>
            <w:hideMark/>
          </w:tcPr>
          <w:p w14:paraId="2A97D88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E5A07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7EEA717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67</w:t>
            </w:r>
          </w:p>
        </w:tc>
        <w:tc>
          <w:tcPr>
            <w:tcW w:w="989" w:type="pct"/>
            <w:tcBorders>
              <w:top w:val="nil"/>
              <w:left w:val="nil"/>
              <w:bottom w:val="single" w:sz="4" w:space="0" w:color="auto"/>
              <w:right w:val="single" w:sz="4" w:space="0" w:color="auto"/>
            </w:tcBorders>
            <w:noWrap/>
            <w:vAlign w:val="center"/>
            <w:hideMark/>
          </w:tcPr>
          <w:p w14:paraId="030F668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2380,22</w:t>
            </w:r>
          </w:p>
        </w:tc>
      </w:tr>
      <w:tr w:rsidR="002A4EC8" w:rsidRPr="00825A8F" w14:paraId="247281F6"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85D01B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w:t>
            </w:r>
          </w:p>
        </w:tc>
        <w:tc>
          <w:tcPr>
            <w:tcW w:w="1591" w:type="pct"/>
            <w:tcBorders>
              <w:top w:val="nil"/>
              <w:left w:val="nil"/>
              <w:bottom w:val="single" w:sz="4" w:space="0" w:color="auto"/>
              <w:right w:val="single" w:sz="4" w:space="0" w:color="auto"/>
            </w:tcBorders>
            <w:vAlign w:val="center"/>
            <w:hideMark/>
          </w:tcPr>
          <w:p w14:paraId="4318B14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У9/9а-У-9/9б, У-9/9в-У-9/9.1а</w:t>
            </w:r>
          </w:p>
        </w:tc>
        <w:tc>
          <w:tcPr>
            <w:tcW w:w="813" w:type="pct"/>
            <w:tcBorders>
              <w:top w:val="nil"/>
              <w:left w:val="nil"/>
              <w:bottom w:val="single" w:sz="4" w:space="0" w:color="auto"/>
              <w:right w:val="single" w:sz="4" w:space="0" w:color="auto"/>
            </w:tcBorders>
            <w:vAlign w:val="center"/>
            <w:hideMark/>
          </w:tcPr>
          <w:p w14:paraId="2555E70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6B8C31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7C56221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120</w:t>
            </w:r>
          </w:p>
        </w:tc>
        <w:tc>
          <w:tcPr>
            <w:tcW w:w="989" w:type="pct"/>
            <w:tcBorders>
              <w:top w:val="nil"/>
              <w:left w:val="nil"/>
              <w:bottom w:val="single" w:sz="4" w:space="0" w:color="auto"/>
              <w:right w:val="single" w:sz="4" w:space="0" w:color="auto"/>
            </w:tcBorders>
            <w:noWrap/>
            <w:vAlign w:val="center"/>
            <w:hideMark/>
          </w:tcPr>
          <w:p w14:paraId="0F68041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4263,09</w:t>
            </w:r>
          </w:p>
        </w:tc>
      </w:tr>
      <w:tr w:rsidR="002A4EC8" w:rsidRPr="00825A8F" w14:paraId="3733948B"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7F081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w:t>
            </w:r>
          </w:p>
        </w:tc>
        <w:tc>
          <w:tcPr>
            <w:tcW w:w="1591" w:type="pct"/>
            <w:tcBorders>
              <w:top w:val="nil"/>
              <w:left w:val="nil"/>
              <w:bottom w:val="single" w:sz="4" w:space="0" w:color="auto"/>
              <w:right w:val="single" w:sz="4" w:space="0" w:color="auto"/>
            </w:tcBorders>
            <w:vAlign w:val="center"/>
            <w:hideMark/>
          </w:tcPr>
          <w:p w14:paraId="40A1076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У9/9.1а-т.9/9.1</w:t>
            </w:r>
          </w:p>
        </w:tc>
        <w:tc>
          <w:tcPr>
            <w:tcW w:w="813" w:type="pct"/>
            <w:tcBorders>
              <w:top w:val="nil"/>
              <w:left w:val="nil"/>
              <w:bottom w:val="single" w:sz="4" w:space="0" w:color="auto"/>
              <w:right w:val="single" w:sz="4" w:space="0" w:color="auto"/>
            </w:tcBorders>
            <w:vAlign w:val="center"/>
            <w:hideMark/>
          </w:tcPr>
          <w:p w14:paraId="7CA538E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985E5B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50CB77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146</w:t>
            </w:r>
          </w:p>
        </w:tc>
        <w:tc>
          <w:tcPr>
            <w:tcW w:w="989" w:type="pct"/>
            <w:tcBorders>
              <w:top w:val="nil"/>
              <w:left w:val="nil"/>
              <w:bottom w:val="single" w:sz="4" w:space="0" w:color="auto"/>
              <w:right w:val="single" w:sz="4" w:space="0" w:color="auto"/>
            </w:tcBorders>
            <w:noWrap/>
            <w:vAlign w:val="center"/>
            <w:hideMark/>
          </w:tcPr>
          <w:p w14:paraId="28B15C6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5186,76</w:t>
            </w:r>
          </w:p>
        </w:tc>
      </w:tr>
      <w:tr w:rsidR="002A4EC8" w:rsidRPr="00825A8F" w14:paraId="7C8158BD"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0D675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w:t>
            </w:r>
          </w:p>
        </w:tc>
        <w:tc>
          <w:tcPr>
            <w:tcW w:w="1591" w:type="pct"/>
            <w:tcBorders>
              <w:top w:val="nil"/>
              <w:left w:val="nil"/>
              <w:bottom w:val="single" w:sz="4" w:space="0" w:color="auto"/>
              <w:right w:val="single" w:sz="4" w:space="0" w:color="auto"/>
            </w:tcBorders>
            <w:vAlign w:val="center"/>
            <w:hideMark/>
          </w:tcPr>
          <w:p w14:paraId="4E5D39D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т9/9.1 до ТК9/9 по ул. Романовская</w:t>
            </w:r>
          </w:p>
        </w:tc>
        <w:tc>
          <w:tcPr>
            <w:tcW w:w="813" w:type="pct"/>
            <w:tcBorders>
              <w:top w:val="nil"/>
              <w:left w:val="nil"/>
              <w:bottom w:val="single" w:sz="4" w:space="0" w:color="auto"/>
              <w:right w:val="single" w:sz="4" w:space="0" w:color="auto"/>
            </w:tcBorders>
            <w:vAlign w:val="center"/>
            <w:hideMark/>
          </w:tcPr>
          <w:p w14:paraId="6981F22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3932DF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6FA910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272</w:t>
            </w:r>
          </w:p>
        </w:tc>
        <w:tc>
          <w:tcPr>
            <w:tcW w:w="989" w:type="pct"/>
            <w:tcBorders>
              <w:top w:val="nil"/>
              <w:left w:val="nil"/>
              <w:bottom w:val="single" w:sz="4" w:space="0" w:color="auto"/>
              <w:right w:val="single" w:sz="4" w:space="0" w:color="auto"/>
            </w:tcBorders>
            <w:noWrap/>
            <w:vAlign w:val="center"/>
            <w:hideMark/>
          </w:tcPr>
          <w:p w14:paraId="43E327F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9663,00</w:t>
            </w:r>
          </w:p>
        </w:tc>
      </w:tr>
      <w:tr w:rsidR="002A4EC8" w:rsidRPr="00825A8F" w14:paraId="48AFB31A"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0936505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1591" w:type="pct"/>
            <w:tcBorders>
              <w:top w:val="nil"/>
              <w:left w:val="nil"/>
              <w:bottom w:val="single" w:sz="4" w:space="0" w:color="auto"/>
              <w:right w:val="single" w:sz="4" w:space="0" w:color="auto"/>
            </w:tcBorders>
            <w:vAlign w:val="center"/>
            <w:hideMark/>
          </w:tcPr>
          <w:p w14:paraId="03B4A88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ТК9/9- ТК-9/9.3а</w:t>
            </w:r>
          </w:p>
        </w:tc>
        <w:tc>
          <w:tcPr>
            <w:tcW w:w="813" w:type="pct"/>
            <w:tcBorders>
              <w:top w:val="nil"/>
              <w:left w:val="nil"/>
              <w:bottom w:val="single" w:sz="4" w:space="0" w:color="auto"/>
              <w:right w:val="single" w:sz="4" w:space="0" w:color="auto"/>
            </w:tcBorders>
            <w:vAlign w:val="center"/>
            <w:hideMark/>
          </w:tcPr>
          <w:p w14:paraId="44B1AF6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6FA338B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63C3C20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w:t>
            </w:r>
          </w:p>
        </w:tc>
        <w:tc>
          <w:tcPr>
            <w:tcW w:w="989" w:type="pct"/>
            <w:tcBorders>
              <w:top w:val="nil"/>
              <w:left w:val="nil"/>
              <w:bottom w:val="single" w:sz="4" w:space="0" w:color="auto"/>
              <w:right w:val="single" w:sz="4" w:space="0" w:color="auto"/>
            </w:tcBorders>
            <w:noWrap/>
            <w:vAlign w:val="center"/>
            <w:hideMark/>
          </w:tcPr>
          <w:p w14:paraId="67F8A3C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1237,06</w:t>
            </w:r>
          </w:p>
        </w:tc>
      </w:tr>
      <w:tr w:rsidR="002A4EC8" w:rsidRPr="00825A8F" w14:paraId="2835517D"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776D3E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w:t>
            </w:r>
          </w:p>
        </w:tc>
        <w:tc>
          <w:tcPr>
            <w:tcW w:w="1591" w:type="pct"/>
            <w:tcBorders>
              <w:top w:val="nil"/>
              <w:left w:val="nil"/>
              <w:bottom w:val="single" w:sz="4" w:space="0" w:color="auto"/>
              <w:right w:val="single" w:sz="4" w:space="0" w:color="auto"/>
            </w:tcBorders>
            <w:vAlign w:val="center"/>
            <w:hideMark/>
          </w:tcPr>
          <w:p w14:paraId="44ACD8A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ТК-9/9.3а- У9/9.3е</w:t>
            </w:r>
          </w:p>
        </w:tc>
        <w:tc>
          <w:tcPr>
            <w:tcW w:w="813" w:type="pct"/>
            <w:tcBorders>
              <w:top w:val="nil"/>
              <w:left w:val="nil"/>
              <w:bottom w:val="single" w:sz="4" w:space="0" w:color="auto"/>
              <w:right w:val="single" w:sz="4" w:space="0" w:color="auto"/>
            </w:tcBorders>
            <w:vAlign w:val="center"/>
            <w:hideMark/>
          </w:tcPr>
          <w:p w14:paraId="3600694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8D427E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0E0CAC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989" w:type="pct"/>
            <w:tcBorders>
              <w:top w:val="nil"/>
              <w:left w:val="nil"/>
              <w:bottom w:val="single" w:sz="4" w:space="0" w:color="auto"/>
              <w:right w:val="single" w:sz="4" w:space="0" w:color="auto"/>
            </w:tcBorders>
            <w:noWrap/>
            <w:vAlign w:val="center"/>
            <w:hideMark/>
          </w:tcPr>
          <w:p w14:paraId="1740B39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2413,78</w:t>
            </w:r>
          </w:p>
        </w:tc>
      </w:tr>
      <w:tr w:rsidR="002A4EC8" w:rsidRPr="00825A8F" w14:paraId="66D44B35"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083E8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w:t>
            </w:r>
          </w:p>
        </w:tc>
        <w:tc>
          <w:tcPr>
            <w:tcW w:w="1591" w:type="pct"/>
            <w:tcBorders>
              <w:top w:val="nil"/>
              <w:left w:val="nil"/>
              <w:bottom w:val="single" w:sz="4" w:space="0" w:color="auto"/>
              <w:right w:val="single" w:sz="4" w:space="0" w:color="auto"/>
            </w:tcBorders>
            <w:vAlign w:val="center"/>
            <w:hideMark/>
          </w:tcPr>
          <w:p w14:paraId="7F776F8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Романовская, У-9/9.3е-ТК-9/9ю4 </w:t>
            </w:r>
          </w:p>
        </w:tc>
        <w:tc>
          <w:tcPr>
            <w:tcW w:w="813" w:type="pct"/>
            <w:tcBorders>
              <w:top w:val="nil"/>
              <w:left w:val="nil"/>
              <w:bottom w:val="single" w:sz="4" w:space="0" w:color="auto"/>
              <w:right w:val="single" w:sz="4" w:space="0" w:color="auto"/>
            </w:tcBorders>
            <w:vAlign w:val="center"/>
            <w:hideMark/>
          </w:tcPr>
          <w:p w14:paraId="23FEDCD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036B30E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423FA6A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989" w:type="pct"/>
            <w:tcBorders>
              <w:top w:val="nil"/>
              <w:left w:val="nil"/>
              <w:bottom w:val="single" w:sz="4" w:space="0" w:color="auto"/>
              <w:right w:val="single" w:sz="4" w:space="0" w:color="auto"/>
            </w:tcBorders>
            <w:noWrap/>
            <w:vAlign w:val="center"/>
            <w:hideMark/>
          </w:tcPr>
          <w:p w14:paraId="1EE8DF8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2323,26</w:t>
            </w:r>
          </w:p>
        </w:tc>
      </w:tr>
      <w:tr w:rsidR="002A4EC8" w:rsidRPr="00825A8F" w14:paraId="49349436"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956122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w:t>
            </w:r>
          </w:p>
        </w:tc>
        <w:tc>
          <w:tcPr>
            <w:tcW w:w="1591" w:type="pct"/>
            <w:tcBorders>
              <w:top w:val="nil"/>
              <w:left w:val="nil"/>
              <w:bottom w:val="single" w:sz="4" w:space="0" w:color="auto"/>
              <w:right w:val="single" w:sz="4" w:space="0" w:color="auto"/>
            </w:tcBorders>
            <w:vAlign w:val="center"/>
            <w:hideMark/>
          </w:tcPr>
          <w:p w14:paraId="76047E6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ТК-9/9.4 -т.9/9.5а</w:t>
            </w:r>
          </w:p>
        </w:tc>
        <w:tc>
          <w:tcPr>
            <w:tcW w:w="813" w:type="pct"/>
            <w:tcBorders>
              <w:top w:val="nil"/>
              <w:left w:val="nil"/>
              <w:bottom w:val="single" w:sz="4" w:space="0" w:color="auto"/>
              <w:right w:val="single" w:sz="4" w:space="0" w:color="auto"/>
            </w:tcBorders>
            <w:vAlign w:val="center"/>
            <w:hideMark/>
          </w:tcPr>
          <w:p w14:paraId="2572DE1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42BDC3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050CC3C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143</w:t>
            </w:r>
          </w:p>
        </w:tc>
        <w:tc>
          <w:tcPr>
            <w:tcW w:w="989" w:type="pct"/>
            <w:tcBorders>
              <w:top w:val="nil"/>
              <w:left w:val="nil"/>
              <w:bottom w:val="single" w:sz="4" w:space="0" w:color="auto"/>
              <w:right w:val="single" w:sz="4" w:space="0" w:color="auto"/>
            </w:tcBorders>
            <w:noWrap/>
            <w:vAlign w:val="center"/>
            <w:hideMark/>
          </w:tcPr>
          <w:p w14:paraId="55C0316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3662,34</w:t>
            </w:r>
          </w:p>
        </w:tc>
      </w:tr>
      <w:tr w:rsidR="002A4EC8" w:rsidRPr="00825A8F" w14:paraId="7B9EC994"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0126BA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1591" w:type="pct"/>
            <w:tcBorders>
              <w:top w:val="nil"/>
              <w:left w:val="nil"/>
              <w:bottom w:val="single" w:sz="4" w:space="0" w:color="auto"/>
              <w:right w:val="single" w:sz="4" w:space="0" w:color="auto"/>
            </w:tcBorders>
            <w:vAlign w:val="center"/>
            <w:hideMark/>
          </w:tcPr>
          <w:p w14:paraId="45C412E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Романовская, т.9/9.5А-ПНС-1 </w:t>
            </w:r>
          </w:p>
        </w:tc>
        <w:tc>
          <w:tcPr>
            <w:tcW w:w="813" w:type="pct"/>
            <w:tcBorders>
              <w:top w:val="nil"/>
              <w:left w:val="nil"/>
              <w:bottom w:val="single" w:sz="4" w:space="0" w:color="auto"/>
              <w:right w:val="single" w:sz="4" w:space="0" w:color="auto"/>
            </w:tcBorders>
            <w:vAlign w:val="center"/>
            <w:hideMark/>
          </w:tcPr>
          <w:p w14:paraId="0E15DFB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7835475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2EFE2A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114</w:t>
            </w:r>
          </w:p>
        </w:tc>
        <w:tc>
          <w:tcPr>
            <w:tcW w:w="989" w:type="pct"/>
            <w:tcBorders>
              <w:top w:val="nil"/>
              <w:left w:val="nil"/>
              <w:bottom w:val="single" w:sz="4" w:space="0" w:color="auto"/>
              <w:right w:val="single" w:sz="4" w:space="0" w:color="auto"/>
            </w:tcBorders>
            <w:noWrap/>
            <w:vAlign w:val="center"/>
            <w:hideMark/>
          </w:tcPr>
          <w:p w14:paraId="679FE19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2919,63</w:t>
            </w:r>
          </w:p>
        </w:tc>
      </w:tr>
      <w:tr w:rsidR="002A4EC8" w:rsidRPr="00825A8F" w14:paraId="54B91932"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5A81D8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1591" w:type="pct"/>
            <w:tcBorders>
              <w:top w:val="nil"/>
              <w:left w:val="nil"/>
              <w:bottom w:val="single" w:sz="4" w:space="0" w:color="auto"/>
              <w:right w:val="single" w:sz="4" w:space="0" w:color="auto"/>
            </w:tcBorders>
            <w:vAlign w:val="center"/>
            <w:hideMark/>
          </w:tcPr>
          <w:p w14:paraId="6D820AD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ПНС-1-т.9/9.9</w:t>
            </w:r>
          </w:p>
        </w:tc>
        <w:tc>
          <w:tcPr>
            <w:tcW w:w="813" w:type="pct"/>
            <w:tcBorders>
              <w:top w:val="nil"/>
              <w:left w:val="nil"/>
              <w:bottom w:val="single" w:sz="4" w:space="0" w:color="auto"/>
              <w:right w:val="single" w:sz="4" w:space="0" w:color="auto"/>
            </w:tcBorders>
            <w:vAlign w:val="center"/>
            <w:hideMark/>
          </w:tcPr>
          <w:p w14:paraId="30E63CB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0BB4CA5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31C367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85</w:t>
            </w:r>
          </w:p>
        </w:tc>
        <w:tc>
          <w:tcPr>
            <w:tcW w:w="989" w:type="pct"/>
            <w:tcBorders>
              <w:top w:val="nil"/>
              <w:left w:val="nil"/>
              <w:bottom w:val="single" w:sz="4" w:space="0" w:color="auto"/>
              <w:right w:val="single" w:sz="4" w:space="0" w:color="auto"/>
            </w:tcBorders>
            <w:noWrap/>
            <w:vAlign w:val="center"/>
            <w:hideMark/>
          </w:tcPr>
          <w:p w14:paraId="30735CB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2011,13</w:t>
            </w:r>
          </w:p>
        </w:tc>
      </w:tr>
      <w:tr w:rsidR="002A4EC8" w:rsidRPr="00825A8F" w14:paraId="2A308B8E"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C0873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w:t>
            </w:r>
          </w:p>
        </w:tc>
        <w:tc>
          <w:tcPr>
            <w:tcW w:w="1591" w:type="pct"/>
            <w:tcBorders>
              <w:top w:val="nil"/>
              <w:left w:val="nil"/>
              <w:bottom w:val="single" w:sz="4" w:space="0" w:color="auto"/>
              <w:right w:val="single" w:sz="4" w:space="0" w:color="auto"/>
            </w:tcBorders>
            <w:vAlign w:val="center"/>
            <w:hideMark/>
          </w:tcPr>
          <w:p w14:paraId="4B53052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Ул.Романовская,9/9.1-ТК9/9.10</w:t>
            </w:r>
          </w:p>
        </w:tc>
        <w:tc>
          <w:tcPr>
            <w:tcW w:w="813" w:type="pct"/>
            <w:tcBorders>
              <w:top w:val="nil"/>
              <w:left w:val="nil"/>
              <w:bottom w:val="single" w:sz="4" w:space="0" w:color="auto"/>
              <w:right w:val="single" w:sz="4" w:space="0" w:color="auto"/>
            </w:tcBorders>
            <w:vAlign w:val="center"/>
            <w:hideMark/>
          </w:tcPr>
          <w:p w14:paraId="4AF8ED9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4ABFF7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417E197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138</w:t>
            </w:r>
          </w:p>
        </w:tc>
        <w:tc>
          <w:tcPr>
            <w:tcW w:w="989" w:type="pct"/>
            <w:tcBorders>
              <w:top w:val="nil"/>
              <w:left w:val="nil"/>
              <w:bottom w:val="single" w:sz="4" w:space="0" w:color="auto"/>
              <w:right w:val="single" w:sz="4" w:space="0" w:color="auto"/>
            </w:tcBorders>
            <w:noWrap/>
            <w:vAlign w:val="center"/>
            <w:hideMark/>
          </w:tcPr>
          <w:p w14:paraId="1DA3A65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3265,12</w:t>
            </w:r>
          </w:p>
        </w:tc>
      </w:tr>
      <w:tr w:rsidR="002A4EC8" w:rsidRPr="00825A8F" w14:paraId="4FA9E615"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36692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1591" w:type="pct"/>
            <w:tcBorders>
              <w:top w:val="nil"/>
              <w:left w:val="nil"/>
              <w:bottom w:val="single" w:sz="4" w:space="0" w:color="auto"/>
              <w:right w:val="single" w:sz="4" w:space="0" w:color="auto"/>
            </w:tcBorders>
            <w:vAlign w:val="center"/>
            <w:hideMark/>
          </w:tcPr>
          <w:p w14:paraId="310BBF7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ТК10/9 -ТК10/9.1</w:t>
            </w:r>
          </w:p>
        </w:tc>
        <w:tc>
          <w:tcPr>
            <w:tcW w:w="813" w:type="pct"/>
            <w:tcBorders>
              <w:top w:val="nil"/>
              <w:left w:val="nil"/>
              <w:bottom w:val="single" w:sz="4" w:space="0" w:color="auto"/>
              <w:right w:val="single" w:sz="4" w:space="0" w:color="auto"/>
            </w:tcBorders>
            <w:vAlign w:val="center"/>
            <w:hideMark/>
          </w:tcPr>
          <w:p w14:paraId="2ABCA1E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19BEF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764BD0A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989" w:type="pct"/>
            <w:tcBorders>
              <w:top w:val="nil"/>
              <w:left w:val="nil"/>
              <w:bottom w:val="single" w:sz="4" w:space="0" w:color="auto"/>
              <w:right w:val="single" w:sz="4" w:space="0" w:color="auto"/>
            </w:tcBorders>
            <w:noWrap/>
            <w:vAlign w:val="center"/>
            <w:hideMark/>
          </w:tcPr>
          <w:p w14:paraId="5591A66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842,23</w:t>
            </w:r>
          </w:p>
        </w:tc>
      </w:tr>
      <w:tr w:rsidR="002A4EC8" w:rsidRPr="00825A8F" w14:paraId="5FF18EEC"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43EC889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1591" w:type="pct"/>
            <w:tcBorders>
              <w:top w:val="nil"/>
              <w:left w:val="nil"/>
              <w:bottom w:val="single" w:sz="4" w:space="0" w:color="auto"/>
              <w:right w:val="single" w:sz="4" w:space="0" w:color="auto"/>
            </w:tcBorders>
            <w:vAlign w:val="center"/>
            <w:hideMark/>
          </w:tcPr>
          <w:p w14:paraId="64412EA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ТК10/9.1 -до ж.д. №21</w:t>
            </w:r>
          </w:p>
        </w:tc>
        <w:tc>
          <w:tcPr>
            <w:tcW w:w="813" w:type="pct"/>
            <w:tcBorders>
              <w:top w:val="nil"/>
              <w:left w:val="nil"/>
              <w:bottom w:val="single" w:sz="4" w:space="0" w:color="auto"/>
              <w:right w:val="single" w:sz="4" w:space="0" w:color="auto"/>
            </w:tcBorders>
            <w:vAlign w:val="center"/>
            <w:hideMark/>
          </w:tcPr>
          <w:p w14:paraId="33A8553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BD961C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3D8866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128</w:t>
            </w:r>
          </w:p>
        </w:tc>
        <w:tc>
          <w:tcPr>
            <w:tcW w:w="989" w:type="pct"/>
            <w:tcBorders>
              <w:top w:val="nil"/>
              <w:left w:val="nil"/>
              <w:bottom w:val="single" w:sz="4" w:space="0" w:color="auto"/>
              <w:right w:val="single" w:sz="4" w:space="0" w:color="auto"/>
            </w:tcBorders>
            <w:noWrap/>
            <w:vAlign w:val="center"/>
            <w:hideMark/>
          </w:tcPr>
          <w:p w14:paraId="34D8102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3278,18</w:t>
            </w:r>
          </w:p>
        </w:tc>
      </w:tr>
      <w:tr w:rsidR="002A4EC8" w:rsidRPr="00825A8F" w14:paraId="168CC297"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104E83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17</w:t>
            </w:r>
          </w:p>
        </w:tc>
        <w:tc>
          <w:tcPr>
            <w:tcW w:w="1591" w:type="pct"/>
            <w:tcBorders>
              <w:top w:val="nil"/>
              <w:left w:val="nil"/>
              <w:bottom w:val="single" w:sz="4" w:space="0" w:color="auto"/>
              <w:right w:val="single" w:sz="4" w:space="0" w:color="auto"/>
            </w:tcBorders>
            <w:vAlign w:val="center"/>
            <w:hideMark/>
          </w:tcPr>
          <w:p w14:paraId="444EA40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ТК-10/9.1 до У-10/9.1 ж.д.№22</w:t>
            </w:r>
          </w:p>
        </w:tc>
        <w:tc>
          <w:tcPr>
            <w:tcW w:w="813" w:type="pct"/>
            <w:tcBorders>
              <w:top w:val="nil"/>
              <w:left w:val="nil"/>
              <w:bottom w:val="single" w:sz="4" w:space="0" w:color="auto"/>
              <w:right w:val="single" w:sz="4" w:space="0" w:color="auto"/>
            </w:tcBorders>
            <w:vAlign w:val="center"/>
            <w:hideMark/>
          </w:tcPr>
          <w:p w14:paraId="17F7BD5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6289FA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2F81C81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989" w:type="pct"/>
            <w:tcBorders>
              <w:top w:val="nil"/>
              <w:left w:val="nil"/>
              <w:bottom w:val="single" w:sz="4" w:space="0" w:color="auto"/>
              <w:right w:val="single" w:sz="4" w:space="0" w:color="auto"/>
            </w:tcBorders>
            <w:noWrap/>
            <w:vAlign w:val="center"/>
            <w:hideMark/>
          </w:tcPr>
          <w:p w14:paraId="20E544C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2172,40</w:t>
            </w:r>
          </w:p>
        </w:tc>
      </w:tr>
      <w:tr w:rsidR="002A4EC8" w:rsidRPr="00825A8F" w14:paraId="4E942327"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3111E0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1591" w:type="pct"/>
            <w:tcBorders>
              <w:top w:val="nil"/>
              <w:left w:val="nil"/>
              <w:bottom w:val="single" w:sz="4" w:space="0" w:color="auto"/>
              <w:right w:val="single" w:sz="4" w:space="0" w:color="auto"/>
            </w:tcBorders>
            <w:vAlign w:val="center"/>
            <w:hideMark/>
          </w:tcPr>
          <w:p w14:paraId="15CEA5E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ж.д.№22 до Д/С Лукошко</w:t>
            </w:r>
          </w:p>
        </w:tc>
        <w:tc>
          <w:tcPr>
            <w:tcW w:w="813" w:type="pct"/>
            <w:tcBorders>
              <w:top w:val="nil"/>
              <w:left w:val="nil"/>
              <w:bottom w:val="single" w:sz="4" w:space="0" w:color="auto"/>
              <w:right w:val="single" w:sz="4" w:space="0" w:color="auto"/>
            </w:tcBorders>
            <w:vAlign w:val="center"/>
            <w:hideMark/>
          </w:tcPr>
          <w:p w14:paraId="33BF56B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E6DEB5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69E9578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989" w:type="pct"/>
            <w:tcBorders>
              <w:top w:val="nil"/>
              <w:left w:val="nil"/>
              <w:bottom w:val="single" w:sz="4" w:space="0" w:color="auto"/>
              <w:right w:val="single" w:sz="4" w:space="0" w:color="auto"/>
            </w:tcBorders>
            <w:noWrap/>
            <w:vAlign w:val="center"/>
            <w:hideMark/>
          </w:tcPr>
          <w:p w14:paraId="37D0568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1843,98</w:t>
            </w:r>
          </w:p>
        </w:tc>
      </w:tr>
      <w:tr w:rsidR="002A4EC8" w:rsidRPr="00825A8F" w14:paraId="4B3D2394"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4156C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1591" w:type="pct"/>
            <w:tcBorders>
              <w:top w:val="nil"/>
              <w:left w:val="nil"/>
              <w:bottom w:val="single" w:sz="4" w:space="0" w:color="auto"/>
              <w:right w:val="single" w:sz="4" w:space="0" w:color="auto"/>
            </w:tcBorders>
            <w:vAlign w:val="center"/>
            <w:hideMark/>
          </w:tcPr>
          <w:p w14:paraId="64E2FDF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ТК-20/4 до ж.д. №69</w:t>
            </w:r>
          </w:p>
        </w:tc>
        <w:tc>
          <w:tcPr>
            <w:tcW w:w="813" w:type="pct"/>
            <w:tcBorders>
              <w:top w:val="nil"/>
              <w:left w:val="nil"/>
              <w:bottom w:val="single" w:sz="4" w:space="0" w:color="auto"/>
              <w:right w:val="single" w:sz="4" w:space="0" w:color="auto"/>
            </w:tcBorders>
            <w:vAlign w:val="center"/>
            <w:hideMark/>
          </w:tcPr>
          <w:p w14:paraId="7335D8D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3CD012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1AB22CF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68</w:t>
            </w:r>
          </w:p>
        </w:tc>
        <w:tc>
          <w:tcPr>
            <w:tcW w:w="989" w:type="pct"/>
            <w:tcBorders>
              <w:top w:val="nil"/>
              <w:left w:val="nil"/>
              <w:bottom w:val="single" w:sz="4" w:space="0" w:color="auto"/>
              <w:right w:val="single" w:sz="4" w:space="0" w:color="auto"/>
            </w:tcBorders>
            <w:noWrap/>
            <w:vAlign w:val="center"/>
            <w:hideMark/>
          </w:tcPr>
          <w:p w14:paraId="40745DB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2051,71</w:t>
            </w:r>
          </w:p>
        </w:tc>
      </w:tr>
      <w:tr w:rsidR="002A4EC8" w:rsidRPr="00825A8F" w14:paraId="6BAD4C8E"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038AD1A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1591" w:type="pct"/>
            <w:tcBorders>
              <w:top w:val="nil"/>
              <w:left w:val="nil"/>
              <w:bottom w:val="single" w:sz="4" w:space="0" w:color="auto"/>
              <w:right w:val="single" w:sz="4" w:space="0" w:color="auto"/>
            </w:tcBorders>
            <w:vAlign w:val="center"/>
            <w:hideMark/>
          </w:tcPr>
          <w:p w14:paraId="7F99312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ТК20/3 до ж.д. №65</w:t>
            </w:r>
          </w:p>
        </w:tc>
        <w:tc>
          <w:tcPr>
            <w:tcW w:w="813" w:type="pct"/>
            <w:tcBorders>
              <w:top w:val="nil"/>
              <w:left w:val="nil"/>
              <w:bottom w:val="single" w:sz="4" w:space="0" w:color="auto"/>
              <w:right w:val="single" w:sz="4" w:space="0" w:color="auto"/>
            </w:tcBorders>
            <w:vAlign w:val="center"/>
            <w:hideMark/>
          </w:tcPr>
          <w:p w14:paraId="32FEB3C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044A0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13C2D7D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165</w:t>
            </w:r>
          </w:p>
        </w:tc>
        <w:tc>
          <w:tcPr>
            <w:tcW w:w="989" w:type="pct"/>
            <w:tcBorders>
              <w:top w:val="nil"/>
              <w:left w:val="nil"/>
              <w:bottom w:val="single" w:sz="4" w:space="0" w:color="auto"/>
              <w:right w:val="single" w:sz="4" w:space="0" w:color="auto"/>
            </w:tcBorders>
            <w:noWrap/>
            <w:vAlign w:val="center"/>
            <w:hideMark/>
          </w:tcPr>
          <w:p w14:paraId="34DF0AC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4978,42</w:t>
            </w:r>
          </w:p>
        </w:tc>
      </w:tr>
      <w:tr w:rsidR="002A4EC8" w:rsidRPr="00825A8F" w14:paraId="5401FF16"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25EE2B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w:t>
            </w:r>
          </w:p>
        </w:tc>
        <w:tc>
          <w:tcPr>
            <w:tcW w:w="1591" w:type="pct"/>
            <w:tcBorders>
              <w:top w:val="nil"/>
              <w:left w:val="nil"/>
              <w:bottom w:val="single" w:sz="4" w:space="0" w:color="auto"/>
              <w:right w:val="single" w:sz="4" w:space="0" w:color="auto"/>
            </w:tcBorders>
            <w:vAlign w:val="center"/>
            <w:hideMark/>
          </w:tcPr>
          <w:p w14:paraId="3D2D4FF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ТК20/3 до ТК20/3.1</w:t>
            </w:r>
          </w:p>
        </w:tc>
        <w:tc>
          <w:tcPr>
            <w:tcW w:w="813" w:type="pct"/>
            <w:tcBorders>
              <w:top w:val="nil"/>
              <w:left w:val="nil"/>
              <w:bottom w:val="single" w:sz="4" w:space="0" w:color="auto"/>
              <w:right w:val="single" w:sz="4" w:space="0" w:color="auto"/>
            </w:tcBorders>
            <w:vAlign w:val="center"/>
            <w:hideMark/>
          </w:tcPr>
          <w:p w14:paraId="0E609DF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B9865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10797F8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76</w:t>
            </w:r>
          </w:p>
        </w:tc>
        <w:tc>
          <w:tcPr>
            <w:tcW w:w="989" w:type="pct"/>
            <w:tcBorders>
              <w:top w:val="nil"/>
              <w:left w:val="nil"/>
              <w:bottom w:val="single" w:sz="4" w:space="0" w:color="auto"/>
              <w:right w:val="single" w:sz="4" w:space="0" w:color="auto"/>
            </w:tcBorders>
            <w:noWrap/>
            <w:vAlign w:val="center"/>
            <w:hideMark/>
          </w:tcPr>
          <w:p w14:paraId="201EADE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3368,92</w:t>
            </w:r>
          </w:p>
        </w:tc>
      </w:tr>
      <w:tr w:rsidR="002A4EC8" w:rsidRPr="00825A8F" w14:paraId="55EF3C81"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6BA3C11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1591" w:type="pct"/>
            <w:tcBorders>
              <w:top w:val="nil"/>
              <w:left w:val="nil"/>
              <w:bottom w:val="single" w:sz="4" w:space="0" w:color="auto"/>
              <w:right w:val="single" w:sz="4" w:space="0" w:color="auto"/>
            </w:tcBorders>
            <w:vAlign w:val="center"/>
            <w:hideMark/>
          </w:tcPr>
          <w:p w14:paraId="0434526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ТК-20/3.1 - ТК20/3.2</w:t>
            </w:r>
          </w:p>
        </w:tc>
        <w:tc>
          <w:tcPr>
            <w:tcW w:w="813" w:type="pct"/>
            <w:tcBorders>
              <w:top w:val="nil"/>
              <w:left w:val="nil"/>
              <w:bottom w:val="single" w:sz="4" w:space="0" w:color="auto"/>
              <w:right w:val="single" w:sz="4" w:space="0" w:color="auto"/>
            </w:tcBorders>
            <w:vAlign w:val="center"/>
            <w:hideMark/>
          </w:tcPr>
          <w:p w14:paraId="6648E27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5242AC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2788BA7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74</w:t>
            </w:r>
          </w:p>
        </w:tc>
        <w:tc>
          <w:tcPr>
            <w:tcW w:w="989" w:type="pct"/>
            <w:tcBorders>
              <w:top w:val="nil"/>
              <w:left w:val="nil"/>
              <w:bottom w:val="single" w:sz="4" w:space="0" w:color="auto"/>
              <w:right w:val="single" w:sz="4" w:space="0" w:color="auto"/>
            </w:tcBorders>
            <w:noWrap/>
            <w:vAlign w:val="center"/>
            <w:hideMark/>
          </w:tcPr>
          <w:p w14:paraId="4366B30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2628,90</w:t>
            </w:r>
          </w:p>
        </w:tc>
      </w:tr>
      <w:tr w:rsidR="002A4EC8" w:rsidRPr="00825A8F" w14:paraId="2574333E"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5F111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w:t>
            </w:r>
          </w:p>
        </w:tc>
        <w:tc>
          <w:tcPr>
            <w:tcW w:w="1591" w:type="pct"/>
            <w:tcBorders>
              <w:top w:val="nil"/>
              <w:left w:val="nil"/>
              <w:bottom w:val="single" w:sz="4" w:space="0" w:color="auto"/>
              <w:right w:val="single" w:sz="4" w:space="0" w:color="auto"/>
            </w:tcBorders>
            <w:vAlign w:val="center"/>
            <w:hideMark/>
          </w:tcPr>
          <w:p w14:paraId="1C41155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ЦТП-2 до ТК20/3.3</w:t>
            </w:r>
          </w:p>
        </w:tc>
        <w:tc>
          <w:tcPr>
            <w:tcW w:w="813" w:type="pct"/>
            <w:tcBorders>
              <w:top w:val="nil"/>
              <w:left w:val="nil"/>
              <w:bottom w:val="single" w:sz="4" w:space="0" w:color="auto"/>
              <w:right w:val="single" w:sz="4" w:space="0" w:color="auto"/>
            </w:tcBorders>
            <w:vAlign w:val="center"/>
            <w:hideMark/>
          </w:tcPr>
          <w:p w14:paraId="07DD44A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E9EEF5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4251AD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989" w:type="pct"/>
            <w:tcBorders>
              <w:top w:val="nil"/>
              <w:left w:val="nil"/>
              <w:bottom w:val="single" w:sz="4" w:space="0" w:color="auto"/>
              <w:right w:val="single" w:sz="4" w:space="0" w:color="auto"/>
            </w:tcBorders>
            <w:noWrap/>
            <w:vAlign w:val="center"/>
            <w:hideMark/>
          </w:tcPr>
          <w:p w14:paraId="528A79E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1314,45</w:t>
            </w:r>
          </w:p>
        </w:tc>
      </w:tr>
      <w:tr w:rsidR="002A4EC8" w:rsidRPr="00825A8F" w14:paraId="43BA4F90"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5DEA9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1591" w:type="pct"/>
            <w:tcBorders>
              <w:top w:val="nil"/>
              <w:left w:val="nil"/>
              <w:bottom w:val="single" w:sz="4" w:space="0" w:color="auto"/>
              <w:right w:val="single" w:sz="4" w:space="0" w:color="auto"/>
            </w:tcBorders>
            <w:vAlign w:val="center"/>
            <w:hideMark/>
          </w:tcPr>
          <w:p w14:paraId="7A1BE38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ТК20/3.3 до ж.д. №47</w:t>
            </w:r>
          </w:p>
        </w:tc>
        <w:tc>
          <w:tcPr>
            <w:tcW w:w="813" w:type="pct"/>
            <w:tcBorders>
              <w:top w:val="nil"/>
              <w:left w:val="nil"/>
              <w:bottom w:val="single" w:sz="4" w:space="0" w:color="auto"/>
              <w:right w:val="single" w:sz="4" w:space="0" w:color="auto"/>
            </w:tcBorders>
            <w:vAlign w:val="center"/>
            <w:hideMark/>
          </w:tcPr>
          <w:p w14:paraId="1AF5D4A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3EC775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vAlign w:val="center"/>
            <w:hideMark/>
          </w:tcPr>
          <w:p w14:paraId="01AC23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w:t>
            </w:r>
          </w:p>
        </w:tc>
        <w:tc>
          <w:tcPr>
            <w:tcW w:w="989" w:type="pct"/>
            <w:tcBorders>
              <w:top w:val="nil"/>
              <w:left w:val="nil"/>
              <w:bottom w:val="single" w:sz="4" w:space="0" w:color="auto"/>
              <w:right w:val="single" w:sz="4" w:space="0" w:color="auto"/>
            </w:tcBorders>
            <w:noWrap/>
            <w:vAlign w:val="center"/>
            <w:hideMark/>
          </w:tcPr>
          <w:p w14:paraId="43D7AAA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757,13</w:t>
            </w:r>
          </w:p>
        </w:tc>
      </w:tr>
      <w:tr w:rsidR="002A4EC8" w:rsidRPr="00825A8F" w14:paraId="06C5B7A8"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5D8B2D1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w:t>
            </w:r>
          </w:p>
        </w:tc>
        <w:tc>
          <w:tcPr>
            <w:tcW w:w="1591" w:type="pct"/>
            <w:vMerge w:val="restart"/>
            <w:tcBorders>
              <w:top w:val="nil"/>
              <w:left w:val="single" w:sz="4" w:space="0" w:color="auto"/>
              <w:bottom w:val="single" w:sz="4" w:space="0" w:color="auto"/>
              <w:right w:val="single" w:sz="4" w:space="0" w:color="auto"/>
            </w:tcBorders>
            <w:vAlign w:val="center"/>
            <w:hideMark/>
          </w:tcPr>
          <w:p w14:paraId="3F4CB24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ТК-20/3.3 до ж.д. №57</w:t>
            </w:r>
          </w:p>
        </w:tc>
        <w:tc>
          <w:tcPr>
            <w:tcW w:w="813" w:type="pct"/>
            <w:tcBorders>
              <w:top w:val="nil"/>
              <w:left w:val="nil"/>
              <w:bottom w:val="single" w:sz="4" w:space="0" w:color="auto"/>
              <w:right w:val="single" w:sz="4" w:space="0" w:color="auto"/>
            </w:tcBorders>
            <w:vAlign w:val="center"/>
            <w:hideMark/>
          </w:tcPr>
          <w:p w14:paraId="7C60241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F56299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7786D44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0A8AB81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1119,36</w:t>
            </w:r>
          </w:p>
        </w:tc>
      </w:tr>
      <w:tr w:rsidR="002A4EC8" w:rsidRPr="00825A8F" w14:paraId="61C8EC2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A23655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AF2EAF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42C8FA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3C8E9F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4691872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99</w:t>
            </w:r>
          </w:p>
        </w:tc>
        <w:tc>
          <w:tcPr>
            <w:tcW w:w="989" w:type="pct"/>
            <w:tcBorders>
              <w:top w:val="nil"/>
              <w:left w:val="nil"/>
              <w:bottom w:val="single" w:sz="4" w:space="0" w:color="auto"/>
              <w:right w:val="single" w:sz="4" w:space="0" w:color="auto"/>
            </w:tcBorders>
            <w:noWrap/>
            <w:vAlign w:val="center"/>
            <w:hideMark/>
          </w:tcPr>
          <w:p w14:paraId="57FB611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2638,49</w:t>
            </w:r>
          </w:p>
        </w:tc>
      </w:tr>
      <w:tr w:rsidR="002A4EC8" w:rsidRPr="00825A8F" w14:paraId="3DDEDAAA"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hideMark/>
          </w:tcPr>
          <w:p w14:paraId="741949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w:t>
            </w:r>
          </w:p>
        </w:tc>
        <w:tc>
          <w:tcPr>
            <w:tcW w:w="1591" w:type="pct"/>
            <w:vMerge w:val="restart"/>
            <w:tcBorders>
              <w:top w:val="nil"/>
              <w:left w:val="single" w:sz="4" w:space="0" w:color="auto"/>
              <w:bottom w:val="single" w:sz="4" w:space="0" w:color="auto"/>
              <w:right w:val="single" w:sz="4" w:space="0" w:color="auto"/>
            </w:tcBorders>
            <w:vAlign w:val="center"/>
            <w:hideMark/>
          </w:tcPr>
          <w:p w14:paraId="093898B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ж.д. №48,50</w:t>
            </w:r>
          </w:p>
        </w:tc>
        <w:tc>
          <w:tcPr>
            <w:tcW w:w="813" w:type="pct"/>
            <w:vMerge w:val="restart"/>
            <w:tcBorders>
              <w:top w:val="nil"/>
              <w:left w:val="single" w:sz="4" w:space="0" w:color="auto"/>
              <w:bottom w:val="single" w:sz="4" w:space="0" w:color="auto"/>
              <w:right w:val="single" w:sz="4" w:space="0" w:color="auto"/>
            </w:tcBorders>
            <w:vAlign w:val="center"/>
            <w:hideMark/>
          </w:tcPr>
          <w:p w14:paraId="5B46D59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477C84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0EFBC37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124</w:t>
            </w:r>
          </w:p>
        </w:tc>
        <w:tc>
          <w:tcPr>
            <w:tcW w:w="989" w:type="pct"/>
            <w:tcBorders>
              <w:top w:val="nil"/>
              <w:left w:val="nil"/>
              <w:bottom w:val="single" w:sz="4" w:space="0" w:color="auto"/>
              <w:right w:val="single" w:sz="4" w:space="0" w:color="auto"/>
            </w:tcBorders>
            <w:noWrap/>
            <w:vAlign w:val="center"/>
            <w:hideMark/>
          </w:tcPr>
          <w:p w14:paraId="6B873A9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3741,36</w:t>
            </w:r>
          </w:p>
        </w:tc>
      </w:tr>
      <w:tr w:rsidR="002A4EC8" w:rsidRPr="00825A8F" w14:paraId="164974D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29778DB1"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A838249"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22A1332"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332F357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3523CB7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989" w:type="pct"/>
            <w:tcBorders>
              <w:top w:val="nil"/>
              <w:left w:val="nil"/>
              <w:bottom w:val="single" w:sz="4" w:space="0" w:color="auto"/>
              <w:right w:val="single" w:sz="4" w:space="0" w:color="auto"/>
            </w:tcBorders>
            <w:noWrap/>
            <w:vAlign w:val="center"/>
            <w:hideMark/>
          </w:tcPr>
          <w:p w14:paraId="3941398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1112,04</w:t>
            </w:r>
          </w:p>
        </w:tc>
      </w:tr>
      <w:tr w:rsidR="002A4EC8" w:rsidRPr="00825A8F" w14:paraId="60F0ED8A"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B154D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w:t>
            </w:r>
          </w:p>
        </w:tc>
        <w:tc>
          <w:tcPr>
            <w:tcW w:w="1591" w:type="pct"/>
            <w:tcBorders>
              <w:top w:val="nil"/>
              <w:left w:val="nil"/>
              <w:bottom w:val="single" w:sz="4" w:space="0" w:color="auto"/>
              <w:right w:val="single" w:sz="4" w:space="0" w:color="auto"/>
            </w:tcBorders>
            <w:vAlign w:val="center"/>
            <w:hideMark/>
          </w:tcPr>
          <w:p w14:paraId="1B50D3D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ж.д.№50 до СОШ №6</w:t>
            </w:r>
          </w:p>
        </w:tc>
        <w:tc>
          <w:tcPr>
            <w:tcW w:w="813" w:type="pct"/>
            <w:tcBorders>
              <w:top w:val="nil"/>
              <w:left w:val="nil"/>
              <w:bottom w:val="single" w:sz="4" w:space="0" w:color="auto"/>
              <w:right w:val="single" w:sz="4" w:space="0" w:color="auto"/>
            </w:tcBorders>
            <w:vAlign w:val="center"/>
            <w:hideMark/>
          </w:tcPr>
          <w:p w14:paraId="06DAABB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DFADE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6C2D3BB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43</w:t>
            </w:r>
          </w:p>
        </w:tc>
        <w:tc>
          <w:tcPr>
            <w:tcW w:w="989" w:type="pct"/>
            <w:tcBorders>
              <w:top w:val="nil"/>
              <w:left w:val="nil"/>
              <w:bottom w:val="single" w:sz="4" w:space="0" w:color="auto"/>
              <w:right w:val="single" w:sz="4" w:space="0" w:color="auto"/>
            </w:tcBorders>
            <w:noWrap/>
            <w:vAlign w:val="center"/>
            <w:hideMark/>
          </w:tcPr>
          <w:p w14:paraId="1E593FC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1101,26</w:t>
            </w:r>
          </w:p>
        </w:tc>
      </w:tr>
      <w:tr w:rsidR="002A4EC8" w:rsidRPr="00825A8F" w14:paraId="6C44EE32"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15D5BA1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w:t>
            </w:r>
          </w:p>
        </w:tc>
        <w:tc>
          <w:tcPr>
            <w:tcW w:w="1591" w:type="pct"/>
            <w:tcBorders>
              <w:top w:val="nil"/>
              <w:left w:val="nil"/>
              <w:bottom w:val="single" w:sz="4" w:space="0" w:color="auto"/>
              <w:right w:val="single" w:sz="4" w:space="0" w:color="auto"/>
            </w:tcBorders>
            <w:vAlign w:val="center"/>
            <w:hideMark/>
          </w:tcPr>
          <w:p w14:paraId="435036C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ТК20/2 до ж.д. №6</w:t>
            </w:r>
          </w:p>
        </w:tc>
        <w:tc>
          <w:tcPr>
            <w:tcW w:w="813" w:type="pct"/>
            <w:tcBorders>
              <w:top w:val="nil"/>
              <w:left w:val="nil"/>
              <w:bottom w:val="single" w:sz="4" w:space="0" w:color="auto"/>
              <w:right w:val="single" w:sz="4" w:space="0" w:color="auto"/>
            </w:tcBorders>
            <w:vAlign w:val="center"/>
            <w:hideMark/>
          </w:tcPr>
          <w:p w14:paraId="775356B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333DC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79ABDA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566B450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973,21</w:t>
            </w:r>
          </w:p>
        </w:tc>
      </w:tr>
      <w:tr w:rsidR="002A4EC8" w:rsidRPr="00825A8F" w14:paraId="606FA950"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hideMark/>
          </w:tcPr>
          <w:p w14:paraId="2B72D24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1591" w:type="pct"/>
            <w:tcBorders>
              <w:top w:val="nil"/>
              <w:left w:val="nil"/>
              <w:bottom w:val="single" w:sz="4" w:space="0" w:color="auto"/>
              <w:right w:val="single" w:sz="4" w:space="0" w:color="auto"/>
            </w:tcBorders>
            <w:vAlign w:val="center"/>
            <w:hideMark/>
          </w:tcPr>
          <w:p w14:paraId="6EF9A6A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ТК20/1 до ТК20/1а, в сторону Городского парка</w:t>
            </w:r>
          </w:p>
        </w:tc>
        <w:tc>
          <w:tcPr>
            <w:tcW w:w="813" w:type="pct"/>
            <w:tcBorders>
              <w:top w:val="nil"/>
              <w:left w:val="nil"/>
              <w:bottom w:val="single" w:sz="4" w:space="0" w:color="auto"/>
              <w:right w:val="single" w:sz="4" w:space="0" w:color="auto"/>
            </w:tcBorders>
            <w:vAlign w:val="center"/>
            <w:hideMark/>
          </w:tcPr>
          <w:p w14:paraId="7A7B9C6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32CE55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1C66985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198</w:t>
            </w:r>
          </w:p>
        </w:tc>
        <w:tc>
          <w:tcPr>
            <w:tcW w:w="989" w:type="pct"/>
            <w:tcBorders>
              <w:top w:val="nil"/>
              <w:left w:val="nil"/>
              <w:bottom w:val="single" w:sz="4" w:space="0" w:color="auto"/>
              <w:right w:val="single" w:sz="4" w:space="0" w:color="auto"/>
            </w:tcBorders>
            <w:noWrap/>
            <w:vAlign w:val="center"/>
            <w:hideMark/>
          </w:tcPr>
          <w:p w14:paraId="26F0015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7034,10</w:t>
            </w:r>
          </w:p>
        </w:tc>
      </w:tr>
      <w:tr w:rsidR="002A4EC8" w:rsidRPr="00825A8F" w14:paraId="7B8732DB"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6BF4BF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1591" w:type="pct"/>
            <w:tcBorders>
              <w:top w:val="nil"/>
              <w:left w:val="nil"/>
              <w:bottom w:val="single" w:sz="4" w:space="0" w:color="auto"/>
              <w:right w:val="single" w:sz="4" w:space="0" w:color="auto"/>
            </w:tcBorders>
            <w:vAlign w:val="center"/>
            <w:hideMark/>
          </w:tcPr>
          <w:p w14:paraId="63D102E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ТК-20/2 до ТК20/3А</w:t>
            </w:r>
          </w:p>
        </w:tc>
        <w:tc>
          <w:tcPr>
            <w:tcW w:w="813" w:type="pct"/>
            <w:tcBorders>
              <w:top w:val="nil"/>
              <w:left w:val="nil"/>
              <w:bottom w:val="single" w:sz="4" w:space="0" w:color="auto"/>
              <w:right w:val="single" w:sz="4" w:space="0" w:color="auto"/>
            </w:tcBorders>
            <w:vAlign w:val="center"/>
            <w:hideMark/>
          </w:tcPr>
          <w:p w14:paraId="6469A4D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3E5EA8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6662304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57</w:t>
            </w:r>
          </w:p>
        </w:tc>
        <w:tc>
          <w:tcPr>
            <w:tcW w:w="989" w:type="pct"/>
            <w:tcBorders>
              <w:top w:val="nil"/>
              <w:left w:val="nil"/>
              <w:bottom w:val="single" w:sz="4" w:space="0" w:color="auto"/>
              <w:right w:val="single" w:sz="4" w:space="0" w:color="auto"/>
            </w:tcBorders>
            <w:noWrap/>
            <w:vAlign w:val="center"/>
            <w:hideMark/>
          </w:tcPr>
          <w:p w14:paraId="5FE1FBD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3558,80</w:t>
            </w:r>
          </w:p>
        </w:tc>
      </w:tr>
      <w:tr w:rsidR="002A4EC8" w:rsidRPr="00825A8F" w14:paraId="655CB79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CB6EDE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31</w:t>
            </w:r>
          </w:p>
        </w:tc>
        <w:tc>
          <w:tcPr>
            <w:tcW w:w="1591" w:type="pct"/>
            <w:tcBorders>
              <w:top w:val="nil"/>
              <w:left w:val="nil"/>
              <w:bottom w:val="single" w:sz="4" w:space="0" w:color="auto"/>
              <w:right w:val="single" w:sz="4" w:space="0" w:color="auto"/>
            </w:tcBorders>
            <w:vAlign w:val="center"/>
            <w:hideMark/>
          </w:tcPr>
          <w:p w14:paraId="60D1719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ТК-20/1 до ТК20/2</w:t>
            </w:r>
          </w:p>
        </w:tc>
        <w:tc>
          <w:tcPr>
            <w:tcW w:w="813" w:type="pct"/>
            <w:tcBorders>
              <w:top w:val="nil"/>
              <w:left w:val="nil"/>
              <w:bottom w:val="single" w:sz="4" w:space="0" w:color="auto"/>
              <w:right w:val="single" w:sz="4" w:space="0" w:color="auto"/>
            </w:tcBorders>
            <w:vAlign w:val="center"/>
            <w:hideMark/>
          </w:tcPr>
          <w:p w14:paraId="5DFF69F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A905CA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7F404B0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103</w:t>
            </w:r>
          </w:p>
        </w:tc>
        <w:tc>
          <w:tcPr>
            <w:tcW w:w="989" w:type="pct"/>
            <w:tcBorders>
              <w:top w:val="nil"/>
              <w:left w:val="nil"/>
              <w:bottom w:val="single" w:sz="4" w:space="0" w:color="auto"/>
              <w:right w:val="single" w:sz="4" w:space="0" w:color="auto"/>
            </w:tcBorders>
            <w:noWrap/>
            <w:vAlign w:val="center"/>
            <w:hideMark/>
          </w:tcPr>
          <w:p w14:paraId="608B919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6430,82</w:t>
            </w:r>
          </w:p>
        </w:tc>
      </w:tr>
      <w:tr w:rsidR="002A4EC8" w:rsidRPr="00825A8F" w14:paraId="2139D80C"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0FC6AC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w:t>
            </w:r>
          </w:p>
        </w:tc>
        <w:tc>
          <w:tcPr>
            <w:tcW w:w="1591" w:type="pct"/>
            <w:tcBorders>
              <w:top w:val="nil"/>
              <w:left w:val="nil"/>
              <w:bottom w:val="single" w:sz="4" w:space="0" w:color="auto"/>
              <w:right w:val="single" w:sz="4" w:space="0" w:color="auto"/>
            </w:tcBorders>
            <w:vAlign w:val="center"/>
            <w:hideMark/>
          </w:tcPr>
          <w:p w14:paraId="5E9A553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ТК20/1 до ТК20</w:t>
            </w:r>
          </w:p>
        </w:tc>
        <w:tc>
          <w:tcPr>
            <w:tcW w:w="813" w:type="pct"/>
            <w:tcBorders>
              <w:top w:val="nil"/>
              <w:left w:val="nil"/>
              <w:bottom w:val="single" w:sz="4" w:space="0" w:color="auto"/>
              <w:right w:val="single" w:sz="4" w:space="0" w:color="auto"/>
            </w:tcBorders>
            <w:vAlign w:val="center"/>
            <w:hideMark/>
          </w:tcPr>
          <w:p w14:paraId="61C362B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FAFC50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352570C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103</w:t>
            </w:r>
          </w:p>
        </w:tc>
        <w:tc>
          <w:tcPr>
            <w:tcW w:w="989" w:type="pct"/>
            <w:tcBorders>
              <w:top w:val="nil"/>
              <w:left w:val="nil"/>
              <w:bottom w:val="single" w:sz="4" w:space="0" w:color="auto"/>
              <w:right w:val="single" w:sz="4" w:space="0" w:color="auto"/>
            </w:tcBorders>
            <w:noWrap/>
            <w:vAlign w:val="center"/>
            <w:hideMark/>
          </w:tcPr>
          <w:p w14:paraId="7863A18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6430,82</w:t>
            </w:r>
          </w:p>
        </w:tc>
      </w:tr>
      <w:tr w:rsidR="002A4EC8" w:rsidRPr="00825A8F" w14:paraId="01244138"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hideMark/>
          </w:tcPr>
          <w:p w14:paraId="432209D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w:t>
            </w:r>
          </w:p>
        </w:tc>
        <w:tc>
          <w:tcPr>
            <w:tcW w:w="1591" w:type="pct"/>
            <w:tcBorders>
              <w:top w:val="nil"/>
              <w:left w:val="nil"/>
              <w:bottom w:val="single" w:sz="4" w:space="0" w:color="auto"/>
              <w:right w:val="single" w:sz="4" w:space="0" w:color="auto"/>
            </w:tcBorders>
            <w:vAlign w:val="center"/>
            <w:hideMark/>
          </w:tcPr>
          <w:p w14:paraId="0BDF7F6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ТК20 до ТК21.1 у ж.д. ул. Пролетарская, 41</w:t>
            </w:r>
          </w:p>
        </w:tc>
        <w:tc>
          <w:tcPr>
            <w:tcW w:w="813" w:type="pct"/>
            <w:tcBorders>
              <w:top w:val="nil"/>
              <w:left w:val="nil"/>
              <w:bottom w:val="single" w:sz="4" w:space="0" w:color="auto"/>
              <w:right w:val="single" w:sz="4" w:space="0" w:color="auto"/>
            </w:tcBorders>
            <w:vAlign w:val="center"/>
            <w:hideMark/>
          </w:tcPr>
          <w:p w14:paraId="182667A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46373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650A6F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95</w:t>
            </w:r>
          </w:p>
        </w:tc>
        <w:tc>
          <w:tcPr>
            <w:tcW w:w="989" w:type="pct"/>
            <w:tcBorders>
              <w:top w:val="nil"/>
              <w:left w:val="nil"/>
              <w:bottom w:val="single" w:sz="4" w:space="0" w:color="auto"/>
              <w:right w:val="single" w:sz="4" w:space="0" w:color="auto"/>
            </w:tcBorders>
            <w:noWrap/>
            <w:vAlign w:val="center"/>
            <w:hideMark/>
          </w:tcPr>
          <w:p w14:paraId="1F2247A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2866,36</w:t>
            </w:r>
          </w:p>
        </w:tc>
      </w:tr>
      <w:tr w:rsidR="002A4EC8" w:rsidRPr="00825A8F" w14:paraId="2DCF84AB"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66E6A98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w:t>
            </w:r>
          </w:p>
        </w:tc>
        <w:tc>
          <w:tcPr>
            <w:tcW w:w="1591" w:type="pct"/>
            <w:vMerge w:val="restart"/>
            <w:tcBorders>
              <w:top w:val="nil"/>
              <w:left w:val="single" w:sz="4" w:space="0" w:color="auto"/>
              <w:bottom w:val="single" w:sz="4" w:space="0" w:color="auto"/>
              <w:right w:val="single" w:sz="4" w:space="0" w:color="auto"/>
            </w:tcBorders>
            <w:vAlign w:val="center"/>
            <w:hideMark/>
          </w:tcPr>
          <w:p w14:paraId="3A01A17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ТК21.1-ТК-20.5</w:t>
            </w:r>
          </w:p>
        </w:tc>
        <w:tc>
          <w:tcPr>
            <w:tcW w:w="813" w:type="pct"/>
            <w:vMerge w:val="restart"/>
            <w:tcBorders>
              <w:top w:val="nil"/>
              <w:left w:val="single" w:sz="4" w:space="0" w:color="auto"/>
              <w:bottom w:val="single" w:sz="4" w:space="0" w:color="auto"/>
              <w:right w:val="single" w:sz="4" w:space="0" w:color="auto"/>
            </w:tcBorders>
            <w:vAlign w:val="center"/>
            <w:hideMark/>
          </w:tcPr>
          <w:p w14:paraId="6B9D25B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6BD514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27E4ACD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158</w:t>
            </w:r>
          </w:p>
        </w:tc>
        <w:tc>
          <w:tcPr>
            <w:tcW w:w="989" w:type="pct"/>
            <w:tcBorders>
              <w:top w:val="nil"/>
              <w:left w:val="nil"/>
              <w:bottom w:val="single" w:sz="4" w:space="0" w:color="auto"/>
              <w:right w:val="single" w:sz="4" w:space="0" w:color="auto"/>
            </w:tcBorders>
            <w:noWrap/>
            <w:vAlign w:val="center"/>
            <w:hideMark/>
          </w:tcPr>
          <w:p w14:paraId="0AC7CB5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4767,21</w:t>
            </w:r>
          </w:p>
        </w:tc>
      </w:tr>
      <w:tr w:rsidR="002A4EC8" w:rsidRPr="00825A8F" w14:paraId="2DA4660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0D216E5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692A764"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32C927A"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6FFC22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36C1436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69</w:t>
            </w:r>
          </w:p>
        </w:tc>
        <w:tc>
          <w:tcPr>
            <w:tcW w:w="989" w:type="pct"/>
            <w:tcBorders>
              <w:top w:val="nil"/>
              <w:left w:val="nil"/>
              <w:bottom w:val="single" w:sz="4" w:space="0" w:color="auto"/>
              <w:right w:val="single" w:sz="4" w:space="0" w:color="auto"/>
            </w:tcBorders>
            <w:noWrap/>
            <w:vAlign w:val="center"/>
            <w:hideMark/>
          </w:tcPr>
          <w:p w14:paraId="2F42B84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1838,95</w:t>
            </w:r>
          </w:p>
        </w:tc>
      </w:tr>
      <w:tr w:rsidR="002A4EC8" w:rsidRPr="00825A8F" w14:paraId="48411FDB"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hideMark/>
          </w:tcPr>
          <w:p w14:paraId="16EB7D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w:t>
            </w:r>
          </w:p>
        </w:tc>
        <w:tc>
          <w:tcPr>
            <w:tcW w:w="1591" w:type="pct"/>
            <w:tcBorders>
              <w:top w:val="nil"/>
              <w:left w:val="nil"/>
              <w:bottom w:val="single" w:sz="4" w:space="0" w:color="auto"/>
              <w:right w:val="single" w:sz="4" w:space="0" w:color="auto"/>
            </w:tcBorders>
            <w:vAlign w:val="center"/>
            <w:hideMark/>
          </w:tcPr>
          <w:p w14:paraId="632EF91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ТК20 до ж.д. №46</w:t>
            </w:r>
          </w:p>
        </w:tc>
        <w:tc>
          <w:tcPr>
            <w:tcW w:w="813" w:type="pct"/>
            <w:tcBorders>
              <w:top w:val="nil"/>
              <w:left w:val="nil"/>
              <w:bottom w:val="single" w:sz="4" w:space="0" w:color="auto"/>
              <w:right w:val="single" w:sz="4" w:space="0" w:color="auto"/>
            </w:tcBorders>
            <w:vAlign w:val="center"/>
            <w:hideMark/>
          </w:tcPr>
          <w:p w14:paraId="1C18142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 Бесканальная в ППУ</w:t>
            </w:r>
          </w:p>
        </w:tc>
        <w:tc>
          <w:tcPr>
            <w:tcW w:w="523" w:type="pct"/>
            <w:tcBorders>
              <w:top w:val="nil"/>
              <w:left w:val="nil"/>
              <w:bottom w:val="single" w:sz="4" w:space="0" w:color="auto"/>
              <w:right w:val="single" w:sz="4" w:space="0" w:color="auto"/>
            </w:tcBorders>
            <w:noWrap/>
            <w:vAlign w:val="center"/>
            <w:hideMark/>
          </w:tcPr>
          <w:p w14:paraId="62CAA3C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12F9707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66</w:t>
            </w:r>
          </w:p>
        </w:tc>
        <w:tc>
          <w:tcPr>
            <w:tcW w:w="989" w:type="pct"/>
            <w:tcBorders>
              <w:top w:val="nil"/>
              <w:left w:val="nil"/>
              <w:bottom w:val="single" w:sz="4" w:space="0" w:color="auto"/>
              <w:right w:val="single" w:sz="4" w:space="0" w:color="auto"/>
            </w:tcBorders>
            <w:noWrap/>
            <w:vAlign w:val="center"/>
            <w:hideMark/>
          </w:tcPr>
          <w:p w14:paraId="065D66E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2344,70</w:t>
            </w:r>
          </w:p>
        </w:tc>
      </w:tr>
      <w:tr w:rsidR="002A4EC8" w:rsidRPr="00825A8F" w14:paraId="2F505CF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56FE50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w:t>
            </w:r>
          </w:p>
        </w:tc>
        <w:tc>
          <w:tcPr>
            <w:tcW w:w="1591" w:type="pct"/>
            <w:tcBorders>
              <w:top w:val="nil"/>
              <w:left w:val="nil"/>
              <w:bottom w:val="single" w:sz="4" w:space="0" w:color="auto"/>
              <w:right w:val="single" w:sz="4" w:space="0" w:color="auto"/>
            </w:tcBorders>
            <w:vAlign w:val="center"/>
            <w:hideMark/>
          </w:tcPr>
          <w:p w14:paraId="30B240E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подвал ж.д. №46,48</w:t>
            </w:r>
          </w:p>
        </w:tc>
        <w:tc>
          <w:tcPr>
            <w:tcW w:w="813" w:type="pct"/>
            <w:tcBorders>
              <w:top w:val="nil"/>
              <w:left w:val="nil"/>
              <w:bottom w:val="single" w:sz="4" w:space="0" w:color="auto"/>
              <w:right w:val="single" w:sz="4" w:space="0" w:color="auto"/>
            </w:tcBorders>
            <w:noWrap/>
            <w:vAlign w:val="center"/>
            <w:hideMark/>
          </w:tcPr>
          <w:p w14:paraId="417054A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D6B6A4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6CD7D0D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154</w:t>
            </w:r>
          </w:p>
        </w:tc>
        <w:tc>
          <w:tcPr>
            <w:tcW w:w="989" w:type="pct"/>
            <w:tcBorders>
              <w:top w:val="nil"/>
              <w:left w:val="nil"/>
              <w:bottom w:val="single" w:sz="4" w:space="0" w:color="auto"/>
              <w:right w:val="single" w:sz="4" w:space="0" w:color="auto"/>
            </w:tcBorders>
            <w:noWrap/>
            <w:vAlign w:val="center"/>
            <w:hideMark/>
          </w:tcPr>
          <w:p w14:paraId="2E73E62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5470,96</w:t>
            </w:r>
          </w:p>
        </w:tc>
      </w:tr>
      <w:tr w:rsidR="002A4EC8" w:rsidRPr="00825A8F" w14:paraId="35D256A5"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90BA6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1591" w:type="pct"/>
            <w:tcBorders>
              <w:top w:val="nil"/>
              <w:left w:val="nil"/>
              <w:bottom w:val="single" w:sz="4" w:space="0" w:color="auto"/>
              <w:right w:val="single" w:sz="4" w:space="0" w:color="auto"/>
            </w:tcBorders>
            <w:vAlign w:val="center"/>
            <w:hideMark/>
          </w:tcPr>
          <w:p w14:paraId="0EF5F7B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ж.д.№48-54</w:t>
            </w:r>
          </w:p>
        </w:tc>
        <w:tc>
          <w:tcPr>
            <w:tcW w:w="813" w:type="pct"/>
            <w:tcBorders>
              <w:top w:val="nil"/>
              <w:left w:val="nil"/>
              <w:bottom w:val="single" w:sz="4" w:space="0" w:color="auto"/>
              <w:right w:val="single" w:sz="4" w:space="0" w:color="auto"/>
            </w:tcBorders>
            <w:vAlign w:val="center"/>
            <w:hideMark/>
          </w:tcPr>
          <w:p w14:paraId="0D2DC54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FF546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6F95C8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6033946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1065,77</w:t>
            </w:r>
          </w:p>
        </w:tc>
      </w:tr>
      <w:tr w:rsidR="002A4EC8" w:rsidRPr="00825A8F" w14:paraId="6B60CB85"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6152B6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1591" w:type="pct"/>
            <w:vMerge w:val="restart"/>
            <w:tcBorders>
              <w:top w:val="nil"/>
              <w:left w:val="single" w:sz="4" w:space="0" w:color="auto"/>
              <w:bottom w:val="single" w:sz="4" w:space="0" w:color="auto"/>
              <w:right w:val="single" w:sz="4" w:space="0" w:color="auto"/>
            </w:tcBorders>
            <w:vAlign w:val="center"/>
            <w:hideMark/>
          </w:tcPr>
          <w:p w14:paraId="3D22070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ж.д.№54-58</w:t>
            </w:r>
          </w:p>
        </w:tc>
        <w:tc>
          <w:tcPr>
            <w:tcW w:w="813" w:type="pct"/>
            <w:tcBorders>
              <w:top w:val="nil"/>
              <w:left w:val="nil"/>
              <w:bottom w:val="single" w:sz="4" w:space="0" w:color="auto"/>
              <w:right w:val="single" w:sz="4" w:space="0" w:color="auto"/>
            </w:tcBorders>
            <w:vAlign w:val="center"/>
            <w:hideMark/>
          </w:tcPr>
          <w:p w14:paraId="5D75494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787F9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36829B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58</w:t>
            </w:r>
          </w:p>
        </w:tc>
        <w:tc>
          <w:tcPr>
            <w:tcW w:w="989" w:type="pct"/>
            <w:tcBorders>
              <w:top w:val="nil"/>
              <w:left w:val="nil"/>
              <w:bottom w:val="single" w:sz="4" w:space="0" w:color="auto"/>
              <w:right w:val="single" w:sz="4" w:space="0" w:color="auto"/>
            </w:tcBorders>
            <w:noWrap/>
            <w:vAlign w:val="center"/>
            <w:hideMark/>
          </w:tcPr>
          <w:p w14:paraId="4BA09AD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2060,49</w:t>
            </w:r>
          </w:p>
        </w:tc>
      </w:tr>
      <w:tr w:rsidR="002A4EC8" w:rsidRPr="00825A8F" w14:paraId="5A08A56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7B6CADF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35AD84A"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1F28569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698EB2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225641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92</w:t>
            </w:r>
          </w:p>
        </w:tc>
        <w:tc>
          <w:tcPr>
            <w:tcW w:w="989" w:type="pct"/>
            <w:tcBorders>
              <w:top w:val="nil"/>
              <w:left w:val="nil"/>
              <w:bottom w:val="single" w:sz="4" w:space="0" w:color="auto"/>
              <w:right w:val="single" w:sz="4" w:space="0" w:color="auto"/>
            </w:tcBorders>
            <w:noWrap/>
            <w:vAlign w:val="center"/>
            <w:hideMark/>
          </w:tcPr>
          <w:p w14:paraId="621EFE2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2775,85</w:t>
            </w:r>
          </w:p>
        </w:tc>
      </w:tr>
      <w:tr w:rsidR="002A4EC8" w:rsidRPr="00825A8F" w14:paraId="36BAC250"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18BF84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1591" w:type="pct"/>
            <w:vMerge w:val="restart"/>
            <w:tcBorders>
              <w:top w:val="nil"/>
              <w:left w:val="single" w:sz="4" w:space="0" w:color="auto"/>
              <w:bottom w:val="single" w:sz="4" w:space="0" w:color="auto"/>
              <w:right w:val="single" w:sz="4" w:space="0" w:color="auto"/>
            </w:tcBorders>
            <w:vAlign w:val="center"/>
            <w:hideMark/>
          </w:tcPr>
          <w:p w14:paraId="065AECF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д.№58 до ж.д. №60,62</w:t>
            </w:r>
          </w:p>
        </w:tc>
        <w:tc>
          <w:tcPr>
            <w:tcW w:w="813" w:type="pct"/>
            <w:vMerge w:val="restart"/>
            <w:tcBorders>
              <w:top w:val="nil"/>
              <w:left w:val="single" w:sz="4" w:space="0" w:color="auto"/>
              <w:bottom w:val="single" w:sz="4" w:space="0" w:color="auto"/>
              <w:right w:val="single" w:sz="4" w:space="0" w:color="auto"/>
            </w:tcBorders>
            <w:vAlign w:val="center"/>
            <w:hideMark/>
          </w:tcPr>
          <w:p w14:paraId="6940643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6507D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8F303F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989" w:type="pct"/>
            <w:tcBorders>
              <w:top w:val="nil"/>
              <w:left w:val="nil"/>
              <w:bottom w:val="single" w:sz="4" w:space="0" w:color="auto"/>
              <w:right w:val="single" w:sz="4" w:space="0" w:color="auto"/>
            </w:tcBorders>
            <w:noWrap/>
            <w:vAlign w:val="center"/>
            <w:hideMark/>
          </w:tcPr>
          <w:p w14:paraId="5DEBB63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392,24</w:t>
            </w:r>
          </w:p>
        </w:tc>
      </w:tr>
      <w:tr w:rsidR="002A4EC8" w:rsidRPr="00825A8F" w14:paraId="1CA1EC74"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35BD387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72C69C0"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3DE1C4E4"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194B260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72FE09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157</w:t>
            </w:r>
          </w:p>
        </w:tc>
        <w:tc>
          <w:tcPr>
            <w:tcW w:w="989" w:type="pct"/>
            <w:tcBorders>
              <w:top w:val="nil"/>
              <w:left w:val="nil"/>
              <w:bottom w:val="single" w:sz="4" w:space="0" w:color="auto"/>
              <w:right w:val="single" w:sz="4" w:space="0" w:color="auto"/>
            </w:tcBorders>
            <w:noWrap/>
            <w:vAlign w:val="center"/>
            <w:hideMark/>
          </w:tcPr>
          <w:p w14:paraId="16D24B5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3714,67</w:t>
            </w:r>
          </w:p>
        </w:tc>
      </w:tr>
      <w:tr w:rsidR="002A4EC8" w:rsidRPr="00825A8F" w14:paraId="64DE4771"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AF8E4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w:t>
            </w:r>
          </w:p>
        </w:tc>
        <w:tc>
          <w:tcPr>
            <w:tcW w:w="1591" w:type="pct"/>
            <w:tcBorders>
              <w:top w:val="nil"/>
              <w:left w:val="nil"/>
              <w:bottom w:val="single" w:sz="4" w:space="0" w:color="auto"/>
              <w:right w:val="single" w:sz="4" w:space="0" w:color="auto"/>
            </w:tcBorders>
            <w:vAlign w:val="center"/>
            <w:hideMark/>
          </w:tcPr>
          <w:p w14:paraId="095FEB9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 46-52 (У-20.21-У-20.22)</w:t>
            </w:r>
          </w:p>
        </w:tc>
        <w:tc>
          <w:tcPr>
            <w:tcW w:w="813" w:type="pct"/>
            <w:tcBorders>
              <w:top w:val="nil"/>
              <w:left w:val="nil"/>
              <w:bottom w:val="single" w:sz="4" w:space="0" w:color="auto"/>
              <w:right w:val="single" w:sz="4" w:space="0" w:color="auto"/>
            </w:tcBorders>
            <w:vAlign w:val="center"/>
            <w:hideMark/>
          </w:tcPr>
          <w:p w14:paraId="3FDE9A7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9D966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04412C5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534DA5C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724,13</w:t>
            </w:r>
          </w:p>
        </w:tc>
      </w:tr>
      <w:tr w:rsidR="002A4EC8" w:rsidRPr="00825A8F" w14:paraId="7CC9ED68"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E67AD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1591" w:type="pct"/>
            <w:tcBorders>
              <w:top w:val="nil"/>
              <w:left w:val="nil"/>
              <w:bottom w:val="single" w:sz="4" w:space="0" w:color="auto"/>
              <w:right w:val="single" w:sz="4" w:space="0" w:color="auto"/>
            </w:tcBorders>
            <w:vAlign w:val="center"/>
            <w:hideMark/>
          </w:tcPr>
          <w:p w14:paraId="2A67380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 д. №52, Подвал У-20.22-У-20.23</w:t>
            </w:r>
          </w:p>
        </w:tc>
        <w:tc>
          <w:tcPr>
            <w:tcW w:w="813" w:type="pct"/>
            <w:tcBorders>
              <w:top w:val="nil"/>
              <w:left w:val="nil"/>
              <w:bottom w:val="single" w:sz="4" w:space="0" w:color="auto"/>
              <w:right w:val="single" w:sz="4" w:space="0" w:color="auto"/>
            </w:tcBorders>
            <w:vAlign w:val="center"/>
            <w:hideMark/>
          </w:tcPr>
          <w:p w14:paraId="54DDFA2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2D283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0FF73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230B1FA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1206,89</w:t>
            </w:r>
          </w:p>
        </w:tc>
      </w:tr>
      <w:tr w:rsidR="002A4EC8" w:rsidRPr="00825A8F" w14:paraId="58448297"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9A5A14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43</w:t>
            </w:r>
          </w:p>
        </w:tc>
        <w:tc>
          <w:tcPr>
            <w:tcW w:w="1591" w:type="pct"/>
            <w:tcBorders>
              <w:top w:val="nil"/>
              <w:left w:val="nil"/>
              <w:bottom w:val="single" w:sz="4" w:space="0" w:color="auto"/>
              <w:right w:val="single" w:sz="4" w:space="0" w:color="auto"/>
            </w:tcBorders>
            <w:vAlign w:val="center"/>
            <w:hideMark/>
          </w:tcPr>
          <w:p w14:paraId="1228C2E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№52 У-20.24 до ТК-20.2</w:t>
            </w:r>
          </w:p>
        </w:tc>
        <w:tc>
          <w:tcPr>
            <w:tcW w:w="813" w:type="pct"/>
            <w:tcBorders>
              <w:top w:val="nil"/>
              <w:left w:val="nil"/>
              <w:bottom w:val="single" w:sz="4" w:space="0" w:color="auto"/>
              <w:right w:val="single" w:sz="4" w:space="0" w:color="auto"/>
            </w:tcBorders>
            <w:vAlign w:val="center"/>
            <w:hideMark/>
          </w:tcPr>
          <w:p w14:paraId="40C94AB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54531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4A8599E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59</w:t>
            </w:r>
          </w:p>
        </w:tc>
        <w:tc>
          <w:tcPr>
            <w:tcW w:w="989" w:type="pct"/>
            <w:tcBorders>
              <w:top w:val="nil"/>
              <w:left w:val="nil"/>
              <w:bottom w:val="single" w:sz="4" w:space="0" w:color="auto"/>
              <w:right w:val="single" w:sz="4" w:space="0" w:color="auto"/>
            </w:tcBorders>
            <w:noWrap/>
            <w:vAlign w:val="center"/>
            <w:hideMark/>
          </w:tcPr>
          <w:p w14:paraId="026E306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1572,43</w:t>
            </w:r>
          </w:p>
        </w:tc>
      </w:tr>
      <w:tr w:rsidR="002A4EC8" w:rsidRPr="00825A8F" w14:paraId="5CD3FE7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752AF2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1591" w:type="pct"/>
            <w:tcBorders>
              <w:top w:val="nil"/>
              <w:left w:val="nil"/>
              <w:bottom w:val="single" w:sz="4" w:space="0" w:color="auto"/>
              <w:right w:val="single" w:sz="4" w:space="0" w:color="auto"/>
            </w:tcBorders>
            <w:vAlign w:val="center"/>
            <w:hideMark/>
          </w:tcPr>
          <w:p w14:paraId="1A1642E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ТК20.2 до д. №30,32</w:t>
            </w:r>
          </w:p>
        </w:tc>
        <w:tc>
          <w:tcPr>
            <w:tcW w:w="813" w:type="pct"/>
            <w:tcBorders>
              <w:top w:val="nil"/>
              <w:left w:val="nil"/>
              <w:bottom w:val="single" w:sz="4" w:space="0" w:color="auto"/>
              <w:right w:val="single" w:sz="4" w:space="0" w:color="auto"/>
            </w:tcBorders>
            <w:vAlign w:val="center"/>
            <w:hideMark/>
          </w:tcPr>
          <w:p w14:paraId="6311B30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90DA0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5AD35EF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79EEE4F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5988C63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BD6614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45</w:t>
            </w:r>
          </w:p>
        </w:tc>
        <w:tc>
          <w:tcPr>
            <w:tcW w:w="1591" w:type="pct"/>
            <w:tcBorders>
              <w:top w:val="nil"/>
              <w:left w:val="nil"/>
              <w:bottom w:val="single" w:sz="4" w:space="0" w:color="auto"/>
              <w:right w:val="single" w:sz="4" w:space="0" w:color="auto"/>
            </w:tcBorders>
            <w:vAlign w:val="center"/>
            <w:hideMark/>
          </w:tcPr>
          <w:p w14:paraId="7A5E4A7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Пролетарская, у д.№30, ТК-20.2 до ТК-20.3 </w:t>
            </w:r>
          </w:p>
        </w:tc>
        <w:tc>
          <w:tcPr>
            <w:tcW w:w="813" w:type="pct"/>
            <w:tcBorders>
              <w:top w:val="nil"/>
              <w:left w:val="nil"/>
              <w:bottom w:val="single" w:sz="4" w:space="0" w:color="auto"/>
              <w:right w:val="single" w:sz="4" w:space="0" w:color="auto"/>
            </w:tcBorders>
            <w:vAlign w:val="center"/>
            <w:hideMark/>
          </w:tcPr>
          <w:p w14:paraId="0E5B8C2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91B79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5E1D51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25BCDD7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973,21</w:t>
            </w:r>
          </w:p>
        </w:tc>
      </w:tr>
      <w:tr w:rsidR="002A4EC8" w:rsidRPr="00825A8F" w14:paraId="6601E304"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F2A12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46</w:t>
            </w:r>
          </w:p>
        </w:tc>
        <w:tc>
          <w:tcPr>
            <w:tcW w:w="1591" w:type="pct"/>
            <w:tcBorders>
              <w:top w:val="nil"/>
              <w:left w:val="nil"/>
              <w:bottom w:val="single" w:sz="4" w:space="0" w:color="auto"/>
              <w:right w:val="single" w:sz="4" w:space="0" w:color="auto"/>
            </w:tcBorders>
            <w:vAlign w:val="center"/>
            <w:hideMark/>
          </w:tcPr>
          <w:p w14:paraId="3C098BB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ТК19-ТК20</w:t>
            </w:r>
          </w:p>
        </w:tc>
        <w:tc>
          <w:tcPr>
            <w:tcW w:w="813" w:type="pct"/>
            <w:tcBorders>
              <w:top w:val="nil"/>
              <w:left w:val="nil"/>
              <w:bottom w:val="single" w:sz="4" w:space="0" w:color="auto"/>
              <w:right w:val="single" w:sz="4" w:space="0" w:color="auto"/>
            </w:tcBorders>
            <w:vAlign w:val="center"/>
            <w:hideMark/>
          </w:tcPr>
          <w:p w14:paraId="5541CD1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8669F0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73EF08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3434BB4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2497,41</w:t>
            </w:r>
          </w:p>
        </w:tc>
      </w:tr>
      <w:tr w:rsidR="002A4EC8" w:rsidRPr="00825A8F" w14:paraId="36F70E70"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716F08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1591" w:type="pct"/>
            <w:vMerge w:val="restart"/>
            <w:tcBorders>
              <w:top w:val="nil"/>
              <w:left w:val="single" w:sz="4" w:space="0" w:color="auto"/>
              <w:bottom w:val="single" w:sz="4" w:space="0" w:color="auto"/>
              <w:right w:val="single" w:sz="4" w:space="0" w:color="auto"/>
            </w:tcBorders>
            <w:vAlign w:val="center"/>
            <w:hideMark/>
          </w:tcPr>
          <w:p w14:paraId="4B99FD5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ТК-18А до ж.д. №57,61,УТП-1</w:t>
            </w:r>
          </w:p>
        </w:tc>
        <w:tc>
          <w:tcPr>
            <w:tcW w:w="813" w:type="pct"/>
            <w:tcBorders>
              <w:top w:val="nil"/>
              <w:left w:val="nil"/>
              <w:bottom w:val="single" w:sz="4" w:space="0" w:color="auto"/>
              <w:right w:val="single" w:sz="4" w:space="0" w:color="auto"/>
            </w:tcBorders>
            <w:vAlign w:val="center"/>
            <w:hideMark/>
          </w:tcPr>
          <w:p w14:paraId="6D97EB3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82747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15FBD90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105</w:t>
            </w:r>
          </w:p>
        </w:tc>
        <w:tc>
          <w:tcPr>
            <w:tcW w:w="989" w:type="pct"/>
            <w:tcBorders>
              <w:top w:val="nil"/>
              <w:left w:val="nil"/>
              <w:bottom w:val="single" w:sz="4" w:space="0" w:color="auto"/>
              <w:right w:val="single" w:sz="4" w:space="0" w:color="auto"/>
            </w:tcBorders>
            <w:noWrap/>
            <w:vAlign w:val="center"/>
            <w:hideMark/>
          </w:tcPr>
          <w:p w14:paraId="79C2886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4654,42</w:t>
            </w:r>
          </w:p>
        </w:tc>
      </w:tr>
      <w:tr w:rsidR="002A4EC8" w:rsidRPr="00825A8F" w14:paraId="510FC439"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3EF1BBD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ABF5F0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7AAD4D0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57217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64EF4A2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48</w:t>
            </w:r>
          </w:p>
        </w:tc>
        <w:tc>
          <w:tcPr>
            <w:tcW w:w="989" w:type="pct"/>
            <w:tcBorders>
              <w:top w:val="nil"/>
              <w:left w:val="nil"/>
              <w:bottom w:val="single" w:sz="4" w:space="0" w:color="auto"/>
              <w:right w:val="single" w:sz="4" w:space="0" w:color="auto"/>
            </w:tcBorders>
            <w:noWrap/>
            <w:vAlign w:val="center"/>
            <w:hideMark/>
          </w:tcPr>
          <w:p w14:paraId="4AFC6DD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2127,74</w:t>
            </w:r>
          </w:p>
        </w:tc>
      </w:tr>
      <w:tr w:rsidR="002A4EC8" w:rsidRPr="00825A8F" w14:paraId="640BEC6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64E7B21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7A8386F"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B89BB8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DEB6B7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B870D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072CFDA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724,13</w:t>
            </w:r>
          </w:p>
        </w:tc>
      </w:tr>
      <w:tr w:rsidR="002A4EC8" w:rsidRPr="00825A8F" w14:paraId="679F993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3879D5A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5057EFF"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EE5B9A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E0F29C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66C2C4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w:t>
            </w:r>
          </w:p>
        </w:tc>
        <w:tc>
          <w:tcPr>
            <w:tcW w:w="989" w:type="pct"/>
            <w:tcBorders>
              <w:top w:val="nil"/>
              <w:left w:val="nil"/>
              <w:bottom w:val="single" w:sz="4" w:space="0" w:color="auto"/>
              <w:right w:val="single" w:sz="4" w:space="0" w:color="auto"/>
            </w:tcBorders>
            <w:noWrap/>
            <w:vAlign w:val="center"/>
            <w:hideMark/>
          </w:tcPr>
          <w:p w14:paraId="59031DE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537,83</w:t>
            </w:r>
          </w:p>
        </w:tc>
      </w:tr>
      <w:tr w:rsidR="002A4EC8" w:rsidRPr="00825A8F" w14:paraId="0BD2B5D7"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70C67CF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48</w:t>
            </w:r>
          </w:p>
        </w:tc>
        <w:tc>
          <w:tcPr>
            <w:tcW w:w="1591" w:type="pct"/>
            <w:vMerge w:val="restart"/>
            <w:tcBorders>
              <w:top w:val="nil"/>
              <w:left w:val="single" w:sz="4" w:space="0" w:color="auto"/>
              <w:bottom w:val="single" w:sz="4" w:space="0" w:color="auto"/>
              <w:right w:val="single" w:sz="4" w:space="0" w:color="auto"/>
            </w:tcBorders>
            <w:vAlign w:val="center"/>
            <w:hideMark/>
          </w:tcPr>
          <w:p w14:paraId="09B51EB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ЦТП1 до ж.д. №52</w:t>
            </w:r>
          </w:p>
        </w:tc>
        <w:tc>
          <w:tcPr>
            <w:tcW w:w="813" w:type="pct"/>
            <w:tcBorders>
              <w:top w:val="nil"/>
              <w:left w:val="nil"/>
              <w:bottom w:val="single" w:sz="4" w:space="0" w:color="auto"/>
              <w:right w:val="single" w:sz="4" w:space="0" w:color="auto"/>
            </w:tcBorders>
            <w:vAlign w:val="center"/>
            <w:hideMark/>
          </w:tcPr>
          <w:p w14:paraId="04675C0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C41FE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5ADFFB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73</w:t>
            </w:r>
          </w:p>
        </w:tc>
        <w:tc>
          <w:tcPr>
            <w:tcW w:w="989" w:type="pct"/>
            <w:tcBorders>
              <w:top w:val="nil"/>
              <w:left w:val="nil"/>
              <w:bottom w:val="single" w:sz="4" w:space="0" w:color="auto"/>
              <w:right w:val="single" w:sz="4" w:space="0" w:color="auto"/>
            </w:tcBorders>
            <w:noWrap/>
            <w:vAlign w:val="center"/>
            <w:hideMark/>
          </w:tcPr>
          <w:p w14:paraId="5DB5358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1869,59</w:t>
            </w:r>
          </w:p>
        </w:tc>
      </w:tr>
      <w:tr w:rsidR="002A4EC8" w:rsidRPr="00825A8F" w14:paraId="61FC233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2D96A50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7454EDE"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08EF47E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5EA65E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2F722F1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127</w:t>
            </w:r>
          </w:p>
        </w:tc>
        <w:tc>
          <w:tcPr>
            <w:tcW w:w="989" w:type="pct"/>
            <w:tcBorders>
              <w:top w:val="nil"/>
              <w:left w:val="nil"/>
              <w:bottom w:val="single" w:sz="4" w:space="0" w:color="auto"/>
              <w:right w:val="single" w:sz="4" w:space="0" w:color="auto"/>
            </w:tcBorders>
            <w:noWrap/>
            <w:vAlign w:val="center"/>
            <w:hideMark/>
          </w:tcPr>
          <w:p w14:paraId="4A84C16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3252,57</w:t>
            </w:r>
          </w:p>
        </w:tc>
      </w:tr>
      <w:tr w:rsidR="002A4EC8" w:rsidRPr="00825A8F" w14:paraId="0E6560A5"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20DF17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49</w:t>
            </w:r>
          </w:p>
        </w:tc>
        <w:tc>
          <w:tcPr>
            <w:tcW w:w="1591" w:type="pct"/>
            <w:tcBorders>
              <w:top w:val="nil"/>
              <w:left w:val="nil"/>
              <w:bottom w:val="single" w:sz="4" w:space="0" w:color="auto"/>
              <w:right w:val="single" w:sz="4" w:space="0" w:color="auto"/>
            </w:tcBorders>
            <w:vAlign w:val="center"/>
            <w:hideMark/>
          </w:tcPr>
          <w:p w14:paraId="29915C8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ТК-18 до ж.д. №65</w:t>
            </w:r>
          </w:p>
        </w:tc>
        <w:tc>
          <w:tcPr>
            <w:tcW w:w="813" w:type="pct"/>
            <w:tcBorders>
              <w:top w:val="nil"/>
              <w:left w:val="nil"/>
              <w:bottom w:val="single" w:sz="4" w:space="0" w:color="auto"/>
              <w:right w:val="single" w:sz="4" w:space="0" w:color="auto"/>
            </w:tcBorders>
            <w:vAlign w:val="center"/>
            <w:hideMark/>
          </w:tcPr>
          <w:p w14:paraId="4898656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977655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14772ED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3B4CDA7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1301,32</w:t>
            </w:r>
          </w:p>
        </w:tc>
      </w:tr>
      <w:tr w:rsidR="002A4EC8" w:rsidRPr="00825A8F" w14:paraId="4312D593"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62395EE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1591" w:type="pct"/>
            <w:vMerge w:val="restart"/>
            <w:tcBorders>
              <w:top w:val="nil"/>
              <w:left w:val="single" w:sz="4" w:space="0" w:color="auto"/>
              <w:bottom w:val="single" w:sz="4" w:space="0" w:color="auto"/>
              <w:right w:val="single" w:sz="4" w:space="0" w:color="auto"/>
            </w:tcBorders>
            <w:vAlign w:val="center"/>
            <w:hideMark/>
          </w:tcPr>
          <w:p w14:paraId="4DF9956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ж.д. №65 (17.1-17.2), м-н Магнит</w:t>
            </w:r>
          </w:p>
        </w:tc>
        <w:tc>
          <w:tcPr>
            <w:tcW w:w="813" w:type="pct"/>
            <w:vMerge w:val="restart"/>
            <w:tcBorders>
              <w:top w:val="nil"/>
              <w:left w:val="single" w:sz="4" w:space="0" w:color="auto"/>
              <w:bottom w:val="single" w:sz="4" w:space="0" w:color="auto"/>
              <w:right w:val="single" w:sz="4" w:space="0" w:color="auto"/>
            </w:tcBorders>
            <w:noWrap/>
            <w:vAlign w:val="center"/>
            <w:hideMark/>
          </w:tcPr>
          <w:p w14:paraId="7AE5B56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596D55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5286951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31</w:t>
            </w:r>
          </w:p>
        </w:tc>
        <w:tc>
          <w:tcPr>
            <w:tcW w:w="989" w:type="pct"/>
            <w:tcBorders>
              <w:top w:val="nil"/>
              <w:left w:val="nil"/>
              <w:bottom w:val="single" w:sz="4" w:space="0" w:color="auto"/>
              <w:right w:val="single" w:sz="4" w:space="0" w:color="auto"/>
            </w:tcBorders>
            <w:noWrap/>
            <w:vAlign w:val="center"/>
            <w:hideMark/>
          </w:tcPr>
          <w:p w14:paraId="1012FA2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733,47</w:t>
            </w:r>
          </w:p>
        </w:tc>
      </w:tr>
      <w:tr w:rsidR="002A4EC8" w:rsidRPr="00825A8F" w14:paraId="1CBA1A96"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44983F7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FC7BAFC"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C5D0799"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27F95F4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24CA34A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989" w:type="pct"/>
            <w:tcBorders>
              <w:top w:val="nil"/>
              <w:left w:val="nil"/>
              <w:bottom w:val="single" w:sz="4" w:space="0" w:color="auto"/>
              <w:right w:val="single" w:sz="4" w:space="0" w:color="auto"/>
            </w:tcBorders>
            <w:noWrap/>
            <w:vAlign w:val="center"/>
            <w:hideMark/>
          </w:tcPr>
          <w:p w14:paraId="7C5324D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1183,02</w:t>
            </w:r>
          </w:p>
        </w:tc>
      </w:tr>
      <w:tr w:rsidR="002A4EC8" w:rsidRPr="00825A8F" w14:paraId="65C2812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2A9AC0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51</w:t>
            </w:r>
          </w:p>
        </w:tc>
        <w:tc>
          <w:tcPr>
            <w:tcW w:w="1591" w:type="pct"/>
            <w:tcBorders>
              <w:top w:val="nil"/>
              <w:left w:val="nil"/>
              <w:bottom w:val="single" w:sz="4" w:space="0" w:color="auto"/>
              <w:right w:val="single" w:sz="4" w:space="0" w:color="auto"/>
            </w:tcBorders>
            <w:vAlign w:val="center"/>
            <w:hideMark/>
          </w:tcPr>
          <w:p w14:paraId="0DD186E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ТК18-ТК17.1 между ж.д. №74-76</w:t>
            </w:r>
          </w:p>
        </w:tc>
        <w:tc>
          <w:tcPr>
            <w:tcW w:w="813" w:type="pct"/>
            <w:tcBorders>
              <w:top w:val="nil"/>
              <w:left w:val="nil"/>
              <w:bottom w:val="single" w:sz="4" w:space="0" w:color="auto"/>
              <w:right w:val="single" w:sz="4" w:space="0" w:color="auto"/>
            </w:tcBorders>
            <w:vAlign w:val="center"/>
            <w:hideMark/>
          </w:tcPr>
          <w:p w14:paraId="3A30EF5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25B730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09591F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989" w:type="pct"/>
            <w:tcBorders>
              <w:top w:val="nil"/>
              <w:left w:val="nil"/>
              <w:bottom w:val="single" w:sz="4" w:space="0" w:color="auto"/>
              <w:right w:val="single" w:sz="4" w:space="0" w:color="auto"/>
            </w:tcBorders>
            <w:noWrap/>
            <w:vAlign w:val="center"/>
            <w:hideMark/>
          </w:tcPr>
          <w:p w14:paraId="3B1D152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1669,71</w:t>
            </w:r>
          </w:p>
        </w:tc>
      </w:tr>
      <w:tr w:rsidR="002A4EC8" w:rsidRPr="00825A8F" w14:paraId="5614C282"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71E2BF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52</w:t>
            </w:r>
          </w:p>
        </w:tc>
        <w:tc>
          <w:tcPr>
            <w:tcW w:w="1591" w:type="pct"/>
            <w:vMerge w:val="restart"/>
            <w:tcBorders>
              <w:top w:val="nil"/>
              <w:left w:val="single" w:sz="4" w:space="0" w:color="auto"/>
              <w:bottom w:val="single" w:sz="4" w:space="0" w:color="auto"/>
              <w:right w:val="single" w:sz="4" w:space="0" w:color="auto"/>
            </w:tcBorders>
            <w:vAlign w:val="center"/>
            <w:hideMark/>
          </w:tcPr>
          <w:p w14:paraId="22E5834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ТК-17.1 подвал ж.д. №74</w:t>
            </w:r>
          </w:p>
        </w:tc>
        <w:tc>
          <w:tcPr>
            <w:tcW w:w="813" w:type="pct"/>
            <w:tcBorders>
              <w:top w:val="nil"/>
              <w:left w:val="nil"/>
              <w:bottom w:val="single" w:sz="4" w:space="0" w:color="auto"/>
              <w:right w:val="single" w:sz="4" w:space="0" w:color="auto"/>
            </w:tcBorders>
            <w:vAlign w:val="center"/>
            <w:hideMark/>
          </w:tcPr>
          <w:p w14:paraId="59EAFAC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6A4CF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1BAF0A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989" w:type="pct"/>
            <w:tcBorders>
              <w:top w:val="nil"/>
              <w:left w:val="nil"/>
              <w:bottom w:val="single" w:sz="4" w:space="0" w:color="auto"/>
              <w:right w:val="single" w:sz="4" w:space="0" w:color="auto"/>
            </w:tcBorders>
            <w:noWrap/>
            <w:vAlign w:val="center"/>
            <w:hideMark/>
          </w:tcPr>
          <w:p w14:paraId="2526A1A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486,61</w:t>
            </w:r>
          </w:p>
        </w:tc>
      </w:tr>
      <w:tr w:rsidR="002A4EC8" w:rsidRPr="00825A8F" w14:paraId="7C3514D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7576E79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D9E868E"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759CF08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20C4E12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3BFF961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572D341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1408,59</w:t>
            </w:r>
          </w:p>
        </w:tc>
      </w:tr>
      <w:tr w:rsidR="002A4EC8" w:rsidRPr="00825A8F" w14:paraId="7467C3A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1B6EB5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1591" w:type="pct"/>
            <w:tcBorders>
              <w:top w:val="nil"/>
              <w:left w:val="nil"/>
              <w:bottom w:val="single" w:sz="4" w:space="0" w:color="auto"/>
              <w:right w:val="single" w:sz="4" w:space="0" w:color="auto"/>
            </w:tcBorders>
            <w:vAlign w:val="center"/>
            <w:hideMark/>
          </w:tcPr>
          <w:p w14:paraId="0127B89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ТК-17.1 до ж.д. 72</w:t>
            </w:r>
          </w:p>
        </w:tc>
        <w:tc>
          <w:tcPr>
            <w:tcW w:w="813" w:type="pct"/>
            <w:tcBorders>
              <w:top w:val="nil"/>
              <w:left w:val="nil"/>
              <w:bottom w:val="single" w:sz="4" w:space="0" w:color="auto"/>
              <w:right w:val="single" w:sz="4" w:space="0" w:color="auto"/>
            </w:tcBorders>
            <w:vAlign w:val="center"/>
            <w:hideMark/>
          </w:tcPr>
          <w:p w14:paraId="6BE1272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7A8337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ACB9DC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w:t>
            </w:r>
          </w:p>
        </w:tc>
        <w:tc>
          <w:tcPr>
            <w:tcW w:w="989" w:type="pct"/>
            <w:tcBorders>
              <w:top w:val="nil"/>
              <w:left w:val="nil"/>
              <w:bottom w:val="single" w:sz="4" w:space="0" w:color="auto"/>
              <w:right w:val="single" w:sz="4" w:space="0" w:color="auto"/>
            </w:tcBorders>
            <w:noWrap/>
            <w:vAlign w:val="center"/>
            <w:hideMark/>
          </w:tcPr>
          <w:p w14:paraId="00706F3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1810,33</w:t>
            </w:r>
          </w:p>
        </w:tc>
      </w:tr>
      <w:tr w:rsidR="002A4EC8" w:rsidRPr="00825A8F" w14:paraId="27861D07"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BCAF29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54</w:t>
            </w:r>
          </w:p>
        </w:tc>
        <w:tc>
          <w:tcPr>
            <w:tcW w:w="1591" w:type="pct"/>
            <w:tcBorders>
              <w:top w:val="nil"/>
              <w:left w:val="nil"/>
              <w:bottom w:val="single" w:sz="4" w:space="0" w:color="auto"/>
              <w:right w:val="single" w:sz="4" w:space="0" w:color="auto"/>
            </w:tcBorders>
            <w:vAlign w:val="center"/>
            <w:hideMark/>
          </w:tcPr>
          <w:p w14:paraId="43C9139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ж.д. №72 подвал (17.7-17.11)</w:t>
            </w:r>
          </w:p>
        </w:tc>
        <w:tc>
          <w:tcPr>
            <w:tcW w:w="813" w:type="pct"/>
            <w:tcBorders>
              <w:top w:val="nil"/>
              <w:left w:val="nil"/>
              <w:bottom w:val="single" w:sz="4" w:space="0" w:color="auto"/>
              <w:right w:val="single" w:sz="4" w:space="0" w:color="auto"/>
            </w:tcBorders>
            <w:noWrap/>
            <w:vAlign w:val="center"/>
            <w:hideMark/>
          </w:tcPr>
          <w:p w14:paraId="14029E4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37E78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5F247A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112</w:t>
            </w:r>
          </w:p>
        </w:tc>
        <w:tc>
          <w:tcPr>
            <w:tcW w:w="989" w:type="pct"/>
            <w:tcBorders>
              <w:top w:val="nil"/>
              <w:left w:val="nil"/>
              <w:bottom w:val="single" w:sz="4" w:space="0" w:color="auto"/>
              <w:right w:val="single" w:sz="4" w:space="0" w:color="auto"/>
            </w:tcBorders>
            <w:noWrap/>
            <w:vAlign w:val="center"/>
            <w:hideMark/>
          </w:tcPr>
          <w:p w14:paraId="1AB4DCC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3379,29</w:t>
            </w:r>
          </w:p>
        </w:tc>
      </w:tr>
      <w:tr w:rsidR="002A4EC8" w:rsidRPr="00825A8F" w14:paraId="6652558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F14568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1591" w:type="pct"/>
            <w:tcBorders>
              <w:top w:val="nil"/>
              <w:left w:val="nil"/>
              <w:bottom w:val="single" w:sz="4" w:space="0" w:color="auto"/>
              <w:right w:val="single" w:sz="4" w:space="0" w:color="auto"/>
            </w:tcBorders>
            <w:vAlign w:val="center"/>
            <w:hideMark/>
          </w:tcPr>
          <w:p w14:paraId="2A477F3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 №72968 (17.10-ж.д.№68)</w:t>
            </w:r>
          </w:p>
        </w:tc>
        <w:tc>
          <w:tcPr>
            <w:tcW w:w="813" w:type="pct"/>
            <w:tcBorders>
              <w:top w:val="nil"/>
              <w:left w:val="nil"/>
              <w:bottom w:val="single" w:sz="4" w:space="0" w:color="auto"/>
              <w:right w:val="single" w:sz="4" w:space="0" w:color="auto"/>
            </w:tcBorders>
            <w:vAlign w:val="center"/>
            <w:hideMark/>
          </w:tcPr>
          <w:p w14:paraId="13E8071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765F53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D7C5D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989" w:type="pct"/>
            <w:tcBorders>
              <w:top w:val="nil"/>
              <w:left w:val="nil"/>
              <w:bottom w:val="single" w:sz="4" w:space="0" w:color="auto"/>
              <w:right w:val="single" w:sz="4" w:space="0" w:color="auto"/>
            </w:tcBorders>
            <w:noWrap/>
            <w:vAlign w:val="center"/>
            <w:hideMark/>
          </w:tcPr>
          <w:p w14:paraId="171045C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1656,22</w:t>
            </w:r>
          </w:p>
        </w:tc>
      </w:tr>
      <w:tr w:rsidR="002A4EC8" w:rsidRPr="00825A8F" w14:paraId="677B446F"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7FA84B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56</w:t>
            </w:r>
          </w:p>
        </w:tc>
        <w:tc>
          <w:tcPr>
            <w:tcW w:w="1591" w:type="pct"/>
            <w:tcBorders>
              <w:top w:val="nil"/>
              <w:left w:val="nil"/>
              <w:bottom w:val="single" w:sz="4" w:space="0" w:color="auto"/>
              <w:right w:val="single" w:sz="4" w:space="0" w:color="auto"/>
            </w:tcBorders>
            <w:vAlign w:val="center"/>
            <w:hideMark/>
          </w:tcPr>
          <w:p w14:paraId="76777C2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 №72-64 (17.11-17.12)</w:t>
            </w:r>
          </w:p>
        </w:tc>
        <w:tc>
          <w:tcPr>
            <w:tcW w:w="813" w:type="pct"/>
            <w:tcBorders>
              <w:top w:val="nil"/>
              <w:left w:val="nil"/>
              <w:bottom w:val="single" w:sz="4" w:space="0" w:color="auto"/>
              <w:right w:val="single" w:sz="4" w:space="0" w:color="auto"/>
            </w:tcBorders>
            <w:vAlign w:val="center"/>
            <w:hideMark/>
          </w:tcPr>
          <w:p w14:paraId="60E3B9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B5A71F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77D1E6F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39</w:t>
            </w:r>
          </w:p>
        </w:tc>
        <w:tc>
          <w:tcPr>
            <w:tcW w:w="989" w:type="pct"/>
            <w:tcBorders>
              <w:top w:val="nil"/>
              <w:left w:val="nil"/>
              <w:bottom w:val="single" w:sz="4" w:space="0" w:color="auto"/>
              <w:right w:val="single" w:sz="4" w:space="0" w:color="auto"/>
            </w:tcBorders>
            <w:noWrap/>
            <w:vAlign w:val="center"/>
            <w:hideMark/>
          </w:tcPr>
          <w:p w14:paraId="4A9594D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1039,40</w:t>
            </w:r>
          </w:p>
        </w:tc>
      </w:tr>
      <w:tr w:rsidR="002A4EC8" w:rsidRPr="00825A8F" w14:paraId="66D576F5"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7EFD31B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57</w:t>
            </w:r>
          </w:p>
        </w:tc>
        <w:tc>
          <w:tcPr>
            <w:tcW w:w="1591" w:type="pct"/>
            <w:tcBorders>
              <w:top w:val="nil"/>
              <w:left w:val="nil"/>
              <w:bottom w:val="single" w:sz="4" w:space="0" w:color="auto"/>
              <w:right w:val="single" w:sz="4" w:space="0" w:color="auto"/>
            </w:tcBorders>
            <w:vAlign w:val="center"/>
            <w:hideMark/>
          </w:tcPr>
          <w:p w14:paraId="5269EA3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№64 до ж.д. №66(17.14-ж.д.66)</w:t>
            </w:r>
          </w:p>
        </w:tc>
        <w:tc>
          <w:tcPr>
            <w:tcW w:w="813" w:type="pct"/>
            <w:tcBorders>
              <w:top w:val="nil"/>
              <w:left w:val="nil"/>
              <w:bottom w:val="single" w:sz="4" w:space="0" w:color="auto"/>
              <w:right w:val="single" w:sz="4" w:space="0" w:color="auto"/>
            </w:tcBorders>
            <w:vAlign w:val="center"/>
            <w:hideMark/>
          </w:tcPr>
          <w:p w14:paraId="444B0FA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EA3708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F219B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989" w:type="pct"/>
            <w:tcBorders>
              <w:top w:val="nil"/>
              <w:left w:val="nil"/>
              <w:bottom w:val="single" w:sz="4" w:space="0" w:color="auto"/>
              <w:right w:val="single" w:sz="4" w:space="0" w:color="auto"/>
            </w:tcBorders>
            <w:noWrap/>
            <w:vAlign w:val="center"/>
            <w:hideMark/>
          </w:tcPr>
          <w:p w14:paraId="375C312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473,21</w:t>
            </w:r>
          </w:p>
        </w:tc>
      </w:tr>
      <w:tr w:rsidR="002A4EC8" w:rsidRPr="00825A8F" w14:paraId="09F1D18F"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264189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58</w:t>
            </w:r>
          </w:p>
        </w:tc>
        <w:tc>
          <w:tcPr>
            <w:tcW w:w="1591" w:type="pct"/>
            <w:vMerge w:val="restart"/>
            <w:tcBorders>
              <w:top w:val="nil"/>
              <w:left w:val="single" w:sz="4" w:space="0" w:color="auto"/>
              <w:bottom w:val="single" w:sz="4" w:space="0" w:color="auto"/>
              <w:right w:val="single" w:sz="4" w:space="0" w:color="auto"/>
            </w:tcBorders>
            <w:vAlign w:val="center"/>
            <w:hideMark/>
          </w:tcPr>
          <w:p w14:paraId="3B3718B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ТК17.1 до ж.д. №70 (подвал ж.д.№76)</w:t>
            </w:r>
          </w:p>
        </w:tc>
        <w:tc>
          <w:tcPr>
            <w:tcW w:w="813" w:type="pct"/>
            <w:vMerge w:val="restart"/>
            <w:tcBorders>
              <w:top w:val="nil"/>
              <w:left w:val="single" w:sz="4" w:space="0" w:color="auto"/>
              <w:bottom w:val="single" w:sz="4" w:space="0" w:color="auto"/>
              <w:right w:val="single" w:sz="4" w:space="0" w:color="auto"/>
            </w:tcBorders>
            <w:noWrap/>
            <w:vAlign w:val="center"/>
            <w:hideMark/>
          </w:tcPr>
          <w:p w14:paraId="4BBD3C1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5B71C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4CDFFF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989" w:type="pct"/>
            <w:tcBorders>
              <w:top w:val="nil"/>
              <w:left w:val="nil"/>
              <w:bottom w:val="single" w:sz="4" w:space="0" w:color="auto"/>
              <w:right w:val="single" w:sz="4" w:space="0" w:color="auto"/>
            </w:tcBorders>
            <w:noWrap/>
            <w:vAlign w:val="center"/>
            <w:hideMark/>
          </w:tcPr>
          <w:p w14:paraId="485BEF2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710,51</w:t>
            </w:r>
          </w:p>
        </w:tc>
      </w:tr>
      <w:tr w:rsidR="002A4EC8" w:rsidRPr="00825A8F" w14:paraId="1939EDB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1D01052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B2ECD4E"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D870F03"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2157D2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1369EE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677BF38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13AA2064"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5E623CE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9C6800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F2B0CF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19C8F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E4A8C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989" w:type="pct"/>
            <w:tcBorders>
              <w:top w:val="nil"/>
              <w:left w:val="nil"/>
              <w:bottom w:val="single" w:sz="4" w:space="0" w:color="auto"/>
              <w:right w:val="single" w:sz="4" w:space="0" w:color="auto"/>
            </w:tcBorders>
            <w:noWrap/>
            <w:vAlign w:val="center"/>
            <w:hideMark/>
          </w:tcPr>
          <w:p w14:paraId="7CFD120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378,57</w:t>
            </w:r>
          </w:p>
        </w:tc>
      </w:tr>
      <w:tr w:rsidR="002A4EC8" w:rsidRPr="00825A8F" w14:paraId="618EE73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0A9617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59</w:t>
            </w:r>
          </w:p>
        </w:tc>
        <w:tc>
          <w:tcPr>
            <w:tcW w:w="1591" w:type="pct"/>
            <w:tcBorders>
              <w:top w:val="nil"/>
              <w:left w:val="nil"/>
              <w:bottom w:val="single" w:sz="4" w:space="0" w:color="auto"/>
              <w:right w:val="single" w:sz="4" w:space="0" w:color="auto"/>
            </w:tcBorders>
            <w:vAlign w:val="center"/>
            <w:hideMark/>
          </w:tcPr>
          <w:p w14:paraId="7D0DC4F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ТК-А15 до ж.д. №80</w:t>
            </w:r>
          </w:p>
        </w:tc>
        <w:tc>
          <w:tcPr>
            <w:tcW w:w="813" w:type="pct"/>
            <w:tcBorders>
              <w:top w:val="nil"/>
              <w:left w:val="nil"/>
              <w:bottom w:val="single" w:sz="4" w:space="0" w:color="auto"/>
              <w:right w:val="single" w:sz="4" w:space="0" w:color="auto"/>
            </w:tcBorders>
            <w:vAlign w:val="center"/>
            <w:hideMark/>
          </w:tcPr>
          <w:p w14:paraId="144AE9D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8F8B6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86E6E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95</w:t>
            </w:r>
          </w:p>
        </w:tc>
        <w:tc>
          <w:tcPr>
            <w:tcW w:w="989" w:type="pct"/>
            <w:tcBorders>
              <w:top w:val="nil"/>
              <w:left w:val="nil"/>
              <w:bottom w:val="single" w:sz="4" w:space="0" w:color="auto"/>
              <w:right w:val="single" w:sz="4" w:space="0" w:color="auto"/>
            </w:tcBorders>
            <w:noWrap/>
            <w:vAlign w:val="center"/>
            <w:hideMark/>
          </w:tcPr>
          <w:p w14:paraId="5FA1E9B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2866,36</w:t>
            </w:r>
          </w:p>
        </w:tc>
      </w:tr>
      <w:tr w:rsidR="002A4EC8" w:rsidRPr="00825A8F" w14:paraId="55D3310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24A1B5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w:t>
            </w:r>
          </w:p>
        </w:tc>
        <w:tc>
          <w:tcPr>
            <w:tcW w:w="1591" w:type="pct"/>
            <w:tcBorders>
              <w:top w:val="nil"/>
              <w:left w:val="nil"/>
              <w:bottom w:val="single" w:sz="4" w:space="0" w:color="auto"/>
              <w:right w:val="single" w:sz="4" w:space="0" w:color="auto"/>
            </w:tcBorders>
            <w:vAlign w:val="center"/>
            <w:hideMark/>
          </w:tcPr>
          <w:p w14:paraId="30081F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КомсомольскаяТК17-ТК18</w:t>
            </w:r>
          </w:p>
        </w:tc>
        <w:tc>
          <w:tcPr>
            <w:tcW w:w="813" w:type="pct"/>
            <w:tcBorders>
              <w:top w:val="nil"/>
              <w:left w:val="nil"/>
              <w:bottom w:val="single" w:sz="4" w:space="0" w:color="auto"/>
              <w:right w:val="single" w:sz="4" w:space="0" w:color="auto"/>
            </w:tcBorders>
            <w:vAlign w:val="center"/>
            <w:hideMark/>
          </w:tcPr>
          <w:p w14:paraId="42B7746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2F950D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019FDFA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102</w:t>
            </w:r>
          </w:p>
        </w:tc>
        <w:tc>
          <w:tcPr>
            <w:tcW w:w="989" w:type="pct"/>
            <w:tcBorders>
              <w:top w:val="nil"/>
              <w:left w:val="nil"/>
              <w:bottom w:val="single" w:sz="4" w:space="0" w:color="auto"/>
              <w:right w:val="single" w:sz="4" w:space="0" w:color="auto"/>
            </w:tcBorders>
            <w:noWrap/>
            <w:vAlign w:val="center"/>
            <w:hideMark/>
          </w:tcPr>
          <w:p w14:paraId="6D544B2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6368,38</w:t>
            </w:r>
          </w:p>
        </w:tc>
      </w:tr>
      <w:tr w:rsidR="002A4EC8" w:rsidRPr="00825A8F" w14:paraId="74AEA3B8"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220D425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61</w:t>
            </w:r>
          </w:p>
        </w:tc>
        <w:tc>
          <w:tcPr>
            <w:tcW w:w="1591" w:type="pct"/>
            <w:tcBorders>
              <w:top w:val="nil"/>
              <w:left w:val="nil"/>
              <w:bottom w:val="single" w:sz="4" w:space="0" w:color="auto"/>
              <w:right w:val="single" w:sz="4" w:space="0" w:color="auto"/>
            </w:tcBorders>
            <w:vAlign w:val="center"/>
            <w:hideMark/>
          </w:tcPr>
          <w:p w14:paraId="71B7118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ТК16-ТК17</w:t>
            </w:r>
          </w:p>
        </w:tc>
        <w:tc>
          <w:tcPr>
            <w:tcW w:w="813" w:type="pct"/>
            <w:tcBorders>
              <w:top w:val="nil"/>
              <w:left w:val="nil"/>
              <w:bottom w:val="single" w:sz="4" w:space="0" w:color="auto"/>
              <w:right w:val="single" w:sz="4" w:space="0" w:color="auto"/>
            </w:tcBorders>
            <w:vAlign w:val="center"/>
            <w:hideMark/>
          </w:tcPr>
          <w:p w14:paraId="1727F63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31D0F7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3CE73B9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86</w:t>
            </w:r>
          </w:p>
        </w:tc>
        <w:tc>
          <w:tcPr>
            <w:tcW w:w="989" w:type="pct"/>
            <w:tcBorders>
              <w:top w:val="nil"/>
              <w:left w:val="nil"/>
              <w:bottom w:val="single" w:sz="4" w:space="0" w:color="auto"/>
              <w:right w:val="single" w:sz="4" w:space="0" w:color="auto"/>
            </w:tcBorders>
            <w:noWrap/>
            <w:vAlign w:val="center"/>
            <w:hideMark/>
          </w:tcPr>
          <w:p w14:paraId="0DE7121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5369,42</w:t>
            </w:r>
          </w:p>
        </w:tc>
      </w:tr>
      <w:tr w:rsidR="002A4EC8" w:rsidRPr="00825A8F" w14:paraId="40491FDB"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ACBCB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62</w:t>
            </w:r>
          </w:p>
        </w:tc>
        <w:tc>
          <w:tcPr>
            <w:tcW w:w="1591" w:type="pct"/>
            <w:tcBorders>
              <w:top w:val="nil"/>
              <w:left w:val="nil"/>
              <w:bottom w:val="single" w:sz="4" w:space="0" w:color="auto"/>
              <w:right w:val="single" w:sz="4" w:space="0" w:color="auto"/>
            </w:tcBorders>
            <w:vAlign w:val="center"/>
            <w:hideMark/>
          </w:tcPr>
          <w:p w14:paraId="273B3E4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ТК-А15 ТК-16</w:t>
            </w:r>
          </w:p>
        </w:tc>
        <w:tc>
          <w:tcPr>
            <w:tcW w:w="813" w:type="pct"/>
            <w:tcBorders>
              <w:top w:val="nil"/>
              <w:left w:val="nil"/>
              <w:bottom w:val="single" w:sz="4" w:space="0" w:color="auto"/>
              <w:right w:val="single" w:sz="4" w:space="0" w:color="auto"/>
            </w:tcBorders>
            <w:vAlign w:val="center"/>
            <w:hideMark/>
          </w:tcPr>
          <w:p w14:paraId="26D1B6B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65B3A6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04DD97C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63</w:t>
            </w:r>
          </w:p>
        </w:tc>
        <w:tc>
          <w:tcPr>
            <w:tcW w:w="989" w:type="pct"/>
            <w:tcBorders>
              <w:top w:val="nil"/>
              <w:left w:val="nil"/>
              <w:bottom w:val="single" w:sz="4" w:space="0" w:color="auto"/>
              <w:right w:val="single" w:sz="4" w:space="0" w:color="auto"/>
            </w:tcBorders>
            <w:noWrap/>
            <w:vAlign w:val="center"/>
            <w:hideMark/>
          </w:tcPr>
          <w:p w14:paraId="4413A26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3933,41</w:t>
            </w:r>
          </w:p>
        </w:tc>
      </w:tr>
      <w:tr w:rsidR="002A4EC8" w:rsidRPr="00825A8F" w14:paraId="1DE9EC1D"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5057EC6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63</w:t>
            </w:r>
          </w:p>
        </w:tc>
        <w:tc>
          <w:tcPr>
            <w:tcW w:w="1591" w:type="pct"/>
            <w:vMerge w:val="restart"/>
            <w:tcBorders>
              <w:top w:val="nil"/>
              <w:left w:val="single" w:sz="4" w:space="0" w:color="auto"/>
              <w:bottom w:val="single" w:sz="4" w:space="0" w:color="auto"/>
              <w:right w:val="single" w:sz="4" w:space="0" w:color="auto"/>
            </w:tcBorders>
            <w:vAlign w:val="center"/>
            <w:hideMark/>
          </w:tcPr>
          <w:p w14:paraId="5813F43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ТК-16 до ж.д. №67</w:t>
            </w:r>
          </w:p>
        </w:tc>
        <w:tc>
          <w:tcPr>
            <w:tcW w:w="813" w:type="pct"/>
            <w:tcBorders>
              <w:top w:val="nil"/>
              <w:left w:val="nil"/>
              <w:bottom w:val="single" w:sz="4" w:space="0" w:color="auto"/>
              <w:right w:val="single" w:sz="4" w:space="0" w:color="auto"/>
            </w:tcBorders>
            <w:vAlign w:val="center"/>
            <w:hideMark/>
          </w:tcPr>
          <w:p w14:paraId="108CDDE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72A1E1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5D2430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1E6182F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452,58</w:t>
            </w:r>
          </w:p>
        </w:tc>
      </w:tr>
      <w:tr w:rsidR="002A4EC8" w:rsidRPr="00825A8F" w14:paraId="26E662F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3213D8B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E6DEFEC"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A9A0BD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22C558E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07EF697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06AC9BE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1659,47</w:t>
            </w:r>
          </w:p>
        </w:tc>
      </w:tr>
      <w:tr w:rsidR="002A4EC8" w:rsidRPr="00825A8F" w14:paraId="4A0C68B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F7024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1591" w:type="pct"/>
            <w:tcBorders>
              <w:top w:val="nil"/>
              <w:left w:val="nil"/>
              <w:bottom w:val="single" w:sz="4" w:space="0" w:color="auto"/>
              <w:right w:val="single" w:sz="4" w:space="0" w:color="auto"/>
            </w:tcBorders>
            <w:vAlign w:val="center"/>
            <w:hideMark/>
          </w:tcPr>
          <w:p w14:paraId="3C35433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ТК-А15-ЦТП-3</w:t>
            </w:r>
          </w:p>
        </w:tc>
        <w:tc>
          <w:tcPr>
            <w:tcW w:w="813" w:type="pct"/>
            <w:tcBorders>
              <w:top w:val="nil"/>
              <w:left w:val="nil"/>
              <w:bottom w:val="single" w:sz="4" w:space="0" w:color="auto"/>
              <w:right w:val="single" w:sz="4" w:space="0" w:color="auto"/>
            </w:tcBorders>
            <w:vAlign w:val="center"/>
            <w:hideMark/>
          </w:tcPr>
          <w:p w14:paraId="6260E44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A2375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7D532E5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989" w:type="pct"/>
            <w:tcBorders>
              <w:top w:val="nil"/>
              <w:left w:val="nil"/>
              <w:bottom w:val="single" w:sz="4" w:space="0" w:color="auto"/>
              <w:right w:val="single" w:sz="4" w:space="0" w:color="auto"/>
            </w:tcBorders>
            <w:noWrap/>
            <w:vAlign w:val="center"/>
            <w:hideMark/>
          </w:tcPr>
          <w:p w14:paraId="7B24B3A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2522,33</w:t>
            </w:r>
          </w:p>
        </w:tc>
      </w:tr>
      <w:tr w:rsidR="002A4EC8" w:rsidRPr="00825A8F" w14:paraId="5E366F8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91A92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1591" w:type="pct"/>
            <w:tcBorders>
              <w:top w:val="nil"/>
              <w:left w:val="nil"/>
              <w:bottom w:val="single" w:sz="4" w:space="0" w:color="auto"/>
              <w:right w:val="single" w:sz="4" w:space="0" w:color="auto"/>
            </w:tcBorders>
            <w:vAlign w:val="center"/>
            <w:hideMark/>
          </w:tcPr>
          <w:p w14:paraId="6B7E4CC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ЦТП3 до т.15.15 у ж.д.№75</w:t>
            </w:r>
          </w:p>
        </w:tc>
        <w:tc>
          <w:tcPr>
            <w:tcW w:w="813" w:type="pct"/>
            <w:tcBorders>
              <w:top w:val="nil"/>
              <w:left w:val="nil"/>
              <w:bottom w:val="single" w:sz="4" w:space="0" w:color="auto"/>
              <w:right w:val="single" w:sz="4" w:space="0" w:color="auto"/>
            </w:tcBorders>
            <w:vAlign w:val="center"/>
            <w:hideMark/>
          </w:tcPr>
          <w:p w14:paraId="6755A3F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B7F79C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46F41E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7B3FEB6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1327,58</w:t>
            </w:r>
          </w:p>
        </w:tc>
      </w:tr>
      <w:tr w:rsidR="002A4EC8" w:rsidRPr="00825A8F" w14:paraId="26278257"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961BF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1591" w:type="pct"/>
            <w:tcBorders>
              <w:top w:val="nil"/>
              <w:left w:val="nil"/>
              <w:bottom w:val="single" w:sz="4" w:space="0" w:color="auto"/>
              <w:right w:val="single" w:sz="4" w:space="0" w:color="auto"/>
            </w:tcBorders>
            <w:vAlign w:val="center"/>
            <w:hideMark/>
          </w:tcPr>
          <w:p w14:paraId="6604033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т.15.16 -подвал ж.д. №75,73,71</w:t>
            </w:r>
          </w:p>
        </w:tc>
        <w:tc>
          <w:tcPr>
            <w:tcW w:w="813" w:type="pct"/>
            <w:tcBorders>
              <w:top w:val="nil"/>
              <w:left w:val="nil"/>
              <w:bottom w:val="single" w:sz="4" w:space="0" w:color="auto"/>
              <w:right w:val="single" w:sz="4" w:space="0" w:color="auto"/>
            </w:tcBorders>
            <w:vAlign w:val="center"/>
            <w:hideMark/>
          </w:tcPr>
          <w:p w14:paraId="42FBBF2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EE200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F4008A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126</w:t>
            </w:r>
          </w:p>
        </w:tc>
        <w:tc>
          <w:tcPr>
            <w:tcW w:w="989" w:type="pct"/>
            <w:tcBorders>
              <w:top w:val="nil"/>
              <w:left w:val="nil"/>
              <w:bottom w:val="single" w:sz="4" w:space="0" w:color="auto"/>
              <w:right w:val="single" w:sz="4" w:space="0" w:color="auto"/>
            </w:tcBorders>
            <w:noWrap/>
            <w:vAlign w:val="center"/>
            <w:hideMark/>
          </w:tcPr>
          <w:p w14:paraId="6699679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2981,20</w:t>
            </w:r>
          </w:p>
        </w:tc>
      </w:tr>
      <w:tr w:rsidR="002A4EC8" w:rsidRPr="00825A8F" w14:paraId="5AE642F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4C01A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1591" w:type="pct"/>
            <w:tcBorders>
              <w:top w:val="nil"/>
              <w:left w:val="nil"/>
              <w:bottom w:val="single" w:sz="4" w:space="0" w:color="auto"/>
              <w:right w:val="single" w:sz="4" w:space="0" w:color="auto"/>
            </w:tcBorders>
            <w:vAlign w:val="center"/>
            <w:hideMark/>
          </w:tcPr>
          <w:p w14:paraId="68D1D49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т.15.15-К-15.20</w:t>
            </w:r>
          </w:p>
        </w:tc>
        <w:tc>
          <w:tcPr>
            <w:tcW w:w="813" w:type="pct"/>
            <w:tcBorders>
              <w:top w:val="nil"/>
              <w:left w:val="nil"/>
              <w:bottom w:val="single" w:sz="4" w:space="0" w:color="auto"/>
              <w:right w:val="single" w:sz="4" w:space="0" w:color="auto"/>
            </w:tcBorders>
            <w:vAlign w:val="center"/>
            <w:hideMark/>
          </w:tcPr>
          <w:p w14:paraId="54D65B3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E75E7B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4C47C4D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48</w:t>
            </w:r>
          </w:p>
        </w:tc>
        <w:tc>
          <w:tcPr>
            <w:tcW w:w="989" w:type="pct"/>
            <w:tcBorders>
              <w:top w:val="nil"/>
              <w:left w:val="nil"/>
              <w:bottom w:val="single" w:sz="4" w:space="0" w:color="auto"/>
              <w:right w:val="single" w:sz="4" w:space="0" w:color="auto"/>
            </w:tcBorders>
            <w:noWrap/>
            <w:vAlign w:val="center"/>
            <w:hideMark/>
          </w:tcPr>
          <w:p w14:paraId="7857C9D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1279,27</w:t>
            </w:r>
          </w:p>
        </w:tc>
      </w:tr>
      <w:tr w:rsidR="002A4EC8" w:rsidRPr="00825A8F" w14:paraId="53E94E1B"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EA4219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66</w:t>
            </w:r>
          </w:p>
        </w:tc>
        <w:tc>
          <w:tcPr>
            <w:tcW w:w="1591" w:type="pct"/>
            <w:tcBorders>
              <w:top w:val="nil"/>
              <w:left w:val="nil"/>
              <w:bottom w:val="single" w:sz="4" w:space="0" w:color="auto"/>
              <w:right w:val="single" w:sz="4" w:space="0" w:color="auto"/>
            </w:tcBorders>
            <w:vAlign w:val="center"/>
            <w:hideMark/>
          </w:tcPr>
          <w:p w14:paraId="09A9CDF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К-15.20 до ж.д. №58</w:t>
            </w:r>
          </w:p>
        </w:tc>
        <w:tc>
          <w:tcPr>
            <w:tcW w:w="813" w:type="pct"/>
            <w:tcBorders>
              <w:top w:val="nil"/>
              <w:left w:val="nil"/>
              <w:bottom w:val="single" w:sz="4" w:space="0" w:color="auto"/>
              <w:right w:val="single" w:sz="4" w:space="0" w:color="auto"/>
            </w:tcBorders>
            <w:vAlign w:val="center"/>
            <w:hideMark/>
          </w:tcPr>
          <w:p w14:paraId="524E447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FA609C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3FD23B7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119</w:t>
            </w:r>
          </w:p>
        </w:tc>
        <w:tc>
          <w:tcPr>
            <w:tcW w:w="989" w:type="pct"/>
            <w:tcBorders>
              <w:top w:val="nil"/>
              <w:left w:val="nil"/>
              <w:bottom w:val="single" w:sz="4" w:space="0" w:color="auto"/>
              <w:right w:val="single" w:sz="4" w:space="0" w:color="auto"/>
            </w:tcBorders>
            <w:noWrap/>
            <w:vAlign w:val="center"/>
            <w:hideMark/>
          </w:tcPr>
          <w:p w14:paraId="7F3FF6B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3047,69</w:t>
            </w:r>
          </w:p>
        </w:tc>
      </w:tr>
      <w:tr w:rsidR="002A4EC8" w:rsidRPr="00825A8F" w14:paraId="35905A0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8664A7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67</w:t>
            </w:r>
          </w:p>
        </w:tc>
        <w:tc>
          <w:tcPr>
            <w:tcW w:w="1591" w:type="pct"/>
            <w:tcBorders>
              <w:top w:val="nil"/>
              <w:left w:val="nil"/>
              <w:bottom w:val="single" w:sz="4" w:space="0" w:color="auto"/>
              <w:right w:val="single" w:sz="4" w:space="0" w:color="auto"/>
            </w:tcBorders>
            <w:vAlign w:val="center"/>
            <w:hideMark/>
          </w:tcPr>
          <w:p w14:paraId="4744475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подвал ж.д. №58,56</w:t>
            </w:r>
          </w:p>
        </w:tc>
        <w:tc>
          <w:tcPr>
            <w:tcW w:w="813" w:type="pct"/>
            <w:tcBorders>
              <w:top w:val="nil"/>
              <w:left w:val="nil"/>
              <w:bottom w:val="single" w:sz="4" w:space="0" w:color="auto"/>
              <w:right w:val="single" w:sz="4" w:space="0" w:color="auto"/>
            </w:tcBorders>
            <w:vAlign w:val="center"/>
            <w:hideMark/>
          </w:tcPr>
          <w:p w14:paraId="2172D69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D9E1D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5F15E4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241</w:t>
            </w:r>
          </w:p>
        </w:tc>
        <w:tc>
          <w:tcPr>
            <w:tcW w:w="989" w:type="pct"/>
            <w:tcBorders>
              <w:top w:val="nil"/>
              <w:left w:val="nil"/>
              <w:bottom w:val="single" w:sz="4" w:space="0" w:color="auto"/>
              <w:right w:val="single" w:sz="4" w:space="0" w:color="auto"/>
            </w:tcBorders>
            <w:noWrap/>
            <w:vAlign w:val="center"/>
            <w:hideMark/>
          </w:tcPr>
          <w:p w14:paraId="57BAD52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6172,20</w:t>
            </w:r>
          </w:p>
        </w:tc>
      </w:tr>
      <w:tr w:rsidR="002A4EC8" w:rsidRPr="00825A8F" w14:paraId="044F6CEA"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7DDB0A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68</w:t>
            </w:r>
          </w:p>
        </w:tc>
        <w:tc>
          <w:tcPr>
            <w:tcW w:w="1591" w:type="pct"/>
            <w:vMerge w:val="restart"/>
            <w:tcBorders>
              <w:top w:val="nil"/>
              <w:left w:val="single" w:sz="4" w:space="0" w:color="auto"/>
              <w:bottom w:val="single" w:sz="4" w:space="0" w:color="auto"/>
              <w:right w:val="single" w:sz="4" w:space="0" w:color="auto"/>
            </w:tcBorders>
            <w:vAlign w:val="center"/>
            <w:hideMark/>
          </w:tcPr>
          <w:p w14:paraId="573A13C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от А15.1.1,ж.д. №77 до ж.д.№7 по пр-ту 50-летия Победы</w:t>
            </w:r>
          </w:p>
        </w:tc>
        <w:tc>
          <w:tcPr>
            <w:tcW w:w="813" w:type="pct"/>
            <w:tcBorders>
              <w:top w:val="nil"/>
              <w:left w:val="nil"/>
              <w:bottom w:val="single" w:sz="4" w:space="0" w:color="auto"/>
              <w:right w:val="single" w:sz="4" w:space="0" w:color="auto"/>
            </w:tcBorders>
            <w:vAlign w:val="center"/>
            <w:hideMark/>
          </w:tcPr>
          <w:p w14:paraId="6A162A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F7A0B0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805330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3A84662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1961,20</w:t>
            </w:r>
          </w:p>
        </w:tc>
      </w:tr>
      <w:tr w:rsidR="002A4EC8" w:rsidRPr="00825A8F" w14:paraId="78D36FD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76120DD1"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DA90FB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9CC1AC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62BE21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C8E579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226</w:t>
            </w:r>
          </w:p>
        </w:tc>
        <w:tc>
          <w:tcPr>
            <w:tcW w:w="989" w:type="pct"/>
            <w:tcBorders>
              <w:top w:val="nil"/>
              <w:left w:val="nil"/>
              <w:bottom w:val="single" w:sz="4" w:space="0" w:color="auto"/>
              <w:right w:val="single" w:sz="4" w:space="0" w:color="auto"/>
            </w:tcBorders>
            <w:noWrap/>
            <w:vAlign w:val="center"/>
            <w:hideMark/>
          </w:tcPr>
          <w:p w14:paraId="0BC3FD2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6818,93</w:t>
            </w:r>
          </w:p>
        </w:tc>
      </w:tr>
      <w:tr w:rsidR="002A4EC8" w:rsidRPr="00825A8F" w14:paraId="058ADED9"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276B7E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F797A9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2601D9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C5BE8B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1CFBC3F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0199D4F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567,85</w:t>
            </w:r>
          </w:p>
        </w:tc>
      </w:tr>
      <w:tr w:rsidR="002A4EC8" w:rsidRPr="00825A8F" w14:paraId="3BE5C277"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B93CE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69</w:t>
            </w:r>
          </w:p>
        </w:tc>
        <w:tc>
          <w:tcPr>
            <w:tcW w:w="1591" w:type="pct"/>
            <w:tcBorders>
              <w:top w:val="nil"/>
              <w:left w:val="nil"/>
              <w:bottom w:val="single" w:sz="4" w:space="0" w:color="auto"/>
              <w:right w:val="single" w:sz="4" w:space="0" w:color="auto"/>
            </w:tcBorders>
            <w:vAlign w:val="center"/>
            <w:hideMark/>
          </w:tcPr>
          <w:p w14:paraId="305D358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Р.Люксембург, ТК6/9 до ООО "Пушинка"</w:t>
            </w:r>
          </w:p>
        </w:tc>
        <w:tc>
          <w:tcPr>
            <w:tcW w:w="813" w:type="pct"/>
            <w:tcBorders>
              <w:top w:val="nil"/>
              <w:left w:val="nil"/>
              <w:bottom w:val="single" w:sz="4" w:space="0" w:color="auto"/>
              <w:right w:val="single" w:sz="4" w:space="0" w:color="auto"/>
            </w:tcBorders>
            <w:vAlign w:val="center"/>
            <w:hideMark/>
          </w:tcPr>
          <w:p w14:paraId="02DBF57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B653D4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707" w:type="pct"/>
            <w:tcBorders>
              <w:top w:val="nil"/>
              <w:left w:val="nil"/>
              <w:bottom w:val="single" w:sz="4" w:space="0" w:color="auto"/>
              <w:right w:val="single" w:sz="4" w:space="0" w:color="auto"/>
            </w:tcBorders>
            <w:noWrap/>
            <w:vAlign w:val="center"/>
            <w:hideMark/>
          </w:tcPr>
          <w:p w14:paraId="05EDE07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989" w:type="pct"/>
            <w:tcBorders>
              <w:top w:val="nil"/>
              <w:left w:val="nil"/>
              <w:bottom w:val="single" w:sz="4" w:space="0" w:color="auto"/>
              <w:right w:val="single" w:sz="4" w:space="0" w:color="auto"/>
            </w:tcBorders>
            <w:noWrap/>
            <w:vAlign w:val="center"/>
            <w:hideMark/>
          </w:tcPr>
          <w:p w14:paraId="11C7DFE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0,00</w:t>
            </w:r>
          </w:p>
        </w:tc>
      </w:tr>
      <w:tr w:rsidR="002A4EC8" w:rsidRPr="00825A8F" w14:paraId="2E803B78" w14:textId="77777777" w:rsidTr="00497027">
        <w:trPr>
          <w:trHeight w:val="525"/>
        </w:trPr>
        <w:tc>
          <w:tcPr>
            <w:tcW w:w="377" w:type="pct"/>
            <w:vMerge w:val="restart"/>
            <w:tcBorders>
              <w:top w:val="nil"/>
              <w:left w:val="single" w:sz="4" w:space="0" w:color="auto"/>
              <w:bottom w:val="single" w:sz="4" w:space="0" w:color="auto"/>
              <w:right w:val="single" w:sz="4" w:space="0" w:color="auto"/>
            </w:tcBorders>
            <w:noWrap/>
            <w:vAlign w:val="center"/>
            <w:hideMark/>
          </w:tcPr>
          <w:p w14:paraId="78621A6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1591" w:type="pct"/>
            <w:vMerge w:val="restart"/>
            <w:tcBorders>
              <w:top w:val="nil"/>
              <w:left w:val="single" w:sz="4" w:space="0" w:color="auto"/>
              <w:bottom w:val="single" w:sz="4" w:space="0" w:color="auto"/>
              <w:right w:val="single" w:sz="4" w:space="0" w:color="auto"/>
            </w:tcBorders>
            <w:vAlign w:val="center"/>
            <w:hideMark/>
          </w:tcPr>
          <w:p w14:paraId="669B028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от А15.1. ж.д. №77 до ж.д. №7 по проспекту 50-летия Победы</w:t>
            </w:r>
          </w:p>
        </w:tc>
        <w:tc>
          <w:tcPr>
            <w:tcW w:w="813" w:type="pct"/>
            <w:tcBorders>
              <w:top w:val="nil"/>
              <w:left w:val="nil"/>
              <w:bottom w:val="single" w:sz="4" w:space="0" w:color="auto"/>
              <w:right w:val="single" w:sz="4" w:space="0" w:color="auto"/>
            </w:tcBorders>
            <w:vAlign w:val="center"/>
            <w:hideMark/>
          </w:tcPr>
          <w:p w14:paraId="63BE039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B9C70F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0BA603D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7AEE996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1961,20</w:t>
            </w:r>
          </w:p>
        </w:tc>
      </w:tr>
      <w:tr w:rsidR="002A4EC8" w:rsidRPr="00825A8F" w14:paraId="0E44D37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08763AD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ABC388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1D2490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5B482F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B5F271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226</w:t>
            </w:r>
          </w:p>
        </w:tc>
        <w:tc>
          <w:tcPr>
            <w:tcW w:w="989" w:type="pct"/>
            <w:tcBorders>
              <w:top w:val="nil"/>
              <w:left w:val="nil"/>
              <w:bottom w:val="single" w:sz="4" w:space="0" w:color="auto"/>
              <w:right w:val="single" w:sz="4" w:space="0" w:color="auto"/>
            </w:tcBorders>
            <w:noWrap/>
            <w:vAlign w:val="center"/>
            <w:hideMark/>
          </w:tcPr>
          <w:p w14:paraId="0C6B5FB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6818,93</w:t>
            </w:r>
          </w:p>
        </w:tc>
      </w:tr>
      <w:tr w:rsidR="002A4EC8" w:rsidRPr="00825A8F" w14:paraId="31078D39"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0171551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3DA63E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C370A6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697F2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0E4C8D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29E4290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567,85</w:t>
            </w:r>
          </w:p>
        </w:tc>
      </w:tr>
      <w:tr w:rsidR="002A4EC8" w:rsidRPr="00825A8F" w14:paraId="62AA9283"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9C191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1591" w:type="pct"/>
            <w:tcBorders>
              <w:top w:val="nil"/>
              <w:left w:val="nil"/>
              <w:bottom w:val="single" w:sz="4" w:space="0" w:color="auto"/>
              <w:right w:val="single" w:sz="4" w:space="0" w:color="auto"/>
            </w:tcBorders>
            <w:vAlign w:val="center"/>
            <w:hideMark/>
          </w:tcPr>
          <w:p w14:paraId="61FFA9F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т.6/9 до ООО "Пушинка" т.6/9.39</w:t>
            </w:r>
          </w:p>
        </w:tc>
        <w:tc>
          <w:tcPr>
            <w:tcW w:w="813" w:type="pct"/>
            <w:tcBorders>
              <w:top w:val="nil"/>
              <w:left w:val="nil"/>
              <w:bottom w:val="single" w:sz="4" w:space="0" w:color="auto"/>
              <w:right w:val="single" w:sz="4" w:space="0" w:color="auto"/>
            </w:tcBorders>
            <w:vAlign w:val="center"/>
            <w:hideMark/>
          </w:tcPr>
          <w:p w14:paraId="2828411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B552F4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273</w:t>
            </w:r>
          </w:p>
        </w:tc>
        <w:tc>
          <w:tcPr>
            <w:tcW w:w="707" w:type="pct"/>
            <w:tcBorders>
              <w:top w:val="nil"/>
              <w:left w:val="nil"/>
              <w:bottom w:val="single" w:sz="4" w:space="0" w:color="auto"/>
              <w:right w:val="single" w:sz="4" w:space="0" w:color="auto"/>
            </w:tcBorders>
            <w:noWrap/>
            <w:vAlign w:val="center"/>
            <w:hideMark/>
          </w:tcPr>
          <w:p w14:paraId="7E0455B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54</w:t>
            </w:r>
          </w:p>
        </w:tc>
        <w:tc>
          <w:tcPr>
            <w:tcW w:w="989" w:type="pct"/>
            <w:tcBorders>
              <w:top w:val="nil"/>
              <w:left w:val="nil"/>
              <w:bottom w:val="single" w:sz="4" w:space="0" w:color="auto"/>
              <w:right w:val="single" w:sz="4" w:space="0" w:color="auto"/>
            </w:tcBorders>
            <w:noWrap/>
            <w:vAlign w:val="center"/>
            <w:hideMark/>
          </w:tcPr>
          <w:p w14:paraId="0758546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2543,98</w:t>
            </w:r>
          </w:p>
        </w:tc>
      </w:tr>
      <w:tr w:rsidR="002A4EC8" w:rsidRPr="00825A8F" w14:paraId="7A48CE1B"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44C3940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1591" w:type="pct"/>
            <w:vMerge w:val="restart"/>
            <w:tcBorders>
              <w:top w:val="nil"/>
              <w:left w:val="single" w:sz="4" w:space="0" w:color="auto"/>
              <w:bottom w:val="single" w:sz="4" w:space="0" w:color="auto"/>
              <w:right w:val="single" w:sz="4" w:space="0" w:color="auto"/>
            </w:tcBorders>
            <w:vAlign w:val="center"/>
            <w:hideMark/>
          </w:tcPr>
          <w:p w14:paraId="1E13256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 летия Победы т.6/9.39 (ООО Пушинка) до ж.д. №13 т6/9.30</w:t>
            </w:r>
          </w:p>
        </w:tc>
        <w:tc>
          <w:tcPr>
            <w:tcW w:w="813" w:type="pct"/>
            <w:tcBorders>
              <w:top w:val="nil"/>
              <w:left w:val="nil"/>
              <w:bottom w:val="single" w:sz="4" w:space="0" w:color="auto"/>
              <w:right w:val="single" w:sz="4" w:space="0" w:color="auto"/>
            </w:tcBorders>
            <w:vAlign w:val="center"/>
            <w:hideMark/>
          </w:tcPr>
          <w:p w14:paraId="5F8F2EE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1307DE4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273</w:t>
            </w:r>
          </w:p>
        </w:tc>
        <w:tc>
          <w:tcPr>
            <w:tcW w:w="707" w:type="pct"/>
            <w:tcBorders>
              <w:top w:val="nil"/>
              <w:left w:val="nil"/>
              <w:bottom w:val="single" w:sz="4" w:space="0" w:color="auto"/>
              <w:right w:val="single" w:sz="4" w:space="0" w:color="auto"/>
            </w:tcBorders>
            <w:noWrap/>
            <w:vAlign w:val="center"/>
            <w:hideMark/>
          </w:tcPr>
          <w:p w14:paraId="2FE78C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154</w:t>
            </w:r>
          </w:p>
        </w:tc>
        <w:tc>
          <w:tcPr>
            <w:tcW w:w="989" w:type="pct"/>
            <w:tcBorders>
              <w:top w:val="nil"/>
              <w:left w:val="nil"/>
              <w:bottom w:val="single" w:sz="4" w:space="0" w:color="auto"/>
              <w:right w:val="single" w:sz="4" w:space="0" w:color="auto"/>
            </w:tcBorders>
            <w:noWrap/>
            <w:vAlign w:val="center"/>
            <w:hideMark/>
          </w:tcPr>
          <w:p w14:paraId="61043A9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7255,06</w:t>
            </w:r>
          </w:p>
        </w:tc>
      </w:tr>
      <w:tr w:rsidR="002A4EC8" w:rsidRPr="00825A8F" w14:paraId="4F7004A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5617C96F"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997894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5796BF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E2FA50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273</w:t>
            </w:r>
          </w:p>
        </w:tc>
        <w:tc>
          <w:tcPr>
            <w:tcW w:w="707" w:type="pct"/>
            <w:tcBorders>
              <w:top w:val="nil"/>
              <w:left w:val="nil"/>
              <w:bottom w:val="single" w:sz="4" w:space="0" w:color="auto"/>
              <w:right w:val="single" w:sz="4" w:space="0" w:color="auto"/>
            </w:tcBorders>
            <w:noWrap/>
            <w:vAlign w:val="center"/>
            <w:hideMark/>
          </w:tcPr>
          <w:p w14:paraId="14DB67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989" w:type="pct"/>
            <w:tcBorders>
              <w:top w:val="nil"/>
              <w:left w:val="nil"/>
              <w:bottom w:val="single" w:sz="4" w:space="0" w:color="auto"/>
              <w:right w:val="single" w:sz="4" w:space="0" w:color="auto"/>
            </w:tcBorders>
            <w:noWrap/>
            <w:vAlign w:val="center"/>
            <w:hideMark/>
          </w:tcPr>
          <w:p w14:paraId="401A63B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3344,87</w:t>
            </w:r>
          </w:p>
        </w:tc>
      </w:tr>
      <w:tr w:rsidR="002A4EC8" w:rsidRPr="00825A8F" w14:paraId="21C6D945"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177026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73</w:t>
            </w:r>
          </w:p>
        </w:tc>
        <w:tc>
          <w:tcPr>
            <w:tcW w:w="1591" w:type="pct"/>
            <w:vMerge w:val="restart"/>
            <w:tcBorders>
              <w:top w:val="nil"/>
              <w:left w:val="single" w:sz="4" w:space="0" w:color="auto"/>
              <w:bottom w:val="single" w:sz="4" w:space="0" w:color="auto"/>
              <w:right w:val="single" w:sz="4" w:space="0" w:color="auto"/>
            </w:tcBorders>
            <w:vAlign w:val="center"/>
            <w:hideMark/>
          </w:tcPr>
          <w:p w14:paraId="447786E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Победы,19 т.6/9.24 дож.д. №17</w:t>
            </w:r>
          </w:p>
        </w:tc>
        <w:tc>
          <w:tcPr>
            <w:tcW w:w="813" w:type="pct"/>
            <w:tcBorders>
              <w:top w:val="nil"/>
              <w:left w:val="nil"/>
              <w:bottom w:val="single" w:sz="4" w:space="0" w:color="auto"/>
              <w:right w:val="single" w:sz="4" w:space="0" w:color="auto"/>
            </w:tcBorders>
            <w:vAlign w:val="center"/>
            <w:hideMark/>
          </w:tcPr>
          <w:p w14:paraId="387FA4E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3E659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070B5C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989" w:type="pct"/>
            <w:tcBorders>
              <w:top w:val="nil"/>
              <w:left w:val="nil"/>
              <w:bottom w:val="single" w:sz="4" w:space="0" w:color="auto"/>
              <w:right w:val="single" w:sz="4" w:space="0" w:color="auto"/>
            </w:tcBorders>
            <w:noWrap/>
            <w:vAlign w:val="center"/>
            <w:hideMark/>
          </w:tcPr>
          <w:p w14:paraId="59EE307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284,21</w:t>
            </w:r>
          </w:p>
        </w:tc>
      </w:tr>
      <w:tr w:rsidR="002A4EC8" w:rsidRPr="00825A8F" w14:paraId="4CF0D9C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489E5D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9431E4F"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EEE6ED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5C1E825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197B67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w:t>
            </w:r>
          </w:p>
        </w:tc>
        <w:tc>
          <w:tcPr>
            <w:tcW w:w="989" w:type="pct"/>
            <w:tcBorders>
              <w:top w:val="nil"/>
              <w:left w:val="nil"/>
              <w:bottom w:val="single" w:sz="4" w:space="0" w:color="auto"/>
              <w:right w:val="single" w:sz="4" w:space="0" w:color="auto"/>
            </w:tcBorders>
            <w:noWrap/>
            <w:vAlign w:val="center"/>
            <w:hideMark/>
          </w:tcPr>
          <w:p w14:paraId="2E31F0D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319,73</w:t>
            </w:r>
          </w:p>
        </w:tc>
      </w:tr>
      <w:tr w:rsidR="002A4EC8" w:rsidRPr="00825A8F" w14:paraId="48F7593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4EE0265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82C09D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C831B7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6CC2205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6E6072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989" w:type="pct"/>
            <w:tcBorders>
              <w:top w:val="nil"/>
              <w:left w:val="nil"/>
              <w:bottom w:val="single" w:sz="4" w:space="0" w:color="auto"/>
              <w:right w:val="single" w:sz="4" w:space="0" w:color="auto"/>
            </w:tcBorders>
            <w:noWrap/>
            <w:vAlign w:val="center"/>
            <w:hideMark/>
          </w:tcPr>
          <w:p w14:paraId="0505C23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1599,13</w:t>
            </w:r>
          </w:p>
        </w:tc>
      </w:tr>
      <w:tr w:rsidR="002A4EC8" w:rsidRPr="00825A8F" w14:paraId="52DDD67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5426928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6CF64E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D5F16C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03F901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02C2CE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59</w:t>
            </w:r>
          </w:p>
        </w:tc>
        <w:tc>
          <w:tcPr>
            <w:tcW w:w="989" w:type="pct"/>
            <w:tcBorders>
              <w:top w:val="nil"/>
              <w:left w:val="nil"/>
              <w:bottom w:val="single" w:sz="4" w:space="0" w:color="auto"/>
              <w:right w:val="single" w:sz="4" w:space="0" w:color="auto"/>
            </w:tcBorders>
            <w:noWrap/>
            <w:vAlign w:val="center"/>
            <w:hideMark/>
          </w:tcPr>
          <w:p w14:paraId="0682615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1511,04</w:t>
            </w:r>
          </w:p>
        </w:tc>
      </w:tr>
      <w:tr w:rsidR="002A4EC8" w:rsidRPr="00825A8F" w14:paraId="612C4148"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2378C3F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B02051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78A059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50561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0A7D17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w:t>
            </w:r>
          </w:p>
        </w:tc>
        <w:tc>
          <w:tcPr>
            <w:tcW w:w="989" w:type="pct"/>
            <w:tcBorders>
              <w:top w:val="nil"/>
              <w:left w:val="nil"/>
              <w:bottom w:val="single" w:sz="4" w:space="0" w:color="auto"/>
              <w:right w:val="single" w:sz="4" w:space="0" w:color="auto"/>
            </w:tcBorders>
            <w:noWrap/>
            <w:vAlign w:val="center"/>
            <w:hideMark/>
          </w:tcPr>
          <w:p w14:paraId="7BFE2DB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358,55</w:t>
            </w:r>
          </w:p>
        </w:tc>
      </w:tr>
      <w:tr w:rsidR="002A4EC8" w:rsidRPr="00825A8F" w14:paraId="7978D193"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79D160C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07A1179"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5FD39E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2EA24E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vAlign w:val="center"/>
            <w:hideMark/>
          </w:tcPr>
          <w:p w14:paraId="23A55F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45</w:t>
            </w:r>
          </w:p>
        </w:tc>
        <w:tc>
          <w:tcPr>
            <w:tcW w:w="989" w:type="pct"/>
            <w:tcBorders>
              <w:top w:val="nil"/>
              <w:left w:val="nil"/>
              <w:bottom w:val="single" w:sz="4" w:space="0" w:color="auto"/>
              <w:right w:val="single" w:sz="4" w:space="0" w:color="auto"/>
            </w:tcBorders>
            <w:noWrap/>
            <w:vAlign w:val="center"/>
            <w:hideMark/>
          </w:tcPr>
          <w:p w14:paraId="1A603FB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1064,71</w:t>
            </w:r>
          </w:p>
        </w:tc>
      </w:tr>
      <w:tr w:rsidR="002A4EC8" w:rsidRPr="00825A8F" w14:paraId="6F532515"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B0CF7E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74</w:t>
            </w:r>
          </w:p>
        </w:tc>
        <w:tc>
          <w:tcPr>
            <w:tcW w:w="1591" w:type="pct"/>
            <w:tcBorders>
              <w:top w:val="nil"/>
              <w:left w:val="nil"/>
              <w:bottom w:val="single" w:sz="4" w:space="0" w:color="auto"/>
              <w:right w:val="single" w:sz="4" w:space="0" w:color="auto"/>
            </w:tcBorders>
            <w:vAlign w:val="center"/>
            <w:hideMark/>
          </w:tcPr>
          <w:p w14:paraId="2B8F2A5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ж.д. №19 т6/9.16б до СОШ №1</w:t>
            </w:r>
          </w:p>
        </w:tc>
        <w:tc>
          <w:tcPr>
            <w:tcW w:w="813" w:type="pct"/>
            <w:tcBorders>
              <w:top w:val="nil"/>
              <w:left w:val="nil"/>
              <w:bottom w:val="single" w:sz="4" w:space="0" w:color="auto"/>
              <w:right w:val="single" w:sz="4" w:space="0" w:color="auto"/>
            </w:tcBorders>
            <w:vAlign w:val="center"/>
            <w:hideMark/>
          </w:tcPr>
          <w:p w14:paraId="2E591CA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2BAC4D7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0C23B2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139</w:t>
            </w:r>
          </w:p>
        </w:tc>
        <w:tc>
          <w:tcPr>
            <w:tcW w:w="989" w:type="pct"/>
            <w:tcBorders>
              <w:top w:val="nil"/>
              <w:left w:val="nil"/>
              <w:bottom w:val="single" w:sz="4" w:space="0" w:color="auto"/>
              <w:right w:val="single" w:sz="4" w:space="0" w:color="auto"/>
            </w:tcBorders>
            <w:noWrap/>
            <w:vAlign w:val="center"/>
            <w:hideMark/>
          </w:tcPr>
          <w:p w14:paraId="508A93C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3559,90</w:t>
            </w:r>
          </w:p>
        </w:tc>
      </w:tr>
      <w:tr w:rsidR="002A4EC8" w:rsidRPr="00825A8F" w14:paraId="339A7F67"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63C28BE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75</w:t>
            </w:r>
          </w:p>
        </w:tc>
        <w:tc>
          <w:tcPr>
            <w:tcW w:w="1591" w:type="pct"/>
            <w:vMerge w:val="restart"/>
            <w:tcBorders>
              <w:top w:val="nil"/>
              <w:left w:val="single" w:sz="4" w:space="0" w:color="auto"/>
              <w:bottom w:val="single" w:sz="4" w:space="0" w:color="auto"/>
              <w:right w:val="single" w:sz="4" w:space="0" w:color="auto"/>
            </w:tcBorders>
            <w:vAlign w:val="center"/>
            <w:hideMark/>
          </w:tcPr>
          <w:p w14:paraId="397D8E0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ж.д. №11 от т6/9.40</w:t>
            </w:r>
          </w:p>
        </w:tc>
        <w:tc>
          <w:tcPr>
            <w:tcW w:w="813" w:type="pct"/>
            <w:tcBorders>
              <w:top w:val="nil"/>
              <w:left w:val="nil"/>
              <w:bottom w:val="single" w:sz="4" w:space="0" w:color="auto"/>
              <w:right w:val="single" w:sz="4" w:space="0" w:color="auto"/>
            </w:tcBorders>
            <w:vAlign w:val="center"/>
            <w:hideMark/>
          </w:tcPr>
          <w:p w14:paraId="20BDB6F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92042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5592A1E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755AB33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1421,03</w:t>
            </w:r>
          </w:p>
        </w:tc>
      </w:tr>
      <w:tr w:rsidR="002A4EC8" w:rsidRPr="00825A8F" w14:paraId="255184B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4916694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BD0F6D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A99BB1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16AA60D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215277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252</w:t>
            </w:r>
          </w:p>
        </w:tc>
        <w:tc>
          <w:tcPr>
            <w:tcW w:w="989" w:type="pct"/>
            <w:tcBorders>
              <w:top w:val="nil"/>
              <w:left w:val="nil"/>
              <w:bottom w:val="single" w:sz="4" w:space="0" w:color="auto"/>
              <w:right w:val="single" w:sz="4" w:space="0" w:color="auto"/>
            </w:tcBorders>
            <w:noWrap/>
            <w:vAlign w:val="center"/>
            <w:hideMark/>
          </w:tcPr>
          <w:p w14:paraId="73C69BB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6716,15</w:t>
            </w:r>
          </w:p>
        </w:tc>
      </w:tr>
      <w:tr w:rsidR="002A4EC8" w:rsidRPr="00825A8F" w14:paraId="47001EDA"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435D3F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76</w:t>
            </w:r>
          </w:p>
        </w:tc>
        <w:tc>
          <w:tcPr>
            <w:tcW w:w="1591" w:type="pct"/>
            <w:vMerge w:val="restart"/>
            <w:tcBorders>
              <w:top w:val="nil"/>
              <w:left w:val="single" w:sz="4" w:space="0" w:color="auto"/>
              <w:bottom w:val="single" w:sz="4" w:space="0" w:color="auto"/>
              <w:right w:val="single" w:sz="4" w:space="0" w:color="auto"/>
            </w:tcBorders>
            <w:vAlign w:val="center"/>
            <w:hideMark/>
          </w:tcPr>
          <w:p w14:paraId="6B56A4A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ж.д. №19 т6/9.13 до ЦТП-4</w:t>
            </w:r>
          </w:p>
        </w:tc>
        <w:tc>
          <w:tcPr>
            <w:tcW w:w="813" w:type="pct"/>
            <w:tcBorders>
              <w:top w:val="nil"/>
              <w:left w:val="nil"/>
              <w:bottom w:val="single" w:sz="4" w:space="0" w:color="auto"/>
              <w:right w:val="single" w:sz="4" w:space="0" w:color="auto"/>
            </w:tcBorders>
            <w:vAlign w:val="center"/>
            <w:hideMark/>
          </w:tcPr>
          <w:p w14:paraId="75F801D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66ABD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07E3FE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50AE3A5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532,89</w:t>
            </w:r>
          </w:p>
        </w:tc>
      </w:tr>
      <w:tr w:rsidR="002A4EC8" w:rsidRPr="00825A8F" w14:paraId="3463E9F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AAC5A7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117C685"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827D21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6AB41DF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1AEE63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466BE60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532,89</w:t>
            </w:r>
          </w:p>
        </w:tc>
      </w:tr>
      <w:tr w:rsidR="002A4EC8" w:rsidRPr="00825A8F" w14:paraId="0843E916"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81474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1591" w:type="pct"/>
            <w:tcBorders>
              <w:top w:val="nil"/>
              <w:left w:val="nil"/>
              <w:bottom w:val="single" w:sz="4" w:space="0" w:color="auto"/>
              <w:right w:val="single" w:sz="4" w:space="0" w:color="auto"/>
            </w:tcBorders>
            <w:vAlign w:val="center"/>
            <w:hideMark/>
          </w:tcPr>
          <w:p w14:paraId="43B84B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ЦТП-4 до ТК-4.1</w:t>
            </w:r>
          </w:p>
        </w:tc>
        <w:tc>
          <w:tcPr>
            <w:tcW w:w="813" w:type="pct"/>
            <w:tcBorders>
              <w:top w:val="nil"/>
              <w:left w:val="nil"/>
              <w:bottom w:val="single" w:sz="4" w:space="0" w:color="auto"/>
              <w:right w:val="single" w:sz="4" w:space="0" w:color="auto"/>
            </w:tcBorders>
            <w:vAlign w:val="center"/>
            <w:hideMark/>
          </w:tcPr>
          <w:p w14:paraId="103F6B2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6BFEA5E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232FC75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121</w:t>
            </w:r>
          </w:p>
        </w:tc>
        <w:tc>
          <w:tcPr>
            <w:tcW w:w="989" w:type="pct"/>
            <w:tcBorders>
              <w:top w:val="nil"/>
              <w:left w:val="nil"/>
              <w:bottom w:val="single" w:sz="4" w:space="0" w:color="auto"/>
              <w:right w:val="single" w:sz="4" w:space="0" w:color="auto"/>
            </w:tcBorders>
            <w:noWrap/>
            <w:vAlign w:val="center"/>
            <w:hideMark/>
          </w:tcPr>
          <w:p w14:paraId="7AFE490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3650,84</w:t>
            </w:r>
          </w:p>
        </w:tc>
      </w:tr>
      <w:tr w:rsidR="002A4EC8" w:rsidRPr="00825A8F" w14:paraId="2434912C"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3051A1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78</w:t>
            </w:r>
          </w:p>
        </w:tc>
        <w:tc>
          <w:tcPr>
            <w:tcW w:w="1591" w:type="pct"/>
            <w:vMerge w:val="restart"/>
            <w:tcBorders>
              <w:top w:val="nil"/>
              <w:left w:val="single" w:sz="4" w:space="0" w:color="auto"/>
              <w:bottom w:val="single" w:sz="4" w:space="0" w:color="auto"/>
              <w:right w:val="single" w:sz="4" w:space="0" w:color="auto"/>
            </w:tcBorders>
            <w:vAlign w:val="center"/>
            <w:hideMark/>
          </w:tcPr>
          <w:p w14:paraId="46A0E6F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ТК-4.1 до ж.д. №63 по ул. Моторостроителей</w:t>
            </w:r>
          </w:p>
        </w:tc>
        <w:tc>
          <w:tcPr>
            <w:tcW w:w="813" w:type="pct"/>
            <w:tcBorders>
              <w:top w:val="nil"/>
              <w:left w:val="nil"/>
              <w:bottom w:val="single" w:sz="4" w:space="0" w:color="auto"/>
              <w:right w:val="single" w:sz="4" w:space="0" w:color="auto"/>
            </w:tcBorders>
            <w:vAlign w:val="center"/>
            <w:hideMark/>
          </w:tcPr>
          <w:p w14:paraId="25C913E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E0D690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5382D86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5DB5D83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772,89</w:t>
            </w:r>
          </w:p>
        </w:tc>
      </w:tr>
      <w:tr w:rsidR="002A4EC8" w:rsidRPr="00825A8F" w14:paraId="5CBBF03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0FB1FAA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9E8F4CA"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903BE5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5FAA5B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259006B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138</w:t>
            </w:r>
          </w:p>
        </w:tc>
        <w:tc>
          <w:tcPr>
            <w:tcW w:w="989" w:type="pct"/>
            <w:tcBorders>
              <w:top w:val="nil"/>
              <w:left w:val="nil"/>
              <w:bottom w:val="single" w:sz="4" w:space="0" w:color="auto"/>
              <w:right w:val="single" w:sz="4" w:space="0" w:color="auto"/>
            </w:tcBorders>
            <w:noWrap/>
            <w:vAlign w:val="center"/>
            <w:hideMark/>
          </w:tcPr>
          <w:p w14:paraId="215F368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3534,29</w:t>
            </w:r>
          </w:p>
        </w:tc>
      </w:tr>
      <w:tr w:rsidR="002A4EC8" w:rsidRPr="00825A8F" w14:paraId="27AFCFF8"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30FC8FD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4279EC5"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5F02E01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C5B4A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2542949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989" w:type="pct"/>
            <w:tcBorders>
              <w:top w:val="nil"/>
              <w:left w:val="nil"/>
              <w:bottom w:val="single" w:sz="4" w:space="0" w:color="auto"/>
              <w:right w:val="single" w:sz="4" w:space="0" w:color="auto"/>
            </w:tcBorders>
            <w:noWrap/>
            <w:vAlign w:val="center"/>
            <w:hideMark/>
          </w:tcPr>
          <w:p w14:paraId="064BDED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563,44</w:t>
            </w:r>
          </w:p>
        </w:tc>
      </w:tr>
      <w:tr w:rsidR="002A4EC8" w:rsidRPr="00825A8F" w14:paraId="199FA85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1ECA20F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B60066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DE1EF9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1FB03A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46CED1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989" w:type="pct"/>
            <w:tcBorders>
              <w:top w:val="nil"/>
              <w:left w:val="nil"/>
              <w:bottom w:val="single" w:sz="4" w:space="0" w:color="auto"/>
              <w:right w:val="single" w:sz="4" w:space="0" w:color="auto"/>
            </w:tcBorders>
            <w:noWrap/>
            <w:vAlign w:val="center"/>
            <w:hideMark/>
          </w:tcPr>
          <w:p w14:paraId="074FC0A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1254,00</w:t>
            </w:r>
          </w:p>
        </w:tc>
      </w:tr>
      <w:tr w:rsidR="002A4EC8" w:rsidRPr="00825A8F" w14:paraId="5D14D477" w14:textId="77777777" w:rsidTr="00497027">
        <w:trPr>
          <w:trHeight w:val="300"/>
        </w:trPr>
        <w:tc>
          <w:tcPr>
            <w:tcW w:w="377" w:type="pct"/>
            <w:tcBorders>
              <w:top w:val="nil"/>
              <w:left w:val="single" w:sz="4" w:space="0" w:color="auto"/>
              <w:bottom w:val="single" w:sz="4" w:space="0" w:color="auto"/>
              <w:right w:val="single" w:sz="4" w:space="0" w:color="auto"/>
            </w:tcBorders>
            <w:noWrap/>
            <w:vAlign w:val="center"/>
          </w:tcPr>
          <w:p w14:paraId="1D09858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79</w:t>
            </w:r>
          </w:p>
        </w:tc>
        <w:tc>
          <w:tcPr>
            <w:tcW w:w="1591" w:type="pct"/>
            <w:tcBorders>
              <w:top w:val="nil"/>
              <w:left w:val="nil"/>
              <w:bottom w:val="single" w:sz="4" w:space="0" w:color="auto"/>
              <w:right w:val="single" w:sz="4" w:space="0" w:color="auto"/>
            </w:tcBorders>
            <w:vAlign w:val="center"/>
            <w:hideMark/>
          </w:tcPr>
          <w:p w14:paraId="1154F5F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Строителей, УМ6-УМС-4</w:t>
            </w:r>
          </w:p>
        </w:tc>
        <w:tc>
          <w:tcPr>
            <w:tcW w:w="813" w:type="pct"/>
            <w:tcBorders>
              <w:top w:val="nil"/>
              <w:left w:val="nil"/>
              <w:bottom w:val="single" w:sz="4" w:space="0" w:color="auto"/>
              <w:right w:val="single" w:sz="4" w:space="0" w:color="auto"/>
            </w:tcBorders>
            <w:noWrap/>
            <w:vAlign w:val="center"/>
            <w:hideMark/>
          </w:tcPr>
          <w:p w14:paraId="036D081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08DBD1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73F03EE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646</w:t>
            </w:r>
          </w:p>
        </w:tc>
        <w:tc>
          <w:tcPr>
            <w:tcW w:w="989" w:type="pct"/>
            <w:tcBorders>
              <w:top w:val="nil"/>
              <w:left w:val="nil"/>
              <w:bottom w:val="single" w:sz="4" w:space="0" w:color="auto"/>
              <w:right w:val="single" w:sz="4" w:space="0" w:color="auto"/>
            </w:tcBorders>
            <w:noWrap/>
            <w:vAlign w:val="center"/>
            <w:hideMark/>
          </w:tcPr>
          <w:p w14:paraId="62AB34C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46251,08</w:t>
            </w:r>
          </w:p>
        </w:tc>
      </w:tr>
      <w:tr w:rsidR="002A4EC8" w:rsidRPr="00825A8F" w14:paraId="3476B651"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tcPr>
          <w:p w14:paraId="0327C41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80</w:t>
            </w:r>
          </w:p>
        </w:tc>
        <w:tc>
          <w:tcPr>
            <w:tcW w:w="1591" w:type="pct"/>
            <w:tcBorders>
              <w:top w:val="nil"/>
              <w:left w:val="nil"/>
              <w:bottom w:val="single" w:sz="4" w:space="0" w:color="auto"/>
              <w:right w:val="single" w:sz="4" w:space="0" w:color="auto"/>
            </w:tcBorders>
            <w:vAlign w:val="center"/>
            <w:hideMark/>
          </w:tcPr>
          <w:p w14:paraId="279A0DD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Строителей, УМ-4 до КМС-4.6 (УМС-4.1, УМС-4.2, УМС-4.3, УМС-4.5) ТЭРЗ</w:t>
            </w:r>
          </w:p>
        </w:tc>
        <w:tc>
          <w:tcPr>
            <w:tcW w:w="813" w:type="pct"/>
            <w:tcBorders>
              <w:top w:val="nil"/>
              <w:left w:val="nil"/>
              <w:bottom w:val="single" w:sz="4" w:space="0" w:color="auto"/>
              <w:right w:val="single" w:sz="4" w:space="0" w:color="auto"/>
            </w:tcBorders>
            <w:noWrap/>
            <w:vAlign w:val="center"/>
            <w:hideMark/>
          </w:tcPr>
          <w:p w14:paraId="5C12553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465AFFF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w:t>
            </w:r>
          </w:p>
        </w:tc>
        <w:tc>
          <w:tcPr>
            <w:tcW w:w="707" w:type="pct"/>
            <w:tcBorders>
              <w:top w:val="nil"/>
              <w:left w:val="nil"/>
              <w:bottom w:val="single" w:sz="4" w:space="0" w:color="auto"/>
              <w:right w:val="single" w:sz="4" w:space="0" w:color="auto"/>
            </w:tcBorders>
            <w:noWrap/>
            <w:vAlign w:val="center"/>
            <w:hideMark/>
          </w:tcPr>
          <w:p w14:paraId="2C1B2F7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429</w:t>
            </w:r>
          </w:p>
        </w:tc>
        <w:tc>
          <w:tcPr>
            <w:tcW w:w="989" w:type="pct"/>
            <w:tcBorders>
              <w:top w:val="nil"/>
              <w:left w:val="nil"/>
              <w:bottom w:val="single" w:sz="4" w:space="0" w:color="auto"/>
              <w:right w:val="single" w:sz="4" w:space="0" w:color="auto"/>
            </w:tcBorders>
            <w:noWrap/>
            <w:vAlign w:val="center"/>
            <w:hideMark/>
          </w:tcPr>
          <w:p w14:paraId="29F844D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20243,74</w:t>
            </w:r>
          </w:p>
        </w:tc>
      </w:tr>
      <w:tr w:rsidR="002A4EC8" w:rsidRPr="00825A8F" w14:paraId="571E0992"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493D07B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81</w:t>
            </w:r>
          </w:p>
        </w:tc>
        <w:tc>
          <w:tcPr>
            <w:tcW w:w="1591" w:type="pct"/>
            <w:vMerge w:val="restart"/>
            <w:tcBorders>
              <w:top w:val="nil"/>
              <w:left w:val="single" w:sz="4" w:space="0" w:color="auto"/>
              <w:bottom w:val="single" w:sz="4" w:space="0" w:color="auto"/>
              <w:right w:val="single" w:sz="4" w:space="0" w:color="auto"/>
            </w:tcBorders>
            <w:vAlign w:val="center"/>
            <w:hideMark/>
          </w:tcPr>
          <w:p w14:paraId="455D932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Промышленная, КМС-4.7 до ж.д. №6</w:t>
            </w:r>
          </w:p>
        </w:tc>
        <w:tc>
          <w:tcPr>
            <w:tcW w:w="813" w:type="pct"/>
            <w:tcBorders>
              <w:top w:val="nil"/>
              <w:left w:val="nil"/>
              <w:bottom w:val="single" w:sz="4" w:space="0" w:color="auto"/>
              <w:right w:val="single" w:sz="4" w:space="0" w:color="auto"/>
            </w:tcBorders>
            <w:vAlign w:val="center"/>
            <w:hideMark/>
          </w:tcPr>
          <w:p w14:paraId="31E233C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DEA1F0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29B459E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282</w:t>
            </w:r>
          </w:p>
        </w:tc>
        <w:tc>
          <w:tcPr>
            <w:tcW w:w="989" w:type="pct"/>
            <w:tcBorders>
              <w:top w:val="nil"/>
              <w:left w:val="nil"/>
              <w:bottom w:val="single" w:sz="4" w:space="0" w:color="auto"/>
              <w:right w:val="single" w:sz="4" w:space="0" w:color="auto"/>
            </w:tcBorders>
            <w:noWrap/>
            <w:vAlign w:val="center"/>
            <w:hideMark/>
          </w:tcPr>
          <w:p w14:paraId="06E9EC6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7515,69</w:t>
            </w:r>
          </w:p>
        </w:tc>
      </w:tr>
      <w:tr w:rsidR="002A4EC8" w:rsidRPr="00825A8F" w14:paraId="53FFC33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3662190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C6800F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6CF98CC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3C9B47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C07485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2E6E2EA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1537,92</w:t>
            </w:r>
          </w:p>
        </w:tc>
      </w:tr>
      <w:tr w:rsidR="002A4EC8" w:rsidRPr="00825A8F" w14:paraId="26C1C8EC" w14:textId="77777777" w:rsidTr="00497027">
        <w:trPr>
          <w:trHeight w:val="300"/>
        </w:trPr>
        <w:tc>
          <w:tcPr>
            <w:tcW w:w="377" w:type="pct"/>
            <w:tcBorders>
              <w:top w:val="nil"/>
              <w:left w:val="single" w:sz="4" w:space="0" w:color="auto"/>
              <w:bottom w:val="single" w:sz="4" w:space="0" w:color="auto"/>
              <w:right w:val="single" w:sz="4" w:space="0" w:color="auto"/>
            </w:tcBorders>
            <w:noWrap/>
            <w:vAlign w:val="center"/>
          </w:tcPr>
          <w:p w14:paraId="15F0B79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82</w:t>
            </w:r>
          </w:p>
        </w:tc>
        <w:tc>
          <w:tcPr>
            <w:tcW w:w="1591" w:type="pct"/>
            <w:tcBorders>
              <w:top w:val="nil"/>
              <w:left w:val="nil"/>
              <w:bottom w:val="single" w:sz="4" w:space="0" w:color="auto"/>
              <w:right w:val="single" w:sz="4" w:space="0" w:color="auto"/>
            </w:tcBorders>
            <w:vAlign w:val="center"/>
            <w:hideMark/>
          </w:tcPr>
          <w:p w14:paraId="4EC03F4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Строителей УМС-4 ТК3</w:t>
            </w:r>
          </w:p>
        </w:tc>
        <w:tc>
          <w:tcPr>
            <w:tcW w:w="813" w:type="pct"/>
            <w:tcBorders>
              <w:top w:val="nil"/>
              <w:left w:val="nil"/>
              <w:bottom w:val="single" w:sz="4" w:space="0" w:color="auto"/>
              <w:right w:val="single" w:sz="4" w:space="0" w:color="auto"/>
            </w:tcBorders>
            <w:noWrap/>
            <w:vAlign w:val="center"/>
            <w:hideMark/>
          </w:tcPr>
          <w:p w14:paraId="4048405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2ED9104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5851BF3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321</w:t>
            </w:r>
          </w:p>
        </w:tc>
        <w:tc>
          <w:tcPr>
            <w:tcW w:w="989" w:type="pct"/>
            <w:tcBorders>
              <w:top w:val="nil"/>
              <w:left w:val="nil"/>
              <w:bottom w:val="single" w:sz="4" w:space="0" w:color="auto"/>
              <w:right w:val="single" w:sz="4" w:space="0" w:color="auto"/>
            </w:tcBorders>
            <w:noWrap/>
            <w:vAlign w:val="center"/>
            <w:hideMark/>
          </w:tcPr>
          <w:p w14:paraId="5320A75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22982,35</w:t>
            </w:r>
          </w:p>
        </w:tc>
      </w:tr>
      <w:tr w:rsidR="002A4EC8" w:rsidRPr="00825A8F" w14:paraId="13F0B7C3" w14:textId="77777777" w:rsidTr="00497027">
        <w:trPr>
          <w:trHeight w:val="300"/>
        </w:trPr>
        <w:tc>
          <w:tcPr>
            <w:tcW w:w="377" w:type="pct"/>
            <w:tcBorders>
              <w:top w:val="nil"/>
              <w:left w:val="single" w:sz="4" w:space="0" w:color="auto"/>
              <w:bottom w:val="single" w:sz="4" w:space="0" w:color="auto"/>
              <w:right w:val="single" w:sz="4" w:space="0" w:color="auto"/>
            </w:tcBorders>
            <w:noWrap/>
            <w:vAlign w:val="center"/>
          </w:tcPr>
          <w:p w14:paraId="7345BE4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83</w:t>
            </w:r>
          </w:p>
        </w:tc>
        <w:tc>
          <w:tcPr>
            <w:tcW w:w="1591" w:type="pct"/>
            <w:tcBorders>
              <w:top w:val="nil"/>
              <w:left w:val="nil"/>
              <w:bottom w:val="single" w:sz="4" w:space="0" w:color="auto"/>
              <w:right w:val="single" w:sz="4" w:space="0" w:color="auto"/>
            </w:tcBorders>
            <w:vAlign w:val="center"/>
            <w:hideMark/>
          </w:tcPr>
          <w:p w14:paraId="55A2957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Розы Люксембург, ТК3-ТК4</w:t>
            </w:r>
          </w:p>
        </w:tc>
        <w:tc>
          <w:tcPr>
            <w:tcW w:w="813" w:type="pct"/>
            <w:tcBorders>
              <w:top w:val="nil"/>
              <w:left w:val="nil"/>
              <w:bottom w:val="single" w:sz="4" w:space="0" w:color="auto"/>
              <w:right w:val="single" w:sz="4" w:space="0" w:color="auto"/>
            </w:tcBorders>
            <w:noWrap/>
            <w:vAlign w:val="center"/>
            <w:hideMark/>
          </w:tcPr>
          <w:p w14:paraId="594DF6F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1F0917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3ACB46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345</w:t>
            </w:r>
          </w:p>
        </w:tc>
        <w:tc>
          <w:tcPr>
            <w:tcW w:w="989" w:type="pct"/>
            <w:tcBorders>
              <w:top w:val="nil"/>
              <w:left w:val="nil"/>
              <w:bottom w:val="single" w:sz="4" w:space="0" w:color="auto"/>
              <w:right w:val="single" w:sz="4" w:space="0" w:color="auto"/>
            </w:tcBorders>
            <w:noWrap/>
            <w:vAlign w:val="center"/>
            <w:hideMark/>
          </w:tcPr>
          <w:p w14:paraId="23627A0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24700,65</w:t>
            </w:r>
          </w:p>
        </w:tc>
      </w:tr>
      <w:tr w:rsidR="002A4EC8" w:rsidRPr="00825A8F" w14:paraId="75291C76"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14C67D6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84</w:t>
            </w:r>
          </w:p>
        </w:tc>
        <w:tc>
          <w:tcPr>
            <w:tcW w:w="1591" w:type="pct"/>
            <w:tcBorders>
              <w:top w:val="nil"/>
              <w:left w:val="nil"/>
              <w:bottom w:val="single" w:sz="4" w:space="0" w:color="auto"/>
              <w:right w:val="single" w:sz="4" w:space="0" w:color="auto"/>
            </w:tcBorders>
            <w:vAlign w:val="center"/>
            <w:hideMark/>
          </w:tcPr>
          <w:p w14:paraId="1DC659F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ТК4-ТК5</w:t>
            </w:r>
          </w:p>
        </w:tc>
        <w:tc>
          <w:tcPr>
            <w:tcW w:w="813" w:type="pct"/>
            <w:tcBorders>
              <w:top w:val="nil"/>
              <w:left w:val="nil"/>
              <w:bottom w:val="single" w:sz="4" w:space="0" w:color="auto"/>
              <w:right w:val="single" w:sz="4" w:space="0" w:color="auto"/>
            </w:tcBorders>
            <w:vAlign w:val="center"/>
            <w:hideMark/>
          </w:tcPr>
          <w:p w14:paraId="5D757E3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F77F3F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37D86CA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119</w:t>
            </w:r>
          </w:p>
        </w:tc>
        <w:tc>
          <w:tcPr>
            <w:tcW w:w="989" w:type="pct"/>
            <w:tcBorders>
              <w:top w:val="nil"/>
              <w:left w:val="nil"/>
              <w:bottom w:val="single" w:sz="4" w:space="0" w:color="auto"/>
              <w:right w:val="single" w:sz="4" w:space="0" w:color="auto"/>
            </w:tcBorders>
            <w:noWrap/>
            <w:vAlign w:val="center"/>
            <w:hideMark/>
          </w:tcPr>
          <w:p w14:paraId="04CE308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8519,93</w:t>
            </w:r>
          </w:p>
        </w:tc>
      </w:tr>
      <w:tr w:rsidR="002A4EC8" w:rsidRPr="00825A8F" w14:paraId="79D0FE54"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4535BE26"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85</w:t>
            </w:r>
          </w:p>
        </w:tc>
        <w:tc>
          <w:tcPr>
            <w:tcW w:w="1591" w:type="pct"/>
            <w:tcBorders>
              <w:top w:val="nil"/>
              <w:left w:val="nil"/>
              <w:bottom w:val="single" w:sz="4" w:space="0" w:color="auto"/>
              <w:right w:val="single" w:sz="4" w:space="0" w:color="auto"/>
            </w:tcBorders>
            <w:vAlign w:val="center"/>
            <w:hideMark/>
          </w:tcPr>
          <w:p w14:paraId="39CC853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ТК5 до ж.д. №38</w:t>
            </w:r>
          </w:p>
        </w:tc>
        <w:tc>
          <w:tcPr>
            <w:tcW w:w="813" w:type="pct"/>
            <w:tcBorders>
              <w:top w:val="nil"/>
              <w:left w:val="nil"/>
              <w:bottom w:val="single" w:sz="4" w:space="0" w:color="auto"/>
              <w:right w:val="single" w:sz="4" w:space="0" w:color="auto"/>
            </w:tcBorders>
            <w:vAlign w:val="center"/>
            <w:hideMark/>
          </w:tcPr>
          <w:p w14:paraId="761F0E1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06C0E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C77FA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183</w:t>
            </w:r>
          </w:p>
        </w:tc>
        <w:tc>
          <w:tcPr>
            <w:tcW w:w="989" w:type="pct"/>
            <w:tcBorders>
              <w:top w:val="nil"/>
              <w:left w:val="nil"/>
              <w:bottom w:val="single" w:sz="4" w:space="0" w:color="auto"/>
              <w:right w:val="single" w:sz="4" w:space="0" w:color="auto"/>
            </w:tcBorders>
            <w:noWrap/>
            <w:vAlign w:val="center"/>
            <w:hideMark/>
          </w:tcPr>
          <w:p w14:paraId="51C7D20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5521,52</w:t>
            </w:r>
          </w:p>
        </w:tc>
      </w:tr>
      <w:tr w:rsidR="002A4EC8" w:rsidRPr="00825A8F" w14:paraId="005F28ED"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61B9C7A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86</w:t>
            </w:r>
          </w:p>
        </w:tc>
        <w:tc>
          <w:tcPr>
            <w:tcW w:w="1591" w:type="pct"/>
            <w:vMerge w:val="restart"/>
            <w:tcBorders>
              <w:top w:val="nil"/>
              <w:left w:val="single" w:sz="4" w:space="0" w:color="auto"/>
              <w:bottom w:val="single" w:sz="4" w:space="0" w:color="auto"/>
              <w:right w:val="single" w:sz="4" w:space="0" w:color="auto"/>
            </w:tcBorders>
            <w:vAlign w:val="center"/>
            <w:hideMark/>
          </w:tcPr>
          <w:p w14:paraId="2F2D950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ж.д. №34-36(5.1-ус)</w:t>
            </w:r>
          </w:p>
        </w:tc>
        <w:tc>
          <w:tcPr>
            <w:tcW w:w="813" w:type="pct"/>
            <w:tcBorders>
              <w:top w:val="nil"/>
              <w:left w:val="nil"/>
              <w:bottom w:val="single" w:sz="4" w:space="0" w:color="auto"/>
              <w:right w:val="single" w:sz="4" w:space="0" w:color="auto"/>
            </w:tcBorders>
            <w:noWrap/>
            <w:vAlign w:val="center"/>
            <w:hideMark/>
          </w:tcPr>
          <w:p w14:paraId="02BA35D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CAF160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23EBC2A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989" w:type="pct"/>
            <w:tcBorders>
              <w:top w:val="nil"/>
              <w:left w:val="nil"/>
              <w:bottom w:val="single" w:sz="4" w:space="0" w:color="auto"/>
              <w:right w:val="single" w:sz="4" w:space="0" w:color="auto"/>
            </w:tcBorders>
            <w:noWrap/>
            <w:vAlign w:val="center"/>
            <w:hideMark/>
          </w:tcPr>
          <w:p w14:paraId="2696C06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1252,62</w:t>
            </w:r>
          </w:p>
        </w:tc>
      </w:tr>
      <w:tr w:rsidR="002A4EC8" w:rsidRPr="00825A8F" w14:paraId="52F970E5"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5DB1BDD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6CD1F0E"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62D093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8C683F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2C1EC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2490682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425,89</w:t>
            </w:r>
          </w:p>
        </w:tc>
      </w:tr>
      <w:tr w:rsidR="002A4EC8" w:rsidRPr="00825A8F" w14:paraId="47BB8332"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466CE64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87</w:t>
            </w:r>
          </w:p>
        </w:tc>
        <w:tc>
          <w:tcPr>
            <w:tcW w:w="1591" w:type="pct"/>
            <w:tcBorders>
              <w:top w:val="nil"/>
              <w:left w:val="nil"/>
              <w:bottom w:val="single" w:sz="4" w:space="0" w:color="auto"/>
              <w:right w:val="single" w:sz="4" w:space="0" w:color="auto"/>
            </w:tcBorders>
            <w:vAlign w:val="center"/>
            <w:hideMark/>
          </w:tcPr>
          <w:p w14:paraId="5ACAC02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ТК5 до ТК6</w:t>
            </w:r>
          </w:p>
        </w:tc>
        <w:tc>
          <w:tcPr>
            <w:tcW w:w="813" w:type="pct"/>
            <w:tcBorders>
              <w:top w:val="nil"/>
              <w:left w:val="nil"/>
              <w:bottom w:val="single" w:sz="4" w:space="0" w:color="auto"/>
              <w:right w:val="single" w:sz="4" w:space="0" w:color="auto"/>
            </w:tcBorders>
            <w:vAlign w:val="center"/>
            <w:hideMark/>
          </w:tcPr>
          <w:p w14:paraId="2F3B79C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7BAC1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7291899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237</w:t>
            </w:r>
          </w:p>
        </w:tc>
        <w:tc>
          <w:tcPr>
            <w:tcW w:w="989" w:type="pct"/>
            <w:tcBorders>
              <w:top w:val="nil"/>
              <w:left w:val="nil"/>
              <w:bottom w:val="single" w:sz="4" w:space="0" w:color="auto"/>
              <w:right w:val="single" w:sz="4" w:space="0" w:color="auto"/>
            </w:tcBorders>
            <w:noWrap/>
            <w:vAlign w:val="center"/>
            <w:hideMark/>
          </w:tcPr>
          <w:p w14:paraId="5457CF6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16968,27</w:t>
            </w:r>
          </w:p>
        </w:tc>
      </w:tr>
      <w:tr w:rsidR="002A4EC8" w:rsidRPr="00825A8F" w14:paraId="04229800"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7FA4EF86"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88</w:t>
            </w:r>
          </w:p>
        </w:tc>
        <w:tc>
          <w:tcPr>
            <w:tcW w:w="1591" w:type="pct"/>
            <w:vMerge w:val="restart"/>
            <w:tcBorders>
              <w:top w:val="nil"/>
              <w:left w:val="single" w:sz="4" w:space="0" w:color="auto"/>
              <w:bottom w:val="single" w:sz="4" w:space="0" w:color="auto"/>
              <w:right w:val="single" w:sz="4" w:space="0" w:color="auto"/>
            </w:tcBorders>
            <w:vAlign w:val="center"/>
            <w:hideMark/>
          </w:tcPr>
          <w:p w14:paraId="7585EA2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ТК6-К6.1 до ж.д. №26</w:t>
            </w:r>
          </w:p>
        </w:tc>
        <w:tc>
          <w:tcPr>
            <w:tcW w:w="813" w:type="pct"/>
            <w:vMerge w:val="restart"/>
            <w:tcBorders>
              <w:top w:val="nil"/>
              <w:left w:val="single" w:sz="4" w:space="0" w:color="auto"/>
              <w:bottom w:val="single" w:sz="4" w:space="0" w:color="auto"/>
              <w:right w:val="single" w:sz="4" w:space="0" w:color="auto"/>
            </w:tcBorders>
            <w:vAlign w:val="center"/>
            <w:hideMark/>
          </w:tcPr>
          <w:p w14:paraId="2D73D6F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00ABFF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477402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137</w:t>
            </w:r>
          </w:p>
        </w:tc>
        <w:tc>
          <w:tcPr>
            <w:tcW w:w="989" w:type="pct"/>
            <w:tcBorders>
              <w:top w:val="nil"/>
              <w:left w:val="nil"/>
              <w:bottom w:val="single" w:sz="4" w:space="0" w:color="auto"/>
              <w:right w:val="single" w:sz="4" w:space="0" w:color="auto"/>
            </w:tcBorders>
            <w:noWrap/>
            <w:vAlign w:val="center"/>
            <w:hideMark/>
          </w:tcPr>
          <w:p w14:paraId="489E835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4867,03</w:t>
            </w:r>
          </w:p>
        </w:tc>
      </w:tr>
      <w:tr w:rsidR="002A4EC8" w:rsidRPr="00825A8F" w14:paraId="178B0F0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3E2DEC3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2CC37B4"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F81A491"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5B93470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3C1824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052C823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973,21</w:t>
            </w:r>
          </w:p>
        </w:tc>
      </w:tr>
      <w:tr w:rsidR="002A4EC8" w:rsidRPr="00825A8F" w14:paraId="7CE8B8E6"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4CCC641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89</w:t>
            </w:r>
          </w:p>
        </w:tc>
        <w:tc>
          <w:tcPr>
            <w:tcW w:w="1591" w:type="pct"/>
            <w:vMerge w:val="restart"/>
            <w:tcBorders>
              <w:top w:val="nil"/>
              <w:left w:val="single" w:sz="4" w:space="0" w:color="auto"/>
              <w:bottom w:val="single" w:sz="4" w:space="0" w:color="auto"/>
              <w:right w:val="single" w:sz="4" w:space="0" w:color="auto"/>
            </w:tcBorders>
            <w:vAlign w:val="center"/>
            <w:hideMark/>
          </w:tcPr>
          <w:p w14:paraId="5828E3C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К6.2 до ж.д. 30,32</w:t>
            </w:r>
          </w:p>
        </w:tc>
        <w:tc>
          <w:tcPr>
            <w:tcW w:w="813" w:type="pct"/>
            <w:tcBorders>
              <w:top w:val="nil"/>
              <w:left w:val="nil"/>
              <w:bottom w:val="single" w:sz="4" w:space="0" w:color="auto"/>
              <w:right w:val="single" w:sz="4" w:space="0" w:color="auto"/>
            </w:tcBorders>
            <w:vAlign w:val="center"/>
            <w:hideMark/>
          </w:tcPr>
          <w:p w14:paraId="33B73B2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766578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4C38037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83</w:t>
            </w:r>
          </w:p>
        </w:tc>
        <w:tc>
          <w:tcPr>
            <w:tcW w:w="989" w:type="pct"/>
            <w:tcBorders>
              <w:top w:val="nil"/>
              <w:left w:val="nil"/>
              <w:bottom w:val="single" w:sz="4" w:space="0" w:color="auto"/>
              <w:right w:val="single" w:sz="4" w:space="0" w:color="auto"/>
            </w:tcBorders>
            <w:noWrap/>
            <w:vAlign w:val="center"/>
            <w:hideMark/>
          </w:tcPr>
          <w:p w14:paraId="1BEA0C5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2504,30</w:t>
            </w:r>
          </w:p>
        </w:tc>
      </w:tr>
      <w:tr w:rsidR="002A4EC8" w:rsidRPr="00825A8F" w14:paraId="5239C703"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70A587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2F00839"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D78416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49711BC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134461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w:t>
            </w:r>
          </w:p>
        </w:tc>
        <w:tc>
          <w:tcPr>
            <w:tcW w:w="989" w:type="pct"/>
            <w:tcBorders>
              <w:top w:val="nil"/>
              <w:left w:val="nil"/>
              <w:bottom w:val="single" w:sz="4" w:space="0" w:color="auto"/>
              <w:right w:val="single" w:sz="4" w:space="0" w:color="auto"/>
            </w:tcBorders>
            <w:noWrap/>
            <w:vAlign w:val="center"/>
            <w:hideMark/>
          </w:tcPr>
          <w:p w14:paraId="414D6C1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1086,20</w:t>
            </w:r>
          </w:p>
        </w:tc>
      </w:tr>
      <w:tr w:rsidR="002A4EC8" w:rsidRPr="00825A8F" w14:paraId="3F28D32F"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0D94B18F"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C6C6AE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64E035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9E348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1F64D2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137</w:t>
            </w:r>
          </w:p>
        </w:tc>
        <w:tc>
          <w:tcPr>
            <w:tcW w:w="989" w:type="pct"/>
            <w:tcBorders>
              <w:top w:val="nil"/>
              <w:left w:val="nil"/>
              <w:bottom w:val="single" w:sz="4" w:space="0" w:color="auto"/>
              <w:right w:val="single" w:sz="4" w:space="0" w:color="auto"/>
            </w:tcBorders>
            <w:noWrap/>
            <w:vAlign w:val="center"/>
            <w:hideMark/>
          </w:tcPr>
          <w:p w14:paraId="79E0C66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3508,68</w:t>
            </w:r>
          </w:p>
        </w:tc>
      </w:tr>
      <w:tr w:rsidR="002A4EC8" w:rsidRPr="00825A8F" w14:paraId="4EB9A0A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1C3A838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BD4702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FDFD5D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791BB0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364D756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w:t>
            </w:r>
          </w:p>
        </w:tc>
        <w:tc>
          <w:tcPr>
            <w:tcW w:w="989" w:type="pct"/>
            <w:tcBorders>
              <w:top w:val="nil"/>
              <w:left w:val="nil"/>
              <w:bottom w:val="single" w:sz="4" w:space="0" w:color="auto"/>
              <w:right w:val="single" w:sz="4" w:space="0" w:color="auto"/>
            </w:tcBorders>
            <w:noWrap/>
            <w:vAlign w:val="center"/>
            <w:hideMark/>
          </w:tcPr>
          <w:p w14:paraId="549E0F3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845,16</w:t>
            </w:r>
          </w:p>
        </w:tc>
      </w:tr>
      <w:tr w:rsidR="002A4EC8" w:rsidRPr="00825A8F" w14:paraId="24BD5DCF"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4255A01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90</w:t>
            </w:r>
          </w:p>
        </w:tc>
        <w:tc>
          <w:tcPr>
            <w:tcW w:w="1591" w:type="pct"/>
            <w:tcBorders>
              <w:top w:val="nil"/>
              <w:left w:val="nil"/>
              <w:bottom w:val="single" w:sz="4" w:space="0" w:color="auto"/>
              <w:right w:val="single" w:sz="4" w:space="0" w:color="auto"/>
            </w:tcBorders>
            <w:vAlign w:val="center"/>
            <w:hideMark/>
          </w:tcPr>
          <w:p w14:paraId="69EBF96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 до ж.д. №83 по ул. Моторостроителей(ТК-А6.1)</w:t>
            </w:r>
          </w:p>
        </w:tc>
        <w:tc>
          <w:tcPr>
            <w:tcW w:w="813" w:type="pct"/>
            <w:tcBorders>
              <w:top w:val="nil"/>
              <w:left w:val="nil"/>
              <w:bottom w:val="single" w:sz="4" w:space="0" w:color="auto"/>
              <w:right w:val="single" w:sz="4" w:space="0" w:color="auto"/>
            </w:tcBorders>
            <w:vAlign w:val="center"/>
            <w:hideMark/>
          </w:tcPr>
          <w:p w14:paraId="1CCCF80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E551E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350</w:t>
            </w:r>
          </w:p>
        </w:tc>
        <w:tc>
          <w:tcPr>
            <w:tcW w:w="707" w:type="pct"/>
            <w:tcBorders>
              <w:top w:val="nil"/>
              <w:left w:val="nil"/>
              <w:bottom w:val="single" w:sz="4" w:space="0" w:color="auto"/>
              <w:right w:val="single" w:sz="4" w:space="0" w:color="auto"/>
            </w:tcBorders>
            <w:vAlign w:val="center"/>
            <w:hideMark/>
          </w:tcPr>
          <w:p w14:paraId="226DF6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221</w:t>
            </w:r>
          </w:p>
        </w:tc>
        <w:tc>
          <w:tcPr>
            <w:tcW w:w="989" w:type="pct"/>
            <w:tcBorders>
              <w:top w:val="nil"/>
              <w:left w:val="nil"/>
              <w:bottom w:val="single" w:sz="4" w:space="0" w:color="auto"/>
              <w:right w:val="single" w:sz="4" w:space="0" w:color="auto"/>
            </w:tcBorders>
            <w:noWrap/>
            <w:vAlign w:val="center"/>
            <w:hideMark/>
          </w:tcPr>
          <w:p w14:paraId="6FA1942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11999,82</w:t>
            </w:r>
          </w:p>
        </w:tc>
      </w:tr>
      <w:tr w:rsidR="002A4EC8" w:rsidRPr="00825A8F" w14:paraId="5B3394AD"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0FC4862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91</w:t>
            </w:r>
          </w:p>
        </w:tc>
        <w:tc>
          <w:tcPr>
            <w:tcW w:w="1591" w:type="pct"/>
            <w:tcBorders>
              <w:top w:val="nil"/>
              <w:left w:val="nil"/>
              <w:bottom w:val="single" w:sz="4" w:space="0" w:color="auto"/>
              <w:right w:val="single" w:sz="4" w:space="0" w:color="auto"/>
            </w:tcBorders>
            <w:vAlign w:val="center"/>
            <w:hideMark/>
          </w:tcPr>
          <w:p w14:paraId="015C13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ТК-А6.1 до ж.д. №83</w:t>
            </w:r>
          </w:p>
        </w:tc>
        <w:tc>
          <w:tcPr>
            <w:tcW w:w="813" w:type="pct"/>
            <w:tcBorders>
              <w:top w:val="nil"/>
              <w:left w:val="nil"/>
              <w:bottom w:val="single" w:sz="4" w:space="0" w:color="auto"/>
              <w:right w:val="single" w:sz="4" w:space="0" w:color="auto"/>
            </w:tcBorders>
            <w:vAlign w:val="center"/>
            <w:hideMark/>
          </w:tcPr>
          <w:p w14:paraId="446EE82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DCCB8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61C14D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989" w:type="pct"/>
            <w:tcBorders>
              <w:top w:val="nil"/>
              <w:left w:val="nil"/>
              <w:bottom w:val="single" w:sz="4" w:space="0" w:color="auto"/>
              <w:right w:val="single" w:sz="4" w:space="0" w:color="auto"/>
            </w:tcBorders>
            <w:noWrap/>
            <w:vAlign w:val="center"/>
            <w:hideMark/>
          </w:tcPr>
          <w:p w14:paraId="4FC888C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319,82</w:t>
            </w:r>
          </w:p>
        </w:tc>
      </w:tr>
      <w:tr w:rsidR="002A4EC8" w:rsidRPr="00825A8F" w14:paraId="2B4453FF"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64DBAA0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92</w:t>
            </w:r>
          </w:p>
        </w:tc>
        <w:tc>
          <w:tcPr>
            <w:tcW w:w="1591" w:type="pct"/>
            <w:vMerge w:val="restart"/>
            <w:tcBorders>
              <w:top w:val="nil"/>
              <w:left w:val="single" w:sz="4" w:space="0" w:color="auto"/>
              <w:bottom w:val="single" w:sz="4" w:space="0" w:color="auto"/>
              <w:right w:val="single" w:sz="4" w:space="0" w:color="auto"/>
            </w:tcBorders>
            <w:vAlign w:val="center"/>
            <w:hideMark/>
          </w:tcPr>
          <w:p w14:paraId="5A15DD8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ТК-А6.1 до ж.д. №66, по ул. Р. Люксембург</w:t>
            </w:r>
          </w:p>
        </w:tc>
        <w:tc>
          <w:tcPr>
            <w:tcW w:w="813" w:type="pct"/>
            <w:vMerge w:val="restart"/>
            <w:tcBorders>
              <w:top w:val="nil"/>
              <w:left w:val="single" w:sz="4" w:space="0" w:color="auto"/>
              <w:bottom w:val="single" w:sz="4" w:space="0" w:color="auto"/>
              <w:right w:val="single" w:sz="4" w:space="0" w:color="auto"/>
            </w:tcBorders>
            <w:vAlign w:val="center"/>
            <w:hideMark/>
          </w:tcPr>
          <w:p w14:paraId="13E1475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47B65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4CFD00A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989" w:type="pct"/>
            <w:tcBorders>
              <w:top w:val="nil"/>
              <w:left w:val="nil"/>
              <w:bottom w:val="single" w:sz="4" w:space="0" w:color="auto"/>
              <w:right w:val="single" w:sz="4" w:space="0" w:color="auto"/>
            </w:tcBorders>
            <w:noWrap/>
            <w:vAlign w:val="center"/>
            <w:hideMark/>
          </w:tcPr>
          <w:p w14:paraId="210DD8D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3552,57</w:t>
            </w:r>
          </w:p>
        </w:tc>
      </w:tr>
      <w:tr w:rsidR="002A4EC8" w:rsidRPr="00825A8F" w14:paraId="32ABAAF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75737B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800B49A"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7E1D6B68"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49AE717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44439F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116</w:t>
            </w:r>
          </w:p>
        </w:tc>
        <w:tc>
          <w:tcPr>
            <w:tcW w:w="989" w:type="pct"/>
            <w:tcBorders>
              <w:top w:val="nil"/>
              <w:left w:val="nil"/>
              <w:bottom w:val="single" w:sz="4" w:space="0" w:color="auto"/>
              <w:right w:val="single" w:sz="4" w:space="0" w:color="auto"/>
            </w:tcBorders>
            <w:noWrap/>
            <w:vAlign w:val="center"/>
            <w:hideMark/>
          </w:tcPr>
          <w:p w14:paraId="714301D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3499,98</w:t>
            </w:r>
          </w:p>
        </w:tc>
      </w:tr>
      <w:tr w:rsidR="002A4EC8" w:rsidRPr="00825A8F" w14:paraId="1083E311"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7ECBAA2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93</w:t>
            </w:r>
          </w:p>
        </w:tc>
        <w:tc>
          <w:tcPr>
            <w:tcW w:w="1591" w:type="pct"/>
            <w:tcBorders>
              <w:top w:val="nil"/>
              <w:left w:val="nil"/>
              <w:bottom w:val="single" w:sz="4" w:space="0" w:color="auto"/>
              <w:right w:val="single" w:sz="4" w:space="0" w:color="auto"/>
            </w:tcBorders>
            <w:vAlign w:val="center"/>
            <w:hideMark/>
          </w:tcPr>
          <w:p w14:paraId="664BE99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ТК-А6.2 до СОШ №3 (А6.18)</w:t>
            </w:r>
          </w:p>
        </w:tc>
        <w:tc>
          <w:tcPr>
            <w:tcW w:w="813" w:type="pct"/>
            <w:tcBorders>
              <w:top w:val="nil"/>
              <w:left w:val="nil"/>
              <w:bottom w:val="single" w:sz="4" w:space="0" w:color="auto"/>
              <w:right w:val="single" w:sz="4" w:space="0" w:color="auto"/>
            </w:tcBorders>
            <w:vAlign w:val="center"/>
            <w:hideMark/>
          </w:tcPr>
          <w:p w14:paraId="094C577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0C51A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34A59DC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104</w:t>
            </w:r>
          </w:p>
        </w:tc>
        <w:tc>
          <w:tcPr>
            <w:tcW w:w="989" w:type="pct"/>
            <w:tcBorders>
              <w:top w:val="nil"/>
              <w:left w:val="nil"/>
              <w:bottom w:val="single" w:sz="4" w:space="0" w:color="auto"/>
              <w:right w:val="single" w:sz="4" w:space="0" w:color="auto"/>
            </w:tcBorders>
            <w:noWrap/>
            <w:vAlign w:val="center"/>
            <w:hideMark/>
          </w:tcPr>
          <w:p w14:paraId="50A2CC4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2663,52</w:t>
            </w:r>
          </w:p>
        </w:tc>
      </w:tr>
      <w:tr w:rsidR="002A4EC8" w:rsidRPr="00825A8F" w14:paraId="6C26BE56"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2EAAAEC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94</w:t>
            </w:r>
          </w:p>
        </w:tc>
        <w:tc>
          <w:tcPr>
            <w:tcW w:w="1591" w:type="pct"/>
            <w:vMerge w:val="restart"/>
            <w:tcBorders>
              <w:top w:val="nil"/>
              <w:left w:val="single" w:sz="4" w:space="0" w:color="auto"/>
              <w:bottom w:val="single" w:sz="4" w:space="0" w:color="auto"/>
              <w:right w:val="single" w:sz="4" w:space="0" w:color="auto"/>
            </w:tcBorders>
            <w:vAlign w:val="center"/>
            <w:hideMark/>
          </w:tcPr>
          <w:p w14:paraId="650023E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ТК-А6.2 до ТК-А6.3 (ж.д.№73,75)</w:t>
            </w:r>
          </w:p>
        </w:tc>
        <w:tc>
          <w:tcPr>
            <w:tcW w:w="813" w:type="pct"/>
            <w:vMerge w:val="restart"/>
            <w:tcBorders>
              <w:top w:val="nil"/>
              <w:left w:val="single" w:sz="4" w:space="0" w:color="auto"/>
              <w:bottom w:val="single" w:sz="4" w:space="0" w:color="auto"/>
              <w:right w:val="single" w:sz="4" w:space="0" w:color="auto"/>
            </w:tcBorders>
            <w:vAlign w:val="center"/>
            <w:hideMark/>
          </w:tcPr>
          <w:p w14:paraId="516ED27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38D5F9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019848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207</w:t>
            </w:r>
          </w:p>
        </w:tc>
        <w:tc>
          <w:tcPr>
            <w:tcW w:w="989" w:type="pct"/>
            <w:tcBorders>
              <w:top w:val="nil"/>
              <w:left w:val="nil"/>
              <w:bottom w:val="single" w:sz="4" w:space="0" w:color="auto"/>
              <w:right w:val="single" w:sz="4" w:space="0" w:color="auto"/>
            </w:tcBorders>
            <w:noWrap/>
            <w:vAlign w:val="center"/>
            <w:hideMark/>
          </w:tcPr>
          <w:p w14:paraId="4A1A406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7353,83</w:t>
            </w:r>
          </w:p>
        </w:tc>
      </w:tr>
      <w:tr w:rsidR="002A4EC8" w:rsidRPr="00825A8F" w14:paraId="0C5C014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560D0A5"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E3116E5"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0C481793"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44BD27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27A94BA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24C7498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639,63</w:t>
            </w:r>
          </w:p>
        </w:tc>
      </w:tr>
      <w:tr w:rsidR="002A4EC8" w:rsidRPr="00825A8F" w14:paraId="504A969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0A8EC3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B7AA60A"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1B409FFB"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19462B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707" w:type="pct"/>
            <w:tcBorders>
              <w:top w:val="nil"/>
              <w:left w:val="nil"/>
              <w:bottom w:val="single" w:sz="4" w:space="0" w:color="auto"/>
              <w:right w:val="single" w:sz="4" w:space="0" w:color="auto"/>
            </w:tcBorders>
            <w:vAlign w:val="center"/>
            <w:hideMark/>
          </w:tcPr>
          <w:p w14:paraId="340202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45</w:t>
            </w:r>
          </w:p>
        </w:tc>
        <w:tc>
          <w:tcPr>
            <w:tcW w:w="989" w:type="pct"/>
            <w:tcBorders>
              <w:top w:val="nil"/>
              <w:left w:val="nil"/>
              <w:bottom w:val="single" w:sz="4" w:space="0" w:color="auto"/>
              <w:right w:val="single" w:sz="4" w:space="0" w:color="auto"/>
            </w:tcBorders>
            <w:noWrap/>
            <w:vAlign w:val="center"/>
            <w:hideMark/>
          </w:tcPr>
          <w:p w14:paraId="4C32B4B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0,00</w:t>
            </w:r>
          </w:p>
        </w:tc>
      </w:tr>
      <w:tr w:rsidR="002A4EC8" w:rsidRPr="00825A8F" w14:paraId="13646EDB"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587FB96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95</w:t>
            </w:r>
          </w:p>
        </w:tc>
        <w:tc>
          <w:tcPr>
            <w:tcW w:w="1591" w:type="pct"/>
            <w:tcBorders>
              <w:top w:val="nil"/>
              <w:left w:val="nil"/>
              <w:bottom w:val="single" w:sz="4" w:space="0" w:color="auto"/>
              <w:right w:val="single" w:sz="4" w:space="0" w:color="auto"/>
            </w:tcBorders>
            <w:vAlign w:val="center"/>
            <w:hideMark/>
          </w:tcPr>
          <w:p w14:paraId="36F7A39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ТК-А6.3 до ТК14/9.27</w:t>
            </w:r>
          </w:p>
        </w:tc>
        <w:tc>
          <w:tcPr>
            <w:tcW w:w="813" w:type="pct"/>
            <w:tcBorders>
              <w:top w:val="nil"/>
              <w:left w:val="nil"/>
              <w:bottom w:val="single" w:sz="4" w:space="0" w:color="auto"/>
              <w:right w:val="single" w:sz="4" w:space="0" w:color="auto"/>
            </w:tcBorders>
            <w:vAlign w:val="center"/>
            <w:hideMark/>
          </w:tcPr>
          <w:p w14:paraId="554CB50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AC96BB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1C37133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989" w:type="pct"/>
            <w:tcBorders>
              <w:top w:val="nil"/>
              <w:left w:val="nil"/>
              <w:bottom w:val="single" w:sz="4" w:space="0" w:color="auto"/>
              <w:right w:val="single" w:sz="4" w:space="0" w:color="auto"/>
            </w:tcBorders>
            <w:noWrap/>
            <w:vAlign w:val="center"/>
            <w:hideMark/>
          </w:tcPr>
          <w:p w14:paraId="07E9120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2665,14</w:t>
            </w:r>
          </w:p>
        </w:tc>
      </w:tr>
      <w:tr w:rsidR="002A4EC8" w:rsidRPr="00825A8F" w14:paraId="607C02BD"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0EFD8DC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96</w:t>
            </w:r>
          </w:p>
        </w:tc>
        <w:tc>
          <w:tcPr>
            <w:tcW w:w="1591" w:type="pct"/>
            <w:tcBorders>
              <w:top w:val="nil"/>
              <w:left w:val="nil"/>
              <w:bottom w:val="single" w:sz="4" w:space="0" w:color="auto"/>
              <w:right w:val="single" w:sz="4" w:space="0" w:color="auto"/>
            </w:tcBorders>
            <w:vAlign w:val="center"/>
            <w:hideMark/>
          </w:tcPr>
          <w:p w14:paraId="3034799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 до ТК-4</w:t>
            </w:r>
          </w:p>
        </w:tc>
        <w:tc>
          <w:tcPr>
            <w:tcW w:w="813" w:type="pct"/>
            <w:tcBorders>
              <w:top w:val="nil"/>
              <w:left w:val="nil"/>
              <w:bottom w:val="single" w:sz="4" w:space="0" w:color="auto"/>
              <w:right w:val="single" w:sz="4" w:space="0" w:color="auto"/>
            </w:tcBorders>
            <w:vAlign w:val="center"/>
            <w:hideMark/>
          </w:tcPr>
          <w:p w14:paraId="682A349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630FD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1078B2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989" w:type="pct"/>
            <w:tcBorders>
              <w:top w:val="nil"/>
              <w:left w:val="nil"/>
              <w:bottom w:val="single" w:sz="4" w:space="0" w:color="auto"/>
              <w:right w:val="single" w:sz="4" w:space="0" w:color="auto"/>
            </w:tcBorders>
            <w:noWrap/>
            <w:vAlign w:val="center"/>
            <w:hideMark/>
          </w:tcPr>
          <w:p w14:paraId="015CCEF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10739,41</w:t>
            </w:r>
          </w:p>
        </w:tc>
      </w:tr>
      <w:tr w:rsidR="002A4EC8" w:rsidRPr="00825A8F" w14:paraId="3730D0B2"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1081EAE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97</w:t>
            </w:r>
          </w:p>
        </w:tc>
        <w:tc>
          <w:tcPr>
            <w:tcW w:w="1591" w:type="pct"/>
            <w:vMerge w:val="restart"/>
            <w:tcBorders>
              <w:top w:val="nil"/>
              <w:left w:val="single" w:sz="4" w:space="0" w:color="auto"/>
              <w:bottom w:val="single" w:sz="4" w:space="0" w:color="auto"/>
              <w:right w:val="single" w:sz="4" w:space="0" w:color="auto"/>
            </w:tcBorders>
            <w:vAlign w:val="center"/>
            <w:hideMark/>
          </w:tcPr>
          <w:p w14:paraId="631E320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ТК-6А до ж.д. №18,22</w:t>
            </w:r>
          </w:p>
        </w:tc>
        <w:tc>
          <w:tcPr>
            <w:tcW w:w="813" w:type="pct"/>
            <w:vMerge w:val="restart"/>
            <w:tcBorders>
              <w:top w:val="nil"/>
              <w:left w:val="single" w:sz="4" w:space="0" w:color="auto"/>
              <w:bottom w:val="single" w:sz="4" w:space="0" w:color="auto"/>
              <w:right w:val="single" w:sz="4" w:space="0" w:color="auto"/>
            </w:tcBorders>
            <w:vAlign w:val="center"/>
            <w:hideMark/>
          </w:tcPr>
          <w:p w14:paraId="18713B2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AF6815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6DCC8E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5B967C7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2309,17</w:t>
            </w:r>
          </w:p>
        </w:tc>
      </w:tr>
      <w:tr w:rsidR="002A4EC8" w:rsidRPr="00825A8F" w14:paraId="6B7C964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6C307B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30CDE03"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7FADF8B2"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02ABC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281D9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74</w:t>
            </w:r>
          </w:p>
        </w:tc>
        <w:tc>
          <w:tcPr>
            <w:tcW w:w="989" w:type="pct"/>
            <w:tcBorders>
              <w:top w:val="nil"/>
              <w:left w:val="nil"/>
              <w:bottom w:val="single" w:sz="4" w:space="0" w:color="auto"/>
              <w:right w:val="single" w:sz="4" w:space="0" w:color="auto"/>
            </w:tcBorders>
            <w:noWrap/>
            <w:vAlign w:val="center"/>
            <w:hideMark/>
          </w:tcPr>
          <w:p w14:paraId="1A7DE9B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2232,75</w:t>
            </w:r>
          </w:p>
        </w:tc>
      </w:tr>
      <w:tr w:rsidR="002A4EC8" w:rsidRPr="00825A8F" w14:paraId="3BBAA58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59F135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2B5C4C0"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7249D2E9"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152D3A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0331707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1AB5639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1705,69</w:t>
            </w:r>
          </w:p>
        </w:tc>
      </w:tr>
      <w:tr w:rsidR="002A4EC8" w:rsidRPr="00825A8F" w14:paraId="19177B77"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26DC8D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8BEF044"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0144CD3"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5D42F9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383388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63</w:t>
            </w:r>
          </w:p>
        </w:tc>
        <w:tc>
          <w:tcPr>
            <w:tcW w:w="989" w:type="pct"/>
            <w:tcBorders>
              <w:top w:val="nil"/>
              <w:left w:val="nil"/>
              <w:bottom w:val="single" w:sz="4" w:space="0" w:color="auto"/>
              <w:right w:val="single" w:sz="4" w:space="0" w:color="auto"/>
            </w:tcBorders>
            <w:noWrap/>
            <w:vAlign w:val="center"/>
            <w:hideMark/>
          </w:tcPr>
          <w:p w14:paraId="2C0D663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1613,48</w:t>
            </w:r>
          </w:p>
        </w:tc>
      </w:tr>
      <w:tr w:rsidR="002A4EC8" w:rsidRPr="00825A8F" w14:paraId="3B7F28B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34E8472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DFE11C9"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26FD2077"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7D343E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5EE0EA7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75904A4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713ED889"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184AC07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98</w:t>
            </w:r>
          </w:p>
        </w:tc>
        <w:tc>
          <w:tcPr>
            <w:tcW w:w="1591" w:type="pct"/>
            <w:vMerge w:val="restart"/>
            <w:tcBorders>
              <w:top w:val="nil"/>
              <w:left w:val="single" w:sz="4" w:space="0" w:color="auto"/>
              <w:bottom w:val="single" w:sz="4" w:space="0" w:color="auto"/>
              <w:right w:val="single" w:sz="4" w:space="0" w:color="auto"/>
            </w:tcBorders>
            <w:vAlign w:val="center"/>
            <w:hideMark/>
          </w:tcPr>
          <w:p w14:paraId="06C74F7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16а (ЦТП-5) до ТК6А.3, 6А.3, ТК-6А4, ТК-6А.2 ж.д. №16,22</w:t>
            </w:r>
          </w:p>
        </w:tc>
        <w:tc>
          <w:tcPr>
            <w:tcW w:w="813" w:type="pct"/>
            <w:vMerge w:val="restart"/>
            <w:tcBorders>
              <w:top w:val="nil"/>
              <w:left w:val="single" w:sz="4" w:space="0" w:color="auto"/>
              <w:bottom w:val="single" w:sz="4" w:space="0" w:color="auto"/>
              <w:right w:val="single" w:sz="4" w:space="0" w:color="auto"/>
            </w:tcBorders>
            <w:vAlign w:val="center"/>
            <w:hideMark/>
          </w:tcPr>
          <w:p w14:paraId="2740F3E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1D8E28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877C6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49</w:t>
            </w:r>
          </w:p>
        </w:tc>
        <w:tc>
          <w:tcPr>
            <w:tcW w:w="989" w:type="pct"/>
            <w:tcBorders>
              <w:top w:val="nil"/>
              <w:left w:val="nil"/>
              <w:bottom w:val="single" w:sz="4" w:space="0" w:color="auto"/>
              <w:right w:val="single" w:sz="4" w:space="0" w:color="auto"/>
            </w:tcBorders>
            <w:noWrap/>
            <w:vAlign w:val="center"/>
            <w:hideMark/>
          </w:tcPr>
          <w:p w14:paraId="25FCE08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1478,44</w:t>
            </w:r>
          </w:p>
        </w:tc>
      </w:tr>
      <w:tr w:rsidR="002A4EC8" w:rsidRPr="00825A8F" w14:paraId="0491E5A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1305E7C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4994EE6"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874C1B1"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623791F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8E7BBC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989" w:type="pct"/>
            <w:tcBorders>
              <w:top w:val="nil"/>
              <w:left w:val="nil"/>
              <w:bottom w:val="single" w:sz="4" w:space="0" w:color="auto"/>
              <w:right w:val="single" w:sz="4" w:space="0" w:color="auto"/>
            </w:tcBorders>
            <w:noWrap/>
            <w:vAlign w:val="center"/>
            <w:hideMark/>
          </w:tcPr>
          <w:p w14:paraId="3D1C5FB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3201,35</w:t>
            </w:r>
          </w:p>
        </w:tc>
      </w:tr>
      <w:tr w:rsidR="002A4EC8" w:rsidRPr="00825A8F" w14:paraId="6C51724F"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6C24D5A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99</w:t>
            </w:r>
          </w:p>
        </w:tc>
        <w:tc>
          <w:tcPr>
            <w:tcW w:w="1591" w:type="pct"/>
            <w:vMerge w:val="restart"/>
            <w:tcBorders>
              <w:top w:val="nil"/>
              <w:left w:val="single" w:sz="4" w:space="0" w:color="auto"/>
              <w:bottom w:val="single" w:sz="4" w:space="0" w:color="auto"/>
              <w:right w:val="single" w:sz="4" w:space="0" w:color="auto"/>
            </w:tcBorders>
            <w:vAlign w:val="center"/>
            <w:hideMark/>
          </w:tcPr>
          <w:p w14:paraId="5C25E75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ТК-6А.3 до СОШ №7, ж.д. №25 по ул. Комсомольская</w:t>
            </w:r>
          </w:p>
        </w:tc>
        <w:tc>
          <w:tcPr>
            <w:tcW w:w="813" w:type="pct"/>
            <w:vMerge w:val="restart"/>
            <w:tcBorders>
              <w:top w:val="nil"/>
              <w:left w:val="single" w:sz="4" w:space="0" w:color="auto"/>
              <w:bottom w:val="single" w:sz="4" w:space="0" w:color="auto"/>
              <w:right w:val="single" w:sz="4" w:space="0" w:color="auto"/>
            </w:tcBorders>
            <w:vAlign w:val="center"/>
            <w:hideMark/>
          </w:tcPr>
          <w:p w14:paraId="35282BB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12155F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56EC63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123</w:t>
            </w:r>
          </w:p>
        </w:tc>
        <w:tc>
          <w:tcPr>
            <w:tcW w:w="989" w:type="pct"/>
            <w:tcBorders>
              <w:top w:val="nil"/>
              <w:left w:val="nil"/>
              <w:bottom w:val="single" w:sz="4" w:space="0" w:color="auto"/>
              <w:right w:val="single" w:sz="4" w:space="0" w:color="auto"/>
            </w:tcBorders>
            <w:noWrap/>
            <w:vAlign w:val="center"/>
            <w:hideMark/>
          </w:tcPr>
          <w:p w14:paraId="45BFDB6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3711,19</w:t>
            </w:r>
          </w:p>
        </w:tc>
      </w:tr>
      <w:tr w:rsidR="002A4EC8" w:rsidRPr="00825A8F" w14:paraId="3746026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B9B23C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9B7820C"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7004E584"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6E5ED0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3DC29A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989" w:type="pct"/>
            <w:tcBorders>
              <w:top w:val="nil"/>
              <w:left w:val="nil"/>
              <w:bottom w:val="single" w:sz="4" w:space="0" w:color="auto"/>
              <w:right w:val="single" w:sz="4" w:space="0" w:color="auto"/>
            </w:tcBorders>
            <w:noWrap/>
            <w:vAlign w:val="center"/>
            <w:hideMark/>
          </w:tcPr>
          <w:p w14:paraId="6DA392D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2665,14</w:t>
            </w:r>
          </w:p>
        </w:tc>
      </w:tr>
      <w:tr w:rsidR="002A4EC8" w:rsidRPr="00825A8F" w14:paraId="54A9ADE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13D7D6D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A5A5F6E"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80BF0ED"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D2698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2CB54FA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105</w:t>
            </w:r>
          </w:p>
        </w:tc>
        <w:tc>
          <w:tcPr>
            <w:tcW w:w="989" w:type="pct"/>
            <w:tcBorders>
              <w:top w:val="nil"/>
              <w:left w:val="nil"/>
              <w:bottom w:val="single" w:sz="4" w:space="0" w:color="auto"/>
              <w:right w:val="single" w:sz="4" w:space="0" w:color="auto"/>
            </w:tcBorders>
            <w:noWrap/>
            <w:vAlign w:val="center"/>
            <w:hideMark/>
          </w:tcPr>
          <w:p w14:paraId="42BC80E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2689,13</w:t>
            </w:r>
          </w:p>
        </w:tc>
      </w:tr>
      <w:tr w:rsidR="002A4EC8" w:rsidRPr="00825A8F" w14:paraId="17F6582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C805EA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3BC7600"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007BA76"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238920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5EA719D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w:t>
            </w:r>
          </w:p>
        </w:tc>
        <w:tc>
          <w:tcPr>
            <w:tcW w:w="989" w:type="pct"/>
            <w:tcBorders>
              <w:top w:val="nil"/>
              <w:left w:val="nil"/>
              <w:bottom w:val="single" w:sz="4" w:space="0" w:color="auto"/>
              <w:right w:val="single" w:sz="4" w:space="0" w:color="auto"/>
            </w:tcBorders>
            <w:noWrap/>
            <w:vAlign w:val="center"/>
            <w:hideMark/>
          </w:tcPr>
          <w:p w14:paraId="4B97C1E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780,79</w:t>
            </w:r>
          </w:p>
        </w:tc>
      </w:tr>
      <w:tr w:rsidR="002A4EC8" w:rsidRPr="00825A8F" w14:paraId="2AD518BC"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60A030C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100</w:t>
            </w:r>
          </w:p>
        </w:tc>
        <w:tc>
          <w:tcPr>
            <w:tcW w:w="1591" w:type="pct"/>
            <w:vMerge w:val="restart"/>
            <w:tcBorders>
              <w:top w:val="nil"/>
              <w:left w:val="single" w:sz="4" w:space="0" w:color="auto"/>
              <w:bottom w:val="single" w:sz="4" w:space="0" w:color="auto"/>
              <w:right w:val="single" w:sz="4" w:space="0" w:color="auto"/>
            </w:tcBorders>
            <w:vAlign w:val="center"/>
            <w:hideMark/>
          </w:tcPr>
          <w:p w14:paraId="7C7BF1A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№121 (6А.3) до ж.д. №119</w:t>
            </w:r>
          </w:p>
        </w:tc>
        <w:tc>
          <w:tcPr>
            <w:tcW w:w="813" w:type="pct"/>
            <w:tcBorders>
              <w:top w:val="nil"/>
              <w:left w:val="nil"/>
              <w:bottom w:val="single" w:sz="4" w:space="0" w:color="auto"/>
              <w:right w:val="single" w:sz="4" w:space="0" w:color="auto"/>
            </w:tcBorders>
            <w:vAlign w:val="center"/>
            <w:hideMark/>
          </w:tcPr>
          <w:p w14:paraId="39F23F5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D7535A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3497952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p>
        </w:tc>
        <w:tc>
          <w:tcPr>
            <w:tcW w:w="989" w:type="pct"/>
            <w:tcBorders>
              <w:top w:val="nil"/>
              <w:left w:val="nil"/>
              <w:bottom w:val="single" w:sz="4" w:space="0" w:color="auto"/>
              <w:right w:val="single" w:sz="4" w:space="0" w:color="auto"/>
            </w:tcBorders>
            <w:noWrap/>
            <w:vAlign w:val="center"/>
            <w:hideMark/>
          </w:tcPr>
          <w:p w14:paraId="36425C2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76,83</w:t>
            </w:r>
          </w:p>
        </w:tc>
      </w:tr>
      <w:tr w:rsidR="002A4EC8" w:rsidRPr="00825A8F" w14:paraId="593EDAB6"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C22A75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87B3DB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5AFAEE9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7A00CA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211DE1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989" w:type="pct"/>
            <w:tcBorders>
              <w:top w:val="nil"/>
              <w:left w:val="nil"/>
              <w:bottom w:val="single" w:sz="4" w:space="0" w:color="auto"/>
              <w:right w:val="single" w:sz="4" w:space="0" w:color="auto"/>
            </w:tcBorders>
            <w:noWrap/>
            <w:vAlign w:val="center"/>
            <w:hideMark/>
          </w:tcPr>
          <w:p w14:paraId="02823BD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563,44</w:t>
            </w:r>
          </w:p>
        </w:tc>
      </w:tr>
      <w:tr w:rsidR="002A4EC8" w:rsidRPr="00825A8F" w14:paraId="68D49FF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B5951A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C9E483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2F442F1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5CF03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51CE10B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w:t>
            </w:r>
          </w:p>
        </w:tc>
        <w:tc>
          <w:tcPr>
            <w:tcW w:w="989" w:type="pct"/>
            <w:tcBorders>
              <w:top w:val="nil"/>
              <w:left w:val="nil"/>
              <w:bottom w:val="single" w:sz="4" w:space="0" w:color="auto"/>
              <w:right w:val="single" w:sz="4" w:space="0" w:color="auto"/>
            </w:tcBorders>
            <w:noWrap/>
            <w:vAlign w:val="center"/>
            <w:hideMark/>
          </w:tcPr>
          <w:p w14:paraId="696528A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544,19</w:t>
            </w:r>
          </w:p>
        </w:tc>
      </w:tr>
      <w:tr w:rsidR="002A4EC8" w:rsidRPr="00825A8F" w14:paraId="41D647D8"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400AEEF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E7EB187"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5D6D778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B8FA7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6115CBB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1C353F9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1514,26</w:t>
            </w:r>
          </w:p>
        </w:tc>
      </w:tr>
      <w:tr w:rsidR="002A4EC8" w:rsidRPr="00825A8F" w14:paraId="39B4ABB5"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548F133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101</w:t>
            </w:r>
          </w:p>
        </w:tc>
        <w:tc>
          <w:tcPr>
            <w:tcW w:w="1591" w:type="pct"/>
            <w:tcBorders>
              <w:top w:val="nil"/>
              <w:left w:val="nil"/>
              <w:bottom w:val="single" w:sz="4" w:space="0" w:color="auto"/>
              <w:right w:val="single" w:sz="4" w:space="0" w:color="auto"/>
            </w:tcBorders>
            <w:vAlign w:val="center"/>
            <w:hideMark/>
          </w:tcPr>
          <w:p w14:paraId="0FE023F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ТК-7 до ТК-А7А</w:t>
            </w:r>
          </w:p>
        </w:tc>
        <w:tc>
          <w:tcPr>
            <w:tcW w:w="813" w:type="pct"/>
            <w:tcBorders>
              <w:top w:val="nil"/>
              <w:left w:val="nil"/>
              <w:bottom w:val="single" w:sz="4" w:space="0" w:color="auto"/>
              <w:right w:val="single" w:sz="4" w:space="0" w:color="auto"/>
            </w:tcBorders>
            <w:vAlign w:val="center"/>
            <w:hideMark/>
          </w:tcPr>
          <w:p w14:paraId="24D029B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0DD6F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29FD25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131</w:t>
            </w:r>
          </w:p>
        </w:tc>
        <w:tc>
          <w:tcPr>
            <w:tcW w:w="989" w:type="pct"/>
            <w:tcBorders>
              <w:top w:val="nil"/>
              <w:left w:val="nil"/>
              <w:bottom w:val="single" w:sz="4" w:space="0" w:color="auto"/>
              <w:right w:val="single" w:sz="4" w:space="0" w:color="auto"/>
            </w:tcBorders>
            <w:noWrap/>
            <w:vAlign w:val="center"/>
            <w:hideMark/>
          </w:tcPr>
          <w:p w14:paraId="6F91714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9379,09</w:t>
            </w:r>
          </w:p>
        </w:tc>
      </w:tr>
      <w:tr w:rsidR="002A4EC8" w:rsidRPr="00825A8F" w14:paraId="6DC34C2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632C07A8"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102</w:t>
            </w:r>
          </w:p>
        </w:tc>
        <w:tc>
          <w:tcPr>
            <w:tcW w:w="1591" w:type="pct"/>
            <w:tcBorders>
              <w:top w:val="nil"/>
              <w:left w:val="nil"/>
              <w:bottom w:val="single" w:sz="4" w:space="0" w:color="auto"/>
              <w:right w:val="single" w:sz="4" w:space="0" w:color="auto"/>
            </w:tcBorders>
            <w:vAlign w:val="center"/>
            <w:hideMark/>
          </w:tcPr>
          <w:p w14:paraId="2B2EAE1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ТК-А7А до ж.д. №37</w:t>
            </w:r>
          </w:p>
        </w:tc>
        <w:tc>
          <w:tcPr>
            <w:tcW w:w="813" w:type="pct"/>
            <w:tcBorders>
              <w:top w:val="nil"/>
              <w:left w:val="nil"/>
              <w:bottom w:val="single" w:sz="4" w:space="0" w:color="auto"/>
              <w:right w:val="single" w:sz="4" w:space="0" w:color="auto"/>
            </w:tcBorders>
            <w:vAlign w:val="center"/>
            <w:hideMark/>
          </w:tcPr>
          <w:p w14:paraId="38DA98E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529A8B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w:t>
            </w:r>
          </w:p>
        </w:tc>
        <w:tc>
          <w:tcPr>
            <w:tcW w:w="707" w:type="pct"/>
            <w:tcBorders>
              <w:top w:val="nil"/>
              <w:left w:val="nil"/>
              <w:bottom w:val="single" w:sz="4" w:space="0" w:color="auto"/>
              <w:right w:val="single" w:sz="4" w:space="0" w:color="auto"/>
            </w:tcBorders>
            <w:noWrap/>
            <w:vAlign w:val="center"/>
            <w:hideMark/>
          </w:tcPr>
          <w:p w14:paraId="1A3B69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52</w:t>
            </w:r>
          </w:p>
        </w:tc>
        <w:tc>
          <w:tcPr>
            <w:tcW w:w="989" w:type="pct"/>
            <w:tcBorders>
              <w:top w:val="nil"/>
              <w:left w:val="nil"/>
              <w:bottom w:val="single" w:sz="4" w:space="0" w:color="auto"/>
              <w:right w:val="single" w:sz="4" w:space="0" w:color="auto"/>
            </w:tcBorders>
            <w:noWrap/>
            <w:vAlign w:val="center"/>
            <w:hideMark/>
          </w:tcPr>
          <w:p w14:paraId="744748D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2453,79</w:t>
            </w:r>
          </w:p>
        </w:tc>
      </w:tr>
      <w:tr w:rsidR="002A4EC8" w:rsidRPr="00825A8F" w14:paraId="774AC943"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784E7153"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103</w:t>
            </w:r>
          </w:p>
        </w:tc>
        <w:tc>
          <w:tcPr>
            <w:tcW w:w="1591" w:type="pct"/>
            <w:vMerge w:val="restart"/>
            <w:tcBorders>
              <w:top w:val="nil"/>
              <w:left w:val="single" w:sz="4" w:space="0" w:color="auto"/>
              <w:bottom w:val="single" w:sz="4" w:space="0" w:color="auto"/>
              <w:right w:val="single" w:sz="4" w:space="0" w:color="auto"/>
            </w:tcBorders>
            <w:vAlign w:val="center"/>
            <w:hideMark/>
          </w:tcPr>
          <w:p w14:paraId="745E7DA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Ул.Советская, от ж.д. №37 до ж.д. №35</w:t>
            </w:r>
          </w:p>
        </w:tc>
        <w:tc>
          <w:tcPr>
            <w:tcW w:w="813" w:type="pct"/>
            <w:tcBorders>
              <w:top w:val="nil"/>
              <w:left w:val="nil"/>
              <w:bottom w:val="single" w:sz="4" w:space="0" w:color="auto"/>
              <w:right w:val="single" w:sz="4" w:space="0" w:color="auto"/>
            </w:tcBorders>
            <w:noWrap/>
            <w:vAlign w:val="center"/>
            <w:hideMark/>
          </w:tcPr>
          <w:p w14:paraId="68075D4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7D92AFD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7F7050F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989" w:type="pct"/>
            <w:tcBorders>
              <w:top w:val="nil"/>
              <w:left w:val="nil"/>
              <w:bottom w:val="single" w:sz="4" w:space="0" w:color="auto"/>
              <w:right w:val="single" w:sz="4" w:space="0" w:color="auto"/>
            </w:tcBorders>
            <w:noWrap/>
            <w:vAlign w:val="center"/>
            <w:hideMark/>
          </w:tcPr>
          <w:p w14:paraId="12DE5AB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461,83</w:t>
            </w:r>
          </w:p>
        </w:tc>
      </w:tr>
      <w:tr w:rsidR="002A4EC8" w:rsidRPr="00825A8F" w14:paraId="7F102C3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0B1804A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3784C1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90B259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BAE87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198901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34DC35F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1206,89</w:t>
            </w:r>
          </w:p>
        </w:tc>
      </w:tr>
      <w:tr w:rsidR="002A4EC8" w:rsidRPr="00825A8F" w14:paraId="25630E8A"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A7DE745"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B1E041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098F4E1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59B334C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AFD66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7657E7C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251EAA61"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643190C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C8C41E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BC89DA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A53B5C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6871650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613E10F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354,90</w:t>
            </w:r>
          </w:p>
        </w:tc>
      </w:tr>
      <w:tr w:rsidR="002A4EC8" w:rsidRPr="00825A8F" w14:paraId="01888AF0"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247B175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104</w:t>
            </w:r>
          </w:p>
        </w:tc>
        <w:tc>
          <w:tcPr>
            <w:tcW w:w="1591" w:type="pct"/>
            <w:tcBorders>
              <w:top w:val="nil"/>
              <w:left w:val="nil"/>
              <w:bottom w:val="single" w:sz="4" w:space="0" w:color="auto"/>
              <w:right w:val="single" w:sz="4" w:space="0" w:color="auto"/>
            </w:tcBorders>
            <w:vAlign w:val="center"/>
            <w:hideMark/>
          </w:tcPr>
          <w:p w14:paraId="213C399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ТК-А7А до ТК-А8</w:t>
            </w:r>
          </w:p>
        </w:tc>
        <w:tc>
          <w:tcPr>
            <w:tcW w:w="813" w:type="pct"/>
            <w:tcBorders>
              <w:top w:val="nil"/>
              <w:left w:val="nil"/>
              <w:bottom w:val="single" w:sz="4" w:space="0" w:color="auto"/>
              <w:right w:val="single" w:sz="4" w:space="0" w:color="auto"/>
            </w:tcBorders>
            <w:vAlign w:val="center"/>
            <w:hideMark/>
          </w:tcPr>
          <w:p w14:paraId="1E7ABB9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57B3F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444EAB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w:t>
            </w:r>
          </w:p>
        </w:tc>
        <w:tc>
          <w:tcPr>
            <w:tcW w:w="989" w:type="pct"/>
            <w:tcBorders>
              <w:top w:val="nil"/>
              <w:left w:val="nil"/>
              <w:bottom w:val="single" w:sz="4" w:space="0" w:color="auto"/>
              <w:right w:val="single" w:sz="4" w:space="0" w:color="auto"/>
            </w:tcBorders>
            <w:noWrap/>
            <w:vAlign w:val="center"/>
            <w:hideMark/>
          </w:tcPr>
          <w:p w14:paraId="191624A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3746,11</w:t>
            </w:r>
          </w:p>
        </w:tc>
      </w:tr>
      <w:tr w:rsidR="002A4EC8" w:rsidRPr="00825A8F" w14:paraId="2C1B3F3F"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6E46C71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105</w:t>
            </w:r>
          </w:p>
        </w:tc>
        <w:tc>
          <w:tcPr>
            <w:tcW w:w="1591" w:type="pct"/>
            <w:tcBorders>
              <w:top w:val="nil"/>
              <w:left w:val="nil"/>
              <w:bottom w:val="single" w:sz="4" w:space="0" w:color="auto"/>
              <w:right w:val="single" w:sz="4" w:space="0" w:color="auto"/>
            </w:tcBorders>
            <w:vAlign w:val="center"/>
            <w:hideMark/>
          </w:tcPr>
          <w:p w14:paraId="2C51B10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ТК-А8 до ЦТП-5</w:t>
            </w:r>
          </w:p>
        </w:tc>
        <w:tc>
          <w:tcPr>
            <w:tcW w:w="813" w:type="pct"/>
            <w:tcBorders>
              <w:top w:val="nil"/>
              <w:left w:val="nil"/>
              <w:bottom w:val="single" w:sz="4" w:space="0" w:color="auto"/>
              <w:right w:val="single" w:sz="4" w:space="0" w:color="auto"/>
            </w:tcBorders>
            <w:vAlign w:val="center"/>
            <w:hideMark/>
          </w:tcPr>
          <w:p w14:paraId="55002FF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33D880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6A973D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110</w:t>
            </w:r>
          </w:p>
        </w:tc>
        <w:tc>
          <w:tcPr>
            <w:tcW w:w="989" w:type="pct"/>
            <w:tcBorders>
              <w:top w:val="nil"/>
              <w:left w:val="nil"/>
              <w:bottom w:val="single" w:sz="4" w:space="0" w:color="auto"/>
              <w:right w:val="single" w:sz="4" w:space="0" w:color="auto"/>
            </w:tcBorders>
            <w:noWrap/>
            <w:vAlign w:val="center"/>
            <w:hideMark/>
          </w:tcPr>
          <w:p w14:paraId="47192E8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4876,06</w:t>
            </w:r>
          </w:p>
        </w:tc>
      </w:tr>
      <w:tr w:rsidR="002A4EC8" w:rsidRPr="00825A8F" w14:paraId="103248B1"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2C5628EF"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106</w:t>
            </w:r>
          </w:p>
        </w:tc>
        <w:tc>
          <w:tcPr>
            <w:tcW w:w="1591" w:type="pct"/>
            <w:vMerge w:val="restart"/>
            <w:tcBorders>
              <w:top w:val="nil"/>
              <w:left w:val="single" w:sz="4" w:space="0" w:color="auto"/>
              <w:bottom w:val="single" w:sz="4" w:space="0" w:color="auto"/>
              <w:right w:val="single" w:sz="4" w:space="0" w:color="auto"/>
            </w:tcBorders>
            <w:vAlign w:val="center"/>
            <w:hideMark/>
          </w:tcPr>
          <w:p w14:paraId="006D128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ЦТП-5 до ж.д. №107</w:t>
            </w:r>
          </w:p>
        </w:tc>
        <w:tc>
          <w:tcPr>
            <w:tcW w:w="813" w:type="pct"/>
            <w:tcBorders>
              <w:top w:val="nil"/>
              <w:left w:val="nil"/>
              <w:bottom w:val="single" w:sz="4" w:space="0" w:color="auto"/>
              <w:right w:val="single" w:sz="4" w:space="0" w:color="auto"/>
            </w:tcBorders>
            <w:noWrap/>
            <w:vAlign w:val="center"/>
            <w:hideMark/>
          </w:tcPr>
          <w:p w14:paraId="736C4CE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1CCF63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5B1FAD7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694ED44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1146,55</w:t>
            </w:r>
          </w:p>
        </w:tc>
      </w:tr>
      <w:tr w:rsidR="002A4EC8" w:rsidRPr="00825A8F" w14:paraId="372D4782"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741B57CF"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804922A"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26839B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37BD1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01CB8F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194</w:t>
            </w:r>
          </w:p>
        </w:tc>
        <w:tc>
          <w:tcPr>
            <w:tcW w:w="989" w:type="pct"/>
            <w:tcBorders>
              <w:top w:val="nil"/>
              <w:left w:val="nil"/>
              <w:bottom w:val="single" w:sz="4" w:space="0" w:color="auto"/>
              <w:right w:val="single" w:sz="4" w:space="0" w:color="auto"/>
            </w:tcBorders>
            <w:noWrap/>
            <w:vAlign w:val="center"/>
            <w:hideMark/>
          </w:tcPr>
          <w:p w14:paraId="58F12BE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5853,41</w:t>
            </w:r>
          </w:p>
        </w:tc>
      </w:tr>
      <w:tr w:rsidR="002A4EC8" w:rsidRPr="00825A8F" w14:paraId="0FF8286D"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5F1D07D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107</w:t>
            </w:r>
          </w:p>
        </w:tc>
        <w:tc>
          <w:tcPr>
            <w:tcW w:w="1591" w:type="pct"/>
            <w:tcBorders>
              <w:top w:val="nil"/>
              <w:left w:val="nil"/>
              <w:bottom w:val="single" w:sz="4" w:space="0" w:color="auto"/>
              <w:right w:val="single" w:sz="4" w:space="0" w:color="auto"/>
            </w:tcBorders>
            <w:vAlign w:val="center"/>
            <w:hideMark/>
          </w:tcPr>
          <w:p w14:paraId="77C3879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ТК-А8 до ТК-А9</w:t>
            </w:r>
          </w:p>
        </w:tc>
        <w:tc>
          <w:tcPr>
            <w:tcW w:w="813" w:type="pct"/>
            <w:tcBorders>
              <w:top w:val="nil"/>
              <w:left w:val="nil"/>
              <w:bottom w:val="single" w:sz="4" w:space="0" w:color="auto"/>
              <w:right w:val="single" w:sz="4" w:space="0" w:color="auto"/>
            </w:tcBorders>
            <w:vAlign w:val="center"/>
            <w:hideMark/>
          </w:tcPr>
          <w:p w14:paraId="2336AC8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385F29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44B8572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101</w:t>
            </w:r>
          </w:p>
        </w:tc>
        <w:tc>
          <w:tcPr>
            <w:tcW w:w="989" w:type="pct"/>
            <w:tcBorders>
              <w:top w:val="nil"/>
              <w:left w:val="nil"/>
              <w:bottom w:val="single" w:sz="4" w:space="0" w:color="auto"/>
              <w:right w:val="single" w:sz="4" w:space="0" w:color="auto"/>
            </w:tcBorders>
            <w:noWrap/>
            <w:vAlign w:val="center"/>
            <w:hideMark/>
          </w:tcPr>
          <w:p w14:paraId="6EF389B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6305,95</w:t>
            </w:r>
          </w:p>
        </w:tc>
      </w:tr>
      <w:tr w:rsidR="002A4EC8" w:rsidRPr="00825A8F" w14:paraId="58AF9D8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3E338E6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108</w:t>
            </w:r>
          </w:p>
        </w:tc>
        <w:tc>
          <w:tcPr>
            <w:tcW w:w="1591" w:type="pct"/>
            <w:tcBorders>
              <w:top w:val="nil"/>
              <w:left w:val="nil"/>
              <w:bottom w:val="single" w:sz="4" w:space="0" w:color="auto"/>
              <w:right w:val="single" w:sz="4" w:space="0" w:color="auto"/>
            </w:tcBorders>
            <w:vAlign w:val="center"/>
            <w:hideMark/>
          </w:tcPr>
          <w:p w14:paraId="5AE9DC3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ТК-А9 до ж.д. №25,21</w:t>
            </w:r>
          </w:p>
        </w:tc>
        <w:tc>
          <w:tcPr>
            <w:tcW w:w="813" w:type="pct"/>
            <w:tcBorders>
              <w:top w:val="nil"/>
              <w:left w:val="nil"/>
              <w:bottom w:val="single" w:sz="4" w:space="0" w:color="auto"/>
              <w:right w:val="single" w:sz="4" w:space="0" w:color="auto"/>
            </w:tcBorders>
            <w:vAlign w:val="center"/>
            <w:hideMark/>
          </w:tcPr>
          <w:p w14:paraId="58B297B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673A1A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2D0E1AE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121</w:t>
            </w:r>
          </w:p>
        </w:tc>
        <w:tc>
          <w:tcPr>
            <w:tcW w:w="989" w:type="pct"/>
            <w:tcBorders>
              <w:top w:val="nil"/>
              <w:left w:val="nil"/>
              <w:bottom w:val="single" w:sz="4" w:space="0" w:color="auto"/>
              <w:right w:val="single" w:sz="4" w:space="0" w:color="auto"/>
            </w:tcBorders>
            <w:noWrap/>
            <w:vAlign w:val="center"/>
            <w:hideMark/>
          </w:tcPr>
          <w:p w14:paraId="112BCEF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5363,67</w:t>
            </w:r>
          </w:p>
        </w:tc>
      </w:tr>
      <w:tr w:rsidR="002A4EC8" w:rsidRPr="00825A8F" w14:paraId="4FC35F10"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643B9FB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109</w:t>
            </w:r>
          </w:p>
        </w:tc>
        <w:tc>
          <w:tcPr>
            <w:tcW w:w="1591" w:type="pct"/>
            <w:tcBorders>
              <w:top w:val="nil"/>
              <w:left w:val="nil"/>
              <w:bottom w:val="single" w:sz="4" w:space="0" w:color="auto"/>
              <w:right w:val="single" w:sz="4" w:space="0" w:color="auto"/>
            </w:tcBorders>
            <w:vAlign w:val="center"/>
            <w:hideMark/>
          </w:tcPr>
          <w:p w14:paraId="5E6BB8A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ж.д. №21,23(подвал)</w:t>
            </w:r>
          </w:p>
        </w:tc>
        <w:tc>
          <w:tcPr>
            <w:tcW w:w="813" w:type="pct"/>
            <w:tcBorders>
              <w:top w:val="nil"/>
              <w:left w:val="nil"/>
              <w:bottom w:val="single" w:sz="4" w:space="0" w:color="auto"/>
              <w:right w:val="single" w:sz="4" w:space="0" w:color="auto"/>
            </w:tcBorders>
            <w:noWrap/>
            <w:vAlign w:val="center"/>
            <w:hideMark/>
          </w:tcPr>
          <w:p w14:paraId="6597B1D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78E50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79AF94A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989" w:type="pct"/>
            <w:tcBorders>
              <w:top w:val="nil"/>
              <w:left w:val="nil"/>
              <w:bottom w:val="single" w:sz="4" w:space="0" w:color="auto"/>
              <w:right w:val="single" w:sz="4" w:space="0" w:color="auto"/>
            </w:tcBorders>
            <w:noWrap/>
            <w:vAlign w:val="center"/>
            <w:hideMark/>
          </w:tcPr>
          <w:p w14:paraId="5FE7841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2735,48</w:t>
            </w:r>
          </w:p>
        </w:tc>
      </w:tr>
      <w:tr w:rsidR="002A4EC8" w:rsidRPr="00825A8F" w14:paraId="7C4495DD"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1522DA8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110</w:t>
            </w:r>
          </w:p>
        </w:tc>
        <w:tc>
          <w:tcPr>
            <w:tcW w:w="1591" w:type="pct"/>
            <w:vMerge w:val="restart"/>
            <w:tcBorders>
              <w:top w:val="nil"/>
              <w:left w:val="single" w:sz="4" w:space="0" w:color="auto"/>
              <w:bottom w:val="single" w:sz="4" w:space="0" w:color="auto"/>
              <w:right w:val="single" w:sz="4" w:space="0" w:color="auto"/>
            </w:tcBorders>
            <w:vAlign w:val="center"/>
            <w:hideMark/>
          </w:tcPr>
          <w:p w14:paraId="7527491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ж.д. №23(А9.9) до ж.д. №76 по ул. Моторостроителей.</w:t>
            </w:r>
          </w:p>
        </w:tc>
        <w:tc>
          <w:tcPr>
            <w:tcW w:w="813" w:type="pct"/>
            <w:tcBorders>
              <w:top w:val="nil"/>
              <w:left w:val="nil"/>
              <w:bottom w:val="single" w:sz="4" w:space="0" w:color="auto"/>
              <w:right w:val="single" w:sz="4" w:space="0" w:color="auto"/>
            </w:tcBorders>
            <w:vAlign w:val="center"/>
            <w:hideMark/>
          </w:tcPr>
          <w:p w14:paraId="7F2BA01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7AA718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70D2C8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w:t>
            </w:r>
          </w:p>
        </w:tc>
        <w:tc>
          <w:tcPr>
            <w:tcW w:w="989" w:type="pct"/>
            <w:tcBorders>
              <w:top w:val="nil"/>
              <w:left w:val="nil"/>
              <w:bottom w:val="single" w:sz="4" w:space="0" w:color="auto"/>
              <w:right w:val="single" w:sz="4" w:space="0" w:color="auto"/>
            </w:tcBorders>
            <w:noWrap/>
            <w:vAlign w:val="center"/>
            <w:hideMark/>
          </w:tcPr>
          <w:p w14:paraId="616F0CA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1207,88</w:t>
            </w:r>
          </w:p>
        </w:tc>
      </w:tr>
      <w:tr w:rsidR="002A4EC8" w:rsidRPr="00825A8F" w14:paraId="7B895A44"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E36388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1231C4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2AFFF70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8B3B1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60BA3BB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989" w:type="pct"/>
            <w:tcBorders>
              <w:top w:val="nil"/>
              <w:left w:val="nil"/>
              <w:bottom w:val="single" w:sz="4" w:space="0" w:color="auto"/>
              <w:right w:val="single" w:sz="4" w:space="0" w:color="auto"/>
            </w:tcBorders>
            <w:noWrap/>
            <w:vAlign w:val="center"/>
            <w:hideMark/>
          </w:tcPr>
          <w:p w14:paraId="6392385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1882,86</w:t>
            </w:r>
          </w:p>
        </w:tc>
      </w:tr>
      <w:tr w:rsidR="002A4EC8" w:rsidRPr="00825A8F" w14:paraId="7F401F9D"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5F58E70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0A3C8F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56627CC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B58F93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F5D8B8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62</w:t>
            </w:r>
          </w:p>
        </w:tc>
        <w:tc>
          <w:tcPr>
            <w:tcW w:w="989" w:type="pct"/>
            <w:tcBorders>
              <w:top w:val="nil"/>
              <w:left w:val="nil"/>
              <w:bottom w:val="single" w:sz="4" w:space="0" w:color="auto"/>
              <w:right w:val="single" w:sz="4" w:space="0" w:color="auto"/>
            </w:tcBorders>
            <w:noWrap/>
            <w:vAlign w:val="center"/>
            <w:hideMark/>
          </w:tcPr>
          <w:p w14:paraId="02BF482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1870,68</w:t>
            </w:r>
          </w:p>
        </w:tc>
      </w:tr>
      <w:tr w:rsidR="002A4EC8" w:rsidRPr="00825A8F" w14:paraId="7641B93E"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5A09B84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111</w:t>
            </w:r>
          </w:p>
        </w:tc>
        <w:tc>
          <w:tcPr>
            <w:tcW w:w="1591" w:type="pct"/>
            <w:vMerge w:val="restart"/>
            <w:tcBorders>
              <w:top w:val="nil"/>
              <w:left w:val="single" w:sz="4" w:space="0" w:color="auto"/>
              <w:bottom w:val="single" w:sz="4" w:space="0" w:color="auto"/>
              <w:right w:val="single" w:sz="4" w:space="0" w:color="auto"/>
            </w:tcBorders>
            <w:vAlign w:val="center"/>
            <w:hideMark/>
          </w:tcPr>
          <w:p w14:paraId="41EE8DE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ж.д. №76 (А9.13) до д.№80</w:t>
            </w:r>
          </w:p>
        </w:tc>
        <w:tc>
          <w:tcPr>
            <w:tcW w:w="813" w:type="pct"/>
            <w:tcBorders>
              <w:top w:val="nil"/>
              <w:left w:val="nil"/>
              <w:bottom w:val="single" w:sz="4" w:space="0" w:color="auto"/>
              <w:right w:val="single" w:sz="4" w:space="0" w:color="auto"/>
            </w:tcBorders>
            <w:noWrap/>
            <w:vAlign w:val="center"/>
            <w:hideMark/>
          </w:tcPr>
          <w:p w14:paraId="77C5924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718AA2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6E8B3B4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144</w:t>
            </w:r>
          </w:p>
        </w:tc>
        <w:tc>
          <w:tcPr>
            <w:tcW w:w="989" w:type="pct"/>
            <w:tcBorders>
              <w:top w:val="nil"/>
              <w:left w:val="nil"/>
              <w:bottom w:val="single" w:sz="4" w:space="0" w:color="auto"/>
              <w:right w:val="single" w:sz="4" w:space="0" w:color="auto"/>
            </w:tcBorders>
            <w:noWrap/>
            <w:vAlign w:val="center"/>
            <w:hideMark/>
          </w:tcPr>
          <w:p w14:paraId="6E6D682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3837,80</w:t>
            </w:r>
          </w:p>
        </w:tc>
      </w:tr>
      <w:tr w:rsidR="002A4EC8" w:rsidRPr="00825A8F" w14:paraId="501EEBBB"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526C835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7F6CE1C"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24DE28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0F87DD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18011D7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7DD42F1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799,54</w:t>
            </w:r>
          </w:p>
        </w:tc>
      </w:tr>
      <w:tr w:rsidR="002A4EC8" w:rsidRPr="00825A8F" w14:paraId="56B3E02F"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4D463A47"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112</w:t>
            </w:r>
          </w:p>
        </w:tc>
        <w:tc>
          <w:tcPr>
            <w:tcW w:w="1591" w:type="pct"/>
            <w:tcBorders>
              <w:top w:val="nil"/>
              <w:left w:val="nil"/>
              <w:bottom w:val="single" w:sz="4" w:space="0" w:color="auto"/>
              <w:right w:val="single" w:sz="4" w:space="0" w:color="auto"/>
            </w:tcBorders>
            <w:vAlign w:val="center"/>
            <w:hideMark/>
          </w:tcPr>
          <w:p w14:paraId="1A368B5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ТК-А9А до ТК-А10</w:t>
            </w:r>
          </w:p>
        </w:tc>
        <w:tc>
          <w:tcPr>
            <w:tcW w:w="813" w:type="pct"/>
            <w:tcBorders>
              <w:top w:val="nil"/>
              <w:left w:val="nil"/>
              <w:bottom w:val="single" w:sz="4" w:space="0" w:color="auto"/>
              <w:right w:val="single" w:sz="4" w:space="0" w:color="auto"/>
            </w:tcBorders>
            <w:vAlign w:val="center"/>
            <w:hideMark/>
          </w:tcPr>
          <w:p w14:paraId="398D32E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8E659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37FCBE3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105</w:t>
            </w:r>
          </w:p>
        </w:tc>
        <w:tc>
          <w:tcPr>
            <w:tcW w:w="989" w:type="pct"/>
            <w:tcBorders>
              <w:top w:val="nil"/>
              <w:left w:val="nil"/>
              <w:bottom w:val="single" w:sz="4" w:space="0" w:color="auto"/>
              <w:right w:val="single" w:sz="4" w:space="0" w:color="auto"/>
            </w:tcBorders>
            <w:noWrap/>
            <w:vAlign w:val="center"/>
            <w:hideMark/>
          </w:tcPr>
          <w:p w14:paraId="7619CBF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6555,69</w:t>
            </w:r>
          </w:p>
        </w:tc>
      </w:tr>
      <w:tr w:rsidR="002A4EC8" w:rsidRPr="00825A8F" w14:paraId="1387FA94"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4DAC504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113</w:t>
            </w:r>
          </w:p>
        </w:tc>
        <w:tc>
          <w:tcPr>
            <w:tcW w:w="1591" w:type="pct"/>
            <w:vMerge w:val="restart"/>
            <w:tcBorders>
              <w:top w:val="nil"/>
              <w:left w:val="single" w:sz="4" w:space="0" w:color="auto"/>
              <w:bottom w:val="single" w:sz="4" w:space="0" w:color="auto"/>
              <w:right w:val="single" w:sz="4" w:space="0" w:color="auto"/>
            </w:tcBorders>
            <w:vAlign w:val="center"/>
            <w:hideMark/>
          </w:tcPr>
          <w:p w14:paraId="6691830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ТК-А9А до ТК-А9.2</w:t>
            </w:r>
          </w:p>
        </w:tc>
        <w:tc>
          <w:tcPr>
            <w:tcW w:w="813" w:type="pct"/>
            <w:tcBorders>
              <w:top w:val="nil"/>
              <w:left w:val="nil"/>
              <w:bottom w:val="single" w:sz="4" w:space="0" w:color="auto"/>
              <w:right w:val="single" w:sz="4" w:space="0" w:color="auto"/>
            </w:tcBorders>
            <w:vAlign w:val="center"/>
            <w:hideMark/>
          </w:tcPr>
          <w:p w14:paraId="775C49F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A8F02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B7297D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w:t>
            </w:r>
          </w:p>
        </w:tc>
        <w:tc>
          <w:tcPr>
            <w:tcW w:w="989" w:type="pct"/>
            <w:tcBorders>
              <w:top w:val="nil"/>
              <w:left w:val="nil"/>
              <w:bottom w:val="single" w:sz="4" w:space="0" w:color="auto"/>
              <w:right w:val="single" w:sz="4" w:space="0" w:color="auto"/>
            </w:tcBorders>
            <w:noWrap/>
            <w:vAlign w:val="center"/>
            <w:hideMark/>
          </w:tcPr>
          <w:p w14:paraId="0637536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1086,20</w:t>
            </w:r>
          </w:p>
        </w:tc>
      </w:tr>
      <w:tr w:rsidR="002A4EC8" w:rsidRPr="00825A8F" w14:paraId="24001AC3"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2A4B6E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409FCD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6E36533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52285B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0871CF7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143</w:t>
            </w:r>
          </w:p>
        </w:tc>
        <w:tc>
          <w:tcPr>
            <w:tcW w:w="989" w:type="pct"/>
            <w:tcBorders>
              <w:top w:val="nil"/>
              <w:left w:val="nil"/>
              <w:bottom w:val="single" w:sz="4" w:space="0" w:color="auto"/>
              <w:right w:val="single" w:sz="4" w:space="0" w:color="auto"/>
            </w:tcBorders>
            <w:noWrap/>
            <w:vAlign w:val="center"/>
            <w:hideMark/>
          </w:tcPr>
          <w:p w14:paraId="11311BB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3811,15</w:t>
            </w:r>
          </w:p>
        </w:tc>
      </w:tr>
      <w:tr w:rsidR="002A4EC8" w:rsidRPr="00825A8F" w14:paraId="71D86C46"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330F6CE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1D2A1E0"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899102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30D72B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15F6F2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989" w:type="pct"/>
            <w:tcBorders>
              <w:top w:val="nil"/>
              <w:left w:val="nil"/>
              <w:bottom w:val="single" w:sz="4" w:space="0" w:color="auto"/>
              <w:right w:val="single" w:sz="4" w:space="0" w:color="auto"/>
            </w:tcBorders>
            <w:noWrap/>
            <w:vAlign w:val="center"/>
            <w:hideMark/>
          </w:tcPr>
          <w:p w14:paraId="3DCCB8C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586,33</w:t>
            </w:r>
          </w:p>
        </w:tc>
      </w:tr>
      <w:tr w:rsidR="002A4EC8" w:rsidRPr="00825A8F" w14:paraId="7A40D94F"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16BEA10F"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114</w:t>
            </w:r>
          </w:p>
        </w:tc>
        <w:tc>
          <w:tcPr>
            <w:tcW w:w="1591" w:type="pct"/>
            <w:vMerge w:val="restart"/>
            <w:tcBorders>
              <w:top w:val="nil"/>
              <w:left w:val="single" w:sz="4" w:space="0" w:color="auto"/>
              <w:bottom w:val="single" w:sz="4" w:space="0" w:color="auto"/>
              <w:right w:val="single" w:sz="4" w:space="0" w:color="auto"/>
            </w:tcBorders>
            <w:vAlign w:val="center"/>
            <w:hideMark/>
          </w:tcPr>
          <w:p w14:paraId="2A35780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ТК-А9.2 до ж.д. №103, ТК-А9.3</w:t>
            </w:r>
          </w:p>
        </w:tc>
        <w:tc>
          <w:tcPr>
            <w:tcW w:w="813" w:type="pct"/>
            <w:tcBorders>
              <w:top w:val="nil"/>
              <w:left w:val="nil"/>
              <w:bottom w:val="single" w:sz="4" w:space="0" w:color="auto"/>
              <w:right w:val="single" w:sz="4" w:space="0" w:color="auto"/>
            </w:tcBorders>
            <w:vAlign w:val="center"/>
            <w:hideMark/>
          </w:tcPr>
          <w:p w14:paraId="604A1AC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5F3132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93269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0DF7E60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425,89</w:t>
            </w:r>
          </w:p>
        </w:tc>
      </w:tr>
      <w:tr w:rsidR="002A4EC8" w:rsidRPr="00825A8F" w14:paraId="524B83A9"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24DD971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3F9729E"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3AEF28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99A60A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527A06F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989" w:type="pct"/>
            <w:tcBorders>
              <w:top w:val="nil"/>
              <w:left w:val="nil"/>
              <w:bottom w:val="single" w:sz="4" w:space="0" w:color="auto"/>
              <w:right w:val="single" w:sz="4" w:space="0" w:color="auto"/>
            </w:tcBorders>
            <w:noWrap/>
            <w:vAlign w:val="center"/>
            <w:hideMark/>
          </w:tcPr>
          <w:p w14:paraId="2E6ACD1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409,77</w:t>
            </w:r>
          </w:p>
        </w:tc>
      </w:tr>
      <w:tr w:rsidR="002A4EC8" w:rsidRPr="00825A8F" w14:paraId="0BDA44E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3606D81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F9CC13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7BAC890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2510F6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16CD988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6861D2A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1126,88</w:t>
            </w:r>
          </w:p>
        </w:tc>
      </w:tr>
      <w:tr w:rsidR="002A4EC8" w:rsidRPr="00825A8F" w14:paraId="12B18593"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4F931B27"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114</w:t>
            </w:r>
          </w:p>
        </w:tc>
        <w:tc>
          <w:tcPr>
            <w:tcW w:w="1591" w:type="pct"/>
            <w:vMerge w:val="restart"/>
            <w:tcBorders>
              <w:top w:val="nil"/>
              <w:left w:val="single" w:sz="4" w:space="0" w:color="auto"/>
              <w:bottom w:val="single" w:sz="4" w:space="0" w:color="auto"/>
              <w:right w:val="single" w:sz="4" w:space="0" w:color="auto"/>
            </w:tcBorders>
            <w:vAlign w:val="center"/>
            <w:hideMark/>
          </w:tcPr>
          <w:p w14:paraId="598585F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ТК-А9.3 до ж.д. №109,115</w:t>
            </w:r>
          </w:p>
        </w:tc>
        <w:tc>
          <w:tcPr>
            <w:tcW w:w="813" w:type="pct"/>
            <w:tcBorders>
              <w:top w:val="nil"/>
              <w:left w:val="nil"/>
              <w:bottom w:val="single" w:sz="4" w:space="0" w:color="auto"/>
              <w:right w:val="single" w:sz="4" w:space="0" w:color="auto"/>
            </w:tcBorders>
            <w:vAlign w:val="center"/>
            <w:hideMark/>
          </w:tcPr>
          <w:p w14:paraId="7270B2D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88A9E3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28E4FE1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w:t>
            </w:r>
          </w:p>
        </w:tc>
        <w:tc>
          <w:tcPr>
            <w:tcW w:w="989" w:type="pct"/>
            <w:tcBorders>
              <w:top w:val="nil"/>
              <w:left w:val="nil"/>
              <w:bottom w:val="single" w:sz="4" w:space="0" w:color="auto"/>
              <w:right w:val="single" w:sz="4" w:space="0" w:color="auto"/>
            </w:tcBorders>
            <w:noWrap/>
            <w:vAlign w:val="center"/>
            <w:hideMark/>
          </w:tcPr>
          <w:p w14:paraId="73F4D58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719,59</w:t>
            </w:r>
          </w:p>
        </w:tc>
      </w:tr>
      <w:tr w:rsidR="002A4EC8" w:rsidRPr="00825A8F" w14:paraId="7D73760D"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3F5E1BE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861ACB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62C822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4894A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1F7918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w:t>
            </w:r>
          </w:p>
        </w:tc>
        <w:tc>
          <w:tcPr>
            <w:tcW w:w="989" w:type="pct"/>
            <w:tcBorders>
              <w:top w:val="nil"/>
              <w:left w:val="nil"/>
              <w:bottom w:val="single" w:sz="4" w:space="0" w:color="auto"/>
              <w:right w:val="single" w:sz="4" w:space="0" w:color="auto"/>
            </w:tcBorders>
            <w:noWrap/>
            <w:vAlign w:val="center"/>
            <w:hideMark/>
          </w:tcPr>
          <w:p w14:paraId="5195DE0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804,45</w:t>
            </w:r>
          </w:p>
        </w:tc>
      </w:tr>
      <w:tr w:rsidR="002A4EC8" w:rsidRPr="00825A8F" w14:paraId="561644C4"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184C3D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D58DC6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050C2D1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F2AA4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6204C15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139</w:t>
            </w:r>
          </w:p>
        </w:tc>
        <w:tc>
          <w:tcPr>
            <w:tcW w:w="989" w:type="pct"/>
            <w:tcBorders>
              <w:top w:val="nil"/>
              <w:left w:val="nil"/>
              <w:bottom w:val="single" w:sz="4" w:space="0" w:color="auto"/>
              <w:right w:val="single" w:sz="4" w:space="0" w:color="auto"/>
            </w:tcBorders>
            <w:noWrap/>
            <w:vAlign w:val="center"/>
            <w:hideMark/>
          </w:tcPr>
          <w:p w14:paraId="6B7A839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3704,54</w:t>
            </w:r>
          </w:p>
        </w:tc>
      </w:tr>
      <w:tr w:rsidR="002A4EC8" w:rsidRPr="00825A8F" w14:paraId="5EE76797"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2F58ED0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115</w:t>
            </w:r>
          </w:p>
        </w:tc>
        <w:tc>
          <w:tcPr>
            <w:tcW w:w="1591" w:type="pct"/>
            <w:tcBorders>
              <w:top w:val="nil"/>
              <w:left w:val="nil"/>
              <w:bottom w:val="single" w:sz="4" w:space="0" w:color="auto"/>
              <w:right w:val="single" w:sz="4" w:space="0" w:color="auto"/>
            </w:tcBorders>
            <w:vAlign w:val="center"/>
            <w:hideMark/>
          </w:tcPr>
          <w:p w14:paraId="018A90A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ТК-А10 до ТК-А10.1</w:t>
            </w:r>
          </w:p>
        </w:tc>
        <w:tc>
          <w:tcPr>
            <w:tcW w:w="813" w:type="pct"/>
            <w:tcBorders>
              <w:top w:val="nil"/>
              <w:left w:val="nil"/>
              <w:bottom w:val="single" w:sz="4" w:space="0" w:color="auto"/>
              <w:right w:val="single" w:sz="4" w:space="0" w:color="auto"/>
            </w:tcBorders>
            <w:vAlign w:val="center"/>
            <w:hideMark/>
          </w:tcPr>
          <w:p w14:paraId="3BDCC98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02B74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3E2D4D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240</w:t>
            </w:r>
          </w:p>
        </w:tc>
        <w:tc>
          <w:tcPr>
            <w:tcW w:w="989" w:type="pct"/>
            <w:tcBorders>
              <w:top w:val="nil"/>
              <w:left w:val="nil"/>
              <w:bottom w:val="single" w:sz="4" w:space="0" w:color="auto"/>
              <w:right w:val="single" w:sz="4" w:space="0" w:color="auto"/>
            </w:tcBorders>
            <w:noWrap/>
            <w:vAlign w:val="center"/>
            <w:hideMark/>
          </w:tcPr>
          <w:p w14:paraId="6AF5486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8526,18</w:t>
            </w:r>
          </w:p>
        </w:tc>
      </w:tr>
      <w:tr w:rsidR="002A4EC8" w:rsidRPr="00825A8F" w14:paraId="75B131FC"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6E7DF37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116</w:t>
            </w:r>
          </w:p>
        </w:tc>
        <w:tc>
          <w:tcPr>
            <w:tcW w:w="1591" w:type="pct"/>
            <w:tcBorders>
              <w:top w:val="nil"/>
              <w:left w:val="nil"/>
              <w:bottom w:val="single" w:sz="4" w:space="0" w:color="auto"/>
              <w:right w:val="single" w:sz="4" w:space="0" w:color="auto"/>
            </w:tcBorders>
            <w:vAlign w:val="center"/>
            <w:hideMark/>
          </w:tcPr>
          <w:p w14:paraId="70F2978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ТК-А10 до ТК-А11</w:t>
            </w:r>
          </w:p>
        </w:tc>
        <w:tc>
          <w:tcPr>
            <w:tcW w:w="813" w:type="pct"/>
            <w:tcBorders>
              <w:top w:val="nil"/>
              <w:left w:val="nil"/>
              <w:bottom w:val="single" w:sz="4" w:space="0" w:color="auto"/>
              <w:right w:val="single" w:sz="4" w:space="0" w:color="auto"/>
            </w:tcBorders>
            <w:vAlign w:val="center"/>
            <w:hideMark/>
          </w:tcPr>
          <w:p w14:paraId="25AC6BA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2AB2D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5BF1F2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w:t>
            </w:r>
          </w:p>
        </w:tc>
        <w:tc>
          <w:tcPr>
            <w:tcW w:w="989" w:type="pct"/>
            <w:tcBorders>
              <w:top w:val="nil"/>
              <w:left w:val="nil"/>
              <w:bottom w:val="single" w:sz="4" w:space="0" w:color="auto"/>
              <w:right w:val="single" w:sz="4" w:space="0" w:color="auto"/>
            </w:tcBorders>
            <w:noWrap/>
            <w:vAlign w:val="center"/>
            <w:hideMark/>
          </w:tcPr>
          <w:p w14:paraId="6BF373D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5619,16</w:t>
            </w:r>
          </w:p>
        </w:tc>
      </w:tr>
      <w:tr w:rsidR="002A4EC8" w:rsidRPr="00825A8F" w14:paraId="6FF5EAF1"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29D79A0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117</w:t>
            </w:r>
          </w:p>
        </w:tc>
        <w:tc>
          <w:tcPr>
            <w:tcW w:w="1591" w:type="pct"/>
            <w:tcBorders>
              <w:top w:val="nil"/>
              <w:left w:val="nil"/>
              <w:bottom w:val="single" w:sz="4" w:space="0" w:color="auto"/>
              <w:right w:val="single" w:sz="4" w:space="0" w:color="auto"/>
            </w:tcBorders>
            <w:vAlign w:val="center"/>
            <w:hideMark/>
          </w:tcPr>
          <w:p w14:paraId="4F3D577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ТК-11.1 до ж.д. №5</w:t>
            </w:r>
          </w:p>
        </w:tc>
        <w:tc>
          <w:tcPr>
            <w:tcW w:w="813" w:type="pct"/>
            <w:tcBorders>
              <w:top w:val="nil"/>
              <w:left w:val="nil"/>
              <w:bottom w:val="single" w:sz="4" w:space="0" w:color="auto"/>
              <w:right w:val="single" w:sz="4" w:space="0" w:color="auto"/>
            </w:tcBorders>
            <w:vAlign w:val="center"/>
            <w:hideMark/>
          </w:tcPr>
          <w:p w14:paraId="7F511D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5F6526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35C35D7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w:t>
            </w:r>
          </w:p>
        </w:tc>
        <w:tc>
          <w:tcPr>
            <w:tcW w:w="989" w:type="pct"/>
            <w:tcBorders>
              <w:top w:val="nil"/>
              <w:left w:val="nil"/>
              <w:bottom w:val="single" w:sz="4" w:space="0" w:color="auto"/>
              <w:right w:val="single" w:sz="4" w:space="0" w:color="auto"/>
            </w:tcBorders>
            <w:noWrap/>
            <w:vAlign w:val="center"/>
            <w:hideMark/>
          </w:tcPr>
          <w:p w14:paraId="22E6166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591,51</w:t>
            </w:r>
          </w:p>
        </w:tc>
      </w:tr>
      <w:tr w:rsidR="002A4EC8" w:rsidRPr="00825A8F" w14:paraId="117DB85F"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48431FF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118</w:t>
            </w:r>
          </w:p>
        </w:tc>
        <w:tc>
          <w:tcPr>
            <w:tcW w:w="1591" w:type="pct"/>
            <w:vMerge w:val="restart"/>
            <w:tcBorders>
              <w:top w:val="nil"/>
              <w:left w:val="single" w:sz="4" w:space="0" w:color="auto"/>
              <w:bottom w:val="single" w:sz="4" w:space="0" w:color="auto"/>
              <w:right w:val="single" w:sz="4" w:space="0" w:color="auto"/>
            </w:tcBorders>
            <w:vAlign w:val="center"/>
            <w:hideMark/>
          </w:tcPr>
          <w:p w14:paraId="522EA08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ж.д. №95,97</w:t>
            </w:r>
          </w:p>
        </w:tc>
        <w:tc>
          <w:tcPr>
            <w:tcW w:w="813" w:type="pct"/>
            <w:vMerge w:val="restart"/>
            <w:tcBorders>
              <w:top w:val="nil"/>
              <w:left w:val="single" w:sz="4" w:space="0" w:color="auto"/>
              <w:bottom w:val="single" w:sz="4" w:space="0" w:color="auto"/>
              <w:right w:val="single" w:sz="4" w:space="0" w:color="auto"/>
            </w:tcBorders>
            <w:noWrap/>
            <w:vAlign w:val="center"/>
            <w:hideMark/>
          </w:tcPr>
          <w:p w14:paraId="61D1F5D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ED066C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2C0308C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989" w:type="pct"/>
            <w:tcBorders>
              <w:top w:val="nil"/>
              <w:left w:val="nil"/>
              <w:bottom w:val="single" w:sz="4" w:space="0" w:color="auto"/>
              <w:right w:val="single" w:sz="4" w:space="0" w:color="auto"/>
            </w:tcBorders>
            <w:noWrap/>
            <w:vAlign w:val="center"/>
            <w:hideMark/>
          </w:tcPr>
          <w:p w14:paraId="0B748E2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1918,90</w:t>
            </w:r>
          </w:p>
        </w:tc>
      </w:tr>
      <w:tr w:rsidR="002A4EC8" w:rsidRPr="00825A8F" w14:paraId="0022CDF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1F16DE5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B5BA00B"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15179EF0"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463927F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9BF13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989" w:type="pct"/>
            <w:tcBorders>
              <w:top w:val="nil"/>
              <w:left w:val="nil"/>
              <w:bottom w:val="single" w:sz="4" w:space="0" w:color="auto"/>
              <w:right w:val="single" w:sz="4" w:space="0" w:color="auto"/>
            </w:tcBorders>
            <w:noWrap/>
            <w:vAlign w:val="center"/>
            <w:hideMark/>
          </w:tcPr>
          <w:p w14:paraId="5250C85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3771,53</w:t>
            </w:r>
          </w:p>
        </w:tc>
      </w:tr>
      <w:tr w:rsidR="002A4EC8" w:rsidRPr="00825A8F" w14:paraId="57D4E623"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5244F33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119</w:t>
            </w:r>
          </w:p>
        </w:tc>
        <w:tc>
          <w:tcPr>
            <w:tcW w:w="1591" w:type="pct"/>
            <w:tcBorders>
              <w:top w:val="nil"/>
              <w:left w:val="nil"/>
              <w:bottom w:val="single" w:sz="4" w:space="0" w:color="auto"/>
              <w:right w:val="single" w:sz="4" w:space="0" w:color="auto"/>
            </w:tcBorders>
            <w:vAlign w:val="center"/>
            <w:hideMark/>
          </w:tcPr>
          <w:p w14:paraId="3A34824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Ул.Комсомольская,ж.д.№95 до ул. Советская, ж.д.№17 (11.8-ж.д.)</w:t>
            </w:r>
          </w:p>
        </w:tc>
        <w:tc>
          <w:tcPr>
            <w:tcW w:w="813" w:type="pct"/>
            <w:tcBorders>
              <w:top w:val="nil"/>
              <w:left w:val="nil"/>
              <w:bottom w:val="single" w:sz="4" w:space="0" w:color="auto"/>
              <w:right w:val="single" w:sz="4" w:space="0" w:color="auto"/>
            </w:tcBorders>
            <w:vAlign w:val="center"/>
            <w:hideMark/>
          </w:tcPr>
          <w:p w14:paraId="0B77474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9F5FB9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6CC245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73EFF69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742,71</w:t>
            </w:r>
          </w:p>
        </w:tc>
      </w:tr>
      <w:tr w:rsidR="002A4EC8" w:rsidRPr="00825A8F" w14:paraId="2475A9A5"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1D8DA55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120</w:t>
            </w:r>
          </w:p>
        </w:tc>
        <w:tc>
          <w:tcPr>
            <w:tcW w:w="1591" w:type="pct"/>
            <w:vMerge w:val="restart"/>
            <w:tcBorders>
              <w:top w:val="nil"/>
              <w:left w:val="single" w:sz="4" w:space="0" w:color="auto"/>
              <w:bottom w:val="single" w:sz="4" w:space="0" w:color="auto"/>
              <w:right w:val="single" w:sz="4" w:space="0" w:color="auto"/>
            </w:tcBorders>
            <w:vAlign w:val="center"/>
            <w:hideMark/>
          </w:tcPr>
          <w:p w14:paraId="5E0D695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Комсомольская,ж.д.№95- ул.Советская, ж.д. №13 (11.4)</w:t>
            </w:r>
          </w:p>
        </w:tc>
        <w:tc>
          <w:tcPr>
            <w:tcW w:w="813" w:type="pct"/>
            <w:vMerge w:val="restart"/>
            <w:tcBorders>
              <w:top w:val="nil"/>
              <w:left w:val="single" w:sz="4" w:space="0" w:color="auto"/>
              <w:bottom w:val="single" w:sz="4" w:space="0" w:color="auto"/>
              <w:right w:val="single" w:sz="4" w:space="0" w:color="auto"/>
            </w:tcBorders>
            <w:vAlign w:val="center"/>
            <w:hideMark/>
          </w:tcPr>
          <w:p w14:paraId="438E8A1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E5569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3DAEF4B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7BEF3FF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1408,59</w:t>
            </w:r>
          </w:p>
        </w:tc>
      </w:tr>
      <w:tr w:rsidR="002A4EC8" w:rsidRPr="00825A8F" w14:paraId="1B5E151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0F9DA5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C3AD6D6"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18509A4C"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673C25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096B52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989" w:type="pct"/>
            <w:tcBorders>
              <w:top w:val="nil"/>
              <w:left w:val="nil"/>
              <w:bottom w:val="single" w:sz="4" w:space="0" w:color="auto"/>
              <w:right w:val="single" w:sz="4" w:space="0" w:color="auto"/>
            </w:tcBorders>
            <w:noWrap/>
            <w:vAlign w:val="center"/>
            <w:hideMark/>
          </w:tcPr>
          <w:p w14:paraId="753C0A2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875,43</w:t>
            </w:r>
          </w:p>
        </w:tc>
      </w:tr>
      <w:tr w:rsidR="002A4EC8" w:rsidRPr="00825A8F" w14:paraId="3AB1809D"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035B0F1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121</w:t>
            </w:r>
          </w:p>
        </w:tc>
        <w:tc>
          <w:tcPr>
            <w:tcW w:w="1591" w:type="pct"/>
            <w:tcBorders>
              <w:top w:val="nil"/>
              <w:left w:val="nil"/>
              <w:bottom w:val="single" w:sz="4" w:space="0" w:color="auto"/>
              <w:right w:val="single" w:sz="4" w:space="0" w:color="auto"/>
            </w:tcBorders>
            <w:vAlign w:val="center"/>
            <w:hideMark/>
          </w:tcPr>
          <w:p w14:paraId="575F682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ТК-А11-ТК-А12</w:t>
            </w:r>
          </w:p>
        </w:tc>
        <w:tc>
          <w:tcPr>
            <w:tcW w:w="813" w:type="pct"/>
            <w:tcBorders>
              <w:top w:val="nil"/>
              <w:left w:val="nil"/>
              <w:bottom w:val="single" w:sz="4" w:space="0" w:color="auto"/>
              <w:right w:val="single" w:sz="4" w:space="0" w:color="auto"/>
            </w:tcBorders>
            <w:vAlign w:val="center"/>
            <w:hideMark/>
          </w:tcPr>
          <w:p w14:paraId="022BAF3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0ED549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0BD280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183</w:t>
            </w:r>
          </w:p>
        </w:tc>
        <w:tc>
          <w:tcPr>
            <w:tcW w:w="989" w:type="pct"/>
            <w:tcBorders>
              <w:top w:val="nil"/>
              <w:left w:val="nil"/>
              <w:bottom w:val="single" w:sz="4" w:space="0" w:color="auto"/>
              <w:right w:val="single" w:sz="4" w:space="0" w:color="auto"/>
            </w:tcBorders>
            <w:noWrap/>
            <w:vAlign w:val="center"/>
            <w:hideMark/>
          </w:tcPr>
          <w:p w14:paraId="25A4B49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11425,63</w:t>
            </w:r>
          </w:p>
        </w:tc>
      </w:tr>
      <w:tr w:rsidR="002A4EC8" w:rsidRPr="00825A8F" w14:paraId="6E4D81D7"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469FECD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122</w:t>
            </w:r>
          </w:p>
        </w:tc>
        <w:tc>
          <w:tcPr>
            <w:tcW w:w="1591" w:type="pct"/>
            <w:vMerge w:val="restart"/>
            <w:tcBorders>
              <w:top w:val="nil"/>
              <w:left w:val="single" w:sz="4" w:space="0" w:color="auto"/>
              <w:bottom w:val="single" w:sz="4" w:space="0" w:color="auto"/>
              <w:right w:val="single" w:sz="4" w:space="0" w:color="auto"/>
            </w:tcBorders>
            <w:vAlign w:val="center"/>
            <w:hideMark/>
          </w:tcPr>
          <w:p w14:paraId="004EAE5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ТК-12 ж.д. 89</w:t>
            </w:r>
          </w:p>
        </w:tc>
        <w:tc>
          <w:tcPr>
            <w:tcW w:w="813" w:type="pct"/>
            <w:tcBorders>
              <w:top w:val="nil"/>
              <w:left w:val="nil"/>
              <w:bottom w:val="single" w:sz="4" w:space="0" w:color="auto"/>
              <w:right w:val="single" w:sz="4" w:space="0" w:color="auto"/>
            </w:tcBorders>
            <w:vAlign w:val="center"/>
            <w:hideMark/>
          </w:tcPr>
          <w:p w14:paraId="6583AB4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74DC0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CDBAEF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w:t>
            </w:r>
          </w:p>
        </w:tc>
        <w:tc>
          <w:tcPr>
            <w:tcW w:w="989" w:type="pct"/>
            <w:tcBorders>
              <w:top w:val="nil"/>
              <w:left w:val="nil"/>
              <w:bottom w:val="single" w:sz="4" w:space="0" w:color="auto"/>
              <w:right w:val="single" w:sz="4" w:space="0" w:color="auto"/>
            </w:tcBorders>
            <w:noWrap/>
            <w:vAlign w:val="center"/>
            <w:hideMark/>
          </w:tcPr>
          <w:p w14:paraId="22D55C9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717,10</w:t>
            </w:r>
          </w:p>
        </w:tc>
      </w:tr>
      <w:tr w:rsidR="002A4EC8" w:rsidRPr="00825A8F" w14:paraId="11603F67"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E7AFA6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EE557C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F661C2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B52E55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63577C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4C41BF9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1639,09</w:t>
            </w:r>
          </w:p>
        </w:tc>
      </w:tr>
      <w:tr w:rsidR="002A4EC8" w:rsidRPr="00825A8F" w14:paraId="7D56889F"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346D1EB2"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123</w:t>
            </w:r>
          </w:p>
        </w:tc>
        <w:tc>
          <w:tcPr>
            <w:tcW w:w="1591" w:type="pct"/>
            <w:tcBorders>
              <w:top w:val="nil"/>
              <w:left w:val="nil"/>
              <w:bottom w:val="single" w:sz="4" w:space="0" w:color="auto"/>
              <w:right w:val="single" w:sz="4" w:space="0" w:color="auto"/>
            </w:tcBorders>
            <w:vAlign w:val="center"/>
            <w:hideMark/>
          </w:tcPr>
          <w:p w14:paraId="593F690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ТК-А12 ТК-А13</w:t>
            </w:r>
          </w:p>
        </w:tc>
        <w:tc>
          <w:tcPr>
            <w:tcW w:w="813" w:type="pct"/>
            <w:tcBorders>
              <w:top w:val="nil"/>
              <w:left w:val="nil"/>
              <w:bottom w:val="single" w:sz="4" w:space="0" w:color="auto"/>
              <w:right w:val="single" w:sz="4" w:space="0" w:color="auto"/>
            </w:tcBorders>
            <w:vAlign w:val="center"/>
            <w:hideMark/>
          </w:tcPr>
          <w:p w14:paraId="70AE287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453F4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03CBB8D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82</w:t>
            </w:r>
          </w:p>
        </w:tc>
        <w:tc>
          <w:tcPr>
            <w:tcW w:w="989" w:type="pct"/>
            <w:tcBorders>
              <w:top w:val="nil"/>
              <w:left w:val="nil"/>
              <w:bottom w:val="single" w:sz="4" w:space="0" w:color="auto"/>
              <w:right w:val="single" w:sz="4" w:space="0" w:color="auto"/>
            </w:tcBorders>
            <w:noWrap/>
            <w:vAlign w:val="center"/>
            <w:hideMark/>
          </w:tcPr>
          <w:p w14:paraId="397FF7E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5119,68</w:t>
            </w:r>
          </w:p>
        </w:tc>
      </w:tr>
      <w:tr w:rsidR="002A4EC8" w:rsidRPr="00825A8F" w14:paraId="39792691"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7BC439F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124</w:t>
            </w:r>
          </w:p>
        </w:tc>
        <w:tc>
          <w:tcPr>
            <w:tcW w:w="1591" w:type="pct"/>
            <w:vMerge w:val="restart"/>
            <w:tcBorders>
              <w:top w:val="nil"/>
              <w:left w:val="single" w:sz="4" w:space="0" w:color="auto"/>
              <w:bottom w:val="single" w:sz="4" w:space="0" w:color="auto"/>
              <w:right w:val="single" w:sz="4" w:space="0" w:color="auto"/>
            </w:tcBorders>
            <w:vAlign w:val="center"/>
            <w:hideMark/>
          </w:tcPr>
          <w:p w14:paraId="31EFA7E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ТК13.1 до ж.д. 98 (У13.3)</w:t>
            </w:r>
          </w:p>
        </w:tc>
        <w:tc>
          <w:tcPr>
            <w:tcW w:w="813" w:type="pct"/>
            <w:vMerge w:val="restart"/>
            <w:tcBorders>
              <w:top w:val="nil"/>
              <w:left w:val="single" w:sz="4" w:space="0" w:color="auto"/>
              <w:bottom w:val="single" w:sz="4" w:space="0" w:color="auto"/>
              <w:right w:val="single" w:sz="4" w:space="0" w:color="auto"/>
            </w:tcBorders>
            <w:vAlign w:val="center"/>
            <w:hideMark/>
          </w:tcPr>
          <w:p w14:paraId="5208D1D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766C9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D5957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197</w:t>
            </w:r>
          </w:p>
        </w:tc>
        <w:tc>
          <w:tcPr>
            <w:tcW w:w="989" w:type="pct"/>
            <w:tcBorders>
              <w:top w:val="nil"/>
              <w:left w:val="nil"/>
              <w:bottom w:val="single" w:sz="4" w:space="0" w:color="auto"/>
              <w:right w:val="single" w:sz="4" w:space="0" w:color="auto"/>
            </w:tcBorders>
            <w:noWrap/>
            <w:vAlign w:val="center"/>
            <w:hideMark/>
          </w:tcPr>
          <w:p w14:paraId="67761E6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5943,93</w:t>
            </w:r>
          </w:p>
        </w:tc>
      </w:tr>
      <w:tr w:rsidR="002A4EC8" w:rsidRPr="00825A8F" w14:paraId="6B6DE48A"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7C957A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2346662"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2F486072"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6A8BA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120D5CD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25AFFC4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479,73</w:t>
            </w:r>
          </w:p>
        </w:tc>
      </w:tr>
      <w:tr w:rsidR="002A4EC8" w:rsidRPr="00825A8F" w14:paraId="0DAA92E9"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71E57D8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125</w:t>
            </w:r>
          </w:p>
        </w:tc>
        <w:tc>
          <w:tcPr>
            <w:tcW w:w="1591" w:type="pct"/>
            <w:vMerge w:val="restart"/>
            <w:tcBorders>
              <w:top w:val="nil"/>
              <w:left w:val="single" w:sz="4" w:space="0" w:color="auto"/>
              <w:bottom w:val="single" w:sz="4" w:space="0" w:color="auto"/>
              <w:right w:val="single" w:sz="4" w:space="0" w:color="auto"/>
            </w:tcBorders>
            <w:vAlign w:val="center"/>
            <w:hideMark/>
          </w:tcPr>
          <w:p w14:paraId="0C0DF74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ТК13.1 до ТК13.3 у ж.д. №88</w:t>
            </w:r>
          </w:p>
        </w:tc>
        <w:tc>
          <w:tcPr>
            <w:tcW w:w="813" w:type="pct"/>
            <w:vMerge w:val="restart"/>
            <w:tcBorders>
              <w:top w:val="nil"/>
              <w:left w:val="single" w:sz="4" w:space="0" w:color="auto"/>
              <w:bottom w:val="single" w:sz="4" w:space="0" w:color="auto"/>
              <w:right w:val="single" w:sz="4" w:space="0" w:color="auto"/>
            </w:tcBorders>
            <w:vAlign w:val="center"/>
            <w:hideMark/>
          </w:tcPr>
          <w:p w14:paraId="0ED3C75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D93341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434133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118</w:t>
            </w:r>
          </w:p>
        </w:tc>
        <w:tc>
          <w:tcPr>
            <w:tcW w:w="989" w:type="pct"/>
            <w:tcBorders>
              <w:top w:val="nil"/>
              <w:left w:val="nil"/>
              <w:bottom w:val="single" w:sz="4" w:space="0" w:color="auto"/>
              <w:right w:val="single" w:sz="4" w:space="0" w:color="auto"/>
            </w:tcBorders>
            <w:noWrap/>
            <w:vAlign w:val="center"/>
            <w:hideMark/>
          </w:tcPr>
          <w:p w14:paraId="375D344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4192,04</w:t>
            </w:r>
          </w:p>
        </w:tc>
      </w:tr>
      <w:tr w:rsidR="002A4EC8" w:rsidRPr="00825A8F" w14:paraId="292F86D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3D29A55"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17796BB"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03DE5456"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35616E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18B93D1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156A46E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1075,65</w:t>
            </w:r>
          </w:p>
        </w:tc>
      </w:tr>
      <w:tr w:rsidR="002A4EC8" w:rsidRPr="00825A8F" w14:paraId="7A9C96E1"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1F553F1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126</w:t>
            </w:r>
          </w:p>
        </w:tc>
        <w:tc>
          <w:tcPr>
            <w:tcW w:w="1591" w:type="pct"/>
            <w:tcBorders>
              <w:top w:val="nil"/>
              <w:left w:val="nil"/>
              <w:bottom w:val="single" w:sz="4" w:space="0" w:color="auto"/>
              <w:right w:val="single" w:sz="4" w:space="0" w:color="auto"/>
            </w:tcBorders>
            <w:vAlign w:val="center"/>
            <w:hideMark/>
          </w:tcPr>
          <w:p w14:paraId="24627D1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ТК-13.3 до ж.д. №88б (У13.6)</w:t>
            </w:r>
          </w:p>
        </w:tc>
        <w:tc>
          <w:tcPr>
            <w:tcW w:w="813" w:type="pct"/>
            <w:tcBorders>
              <w:top w:val="nil"/>
              <w:left w:val="nil"/>
              <w:bottom w:val="single" w:sz="4" w:space="0" w:color="auto"/>
              <w:right w:val="single" w:sz="4" w:space="0" w:color="auto"/>
            </w:tcBorders>
            <w:vAlign w:val="center"/>
            <w:hideMark/>
          </w:tcPr>
          <w:p w14:paraId="7166DC5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noWrap/>
            <w:vAlign w:val="center"/>
            <w:hideMark/>
          </w:tcPr>
          <w:p w14:paraId="121FB3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65330A8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128</w:t>
            </w:r>
          </w:p>
        </w:tc>
        <w:tc>
          <w:tcPr>
            <w:tcW w:w="989" w:type="pct"/>
            <w:tcBorders>
              <w:top w:val="nil"/>
              <w:left w:val="nil"/>
              <w:bottom w:val="single" w:sz="4" w:space="0" w:color="auto"/>
              <w:right w:val="single" w:sz="4" w:space="0" w:color="auto"/>
            </w:tcBorders>
            <w:noWrap/>
            <w:vAlign w:val="center"/>
            <w:hideMark/>
          </w:tcPr>
          <w:p w14:paraId="7227C42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3028,52</w:t>
            </w:r>
          </w:p>
        </w:tc>
      </w:tr>
      <w:tr w:rsidR="002A4EC8" w:rsidRPr="00825A8F" w14:paraId="499B5DD5"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6455350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127</w:t>
            </w:r>
          </w:p>
        </w:tc>
        <w:tc>
          <w:tcPr>
            <w:tcW w:w="1591" w:type="pct"/>
            <w:vMerge w:val="restart"/>
            <w:tcBorders>
              <w:top w:val="nil"/>
              <w:left w:val="single" w:sz="4" w:space="0" w:color="auto"/>
              <w:bottom w:val="single" w:sz="4" w:space="0" w:color="auto"/>
              <w:right w:val="single" w:sz="4" w:space="0" w:color="auto"/>
            </w:tcBorders>
            <w:vAlign w:val="center"/>
            <w:hideMark/>
          </w:tcPr>
          <w:p w14:paraId="33E0B1D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ТК-13.1 до ж.д. №2 по пр-ту 50-летия Победы</w:t>
            </w:r>
          </w:p>
        </w:tc>
        <w:tc>
          <w:tcPr>
            <w:tcW w:w="813" w:type="pct"/>
            <w:tcBorders>
              <w:top w:val="nil"/>
              <w:left w:val="nil"/>
              <w:bottom w:val="single" w:sz="4" w:space="0" w:color="auto"/>
              <w:right w:val="single" w:sz="4" w:space="0" w:color="auto"/>
            </w:tcBorders>
            <w:vAlign w:val="center"/>
            <w:hideMark/>
          </w:tcPr>
          <w:p w14:paraId="4E13BD4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65138C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54FB873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989" w:type="pct"/>
            <w:tcBorders>
              <w:top w:val="nil"/>
              <w:left w:val="nil"/>
              <w:bottom w:val="single" w:sz="4" w:space="0" w:color="auto"/>
              <w:right w:val="single" w:sz="4" w:space="0" w:color="auto"/>
            </w:tcBorders>
            <w:noWrap/>
            <w:vAlign w:val="center"/>
            <w:hideMark/>
          </w:tcPr>
          <w:p w14:paraId="507F959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213,21</w:t>
            </w:r>
          </w:p>
        </w:tc>
      </w:tr>
      <w:tr w:rsidR="002A4EC8" w:rsidRPr="00825A8F" w14:paraId="2852183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86B9E4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3A2F05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CEB137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155CE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53CFFB6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87</w:t>
            </w:r>
          </w:p>
        </w:tc>
        <w:tc>
          <w:tcPr>
            <w:tcW w:w="989" w:type="pct"/>
            <w:tcBorders>
              <w:top w:val="nil"/>
              <w:left w:val="nil"/>
              <w:bottom w:val="single" w:sz="4" w:space="0" w:color="auto"/>
              <w:right w:val="single" w:sz="4" w:space="0" w:color="auto"/>
            </w:tcBorders>
            <w:noWrap/>
            <w:vAlign w:val="center"/>
            <w:hideMark/>
          </w:tcPr>
          <w:p w14:paraId="6CEBACD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2318,67</w:t>
            </w:r>
          </w:p>
        </w:tc>
      </w:tr>
      <w:tr w:rsidR="002A4EC8" w:rsidRPr="00825A8F" w14:paraId="4995E0A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707879C1"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8E3D7A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7D4E2E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D12A65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4F8353C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w:t>
            </w:r>
          </w:p>
        </w:tc>
        <w:tc>
          <w:tcPr>
            <w:tcW w:w="989" w:type="pct"/>
            <w:tcBorders>
              <w:top w:val="nil"/>
              <w:left w:val="nil"/>
              <w:bottom w:val="single" w:sz="4" w:space="0" w:color="auto"/>
              <w:right w:val="single" w:sz="4" w:space="0" w:color="auto"/>
            </w:tcBorders>
            <w:noWrap/>
            <w:vAlign w:val="center"/>
            <w:hideMark/>
          </w:tcPr>
          <w:p w14:paraId="7C32F2B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896,38</w:t>
            </w:r>
          </w:p>
        </w:tc>
      </w:tr>
      <w:tr w:rsidR="002A4EC8" w:rsidRPr="00825A8F" w14:paraId="591748BE"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15D8F4F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128</w:t>
            </w:r>
          </w:p>
        </w:tc>
        <w:tc>
          <w:tcPr>
            <w:tcW w:w="1591" w:type="pct"/>
            <w:tcBorders>
              <w:top w:val="nil"/>
              <w:left w:val="nil"/>
              <w:bottom w:val="single" w:sz="4" w:space="0" w:color="auto"/>
              <w:right w:val="single" w:sz="4" w:space="0" w:color="auto"/>
            </w:tcBorders>
            <w:vAlign w:val="center"/>
            <w:hideMark/>
          </w:tcPr>
          <w:p w14:paraId="3F39557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ТК-А13 до ТК-А 14А</w:t>
            </w:r>
          </w:p>
        </w:tc>
        <w:tc>
          <w:tcPr>
            <w:tcW w:w="813" w:type="pct"/>
            <w:tcBorders>
              <w:top w:val="nil"/>
              <w:left w:val="nil"/>
              <w:bottom w:val="single" w:sz="4" w:space="0" w:color="auto"/>
              <w:right w:val="single" w:sz="4" w:space="0" w:color="auto"/>
            </w:tcBorders>
            <w:vAlign w:val="center"/>
            <w:hideMark/>
          </w:tcPr>
          <w:p w14:paraId="159135A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EC476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vAlign w:val="center"/>
            <w:hideMark/>
          </w:tcPr>
          <w:p w14:paraId="51FF17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122</w:t>
            </w:r>
          </w:p>
        </w:tc>
        <w:tc>
          <w:tcPr>
            <w:tcW w:w="989" w:type="pct"/>
            <w:tcBorders>
              <w:top w:val="nil"/>
              <w:left w:val="nil"/>
              <w:bottom w:val="single" w:sz="4" w:space="0" w:color="auto"/>
              <w:right w:val="single" w:sz="4" w:space="0" w:color="auto"/>
            </w:tcBorders>
            <w:noWrap/>
            <w:vAlign w:val="center"/>
            <w:hideMark/>
          </w:tcPr>
          <w:p w14:paraId="42307C2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7617,09</w:t>
            </w:r>
          </w:p>
        </w:tc>
      </w:tr>
      <w:tr w:rsidR="002A4EC8" w:rsidRPr="00825A8F" w14:paraId="73FD911D"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6D4E8EC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129</w:t>
            </w:r>
          </w:p>
        </w:tc>
        <w:tc>
          <w:tcPr>
            <w:tcW w:w="1591" w:type="pct"/>
            <w:vMerge w:val="restart"/>
            <w:tcBorders>
              <w:top w:val="nil"/>
              <w:left w:val="single" w:sz="4" w:space="0" w:color="auto"/>
              <w:bottom w:val="single" w:sz="4" w:space="0" w:color="auto"/>
              <w:right w:val="single" w:sz="4" w:space="0" w:color="auto"/>
            </w:tcBorders>
            <w:vAlign w:val="center"/>
            <w:hideMark/>
          </w:tcPr>
          <w:p w14:paraId="79C8DF8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ТК-А13 до ж.д. 85 (т13.4)</w:t>
            </w:r>
          </w:p>
        </w:tc>
        <w:tc>
          <w:tcPr>
            <w:tcW w:w="813" w:type="pct"/>
            <w:tcBorders>
              <w:top w:val="nil"/>
              <w:left w:val="nil"/>
              <w:bottom w:val="single" w:sz="4" w:space="0" w:color="auto"/>
              <w:right w:val="single" w:sz="4" w:space="0" w:color="auto"/>
            </w:tcBorders>
            <w:vAlign w:val="center"/>
            <w:hideMark/>
          </w:tcPr>
          <w:p w14:paraId="2A35345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6249FE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561830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78FBEE9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1349,98</w:t>
            </w:r>
          </w:p>
        </w:tc>
      </w:tr>
      <w:tr w:rsidR="002A4EC8" w:rsidRPr="00825A8F" w14:paraId="580EF1A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1B4F97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6D28A9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61CA11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135C091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4CD520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989" w:type="pct"/>
            <w:tcBorders>
              <w:top w:val="nil"/>
              <w:left w:val="nil"/>
              <w:bottom w:val="single" w:sz="4" w:space="0" w:color="auto"/>
              <w:right w:val="single" w:sz="4" w:space="0" w:color="auto"/>
            </w:tcBorders>
            <w:noWrap/>
            <w:vAlign w:val="center"/>
            <w:hideMark/>
          </w:tcPr>
          <w:p w14:paraId="2749DF7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426,31</w:t>
            </w:r>
          </w:p>
        </w:tc>
      </w:tr>
      <w:tr w:rsidR="002A4EC8" w:rsidRPr="00825A8F" w14:paraId="7614D298"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505AA06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130</w:t>
            </w:r>
          </w:p>
        </w:tc>
        <w:tc>
          <w:tcPr>
            <w:tcW w:w="1591" w:type="pct"/>
            <w:tcBorders>
              <w:top w:val="nil"/>
              <w:left w:val="nil"/>
              <w:bottom w:val="single" w:sz="4" w:space="0" w:color="auto"/>
              <w:right w:val="single" w:sz="4" w:space="0" w:color="auto"/>
            </w:tcBorders>
            <w:vAlign w:val="center"/>
            <w:hideMark/>
          </w:tcPr>
          <w:p w14:paraId="3FC8D42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№85 (т.13.7) до д/с Колокольчик</w:t>
            </w:r>
          </w:p>
        </w:tc>
        <w:tc>
          <w:tcPr>
            <w:tcW w:w="813" w:type="pct"/>
            <w:tcBorders>
              <w:top w:val="nil"/>
              <w:left w:val="nil"/>
              <w:bottom w:val="single" w:sz="4" w:space="0" w:color="auto"/>
              <w:right w:val="single" w:sz="4" w:space="0" w:color="auto"/>
            </w:tcBorders>
            <w:vAlign w:val="center"/>
            <w:hideMark/>
          </w:tcPr>
          <w:p w14:paraId="1680C21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4A32DA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631BEB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62</w:t>
            </w:r>
          </w:p>
        </w:tc>
        <w:tc>
          <w:tcPr>
            <w:tcW w:w="989" w:type="pct"/>
            <w:tcBorders>
              <w:top w:val="nil"/>
              <w:left w:val="nil"/>
              <w:bottom w:val="single" w:sz="4" w:space="0" w:color="auto"/>
              <w:right w:val="single" w:sz="4" w:space="0" w:color="auto"/>
            </w:tcBorders>
            <w:noWrap/>
            <w:vAlign w:val="center"/>
            <w:hideMark/>
          </w:tcPr>
          <w:p w14:paraId="411C4F2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1587,87</w:t>
            </w:r>
          </w:p>
        </w:tc>
      </w:tr>
      <w:tr w:rsidR="002A4EC8" w:rsidRPr="00825A8F" w14:paraId="093730E8"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17E00C1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130</w:t>
            </w:r>
          </w:p>
        </w:tc>
        <w:tc>
          <w:tcPr>
            <w:tcW w:w="1591" w:type="pct"/>
            <w:tcBorders>
              <w:top w:val="nil"/>
              <w:left w:val="nil"/>
              <w:bottom w:val="single" w:sz="4" w:space="0" w:color="auto"/>
              <w:right w:val="single" w:sz="4" w:space="0" w:color="auto"/>
            </w:tcBorders>
            <w:vAlign w:val="center"/>
            <w:hideMark/>
          </w:tcPr>
          <w:p w14:paraId="093D171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ж.д. №68 (УС-13.3) до ж.д. №72 (т.13.14)</w:t>
            </w:r>
          </w:p>
        </w:tc>
        <w:tc>
          <w:tcPr>
            <w:tcW w:w="813" w:type="pct"/>
            <w:tcBorders>
              <w:top w:val="nil"/>
              <w:left w:val="nil"/>
              <w:bottom w:val="single" w:sz="4" w:space="0" w:color="auto"/>
              <w:right w:val="single" w:sz="4" w:space="0" w:color="auto"/>
            </w:tcBorders>
            <w:vAlign w:val="center"/>
            <w:hideMark/>
          </w:tcPr>
          <w:p w14:paraId="07AB987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D03B45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722940A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57</w:t>
            </w:r>
          </w:p>
        </w:tc>
        <w:tc>
          <w:tcPr>
            <w:tcW w:w="989" w:type="pct"/>
            <w:tcBorders>
              <w:top w:val="nil"/>
              <w:left w:val="nil"/>
              <w:bottom w:val="single" w:sz="4" w:space="0" w:color="auto"/>
              <w:right w:val="single" w:sz="4" w:space="0" w:color="auto"/>
            </w:tcBorders>
            <w:noWrap/>
            <w:vAlign w:val="center"/>
            <w:hideMark/>
          </w:tcPr>
          <w:p w14:paraId="33A2D7A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1719,82</w:t>
            </w:r>
          </w:p>
        </w:tc>
      </w:tr>
      <w:tr w:rsidR="002A4EC8" w:rsidRPr="00825A8F" w14:paraId="1F926D00"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255BD99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131</w:t>
            </w:r>
          </w:p>
        </w:tc>
        <w:tc>
          <w:tcPr>
            <w:tcW w:w="1591" w:type="pct"/>
            <w:vMerge w:val="restart"/>
            <w:tcBorders>
              <w:top w:val="nil"/>
              <w:left w:val="single" w:sz="4" w:space="0" w:color="auto"/>
              <w:bottom w:val="single" w:sz="4" w:space="0" w:color="auto"/>
              <w:right w:val="single" w:sz="4" w:space="0" w:color="auto"/>
            </w:tcBorders>
            <w:vAlign w:val="center"/>
            <w:hideMark/>
          </w:tcPr>
          <w:p w14:paraId="4FB7879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Моторостроителей,  ж.д. №64 (13.17) до ж.д. №6 по пр-ту 50летия Победы (14А.2) </w:t>
            </w:r>
          </w:p>
        </w:tc>
        <w:tc>
          <w:tcPr>
            <w:tcW w:w="813" w:type="pct"/>
            <w:tcBorders>
              <w:top w:val="nil"/>
              <w:left w:val="nil"/>
              <w:bottom w:val="single" w:sz="4" w:space="0" w:color="auto"/>
              <w:right w:val="single" w:sz="4" w:space="0" w:color="auto"/>
            </w:tcBorders>
            <w:vAlign w:val="center"/>
            <w:hideMark/>
          </w:tcPr>
          <w:p w14:paraId="4ED990D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0B971C1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3F1C91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4600964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1931,02</w:t>
            </w:r>
          </w:p>
        </w:tc>
      </w:tr>
      <w:tr w:rsidR="002A4EC8" w:rsidRPr="00825A8F" w14:paraId="6035D059"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4F6C63D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C3F8DA5"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D29B88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499C93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5ACA4F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1E55E4C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543,10</w:t>
            </w:r>
          </w:p>
        </w:tc>
      </w:tr>
      <w:tr w:rsidR="002A4EC8" w:rsidRPr="00825A8F" w14:paraId="354C8098"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0B86D96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132</w:t>
            </w:r>
          </w:p>
        </w:tc>
        <w:tc>
          <w:tcPr>
            <w:tcW w:w="1591" w:type="pct"/>
            <w:vMerge w:val="restart"/>
            <w:tcBorders>
              <w:top w:val="nil"/>
              <w:left w:val="single" w:sz="4" w:space="0" w:color="auto"/>
              <w:bottom w:val="single" w:sz="4" w:space="0" w:color="auto"/>
              <w:right w:val="single" w:sz="4" w:space="0" w:color="auto"/>
            </w:tcBorders>
            <w:vAlign w:val="center"/>
            <w:hideMark/>
          </w:tcPr>
          <w:p w14:paraId="4F4FDE1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ТК-А14А до ж.д. №4 по пр-ту 50 летия Победы (14А.9)</w:t>
            </w:r>
          </w:p>
        </w:tc>
        <w:tc>
          <w:tcPr>
            <w:tcW w:w="813" w:type="pct"/>
            <w:tcBorders>
              <w:top w:val="nil"/>
              <w:left w:val="nil"/>
              <w:bottom w:val="single" w:sz="4" w:space="0" w:color="auto"/>
              <w:right w:val="single" w:sz="4" w:space="0" w:color="auto"/>
            </w:tcBorders>
            <w:vAlign w:val="center"/>
            <w:hideMark/>
          </w:tcPr>
          <w:p w14:paraId="4607509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1AAF0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35E469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16C2413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1931,02</w:t>
            </w:r>
          </w:p>
        </w:tc>
      </w:tr>
      <w:tr w:rsidR="002A4EC8" w:rsidRPr="00825A8F" w14:paraId="125A013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2EE281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58541F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440766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280A0BF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247969A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989" w:type="pct"/>
            <w:tcBorders>
              <w:top w:val="nil"/>
              <w:left w:val="nil"/>
              <w:bottom w:val="single" w:sz="4" w:space="0" w:color="auto"/>
              <w:right w:val="single" w:sz="4" w:space="0" w:color="auto"/>
            </w:tcBorders>
            <w:noWrap/>
            <w:vAlign w:val="center"/>
            <w:hideMark/>
          </w:tcPr>
          <w:p w14:paraId="60D6251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4525,84</w:t>
            </w:r>
          </w:p>
        </w:tc>
      </w:tr>
      <w:tr w:rsidR="002A4EC8" w:rsidRPr="00825A8F" w14:paraId="634876AF"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21EE036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133</w:t>
            </w:r>
          </w:p>
        </w:tc>
        <w:tc>
          <w:tcPr>
            <w:tcW w:w="1591" w:type="pct"/>
            <w:vMerge w:val="restart"/>
            <w:tcBorders>
              <w:top w:val="nil"/>
              <w:left w:val="single" w:sz="4" w:space="0" w:color="auto"/>
              <w:bottom w:val="single" w:sz="4" w:space="0" w:color="auto"/>
              <w:right w:val="single" w:sz="4" w:space="0" w:color="auto"/>
            </w:tcBorders>
            <w:vAlign w:val="center"/>
            <w:hideMark/>
          </w:tcPr>
          <w:p w14:paraId="430597D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Пр-т 50летия Победы,6 (14А- 14А.12) </w:t>
            </w:r>
          </w:p>
        </w:tc>
        <w:tc>
          <w:tcPr>
            <w:tcW w:w="813" w:type="pct"/>
            <w:tcBorders>
              <w:top w:val="nil"/>
              <w:left w:val="nil"/>
              <w:bottom w:val="single" w:sz="4" w:space="0" w:color="auto"/>
              <w:right w:val="single" w:sz="4" w:space="0" w:color="auto"/>
            </w:tcBorders>
            <w:vAlign w:val="center"/>
            <w:hideMark/>
          </w:tcPr>
          <w:p w14:paraId="489F75B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872C59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561223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10E2AE6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1267,23</w:t>
            </w:r>
          </w:p>
        </w:tc>
      </w:tr>
      <w:tr w:rsidR="002A4EC8" w:rsidRPr="00825A8F" w14:paraId="1C488B1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DFE014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484A5C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FD80C1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0E53ED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44C73A3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54</w:t>
            </w:r>
          </w:p>
        </w:tc>
        <w:tc>
          <w:tcPr>
            <w:tcW w:w="989" w:type="pct"/>
            <w:tcBorders>
              <w:top w:val="nil"/>
              <w:left w:val="nil"/>
              <w:bottom w:val="single" w:sz="4" w:space="0" w:color="auto"/>
              <w:right w:val="single" w:sz="4" w:space="0" w:color="auto"/>
            </w:tcBorders>
            <w:noWrap/>
            <w:vAlign w:val="center"/>
            <w:hideMark/>
          </w:tcPr>
          <w:p w14:paraId="2A1254B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1629,30</w:t>
            </w:r>
          </w:p>
        </w:tc>
      </w:tr>
      <w:tr w:rsidR="002A4EC8" w:rsidRPr="00825A8F" w14:paraId="63F062EC"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260C6A9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134</w:t>
            </w:r>
          </w:p>
        </w:tc>
        <w:tc>
          <w:tcPr>
            <w:tcW w:w="1591" w:type="pct"/>
            <w:tcBorders>
              <w:top w:val="nil"/>
              <w:left w:val="nil"/>
              <w:bottom w:val="single" w:sz="4" w:space="0" w:color="auto"/>
              <w:right w:val="single" w:sz="4" w:space="0" w:color="auto"/>
            </w:tcBorders>
            <w:vAlign w:val="center"/>
            <w:hideMark/>
          </w:tcPr>
          <w:p w14:paraId="4562D58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отТК-А14А до ТК-А15</w:t>
            </w:r>
          </w:p>
        </w:tc>
        <w:tc>
          <w:tcPr>
            <w:tcW w:w="813" w:type="pct"/>
            <w:tcBorders>
              <w:top w:val="nil"/>
              <w:left w:val="nil"/>
              <w:bottom w:val="single" w:sz="4" w:space="0" w:color="auto"/>
              <w:right w:val="single" w:sz="4" w:space="0" w:color="auto"/>
            </w:tcBorders>
            <w:vAlign w:val="center"/>
            <w:hideMark/>
          </w:tcPr>
          <w:p w14:paraId="7BA6D41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A226E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25EAE5F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245</w:t>
            </w:r>
          </w:p>
        </w:tc>
        <w:tc>
          <w:tcPr>
            <w:tcW w:w="989" w:type="pct"/>
            <w:tcBorders>
              <w:top w:val="nil"/>
              <w:left w:val="nil"/>
              <w:bottom w:val="single" w:sz="4" w:space="0" w:color="auto"/>
              <w:right w:val="single" w:sz="4" w:space="0" w:color="auto"/>
            </w:tcBorders>
            <w:noWrap/>
            <w:vAlign w:val="center"/>
            <w:hideMark/>
          </w:tcPr>
          <w:p w14:paraId="3F84C7C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17541,04</w:t>
            </w:r>
          </w:p>
        </w:tc>
      </w:tr>
      <w:tr w:rsidR="002A4EC8" w:rsidRPr="00825A8F" w14:paraId="74D9D74B"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180FE4D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135</w:t>
            </w:r>
          </w:p>
        </w:tc>
        <w:tc>
          <w:tcPr>
            <w:tcW w:w="1591" w:type="pct"/>
            <w:tcBorders>
              <w:top w:val="nil"/>
              <w:left w:val="nil"/>
              <w:bottom w:val="single" w:sz="4" w:space="0" w:color="auto"/>
              <w:right w:val="single" w:sz="4" w:space="0" w:color="auto"/>
            </w:tcBorders>
            <w:vAlign w:val="center"/>
            <w:hideMark/>
          </w:tcPr>
          <w:p w14:paraId="34CA84D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Садовая (парк) от У-20/1.0 до Т20/1.8</w:t>
            </w:r>
          </w:p>
        </w:tc>
        <w:tc>
          <w:tcPr>
            <w:tcW w:w="813" w:type="pct"/>
            <w:tcBorders>
              <w:top w:val="nil"/>
              <w:left w:val="nil"/>
              <w:bottom w:val="single" w:sz="4" w:space="0" w:color="auto"/>
              <w:right w:val="single" w:sz="4" w:space="0" w:color="auto"/>
            </w:tcBorders>
            <w:vAlign w:val="center"/>
            <w:hideMark/>
          </w:tcPr>
          <w:p w14:paraId="5856EE3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19FCAF9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0DE8C28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237</w:t>
            </w:r>
          </w:p>
        </w:tc>
        <w:tc>
          <w:tcPr>
            <w:tcW w:w="989" w:type="pct"/>
            <w:tcBorders>
              <w:top w:val="nil"/>
              <w:left w:val="nil"/>
              <w:bottom w:val="single" w:sz="4" w:space="0" w:color="auto"/>
              <w:right w:val="single" w:sz="4" w:space="0" w:color="auto"/>
            </w:tcBorders>
            <w:noWrap/>
            <w:vAlign w:val="center"/>
            <w:hideMark/>
          </w:tcPr>
          <w:p w14:paraId="357C190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10505,70</w:t>
            </w:r>
          </w:p>
        </w:tc>
      </w:tr>
      <w:tr w:rsidR="002A4EC8" w:rsidRPr="00825A8F" w14:paraId="216DD6A9"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642554B3"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136</w:t>
            </w:r>
          </w:p>
        </w:tc>
        <w:tc>
          <w:tcPr>
            <w:tcW w:w="1591" w:type="pct"/>
            <w:tcBorders>
              <w:top w:val="nil"/>
              <w:left w:val="nil"/>
              <w:bottom w:val="single" w:sz="4" w:space="0" w:color="auto"/>
              <w:right w:val="single" w:sz="4" w:space="0" w:color="auto"/>
            </w:tcBorders>
            <w:vAlign w:val="center"/>
            <w:hideMark/>
          </w:tcPr>
          <w:p w14:paraId="072F4BF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Садовая 20/1.1 до СОШ №4 (20/1.3)</w:t>
            </w:r>
          </w:p>
        </w:tc>
        <w:tc>
          <w:tcPr>
            <w:tcW w:w="813" w:type="pct"/>
            <w:tcBorders>
              <w:top w:val="nil"/>
              <w:left w:val="nil"/>
              <w:bottom w:val="single" w:sz="4" w:space="0" w:color="auto"/>
              <w:right w:val="single" w:sz="4" w:space="0" w:color="auto"/>
            </w:tcBorders>
            <w:vAlign w:val="center"/>
            <w:hideMark/>
          </w:tcPr>
          <w:p w14:paraId="3C83178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0C298D9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312A09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162</w:t>
            </w:r>
          </w:p>
        </w:tc>
        <w:tc>
          <w:tcPr>
            <w:tcW w:w="989" w:type="pct"/>
            <w:tcBorders>
              <w:top w:val="nil"/>
              <w:left w:val="nil"/>
              <w:bottom w:val="single" w:sz="4" w:space="0" w:color="auto"/>
              <w:right w:val="single" w:sz="4" w:space="0" w:color="auto"/>
            </w:tcBorders>
            <w:noWrap/>
            <w:vAlign w:val="center"/>
            <w:hideMark/>
          </w:tcPr>
          <w:p w14:paraId="34B5118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4887,90</w:t>
            </w:r>
          </w:p>
        </w:tc>
      </w:tr>
      <w:tr w:rsidR="002A4EC8" w:rsidRPr="00825A8F" w14:paraId="2CB0B5FC" w14:textId="77777777" w:rsidTr="00497027">
        <w:trPr>
          <w:trHeight w:val="300"/>
        </w:trPr>
        <w:tc>
          <w:tcPr>
            <w:tcW w:w="377" w:type="pct"/>
            <w:tcBorders>
              <w:top w:val="nil"/>
              <w:left w:val="single" w:sz="4" w:space="0" w:color="auto"/>
              <w:bottom w:val="single" w:sz="4" w:space="0" w:color="auto"/>
              <w:right w:val="single" w:sz="4" w:space="0" w:color="auto"/>
            </w:tcBorders>
            <w:vAlign w:val="center"/>
          </w:tcPr>
          <w:p w14:paraId="0DD0E5D8"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137</w:t>
            </w:r>
          </w:p>
        </w:tc>
        <w:tc>
          <w:tcPr>
            <w:tcW w:w="1591" w:type="pct"/>
            <w:tcBorders>
              <w:top w:val="nil"/>
              <w:left w:val="nil"/>
              <w:bottom w:val="single" w:sz="4" w:space="0" w:color="auto"/>
              <w:right w:val="single" w:sz="4" w:space="0" w:color="auto"/>
            </w:tcBorders>
            <w:vAlign w:val="center"/>
            <w:hideMark/>
          </w:tcPr>
          <w:p w14:paraId="220E37C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Садовая, (20/1.8)</w:t>
            </w:r>
          </w:p>
        </w:tc>
        <w:tc>
          <w:tcPr>
            <w:tcW w:w="813" w:type="pct"/>
            <w:tcBorders>
              <w:top w:val="nil"/>
              <w:left w:val="nil"/>
              <w:bottom w:val="single" w:sz="4" w:space="0" w:color="auto"/>
              <w:right w:val="single" w:sz="4" w:space="0" w:color="auto"/>
            </w:tcBorders>
            <w:vAlign w:val="center"/>
            <w:hideMark/>
          </w:tcPr>
          <w:p w14:paraId="167EC2D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180625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3ECCEC1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169</w:t>
            </w:r>
          </w:p>
        </w:tc>
        <w:tc>
          <w:tcPr>
            <w:tcW w:w="989" w:type="pct"/>
            <w:tcBorders>
              <w:top w:val="nil"/>
              <w:left w:val="nil"/>
              <w:bottom w:val="single" w:sz="4" w:space="0" w:color="auto"/>
              <w:right w:val="single" w:sz="4" w:space="0" w:color="auto"/>
            </w:tcBorders>
            <w:noWrap/>
            <w:vAlign w:val="center"/>
            <w:hideMark/>
          </w:tcPr>
          <w:p w14:paraId="568AFA4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7491,40</w:t>
            </w:r>
          </w:p>
        </w:tc>
      </w:tr>
      <w:tr w:rsidR="002A4EC8" w:rsidRPr="00825A8F" w14:paraId="359E68A8"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12425AD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138</w:t>
            </w:r>
          </w:p>
        </w:tc>
        <w:tc>
          <w:tcPr>
            <w:tcW w:w="1591" w:type="pct"/>
            <w:tcBorders>
              <w:top w:val="nil"/>
              <w:left w:val="nil"/>
              <w:bottom w:val="single" w:sz="4" w:space="0" w:color="auto"/>
              <w:right w:val="single" w:sz="4" w:space="0" w:color="auto"/>
            </w:tcBorders>
            <w:vAlign w:val="center"/>
            <w:hideMark/>
          </w:tcPr>
          <w:p w14:paraId="16A4B3B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ПНС-3 до ул. Комсомольская, д.№14</w:t>
            </w:r>
          </w:p>
        </w:tc>
        <w:tc>
          <w:tcPr>
            <w:tcW w:w="813" w:type="pct"/>
            <w:tcBorders>
              <w:top w:val="nil"/>
              <w:left w:val="nil"/>
              <w:bottom w:val="single" w:sz="4" w:space="0" w:color="auto"/>
              <w:right w:val="single" w:sz="4" w:space="0" w:color="auto"/>
            </w:tcBorders>
            <w:vAlign w:val="center"/>
            <w:hideMark/>
          </w:tcPr>
          <w:p w14:paraId="478F4EB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5FCCB20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w:t>
            </w:r>
          </w:p>
        </w:tc>
        <w:tc>
          <w:tcPr>
            <w:tcW w:w="707" w:type="pct"/>
            <w:tcBorders>
              <w:top w:val="nil"/>
              <w:left w:val="nil"/>
              <w:bottom w:val="single" w:sz="4" w:space="0" w:color="auto"/>
              <w:right w:val="single" w:sz="4" w:space="0" w:color="auto"/>
            </w:tcBorders>
            <w:vAlign w:val="center"/>
            <w:hideMark/>
          </w:tcPr>
          <w:p w14:paraId="4AD5A8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01A1C20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1DACBBEB"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1921B92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139</w:t>
            </w:r>
          </w:p>
        </w:tc>
        <w:tc>
          <w:tcPr>
            <w:tcW w:w="1591" w:type="pct"/>
            <w:vMerge w:val="restart"/>
            <w:tcBorders>
              <w:top w:val="nil"/>
              <w:left w:val="single" w:sz="4" w:space="0" w:color="auto"/>
              <w:bottom w:val="single" w:sz="4" w:space="0" w:color="auto"/>
              <w:right w:val="single" w:sz="4" w:space="0" w:color="auto"/>
            </w:tcBorders>
            <w:vAlign w:val="center"/>
            <w:hideMark/>
          </w:tcPr>
          <w:p w14:paraId="3DC883A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ПНС-3 до ж.д. №12, ул. Луначарского, ж.д. №101</w:t>
            </w:r>
          </w:p>
        </w:tc>
        <w:tc>
          <w:tcPr>
            <w:tcW w:w="813" w:type="pct"/>
            <w:vMerge w:val="restart"/>
            <w:tcBorders>
              <w:top w:val="nil"/>
              <w:left w:val="single" w:sz="4" w:space="0" w:color="auto"/>
              <w:bottom w:val="single" w:sz="4" w:space="0" w:color="auto"/>
              <w:right w:val="single" w:sz="4" w:space="0" w:color="auto"/>
            </w:tcBorders>
            <w:vAlign w:val="center"/>
            <w:hideMark/>
          </w:tcPr>
          <w:p w14:paraId="506F74E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EE3EC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w:t>
            </w:r>
          </w:p>
        </w:tc>
        <w:tc>
          <w:tcPr>
            <w:tcW w:w="707" w:type="pct"/>
            <w:tcBorders>
              <w:top w:val="nil"/>
              <w:left w:val="nil"/>
              <w:bottom w:val="single" w:sz="4" w:space="0" w:color="auto"/>
              <w:right w:val="single" w:sz="4" w:space="0" w:color="auto"/>
            </w:tcBorders>
            <w:noWrap/>
            <w:vAlign w:val="center"/>
            <w:hideMark/>
          </w:tcPr>
          <w:p w14:paraId="68F1E1C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226F2A0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1368,46</w:t>
            </w:r>
          </w:p>
        </w:tc>
      </w:tr>
      <w:tr w:rsidR="002A4EC8" w:rsidRPr="00825A8F" w14:paraId="23631151"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6B1EAA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2830E88"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28D174C3"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679325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728CCA6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w:t>
            </w:r>
          </w:p>
        </w:tc>
        <w:tc>
          <w:tcPr>
            <w:tcW w:w="989" w:type="pct"/>
            <w:tcBorders>
              <w:top w:val="nil"/>
              <w:left w:val="nil"/>
              <w:bottom w:val="single" w:sz="4" w:space="0" w:color="auto"/>
              <w:right w:val="single" w:sz="4" w:space="0" w:color="auto"/>
            </w:tcBorders>
            <w:noWrap/>
            <w:vAlign w:val="center"/>
            <w:hideMark/>
          </w:tcPr>
          <w:p w14:paraId="1E3CF3D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970,07</w:t>
            </w:r>
          </w:p>
        </w:tc>
      </w:tr>
      <w:tr w:rsidR="002A4EC8" w:rsidRPr="00825A8F" w14:paraId="4445CEA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2A9C093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140</w:t>
            </w:r>
          </w:p>
        </w:tc>
        <w:tc>
          <w:tcPr>
            <w:tcW w:w="1591" w:type="pct"/>
            <w:tcBorders>
              <w:top w:val="nil"/>
              <w:left w:val="nil"/>
              <w:bottom w:val="single" w:sz="4" w:space="0" w:color="auto"/>
              <w:right w:val="single" w:sz="4" w:space="0" w:color="auto"/>
            </w:tcBorders>
            <w:vAlign w:val="center"/>
            <w:hideMark/>
          </w:tcPr>
          <w:p w14:paraId="3F1A9D6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Луначарского, КСГ1 до К-СГ5</w:t>
            </w:r>
          </w:p>
        </w:tc>
        <w:tc>
          <w:tcPr>
            <w:tcW w:w="813" w:type="pct"/>
            <w:tcBorders>
              <w:top w:val="nil"/>
              <w:left w:val="nil"/>
              <w:bottom w:val="single" w:sz="4" w:space="0" w:color="auto"/>
              <w:right w:val="single" w:sz="4" w:space="0" w:color="auto"/>
            </w:tcBorders>
            <w:vAlign w:val="center"/>
            <w:hideMark/>
          </w:tcPr>
          <w:p w14:paraId="7B15867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3D5058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1E412A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133</w:t>
            </w:r>
          </w:p>
        </w:tc>
        <w:tc>
          <w:tcPr>
            <w:tcW w:w="989" w:type="pct"/>
            <w:tcBorders>
              <w:top w:val="nil"/>
              <w:left w:val="nil"/>
              <w:bottom w:val="single" w:sz="4" w:space="0" w:color="auto"/>
              <w:right w:val="single" w:sz="4" w:space="0" w:color="auto"/>
            </w:tcBorders>
            <w:noWrap/>
            <w:vAlign w:val="center"/>
            <w:hideMark/>
          </w:tcPr>
          <w:p w14:paraId="450AA41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5895,60</w:t>
            </w:r>
          </w:p>
        </w:tc>
      </w:tr>
      <w:tr w:rsidR="002A4EC8" w:rsidRPr="00825A8F" w14:paraId="091F8FE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45160E1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141</w:t>
            </w:r>
          </w:p>
        </w:tc>
        <w:tc>
          <w:tcPr>
            <w:tcW w:w="1591" w:type="pct"/>
            <w:tcBorders>
              <w:top w:val="nil"/>
              <w:left w:val="nil"/>
              <w:bottom w:val="single" w:sz="4" w:space="0" w:color="auto"/>
              <w:right w:val="single" w:sz="4" w:space="0" w:color="auto"/>
            </w:tcBorders>
            <w:vAlign w:val="center"/>
            <w:hideMark/>
          </w:tcPr>
          <w:p w14:paraId="7A27B3B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К-СГ2 до ж.д. №7</w:t>
            </w:r>
          </w:p>
        </w:tc>
        <w:tc>
          <w:tcPr>
            <w:tcW w:w="813" w:type="pct"/>
            <w:tcBorders>
              <w:top w:val="nil"/>
              <w:left w:val="nil"/>
              <w:bottom w:val="single" w:sz="4" w:space="0" w:color="auto"/>
              <w:right w:val="single" w:sz="4" w:space="0" w:color="auto"/>
            </w:tcBorders>
            <w:vAlign w:val="center"/>
            <w:hideMark/>
          </w:tcPr>
          <w:p w14:paraId="60265D2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ACF995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939D2E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56</w:t>
            </w:r>
          </w:p>
        </w:tc>
        <w:tc>
          <w:tcPr>
            <w:tcW w:w="989" w:type="pct"/>
            <w:tcBorders>
              <w:top w:val="nil"/>
              <w:left w:val="nil"/>
              <w:bottom w:val="single" w:sz="4" w:space="0" w:color="auto"/>
              <w:right w:val="single" w:sz="4" w:space="0" w:color="auto"/>
            </w:tcBorders>
            <w:noWrap/>
            <w:vAlign w:val="center"/>
            <w:hideMark/>
          </w:tcPr>
          <w:p w14:paraId="4A5DBCC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1434,20</w:t>
            </w:r>
          </w:p>
        </w:tc>
      </w:tr>
      <w:tr w:rsidR="002A4EC8" w:rsidRPr="00825A8F" w14:paraId="1FF56E29"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1AE095E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142</w:t>
            </w:r>
          </w:p>
        </w:tc>
        <w:tc>
          <w:tcPr>
            <w:tcW w:w="1591" w:type="pct"/>
            <w:vMerge w:val="restart"/>
            <w:tcBorders>
              <w:top w:val="nil"/>
              <w:left w:val="single" w:sz="4" w:space="0" w:color="auto"/>
              <w:bottom w:val="single" w:sz="4" w:space="0" w:color="auto"/>
              <w:right w:val="single" w:sz="4" w:space="0" w:color="auto"/>
            </w:tcBorders>
            <w:vAlign w:val="center"/>
            <w:hideMark/>
          </w:tcPr>
          <w:p w14:paraId="34E41BA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К-СГ3 до П.Шитова, ж.д. №72,83,85</w:t>
            </w:r>
          </w:p>
        </w:tc>
        <w:tc>
          <w:tcPr>
            <w:tcW w:w="813" w:type="pct"/>
            <w:vMerge w:val="restart"/>
            <w:tcBorders>
              <w:top w:val="nil"/>
              <w:left w:val="single" w:sz="4" w:space="0" w:color="auto"/>
              <w:bottom w:val="single" w:sz="4" w:space="0" w:color="auto"/>
              <w:right w:val="single" w:sz="4" w:space="0" w:color="auto"/>
            </w:tcBorders>
            <w:vAlign w:val="center"/>
            <w:hideMark/>
          </w:tcPr>
          <w:p w14:paraId="2E05DA3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191562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FA419A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82</w:t>
            </w:r>
          </w:p>
        </w:tc>
        <w:tc>
          <w:tcPr>
            <w:tcW w:w="989" w:type="pct"/>
            <w:tcBorders>
              <w:top w:val="nil"/>
              <w:left w:val="nil"/>
              <w:bottom w:val="single" w:sz="4" w:space="0" w:color="auto"/>
              <w:right w:val="single" w:sz="4" w:space="0" w:color="auto"/>
            </w:tcBorders>
            <w:noWrap/>
            <w:vAlign w:val="center"/>
            <w:hideMark/>
          </w:tcPr>
          <w:p w14:paraId="4577CCB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1940,15</w:t>
            </w:r>
          </w:p>
        </w:tc>
      </w:tr>
      <w:tr w:rsidR="002A4EC8" w:rsidRPr="00825A8F" w14:paraId="5115460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58FE10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BB8A3FC"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1577B73E"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2CBD7DF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7C957E2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w:t>
            </w:r>
          </w:p>
        </w:tc>
        <w:tc>
          <w:tcPr>
            <w:tcW w:w="989" w:type="pct"/>
            <w:tcBorders>
              <w:top w:val="nil"/>
              <w:left w:val="nil"/>
              <w:bottom w:val="single" w:sz="4" w:space="0" w:color="auto"/>
              <w:right w:val="single" w:sz="4" w:space="0" w:color="auto"/>
            </w:tcBorders>
            <w:noWrap/>
            <w:vAlign w:val="center"/>
            <w:hideMark/>
          </w:tcPr>
          <w:p w14:paraId="0E14DAA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828,11</w:t>
            </w:r>
          </w:p>
        </w:tc>
      </w:tr>
      <w:tr w:rsidR="002A4EC8" w:rsidRPr="00825A8F" w14:paraId="4E818B2A"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382D7DE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444A3B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849B3A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5E7D86B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10A55E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98</w:t>
            </w:r>
          </w:p>
        </w:tc>
        <w:tc>
          <w:tcPr>
            <w:tcW w:w="989" w:type="pct"/>
            <w:tcBorders>
              <w:top w:val="nil"/>
              <w:left w:val="nil"/>
              <w:bottom w:val="single" w:sz="4" w:space="0" w:color="auto"/>
              <w:right w:val="single" w:sz="4" w:space="0" w:color="auto"/>
            </w:tcBorders>
            <w:noWrap/>
            <w:vAlign w:val="center"/>
            <w:hideMark/>
          </w:tcPr>
          <w:p w14:paraId="3339E13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2318,71</w:t>
            </w:r>
          </w:p>
        </w:tc>
      </w:tr>
      <w:tr w:rsidR="002A4EC8" w:rsidRPr="00825A8F" w14:paraId="2D127139"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tcPr>
          <w:p w14:paraId="5AC4AD16"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143</w:t>
            </w:r>
          </w:p>
        </w:tc>
        <w:tc>
          <w:tcPr>
            <w:tcW w:w="1591" w:type="pct"/>
            <w:tcBorders>
              <w:top w:val="nil"/>
              <w:left w:val="nil"/>
              <w:bottom w:val="single" w:sz="4" w:space="0" w:color="auto"/>
              <w:right w:val="single" w:sz="4" w:space="0" w:color="auto"/>
            </w:tcBorders>
            <w:vAlign w:val="center"/>
            <w:hideMark/>
          </w:tcPr>
          <w:p w14:paraId="4631153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К-СГ5 до К-СГ14 у ж.д. ул. Ярославская, ж.д.№107</w:t>
            </w:r>
          </w:p>
        </w:tc>
        <w:tc>
          <w:tcPr>
            <w:tcW w:w="813" w:type="pct"/>
            <w:tcBorders>
              <w:top w:val="nil"/>
              <w:left w:val="nil"/>
              <w:bottom w:val="single" w:sz="4" w:space="0" w:color="auto"/>
              <w:right w:val="single" w:sz="4" w:space="0" w:color="auto"/>
            </w:tcBorders>
            <w:vAlign w:val="center"/>
            <w:hideMark/>
          </w:tcPr>
          <w:p w14:paraId="64087C6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49890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5BE94A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352</w:t>
            </w:r>
          </w:p>
        </w:tc>
        <w:tc>
          <w:tcPr>
            <w:tcW w:w="989" w:type="pct"/>
            <w:tcBorders>
              <w:top w:val="nil"/>
              <w:left w:val="nil"/>
              <w:bottom w:val="single" w:sz="4" w:space="0" w:color="auto"/>
              <w:right w:val="single" w:sz="4" w:space="0" w:color="auto"/>
            </w:tcBorders>
            <w:noWrap/>
            <w:vAlign w:val="center"/>
            <w:hideMark/>
          </w:tcPr>
          <w:p w14:paraId="1FD798E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15603,40</w:t>
            </w:r>
          </w:p>
        </w:tc>
      </w:tr>
      <w:tr w:rsidR="002A4EC8" w:rsidRPr="00825A8F" w14:paraId="0B58EDED"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378E693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144</w:t>
            </w:r>
          </w:p>
        </w:tc>
        <w:tc>
          <w:tcPr>
            <w:tcW w:w="1591" w:type="pct"/>
            <w:vMerge w:val="restart"/>
            <w:tcBorders>
              <w:top w:val="nil"/>
              <w:left w:val="single" w:sz="4" w:space="0" w:color="auto"/>
              <w:bottom w:val="single" w:sz="4" w:space="0" w:color="auto"/>
              <w:right w:val="single" w:sz="4" w:space="0" w:color="auto"/>
            </w:tcBorders>
            <w:vAlign w:val="center"/>
            <w:hideMark/>
          </w:tcPr>
          <w:p w14:paraId="6D67C7E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от К-СГ11 к ж.д. №101,97,99</w:t>
            </w:r>
          </w:p>
        </w:tc>
        <w:tc>
          <w:tcPr>
            <w:tcW w:w="813" w:type="pct"/>
            <w:vMerge w:val="restart"/>
            <w:tcBorders>
              <w:top w:val="nil"/>
              <w:left w:val="single" w:sz="4" w:space="0" w:color="auto"/>
              <w:bottom w:val="single" w:sz="4" w:space="0" w:color="auto"/>
              <w:right w:val="single" w:sz="4" w:space="0" w:color="auto"/>
            </w:tcBorders>
            <w:vAlign w:val="center"/>
            <w:hideMark/>
          </w:tcPr>
          <w:p w14:paraId="416C25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CF80CF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316B3C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18FBB4E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384,16</w:t>
            </w:r>
          </w:p>
        </w:tc>
      </w:tr>
      <w:tr w:rsidR="002A4EC8" w:rsidRPr="00825A8F" w14:paraId="5188CE9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DAC50F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6AA486E"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DA968D2"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7727175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31B7DA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75441FE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993,73</w:t>
            </w:r>
          </w:p>
        </w:tc>
      </w:tr>
      <w:tr w:rsidR="002A4EC8" w:rsidRPr="00825A8F" w14:paraId="62063DD0"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086B33E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145</w:t>
            </w:r>
          </w:p>
        </w:tc>
        <w:tc>
          <w:tcPr>
            <w:tcW w:w="1591" w:type="pct"/>
            <w:tcBorders>
              <w:top w:val="nil"/>
              <w:left w:val="nil"/>
              <w:bottom w:val="single" w:sz="4" w:space="0" w:color="auto"/>
              <w:right w:val="single" w:sz="4" w:space="0" w:color="auto"/>
            </w:tcBorders>
            <w:vAlign w:val="center"/>
            <w:hideMark/>
          </w:tcPr>
          <w:p w14:paraId="13B2063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отК-СГ14 до ж.д. №111</w:t>
            </w:r>
          </w:p>
        </w:tc>
        <w:tc>
          <w:tcPr>
            <w:tcW w:w="813" w:type="pct"/>
            <w:tcBorders>
              <w:top w:val="nil"/>
              <w:left w:val="nil"/>
              <w:bottom w:val="single" w:sz="4" w:space="0" w:color="auto"/>
              <w:right w:val="single" w:sz="4" w:space="0" w:color="auto"/>
            </w:tcBorders>
            <w:vAlign w:val="center"/>
            <w:hideMark/>
          </w:tcPr>
          <w:p w14:paraId="2FA5772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9D7C5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5CE94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412FCE3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1146,55</w:t>
            </w:r>
          </w:p>
        </w:tc>
      </w:tr>
      <w:tr w:rsidR="002A4EC8" w:rsidRPr="00825A8F" w14:paraId="5412A922"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247E32C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146</w:t>
            </w:r>
          </w:p>
        </w:tc>
        <w:tc>
          <w:tcPr>
            <w:tcW w:w="1591" w:type="pct"/>
            <w:vMerge w:val="restart"/>
            <w:tcBorders>
              <w:top w:val="nil"/>
              <w:left w:val="single" w:sz="4" w:space="0" w:color="auto"/>
              <w:bottom w:val="single" w:sz="4" w:space="0" w:color="auto"/>
              <w:right w:val="single" w:sz="4" w:space="0" w:color="auto"/>
            </w:tcBorders>
            <w:vAlign w:val="center"/>
            <w:hideMark/>
          </w:tcPr>
          <w:p w14:paraId="186DAF9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К-СГ12 до ж.д. №118,118а,120</w:t>
            </w:r>
          </w:p>
        </w:tc>
        <w:tc>
          <w:tcPr>
            <w:tcW w:w="813" w:type="pct"/>
            <w:vMerge w:val="restart"/>
            <w:tcBorders>
              <w:top w:val="nil"/>
              <w:left w:val="single" w:sz="4" w:space="0" w:color="auto"/>
              <w:bottom w:val="single" w:sz="4" w:space="0" w:color="auto"/>
              <w:right w:val="single" w:sz="4" w:space="0" w:color="auto"/>
            </w:tcBorders>
            <w:vAlign w:val="center"/>
            <w:hideMark/>
          </w:tcPr>
          <w:p w14:paraId="42F6046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noWrap/>
            <w:vAlign w:val="center"/>
            <w:hideMark/>
          </w:tcPr>
          <w:p w14:paraId="7313C7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58D46D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146</w:t>
            </w:r>
          </w:p>
        </w:tc>
        <w:tc>
          <w:tcPr>
            <w:tcW w:w="989" w:type="pct"/>
            <w:tcBorders>
              <w:top w:val="nil"/>
              <w:left w:val="nil"/>
              <w:bottom w:val="single" w:sz="4" w:space="0" w:color="auto"/>
              <w:right w:val="single" w:sz="4" w:space="0" w:color="auto"/>
            </w:tcBorders>
            <w:noWrap/>
            <w:vAlign w:val="center"/>
            <w:hideMark/>
          </w:tcPr>
          <w:p w14:paraId="686DB70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3454,41</w:t>
            </w:r>
          </w:p>
        </w:tc>
      </w:tr>
      <w:tr w:rsidR="002A4EC8" w:rsidRPr="00825A8F" w14:paraId="2E96254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AEF5C4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BB43BAD"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C625010"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72A6452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707" w:type="pct"/>
            <w:tcBorders>
              <w:top w:val="nil"/>
              <w:left w:val="nil"/>
              <w:bottom w:val="single" w:sz="4" w:space="0" w:color="auto"/>
              <w:right w:val="single" w:sz="4" w:space="0" w:color="auto"/>
            </w:tcBorders>
            <w:noWrap/>
            <w:vAlign w:val="center"/>
            <w:hideMark/>
          </w:tcPr>
          <w:p w14:paraId="6FB81D7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43</w:t>
            </w:r>
          </w:p>
        </w:tc>
        <w:tc>
          <w:tcPr>
            <w:tcW w:w="989" w:type="pct"/>
            <w:tcBorders>
              <w:top w:val="nil"/>
              <w:left w:val="nil"/>
              <w:bottom w:val="single" w:sz="4" w:space="0" w:color="auto"/>
              <w:right w:val="single" w:sz="4" w:space="0" w:color="auto"/>
            </w:tcBorders>
            <w:noWrap/>
            <w:vAlign w:val="center"/>
            <w:hideMark/>
          </w:tcPr>
          <w:p w14:paraId="054E797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1017,39</w:t>
            </w:r>
          </w:p>
        </w:tc>
      </w:tr>
      <w:tr w:rsidR="002A4EC8" w:rsidRPr="00825A8F" w14:paraId="785246FD"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51217308"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147</w:t>
            </w:r>
          </w:p>
        </w:tc>
        <w:tc>
          <w:tcPr>
            <w:tcW w:w="1591" w:type="pct"/>
            <w:vMerge w:val="restart"/>
            <w:tcBorders>
              <w:top w:val="nil"/>
              <w:left w:val="single" w:sz="4" w:space="0" w:color="auto"/>
              <w:bottom w:val="single" w:sz="4" w:space="0" w:color="auto"/>
              <w:right w:val="single" w:sz="4" w:space="0" w:color="auto"/>
            </w:tcBorders>
            <w:vAlign w:val="center"/>
            <w:hideMark/>
          </w:tcPr>
          <w:p w14:paraId="0B46CA0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К-СГ10 до ул. Луначарского, д.№129(военкомат) до ул. П.Шитова,ж.д.№78</w:t>
            </w:r>
          </w:p>
        </w:tc>
        <w:tc>
          <w:tcPr>
            <w:tcW w:w="813" w:type="pct"/>
            <w:tcBorders>
              <w:top w:val="nil"/>
              <w:left w:val="nil"/>
              <w:bottom w:val="single" w:sz="4" w:space="0" w:color="auto"/>
              <w:right w:val="single" w:sz="4" w:space="0" w:color="auto"/>
            </w:tcBorders>
            <w:vAlign w:val="center"/>
            <w:hideMark/>
          </w:tcPr>
          <w:p w14:paraId="35C068D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1840B0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31A8DB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989" w:type="pct"/>
            <w:tcBorders>
              <w:top w:val="nil"/>
              <w:left w:val="nil"/>
              <w:bottom w:val="single" w:sz="4" w:space="0" w:color="auto"/>
              <w:right w:val="single" w:sz="4" w:space="0" w:color="auto"/>
            </w:tcBorders>
            <w:noWrap/>
            <w:vAlign w:val="center"/>
            <w:hideMark/>
          </w:tcPr>
          <w:p w14:paraId="360BA8A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947,60</w:t>
            </w:r>
          </w:p>
        </w:tc>
      </w:tr>
      <w:tr w:rsidR="002A4EC8" w:rsidRPr="00825A8F" w14:paraId="1D9E096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77A51D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AA1AD2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77C45B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658AB5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15554E5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51</w:t>
            </w:r>
          </w:p>
        </w:tc>
        <w:tc>
          <w:tcPr>
            <w:tcW w:w="989" w:type="pct"/>
            <w:tcBorders>
              <w:top w:val="nil"/>
              <w:left w:val="nil"/>
              <w:bottom w:val="single" w:sz="4" w:space="0" w:color="auto"/>
              <w:right w:val="single" w:sz="4" w:space="0" w:color="auto"/>
            </w:tcBorders>
            <w:noWrap/>
            <w:vAlign w:val="center"/>
            <w:hideMark/>
          </w:tcPr>
          <w:p w14:paraId="04AA8AD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1306,15</w:t>
            </w:r>
          </w:p>
        </w:tc>
      </w:tr>
      <w:tr w:rsidR="002A4EC8" w:rsidRPr="00825A8F" w14:paraId="5F53700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2DC0C2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ECA726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792E10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78CEE78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34955C7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w:t>
            </w:r>
          </w:p>
        </w:tc>
        <w:tc>
          <w:tcPr>
            <w:tcW w:w="989" w:type="pct"/>
            <w:tcBorders>
              <w:top w:val="nil"/>
              <w:left w:val="nil"/>
              <w:bottom w:val="single" w:sz="4" w:space="0" w:color="auto"/>
              <w:right w:val="single" w:sz="4" w:space="0" w:color="auto"/>
            </w:tcBorders>
            <w:noWrap/>
            <w:vAlign w:val="center"/>
            <w:hideMark/>
          </w:tcPr>
          <w:p w14:paraId="610A330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615,17</w:t>
            </w:r>
          </w:p>
        </w:tc>
      </w:tr>
      <w:tr w:rsidR="002A4EC8" w:rsidRPr="00825A8F" w14:paraId="469A774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1EFE6F8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209487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592EB0F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6F47A7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AE38E0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135</w:t>
            </w:r>
          </w:p>
        </w:tc>
        <w:tc>
          <w:tcPr>
            <w:tcW w:w="989" w:type="pct"/>
            <w:tcBorders>
              <w:top w:val="nil"/>
              <w:left w:val="nil"/>
              <w:bottom w:val="single" w:sz="4" w:space="0" w:color="auto"/>
              <w:right w:val="single" w:sz="4" w:space="0" w:color="auto"/>
            </w:tcBorders>
            <w:noWrap/>
            <w:vAlign w:val="center"/>
            <w:hideMark/>
          </w:tcPr>
          <w:p w14:paraId="76CD8CA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3194,14</w:t>
            </w:r>
          </w:p>
        </w:tc>
      </w:tr>
      <w:tr w:rsidR="002A4EC8" w:rsidRPr="00825A8F" w14:paraId="205FBB5E"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2EDFB67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148</w:t>
            </w:r>
          </w:p>
        </w:tc>
        <w:tc>
          <w:tcPr>
            <w:tcW w:w="1591" w:type="pct"/>
            <w:vMerge w:val="restart"/>
            <w:tcBorders>
              <w:top w:val="nil"/>
              <w:left w:val="single" w:sz="4" w:space="0" w:color="auto"/>
              <w:bottom w:val="single" w:sz="4" w:space="0" w:color="auto"/>
              <w:right w:val="single" w:sz="4" w:space="0" w:color="auto"/>
            </w:tcBorders>
            <w:vAlign w:val="center"/>
            <w:hideMark/>
          </w:tcPr>
          <w:p w14:paraId="5768BA5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Луначарского д.№129-К-СГ-10 до д. №131,133</w:t>
            </w:r>
          </w:p>
        </w:tc>
        <w:tc>
          <w:tcPr>
            <w:tcW w:w="813" w:type="pct"/>
            <w:tcBorders>
              <w:top w:val="nil"/>
              <w:left w:val="nil"/>
              <w:bottom w:val="single" w:sz="4" w:space="0" w:color="auto"/>
              <w:right w:val="single" w:sz="4" w:space="0" w:color="auto"/>
            </w:tcBorders>
            <w:vAlign w:val="center"/>
            <w:hideMark/>
          </w:tcPr>
          <w:p w14:paraId="67C283A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2C40D5B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707" w:type="pct"/>
            <w:tcBorders>
              <w:top w:val="nil"/>
              <w:left w:val="nil"/>
              <w:bottom w:val="single" w:sz="4" w:space="0" w:color="auto"/>
              <w:right w:val="single" w:sz="4" w:space="0" w:color="auto"/>
            </w:tcBorders>
            <w:noWrap/>
            <w:vAlign w:val="center"/>
            <w:hideMark/>
          </w:tcPr>
          <w:p w14:paraId="4E547F1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1A9D520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686,15</w:t>
            </w:r>
          </w:p>
        </w:tc>
      </w:tr>
      <w:tr w:rsidR="002A4EC8" w:rsidRPr="00825A8F" w14:paraId="711210E5"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13A3D82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FA8CD5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59DAC67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8FCBC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707" w:type="pct"/>
            <w:tcBorders>
              <w:top w:val="nil"/>
              <w:left w:val="nil"/>
              <w:bottom w:val="single" w:sz="4" w:space="0" w:color="auto"/>
              <w:right w:val="single" w:sz="4" w:space="0" w:color="auto"/>
            </w:tcBorders>
            <w:noWrap/>
            <w:vAlign w:val="center"/>
            <w:hideMark/>
          </w:tcPr>
          <w:p w14:paraId="52C897A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989" w:type="pct"/>
            <w:tcBorders>
              <w:top w:val="nil"/>
              <w:left w:val="nil"/>
              <w:bottom w:val="single" w:sz="4" w:space="0" w:color="auto"/>
              <w:right w:val="single" w:sz="4" w:space="0" w:color="auto"/>
            </w:tcBorders>
            <w:noWrap/>
            <w:vAlign w:val="center"/>
            <w:hideMark/>
          </w:tcPr>
          <w:p w14:paraId="746F68B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1821,84</w:t>
            </w:r>
          </w:p>
        </w:tc>
      </w:tr>
      <w:tr w:rsidR="002A4EC8" w:rsidRPr="00825A8F" w14:paraId="49A180FA"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5D1F134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149</w:t>
            </w:r>
          </w:p>
        </w:tc>
        <w:tc>
          <w:tcPr>
            <w:tcW w:w="1591" w:type="pct"/>
            <w:vMerge w:val="restart"/>
            <w:tcBorders>
              <w:top w:val="nil"/>
              <w:left w:val="single" w:sz="4" w:space="0" w:color="auto"/>
              <w:bottom w:val="single" w:sz="4" w:space="0" w:color="auto"/>
              <w:right w:val="single" w:sz="4" w:space="0" w:color="auto"/>
            </w:tcBorders>
            <w:vAlign w:val="center"/>
            <w:hideMark/>
          </w:tcPr>
          <w:p w14:paraId="0C3489C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У-СГ2 до ж.д. В. Набережная,,ж.д.№128</w:t>
            </w:r>
          </w:p>
        </w:tc>
        <w:tc>
          <w:tcPr>
            <w:tcW w:w="813" w:type="pct"/>
            <w:vMerge w:val="restart"/>
            <w:tcBorders>
              <w:top w:val="nil"/>
              <w:left w:val="single" w:sz="4" w:space="0" w:color="auto"/>
              <w:bottom w:val="single" w:sz="4" w:space="0" w:color="auto"/>
              <w:right w:val="single" w:sz="4" w:space="0" w:color="auto"/>
            </w:tcBorders>
            <w:vAlign w:val="center"/>
            <w:hideMark/>
          </w:tcPr>
          <w:p w14:paraId="5695729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3E5A4E5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297C5B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446</w:t>
            </w:r>
          </w:p>
        </w:tc>
        <w:tc>
          <w:tcPr>
            <w:tcW w:w="989" w:type="pct"/>
            <w:tcBorders>
              <w:top w:val="nil"/>
              <w:left w:val="nil"/>
              <w:bottom w:val="single" w:sz="4" w:space="0" w:color="auto"/>
              <w:right w:val="single" w:sz="4" w:space="0" w:color="auto"/>
            </w:tcBorders>
            <w:noWrap/>
            <w:vAlign w:val="center"/>
            <w:hideMark/>
          </w:tcPr>
          <w:p w14:paraId="22E1C07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13456,82</w:t>
            </w:r>
          </w:p>
        </w:tc>
      </w:tr>
      <w:tr w:rsidR="002A4EC8" w:rsidRPr="00825A8F" w14:paraId="1C32518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3DDD84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0BFE7E1"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D2F5769"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7C394B9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3D1582C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7D46B24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709,81</w:t>
            </w:r>
          </w:p>
        </w:tc>
      </w:tr>
      <w:tr w:rsidR="002A4EC8" w:rsidRPr="00825A8F" w14:paraId="44AC8405"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516E1B6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150</w:t>
            </w:r>
          </w:p>
        </w:tc>
        <w:tc>
          <w:tcPr>
            <w:tcW w:w="1591" w:type="pct"/>
            <w:vMerge w:val="restart"/>
            <w:tcBorders>
              <w:top w:val="nil"/>
              <w:left w:val="single" w:sz="4" w:space="0" w:color="auto"/>
              <w:bottom w:val="single" w:sz="4" w:space="0" w:color="auto"/>
              <w:right w:val="single" w:sz="4" w:space="0" w:color="auto"/>
            </w:tcBorders>
            <w:vAlign w:val="center"/>
            <w:hideMark/>
          </w:tcPr>
          <w:p w14:paraId="081D3DB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К-СГ5 до ж.д. №110, №108 (Швейная фабрика)</w:t>
            </w:r>
          </w:p>
        </w:tc>
        <w:tc>
          <w:tcPr>
            <w:tcW w:w="813" w:type="pct"/>
            <w:vMerge w:val="restart"/>
            <w:tcBorders>
              <w:top w:val="nil"/>
              <w:left w:val="single" w:sz="4" w:space="0" w:color="auto"/>
              <w:bottom w:val="single" w:sz="4" w:space="0" w:color="auto"/>
              <w:right w:val="single" w:sz="4" w:space="0" w:color="auto"/>
            </w:tcBorders>
            <w:vAlign w:val="center"/>
            <w:hideMark/>
          </w:tcPr>
          <w:p w14:paraId="64D486E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847BF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038F65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147</w:t>
            </w:r>
          </w:p>
        </w:tc>
        <w:tc>
          <w:tcPr>
            <w:tcW w:w="989" w:type="pct"/>
            <w:tcBorders>
              <w:top w:val="nil"/>
              <w:left w:val="nil"/>
              <w:bottom w:val="single" w:sz="4" w:space="0" w:color="auto"/>
              <w:right w:val="single" w:sz="4" w:space="0" w:color="auto"/>
            </w:tcBorders>
            <w:noWrap/>
            <w:vAlign w:val="center"/>
            <w:hideMark/>
          </w:tcPr>
          <w:p w14:paraId="2F32A33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4435,32</w:t>
            </w:r>
          </w:p>
        </w:tc>
      </w:tr>
      <w:tr w:rsidR="002A4EC8" w:rsidRPr="00825A8F" w14:paraId="60DF0A09"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951842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7472821"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3FDB45AB"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A0C76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2B1CB4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0758486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768,32</w:t>
            </w:r>
          </w:p>
        </w:tc>
      </w:tr>
      <w:tr w:rsidR="002A4EC8" w:rsidRPr="00825A8F" w14:paraId="7E0003E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790DAF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B2C9AC2"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3939CF55"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79D3B4F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9D22D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51</w:t>
            </w:r>
          </w:p>
        </w:tc>
        <w:tc>
          <w:tcPr>
            <w:tcW w:w="989" w:type="pct"/>
            <w:tcBorders>
              <w:top w:val="nil"/>
              <w:left w:val="nil"/>
              <w:bottom w:val="single" w:sz="4" w:space="0" w:color="auto"/>
              <w:right w:val="single" w:sz="4" w:space="0" w:color="auto"/>
            </w:tcBorders>
            <w:noWrap/>
            <w:vAlign w:val="center"/>
            <w:hideMark/>
          </w:tcPr>
          <w:p w14:paraId="1F2232B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1206,68</w:t>
            </w:r>
          </w:p>
        </w:tc>
      </w:tr>
      <w:tr w:rsidR="002A4EC8" w:rsidRPr="00825A8F" w14:paraId="0EB4F334"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61A26698"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151</w:t>
            </w:r>
          </w:p>
        </w:tc>
        <w:tc>
          <w:tcPr>
            <w:tcW w:w="1591" w:type="pct"/>
            <w:vMerge w:val="restart"/>
            <w:tcBorders>
              <w:top w:val="nil"/>
              <w:left w:val="single" w:sz="4" w:space="0" w:color="auto"/>
              <w:bottom w:val="single" w:sz="4" w:space="0" w:color="auto"/>
              <w:right w:val="single" w:sz="4" w:space="0" w:color="auto"/>
            </w:tcBorders>
            <w:vAlign w:val="center"/>
            <w:hideMark/>
          </w:tcPr>
          <w:p w14:paraId="2E46BF8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К-СГ5.2 до Ул. Комсомольская, д.4 (дом инвалидов)</w:t>
            </w:r>
          </w:p>
        </w:tc>
        <w:tc>
          <w:tcPr>
            <w:tcW w:w="813" w:type="pct"/>
            <w:vMerge w:val="restart"/>
            <w:tcBorders>
              <w:top w:val="nil"/>
              <w:left w:val="single" w:sz="4" w:space="0" w:color="auto"/>
              <w:bottom w:val="single" w:sz="4" w:space="0" w:color="auto"/>
              <w:right w:val="single" w:sz="4" w:space="0" w:color="auto"/>
            </w:tcBorders>
            <w:vAlign w:val="center"/>
            <w:hideMark/>
          </w:tcPr>
          <w:p w14:paraId="6B2F07A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646129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49444B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989" w:type="pct"/>
            <w:tcBorders>
              <w:top w:val="nil"/>
              <w:left w:val="nil"/>
              <w:bottom w:val="single" w:sz="4" w:space="0" w:color="auto"/>
              <w:right w:val="single" w:sz="4" w:space="0" w:color="auto"/>
            </w:tcBorders>
            <w:noWrap/>
            <w:vAlign w:val="center"/>
            <w:hideMark/>
          </w:tcPr>
          <w:p w14:paraId="5C1437F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1892,25</w:t>
            </w:r>
          </w:p>
        </w:tc>
      </w:tr>
      <w:tr w:rsidR="002A4EC8" w:rsidRPr="00825A8F" w14:paraId="347DE954"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EE2C2E5"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C5B9D16"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11A6434A"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32702FB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14E47F4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39</w:t>
            </w:r>
          </w:p>
        </w:tc>
        <w:tc>
          <w:tcPr>
            <w:tcW w:w="989" w:type="pct"/>
            <w:tcBorders>
              <w:top w:val="nil"/>
              <w:left w:val="nil"/>
              <w:bottom w:val="single" w:sz="4" w:space="0" w:color="auto"/>
              <w:right w:val="single" w:sz="4" w:space="0" w:color="auto"/>
            </w:tcBorders>
            <w:noWrap/>
            <w:vAlign w:val="center"/>
            <w:hideMark/>
          </w:tcPr>
          <w:p w14:paraId="1CF3151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998,82</w:t>
            </w:r>
          </w:p>
        </w:tc>
      </w:tr>
      <w:tr w:rsidR="002A4EC8" w:rsidRPr="00825A8F" w14:paraId="756E0EBF" w14:textId="77777777" w:rsidTr="00497027">
        <w:trPr>
          <w:trHeight w:val="300"/>
        </w:trPr>
        <w:tc>
          <w:tcPr>
            <w:tcW w:w="377" w:type="pct"/>
            <w:tcBorders>
              <w:top w:val="nil"/>
              <w:left w:val="single" w:sz="4" w:space="0" w:color="auto"/>
              <w:bottom w:val="single" w:sz="4" w:space="0" w:color="auto"/>
              <w:right w:val="single" w:sz="4" w:space="0" w:color="auto"/>
            </w:tcBorders>
            <w:vAlign w:val="center"/>
            <w:hideMark/>
          </w:tcPr>
          <w:p w14:paraId="5D6D15A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1591" w:type="pct"/>
            <w:tcBorders>
              <w:top w:val="nil"/>
              <w:left w:val="nil"/>
              <w:bottom w:val="single" w:sz="4" w:space="0" w:color="auto"/>
              <w:right w:val="single" w:sz="4" w:space="0" w:color="auto"/>
            </w:tcBorders>
            <w:vAlign w:val="center"/>
            <w:hideMark/>
          </w:tcPr>
          <w:p w14:paraId="3CE4953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Итого:</w:t>
            </w:r>
          </w:p>
        </w:tc>
        <w:tc>
          <w:tcPr>
            <w:tcW w:w="813" w:type="pct"/>
            <w:tcBorders>
              <w:top w:val="nil"/>
              <w:left w:val="nil"/>
              <w:bottom w:val="single" w:sz="4" w:space="0" w:color="auto"/>
              <w:right w:val="single" w:sz="4" w:space="0" w:color="auto"/>
            </w:tcBorders>
            <w:vAlign w:val="center"/>
            <w:hideMark/>
          </w:tcPr>
          <w:p w14:paraId="283D27E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523" w:type="pct"/>
            <w:tcBorders>
              <w:top w:val="nil"/>
              <w:left w:val="nil"/>
              <w:bottom w:val="single" w:sz="4" w:space="0" w:color="auto"/>
              <w:right w:val="single" w:sz="4" w:space="0" w:color="auto"/>
            </w:tcBorders>
            <w:vAlign w:val="center"/>
            <w:hideMark/>
          </w:tcPr>
          <w:p w14:paraId="4D2FFF3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707" w:type="pct"/>
            <w:tcBorders>
              <w:top w:val="nil"/>
              <w:left w:val="nil"/>
              <w:bottom w:val="single" w:sz="4" w:space="0" w:color="auto"/>
              <w:right w:val="single" w:sz="4" w:space="0" w:color="auto"/>
            </w:tcBorders>
            <w:vAlign w:val="center"/>
            <w:hideMark/>
          </w:tcPr>
          <w:p w14:paraId="455DB877"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21311</w:t>
            </w:r>
          </w:p>
        </w:tc>
        <w:tc>
          <w:tcPr>
            <w:tcW w:w="989" w:type="pct"/>
            <w:tcBorders>
              <w:top w:val="nil"/>
              <w:left w:val="nil"/>
              <w:bottom w:val="single" w:sz="4" w:space="0" w:color="auto"/>
              <w:right w:val="single" w:sz="4" w:space="0" w:color="auto"/>
            </w:tcBorders>
            <w:noWrap/>
            <w:vAlign w:val="center"/>
            <w:hideMark/>
          </w:tcPr>
          <w:p w14:paraId="377A99E1" w14:textId="77777777" w:rsidR="002A4EC8" w:rsidRPr="00825A8F" w:rsidRDefault="002A4EC8" w:rsidP="00497027">
            <w:pPr>
              <w:jc w:val="center"/>
              <w:rPr>
                <w:rFonts w:eastAsia="Times New Roman"/>
                <w:color w:val="000000"/>
                <w:sz w:val="22"/>
              </w:rPr>
            </w:pPr>
            <w:r>
              <w:rPr>
                <w:rFonts w:eastAsia="Times New Roman"/>
                <w:color w:val="000000"/>
                <w:sz w:val="22"/>
              </w:rPr>
              <w:t>818618,82</w:t>
            </w:r>
          </w:p>
        </w:tc>
      </w:tr>
    </w:tbl>
    <w:p w14:paraId="1A38B691" w14:textId="77777777" w:rsidR="009919F4" w:rsidRPr="00B104B3" w:rsidRDefault="009919F4" w:rsidP="009919F4">
      <w:pPr>
        <w:widowControl w:val="0"/>
        <w:spacing w:before="240"/>
        <w:ind w:left="142" w:firstLine="567"/>
        <w:jc w:val="both"/>
      </w:pPr>
      <w:r w:rsidRPr="00B104B3">
        <w:t xml:space="preserve">В настоящее время </w:t>
      </w:r>
      <w:r w:rsidR="00925042">
        <w:t>Районная котельная</w:t>
      </w:r>
      <w:r w:rsidRPr="00B104B3">
        <w:t xml:space="preserve"> полностью обеспечивает присоединенную тепловую нагрузку. В рассматриваемом перспективном периоде зона действия источника не изменится</w:t>
      </w:r>
    </w:p>
    <w:p w14:paraId="0CC091D9" w14:textId="77777777" w:rsidR="009919F4" w:rsidRPr="00B104B3" w:rsidRDefault="009919F4" w:rsidP="009919F4">
      <w:pPr>
        <w:pStyle w:val="aa"/>
        <w:keepNext/>
      </w:pPr>
      <w:r w:rsidRPr="00B104B3">
        <w:t xml:space="preserve">Таблица </w:t>
      </w:r>
      <w:fldSimple w:instr=" SEQ Таблица \* ARABIC ">
        <w:r w:rsidR="00C21080" w:rsidRPr="00B104B3">
          <w:rPr>
            <w:noProof/>
          </w:rPr>
          <w:t>23</w:t>
        </w:r>
      </w:fldSimple>
      <w:r w:rsidRPr="00B104B3">
        <w:t xml:space="preserve"> </w:t>
      </w:r>
      <w:r w:rsidR="00B104B3" w:rsidRPr="00B909CA">
        <w:t xml:space="preserve">Рекомендуемые мероприятия для </w:t>
      </w:r>
      <w:r w:rsidR="00B104B3">
        <w:t>Районной котельной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5969"/>
        <w:gridCol w:w="1405"/>
        <w:gridCol w:w="1066"/>
      </w:tblGrid>
      <w:tr w:rsidR="002A4EC8" w:rsidRPr="00825A8F" w14:paraId="3A683600" w14:textId="77777777" w:rsidTr="00497027">
        <w:trPr>
          <w:trHeight w:val="300"/>
          <w:tblHeader/>
        </w:trPr>
        <w:tc>
          <w:tcPr>
            <w:tcW w:w="489" w:type="pct"/>
            <w:noWrap/>
            <w:vAlign w:val="center"/>
            <w:hideMark/>
          </w:tcPr>
          <w:p w14:paraId="52A7FC0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 п/п</w:t>
            </w:r>
          </w:p>
        </w:tc>
        <w:tc>
          <w:tcPr>
            <w:tcW w:w="3198" w:type="pct"/>
            <w:vAlign w:val="center"/>
            <w:hideMark/>
          </w:tcPr>
          <w:p w14:paraId="117BD2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Наименование мероприятия</w:t>
            </w:r>
          </w:p>
        </w:tc>
        <w:tc>
          <w:tcPr>
            <w:tcW w:w="756" w:type="pct"/>
            <w:vAlign w:val="center"/>
            <w:hideMark/>
          </w:tcPr>
          <w:p w14:paraId="563B3FC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Годы</w:t>
            </w:r>
          </w:p>
        </w:tc>
        <w:tc>
          <w:tcPr>
            <w:tcW w:w="557" w:type="pct"/>
            <w:noWrap/>
            <w:vAlign w:val="center"/>
            <w:hideMark/>
          </w:tcPr>
          <w:p w14:paraId="3A0A5B9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Всего</w:t>
            </w:r>
          </w:p>
        </w:tc>
      </w:tr>
      <w:tr w:rsidR="002A4EC8" w:rsidRPr="00825A8F" w14:paraId="6C230BC2" w14:textId="77777777" w:rsidTr="00497027">
        <w:trPr>
          <w:trHeight w:val="300"/>
        </w:trPr>
        <w:tc>
          <w:tcPr>
            <w:tcW w:w="5000" w:type="pct"/>
            <w:gridSpan w:val="4"/>
            <w:noWrap/>
            <w:vAlign w:val="center"/>
            <w:hideMark/>
          </w:tcPr>
          <w:p w14:paraId="4AEC73CB" w14:textId="77777777" w:rsidR="002A4EC8" w:rsidRPr="002E0293" w:rsidRDefault="002A4EC8" w:rsidP="00497027">
            <w:pPr>
              <w:jc w:val="center"/>
              <w:rPr>
                <w:sz w:val="22"/>
              </w:rPr>
            </w:pPr>
            <w:r w:rsidRPr="002E0293">
              <w:rPr>
                <w:sz w:val="22"/>
              </w:rPr>
              <w:t>Районная котельная</w:t>
            </w:r>
          </w:p>
        </w:tc>
      </w:tr>
      <w:tr w:rsidR="002A4EC8" w:rsidRPr="00825A8F" w14:paraId="41E8341B" w14:textId="77777777" w:rsidTr="00497027">
        <w:trPr>
          <w:trHeight w:val="765"/>
        </w:trPr>
        <w:tc>
          <w:tcPr>
            <w:tcW w:w="489" w:type="pct"/>
            <w:noWrap/>
            <w:vAlign w:val="center"/>
            <w:hideMark/>
          </w:tcPr>
          <w:p w14:paraId="178709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w:t>
            </w:r>
          </w:p>
        </w:tc>
        <w:tc>
          <w:tcPr>
            <w:tcW w:w="3198" w:type="pct"/>
            <w:vAlign w:val="center"/>
            <w:hideMark/>
          </w:tcPr>
          <w:p w14:paraId="32879FE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Районной котельной г. Тутаев с заменой водогрейного котла КВГМ-100 на водогрейный котел производительностью 50 Гкал.</w:t>
            </w:r>
          </w:p>
        </w:tc>
        <w:tc>
          <w:tcPr>
            <w:tcW w:w="756" w:type="pct"/>
            <w:vAlign w:val="center"/>
            <w:hideMark/>
          </w:tcPr>
          <w:p w14:paraId="180F18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61F17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27264,399</w:t>
            </w:r>
          </w:p>
        </w:tc>
      </w:tr>
      <w:tr w:rsidR="002A4EC8" w:rsidRPr="00825A8F" w14:paraId="182DE918" w14:textId="77777777" w:rsidTr="00497027">
        <w:trPr>
          <w:trHeight w:val="510"/>
        </w:trPr>
        <w:tc>
          <w:tcPr>
            <w:tcW w:w="489" w:type="pct"/>
            <w:noWrap/>
            <w:vAlign w:val="center"/>
            <w:hideMark/>
          </w:tcPr>
          <w:p w14:paraId="0423B89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w:t>
            </w:r>
          </w:p>
        </w:tc>
        <w:tc>
          <w:tcPr>
            <w:tcW w:w="3198" w:type="pct"/>
            <w:vAlign w:val="center"/>
            <w:hideMark/>
          </w:tcPr>
          <w:p w14:paraId="696C547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 до ТК19 по ул. Комсомольской</w:t>
            </w:r>
          </w:p>
        </w:tc>
        <w:tc>
          <w:tcPr>
            <w:tcW w:w="756" w:type="pct"/>
            <w:vAlign w:val="center"/>
            <w:hideMark/>
          </w:tcPr>
          <w:p w14:paraId="7BF11F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C446D9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5050,821</w:t>
            </w:r>
          </w:p>
        </w:tc>
      </w:tr>
      <w:tr w:rsidR="002A4EC8" w:rsidRPr="00825A8F" w14:paraId="66D315B4" w14:textId="77777777" w:rsidTr="00497027">
        <w:trPr>
          <w:trHeight w:val="510"/>
        </w:trPr>
        <w:tc>
          <w:tcPr>
            <w:tcW w:w="489" w:type="pct"/>
            <w:noWrap/>
            <w:vAlign w:val="center"/>
            <w:hideMark/>
          </w:tcPr>
          <w:p w14:paraId="3453F5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p>
        </w:tc>
        <w:tc>
          <w:tcPr>
            <w:tcW w:w="3198" w:type="pct"/>
            <w:vAlign w:val="center"/>
            <w:hideMark/>
          </w:tcPr>
          <w:p w14:paraId="13EE561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 до ТК20/1 по ул. Дементьева</w:t>
            </w:r>
          </w:p>
        </w:tc>
        <w:tc>
          <w:tcPr>
            <w:tcW w:w="756" w:type="pct"/>
            <w:vAlign w:val="center"/>
            <w:hideMark/>
          </w:tcPr>
          <w:p w14:paraId="396A59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FF64C1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5056,839</w:t>
            </w:r>
          </w:p>
        </w:tc>
      </w:tr>
      <w:tr w:rsidR="002A4EC8" w:rsidRPr="00825A8F" w14:paraId="3F9C52D0" w14:textId="77777777" w:rsidTr="00497027">
        <w:trPr>
          <w:trHeight w:val="510"/>
        </w:trPr>
        <w:tc>
          <w:tcPr>
            <w:tcW w:w="489" w:type="pct"/>
            <w:noWrap/>
            <w:vAlign w:val="center"/>
            <w:hideMark/>
          </w:tcPr>
          <w:p w14:paraId="4AF48F6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w:t>
            </w:r>
          </w:p>
        </w:tc>
        <w:tc>
          <w:tcPr>
            <w:tcW w:w="3198" w:type="pct"/>
            <w:vAlign w:val="center"/>
            <w:hideMark/>
          </w:tcPr>
          <w:p w14:paraId="232F3E2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ТК20/1 до ТК20/3.1 по ул. Дементьева.</w:t>
            </w:r>
          </w:p>
        </w:tc>
        <w:tc>
          <w:tcPr>
            <w:tcW w:w="756" w:type="pct"/>
            <w:vAlign w:val="center"/>
            <w:hideMark/>
          </w:tcPr>
          <w:p w14:paraId="667084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0598525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6896,001</w:t>
            </w:r>
          </w:p>
        </w:tc>
      </w:tr>
      <w:tr w:rsidR="002A4EC8" w:rsidRPr="00825A8F" w14:paraId="12F20E36" w14:textId="77777777" w:rsidTr="00497027">
        <w:trPr>
          <w:trHeight w:val="510"/>
        </w:trPr>
        <w:tc>
          <w:tcPr>
            <w:tcW w:w="489" w:type="pct"/>
            <w:noWrap/>
            <w:vAlign w:val="center"/>
            <w:hideMark/>
          </w:tcPr>
          <w:p w14:paraId="6B21C2A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w:t>
            </w:r>
          </w:p>
        </w:tc>
        <w:tc>
          <w:tcPr>
            <w:tcW w:w="3198" w:type="pct"/>
            <w:vAlign w:val="center"/>
            <w:hideMark/>
          </w:tcPr>
          <w:p w14:paraId="0935CA1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ТК-4 до ТК5 по ул. Советская</w:t>
            </w:r>
          </w:p>
        </w:tc>
        <w:tc>
          <w:tcPr>
            <w:tcW w:w="756" w:type="pct"/>
            <w:vAlign w:val="center"/>
            <w:hideMark/>
          </w:tcPr>
          <w:p w14:paraId="6F961E5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D167E2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5565,789</w:t>
            </w:r>
          </w:p>
        </w:tc>
      </w:tr>
      <w:tr w:rsidR="002A4EC8" w:rsidRPr="00825A8F" w14:paraId="1A772A1D" w14:textId="77777777" w:rsidTr="00497027">
        <w:trPr>
          <w:trHeight w:val="510"/>
        </w:trPr>
        <w:tc>
          <w:tcPr>
            <w:tcW w:w="489" w:type="pct"/>
            <w:noWrap/>
            <w:vAlign w:val="center"/>
            <w:hideMark/>
          </w:tcPr>
          <w:p w14:paraId="6B17ED1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w:t>
            </w:r>
          </w:p>
        </w:tc>
        <w:tc>
          <w:tcPr>
            <w:tcW w:w="3198" w:type="pct"/>
            <w:vAlign w:val="center"/>
            <w:hideMark/>
          </w:tcPr>
          <w:p w14:paraId="0FEF12B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ТК-5 до ТК-6 по ул. Советская</w:t>
            </w:r>
          </w:p>
        </w:tc>
        <w:tc>
          <w:tcPr>
            <w:tcW w:w="756" w:type="pct"/>
            <w:vAlign w:val="center"/>
            <w:hideMark/>
          </w:tcPr>
          <w:p w14:paraId="61AD2F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BFF41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11055,519</w:t>
            </w:r>
          </w:p>
        </w:tc>
      </w:tr>
      <w:tr w:rsidR="002A4EC8" w:rsidRPr="00825A8F" w14:paraId="7BF4A34E" w14:textId="77777777" w:rsidTr="00497027">
        <w:trPr>
          <w:trHeight w:val="510"/>
        </w:trPr>
        <w:tc>
          <w:tcPr>
            <w:tcW w:w="489" w:type="pct"/>
            <w:noWrap/>
            <w:vAlign w:val="center"/>
            <w:hideMark/>
          </w:tcPr>
          <w:p w14:paraId="689769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w:t>
            </w:r>
          </w:p>
        </w:tc>
        <w:tc>
          <w:tcPr>
            <w:tcW w:w="3198" w:type="pct"/>
            <w:vAlign w:val="center"/>
            <w:hideMark/>
          </w:tcPr>
          <w:p w14:paraId="13BD4B0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ТК-6 до ТК-6А по ул. Советская</w:t>
            </w:r>
          </w:p>
        </w:tc>
        <w:tc>
          <w:tcPr>
            <w:tcW w:w="756" w:type="pct"/>
            <w:vAlign w:val="center"/>
            <w:hideMark/>
          </w:tcPr>
          <w:p w14:paraId="5FF4A5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78CB47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4101,27</w:t>
            </w:r>
          </w:p>
        </w:tc>
      </w:tr>
      <w:tr w:rsidR="002A4EC8" w:rsidRPr="00825A8F" w14:paraId="3F16A9A9" w14:textId="77777777" w:rsidTr="00497027">
        <w:trPr>
          <w:trHeight w:val="510"/>
        </w:trPr>
        <w:tc>
          <w:tcPr>
            <w:tcW w:w="489" w:type="pct"/>
            <w:noWrap/>
            <w:vAlign w:val="center"/>
            <w:hideMark/>
          </w:tcPr>
          <w:p w14:paraId="7329D2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3198" w:type="pct"/>
            <w:vAlign w:val="center"/>
            <w:hideMark/>
          </w:tcPr>
          <w:p w14:paraId="26740F9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ТК-6А до ТК-А7А по ул. Советская</w:t>
            </w:r>
          </w:p>
        </w:tc>
        <w:tc>
          <w:tcPr>
            <w:tcW w:w="756" w:type="pct"/>
            <w:vAlign w:val="center"/>
            <w:hideMark/>
          </w:tcPr>
          <w:p w14:paraId="4D87A13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740E1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5838,411</w:t>
            </w:r>
          </w:p>
        </w:tc>
      </w:tr>
      <w:tr w:rsidR="002A4EC8" w:rsidRPr="00825A8F" w14:paraId="3B17CE81" w14:textId="77777777" w:rsidTr="00497027">
        <w:trPr>
          <w:trHeight w:val="510"/>
        </w:trPr>
        <w:tc>
          <w:tcPr>
            <w:tcW w:w="489" w:type="pct"/>
            <w:noWrap/>
            <w:vAlign w:val="center"/>
            <w:hideMark/>
          </w:tcPr>
          <w:p w14:paraId="637795E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w:t>
            </w:r>
          </w:p>
        </w:tc>
        <w:tc>
          <w:tcPr>
            <w:tcW w:w="3198" w:type="pct"/>
            <w:vAlign w:val="center"/>
            <w:hideMark/>
          </w:tcPr>
          <w:p w14:paraId="7DBEB32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ТКА-7А до ТК-А8 по ул. Советская</w:t>
            </w:r>
          </w:p>
        </w:tc>
        <w:tc>
          <w:tcPr>
            <w:tcW w:w="756" w:type="pct"/>
            <w:vAlign w:val="center"/>
            <w:hideMark/>
          </w:tcPr>
          <w:p w14:paraId="17EAEE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AD150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2672,0601</w:t>
            </w:r>
          </w:p>
        </w:tc>
      </w:tr>
      <w:tr w:rsidR="002A4EC8" w:rsidRPr="00825A8F" w14:paraId="6323FF93" w14:textId="77777777" w:rsidTr="00497027">
        <w:trPr>
          <w:trHeight w:val="510"/>
        </w:trPr>
        <w:tc>
          <w:tcPr>
            <w:tcW w:w="489" w:type="pct"/>
            <w:noWrap/>
            <w:vAlign w:val="center"/>
            <w:hideMark/>
          </w:tcPr>
          <w:p w14:paraId="1B5A08C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w:t>
            </w:r>
          </w:p>
        </w:tc>
        <w:tc>
          <w:tcPr>
            <w:tcW w:w="3198" w:type="pct"/>
            <w:vAlign w:val="center"/>
            <w:hideMark/>
          </w:tcPr>
          <w:p w14:paraId="680E781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ТК-А8 до ТК-А9 по ул. Советская</w:t>
            </w:r>
          </w:p>
        </w:tc>
        <w:tc>
          <w:tcPr>
            <w:tcW w:w="756" w:type="pct"/>
            <w:vAlign w:val="center"/>
            <w:hideMark/>
          </w:tcPr>
          <w:p w14:paraId="0E21784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510DE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3912,561</w:t>
            </w:r>
          </w:p>
        </w:tc>
      </w:tr>
      <w:tr w:rsidR="002A4EC8" w:rsidRPr="00825A8F" w14:paraId="493D0C21" w14:textId="77777777" w:rsidTr="00497027">
        <w:trPr>
          <w:trHeight w:val="510"/>
        </w:trPr>
        <w:tc>
          <w:tcPr>
            <w:tcW w:w="489" w:type="pct"/>
            <w:noWrap/>
            <w:vAlign w:val="center"/>
            <w:hideMark/>
          </w:tcPr>
          <w:p w14:paraId="77109C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w:t>
            </w:r>
          </w:p>
        </w:tc>
        <w:tc>
          <w:tcPr>
            <w:tcW w:w="3198" w:type="pct"/>
            <w:vAlign w:val="center"/>
            <w:hideMark/>
          </w:tcPr>
          <w:p w14:paraId="5354462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ТК-А9 до ТК-А9А по ул. Советская</w:t>
            </w:r>
          </w:p>
        </w:tc>
        <w:tc>
          <w:tcPr>
            <w:tcW w:w="756" w:type="pct"/>
            <w:vAlign w:val="center"/>
            <w:hideMark/>
          </w:tcPr>
          <w:p w14:paraId="631496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7CEF29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3774,369</w:t>
            </w:r>
          </w:p>
        </w:tc>
      </w:tr>
      <w:tr w:rsidR="002A4EC8" w:rsidRPr="00825A8F" w14:paraId="1BF7FA62" w14:textId="77777777" w:rsidTr="00497027">
        <w:trPr>
          <w:trHeight w:val="510"/>
        </w:trPr>
        <w:tc>
          <w:tcPr>
            <w:tcW w:w="489" w:type="pct"/>
            <w:noWrap/>
            <w:vAlign w:val="center"/>
            <w:hideMark/>
          </w:tcPr>
          <w:p w14:paraId="46072B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3198" w:type="pct"/>
            <w:vAlign w:val="center"/>
            <w:hideMark/>
          </w:tcPr>
          <w:p w14:paraId="1C111BD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ТК-А9А до ТК-А10 по ул. Советская</w:t>
            </w:r>
          </w:p>
        </w:tc>
        <w:tc>
          <w:tcPr>
            <w:tcW w:w="756" w:type="pct"/>
            <w:vAlign w:val="center"/>
            <w:hideMark/>
          </w:tcPr>
          <w:p w14:paraId="5766F36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394BBD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3689,37</w:t>
            </w:r>
          </w:p>
        </w:tc>
      </w:tr>
      <w:tr w:rsidR="002A4EC8" w:rsidRPr="00825A8F" w14:paraId="36019896" w14:textId="77777777" w:rsidTr="00497027">
        <w:trPr>
          <w:trHeight w:val="510"/>
        </w:trPr>
        <w:tc>
          <w:tcPr>
            <w:tcW w:w="489" w:type="pct"/>
            <w:noWrap/>
            <w:vAlign w:val="center"/>
            <w:hideMark/>
          </w:tcPr>
          <w:p w14:paraId="134D471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3198" w:type="pct"/>
            <w:vAlign w:val="center"/>
            <w:hideMark/>
          </w:tcPr>
          <w:p w14:paraId="16ABF2E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ТК-А10 до ТК-А11 по ул. Советская</w:t>
            </w:r>
          </w:p>
        </w:tc>
        <w:tc>
          <w:tcPr>
            <w:tcW w:w="756" w:type="pct"/>
            <w:vAlign w:val="center"/>
            <w:hideMark/>
          </w:tcPr>
          <w:p w14:paraId="5D92435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F2E15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3151,689</w:t>
            </w:r>
          </w:p>
        </w:tc>
      </w:tr>
      <w:tr w:rsidR="002A4EC8" w:rsidRPr="00825A8F" w14:paraId="09873B6F" w14:textId="77777777" w:rsidTr="00497027">
        <w:trPr>
          <w:trHeight w:val="510"/>
        </w:trPr>
        <w:tc>
          <w:tcPr>
            <w:tcW w:w="489" w:type="pct"/>
            <w:noWrap/>
            <w:vAlign w:val="center"/>
            <w:hideMark/>
          </w:tcPr>
          <w:p w14:paraId="7647821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w:t>
            </w:r>
          </w:p>
        </w:tc>
        <w:tc>
          <w:tcPr>
            <w:tcW w:w="3198" w:type="pct"/>
            <w:vAlign w:val="center"/>
            <w:hideMark/>
          </w:tcPr>
          <w:p w14:paraId="30559C4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теплотрассы по ул. Романовская, у д. №35</w:t>
            </w:r>
          </w:p>
        </w:tc>
        <w:tc>
          <w:tcPr>
            <w:tcW w:w="756" w:type="pct"/>
            <w:vAlign w:val="center"/>
            <w:hideMark/>
          </w:tcPr>
          <w:p w14:paraId="5F58D1A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D70555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919,92</w:t>
            </w:r>
          </w:p>
        </w:tc>
      </w:tr>
      <w:tr w:rsidR="002A4EC8" w:rsidRPr="00825A8F" w14:paraId="3FD76957" w14:textId="77777777" w:rsidTr="00497027">
        <w:trPr>
          <w:trHeight w:val="510"/>
        </w:trPr>
        <w:tc>
          <w:tcPr>
            <w:tcW w:w="489" w:type="pct"/>
            <w:noWrap/>
            <w:vAlign w:val="center"/>
            <w:hideMark/>
          </w:tcPr>
          <w:p w14:paraId="23FFCD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3198" w:type="pct"/>
            <w:vAlign w:val="center"/>
            <w:hideMark/>
          </w:tcPr>
          <w:p w14:paraId="2786AEA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теплотрассы от ул. Луначарского, д. №129 до ж.д. №78 по ул. Петра Шитова</w:t>
            </w:r>
          </w:p>
        </w:tc>
        <w:tc>
          <w:tcPr>
            <w:tcW w:w="756" w:type="pct"/>
            <w:vAlign w:val="center"/>
            <w:hideMark/>
          </w:tcPr>
          <w:p w14:paraId="74E60DB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8A8D3F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702,9</w:t>
            </w:r>
          </w:p>
        </w:tc>
      </w:tr>
      <w:tr w:rsidR="002A4EC8" w:rsidRPr="00825A8F" w14:paraId="2171FDD3" w14:textId="77777777" w:rsidTr="00497027">
        <w:trPr>
          <w:trHeight w:val="510"/>
        </w:trPr>
        <w:tc>
          <w:tcPr>
            <w:tcW w:w="489" w:type="pct"/>
            <w:noWrap/>
            <w:vAlign w:val="center"/>
            <w:hideMark/>
          </w:tcPr>
          <w:p w14:paraId="45F10F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3198" w:type="pct"/>
            <w:vAlign w:val="center"/>
            <w:hideMark/>
          </w:tcPr>
          <w:p w14:paraId="4BEEE2C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теплотрасса КСГ-12 до КСГ-12.2, ул. Ярославская,118а</w:t>
            </w:r>
          </w:p>
        </w:tc>
        <w:tc>
          <w:tcPr>
            <w:tcW w:w="756" w:type="pct"/>
            <w:vAlign w:val="center"/>
            <w:hideMark/>
          </w:tcPr>
          <w:p w14:paraId="267FA3F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09C339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913,17</w:t>
            </w:r>
          </w:p>
        </w:tc>
      </w:tr>
      <w:tr w:rsidR="002A4EC8" w:rsidRPr="00825A8F" w14:paraId="54CA0581" w14:textId="77777777" w:rsidTr="00497027">
        <w:trPr>
          <w:trHeight w:val="510"/>
        </w:trPr>
        <w:tc>
          <w:tcPr>
            <w:tcW w:w="489" w:type="pct"/>
            <w:noWrap/>
            <w:vAlign w:val="center"/>
            <w:hideMark/>
          </w:tcPr>
          <w:p w14:paraId="2D2352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17</w:t>
            </w:r>
          </w:p>
        </w:tc>
        <w:tc>
          <w:tcPr>
            <w:tcW w:w="3198" w:type="pct"/>
            <w:vAlign w:val="center"/>
            <w:hideMark/>
          </w:tcPr>
          <w:p w14:paraId="3F26CA0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внутриквартальной теплосети по ул. Советская от ТК-6 до ТК-А6.1</w:t>
            </w:r>
          </w:p>
        </w:tc>
        <w:tc>
          <w:tcPr>
            <w:tcW w:w="756" w:type="pct"/>
            <w:vAlign w:val="center"/>
            <w:hideMark/>
          </w:tcPr>
          <w:p w14:paraId="4E22387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1DC8A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6467,49</w:t>
            </w:r>
          </w:p>
        </w:tc>
      </w:tr>
      <w:tr w:rsidR="002A4EC8" w:rsidRPr="00825A8F" w14:paraId="5B319911" w14:textId="77777777" w:rsidTr="00497027">
        <w:trPr>
          <w:trHeight w:val="765"/>
        </w:trPr>
        <w:tc>
          <w:tcPr>
            <w:tcW w:w="489" w:type="pct"/>
            <w:noWrap/>
            <w:vAlign w:val="center"/>
            <w:hideMark/>
          </w:tcPr>
          <w:p w14:paraId="6541FF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3198" w:type="pct"/>
            <w:vAlign w:val="center"/>
            <w:hideMark/>
          </w:tcPr>
          <w:p w14:paraId="2FE74EF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Реновация тепловых камер г.Тутаева, по ул. Советская, ул. Комсомольская, ул. Моторостроителей, ул. Р. Люксембург, ул. Дементьева </w:t>
            </w:r>
          </w:p>
        </w:tc>
        <w:tc>
          <w:tcPr>
            <w:tcW w:w="756" w:type="pct"/>
            <w:vAlign w:val="center"/>
            <w:hideMark/>
          </w:tcPr>
          <w:p w14:paraId="57CD4FF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A81A8B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9000</w:t>
            </w:r>
          </w:p>
        </w:tc>
      </w:tr>
      <w:tr w:rsidR="002A4EC8" w:rsidRPr="00825A8F" w14:paraId="2BE4783D" w14:textId="77777777" w:rsidTr="00497027">
        <w:trPr>
          <w:trHeight w:val="510"/>
        </w:trPr>
        <w:tc>
          <w:tcPr>
            <w:tcW w:w="489" w:type="pct"/>
            <w:noWrap/>
            <w:vAlign w:val="center"/>
            <w:hideMark/>
          </w:tcPr>
          <w:p w14:paraId="18CA0A4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3198" w:type="pct"/>
            <w:vAlign w:val="center"/>
            <w:hideMark/>
          </w:tcPr>
          <w:p w14:paraId="19F9FFB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Капитальный ремонт водогрейного котла КВГМ-100 ст. №3 с заменой конвективной части котла</w:t>
            </w:r>
          </w:p>
        </w:tc>
        <w:tc>
          <w:tcPr>
            <w:tcW w:w="756" w:type="pct"/>
            <w:vAlign w:val="center"/>
            <w:hideMark/>
          </w:tcPr>
          <w:p w14:paraId="26D4F8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3562C0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30000</w:t>
            </w:r>
          </w:p>
        </w:tc>
      </w:tr>
      <w:tr w:rsidR="002A4EC8" w:rsidRPr="00825A8F" w14:paraId="2761A081" w14:textId="77777777" w:rsidTr="00497027">
        <w:trPr>
          <w:trHeight w:val="300"/>
        </w:trPr>
        <w:tc>
          <w:tcPr>
            <w:tcW w:w="489" w:type="pct"/>
            <w:noWrap/>
            <w:vAlign w:val="center"/>
            <w:hideMark/>
          </w:tcPr>
          <w:p w14:paraId="76E5989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3198" w:type="pct"/>
            <w:vAlign w:val="center"/>
            <w:hideMark/>
          </w:tcPr>
          <w:p w14:paraId="611CEB2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Капитальный ремонт экономайзера парового котла ДЕ-25-14ГМ ст.№ 2</w:t>
            </w:r>
          </w:p>
        </w:tc>
        <w:tc>
          <w:tcPr>
            <w:tcW w:w="756" w:type="pct"/>
            <w:vAlign w:val="center"/>
            <w:hideMark/>
          </w:tcPr>
          <w:p w14:paraId="2D75CD2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B4B009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12000</w:t>
            </w:r>
          </w:p>
        </w:tc>
      </w:tr>
      <w:tr w:rsidR="002A4EC8" w:rsidRPr="00825A8F" w14:paraId="31653450" w14:textId="77777777" w:rsidTr="00497027">
        <w:trPr>
          <w:trHeight w:val="765"/>
        </w:trPr>
        <w:tc>
          <w:tcPr>
            <w:tcW w:w="489" w:type="pct"/>
            <w:noWrap/>
            <w:vAlign w:val="center"/>
            <w:hideMark/>
          </w:tcPr>
          <w:p w14:paraId="675748E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w:t>
            </w:r>
          </w:p>
        </w:tc>
        <w:tc>
          <w:tcPr>
            <w:tcW w:w="3198" w:type="pct"/>
            <w:vAlign w:val="center"/>
            <w:hideMark/>
          </w:tcPr>
          <w:p w14:paraId="1A95CB0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канализационной насосной станции (КНС) и трубопровода сточных вод от КНС Районной котельной до напорного коллектора Тутаевского моторного завода.</w:t>
            </w:r>
          </w:p>
        </w:tc>
        <w:tc>
          <w:tcPr>
            <w:tcW w:w="756" w:type="pct"/>
            <w:vAlign w:val="center"/>
            <w:hideMark/>
          </w:tcPr>
          <w:p w14:paraId="7F9A629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0C645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2962,8</w:t>
            </w:r>
          </w:p>
        </w:tc>
      </w:tr>
      <w:tr w:rsidR="002A4EC8" w:rsidRPr="00825A8F" w14:paraId="768064DD" w14:textId="77777777" w:rsidTr="00497027">
        <w:trPr>
          <w:trHeight w:val="1020"/>
        </w:trPr>
        <w:tc>
          <w:tcPr>
            <w:tcW w:w="489" w:type="pct"/>
            <w:noWrap/>
            <w:vAlign w:val="center"/>
            <w:hideMark/>
          </w:tcPr>
          <w:p w14:paraId="1294C1B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3198" w:type="pct"/>
            <w:vAlign w:val="center"/>
            <w:hideMark/>
          </w:tcPr>
          <w:p w14:paraId="6FD895D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Районной котельной с переводом 2-х паровых котлов  ДЕ-25-14ГМ в водогрейный режим работы (1-й этап - разработка проектной документации, 2-й этап – строительно-монтажные работы)</w:t>
            </w:r>
          </w:p>
        </w:tc>
        <w:tc>
          <w:tcPr>
            <w:tcW w:w="756" w:type="pct"/>
            <w:vAlign w:val="center"/>
            <w:hideMark/>
          </w:tcPr>
          <w:p w14:paraId="62F87B4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19EDC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14000,001</w:t>
            </w:r>
          </w:p>
        </w:tc>
      </w:tr>
      <w:tr w:rsidR="002A4EC8" w:rsidRPr="00825A8F" w14:paraId="03936DAD" w14:textId="77777777" w:rsidTr="00497027">
        <w:trPr>
          <w:trHeight w:val="510"/>
        </w:trPr>
        <w:tc>
          <w:tcPr>
            <w:tcW w:w="489" w:type="pct"/>
            <w:noWrap/>
            <w:vAlign w:val="center"/>
            <w:hideMark/>
          </w:tcPr>
          <w:p w14:paraId="36AA697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w:t>
            </w:r>
          </w:p>
        </w:tc>
        <w:tc>
          <w:tcPr>
            <w:tcW w:w="3198" w:type="pct"/>
            <w:vAlign w:val="center"/>
            <w:hideMark/>
          </w:tcPr>
          <w:p w14:paraId="429E06A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Разработка и внедрение системы управления и автоматизации работы котлов Районной котельной.</w:t>
            </w:r>
          </w:p>
        </w:tc>
        <w:tc>
          <w:tcPr>
            <w:tcW w:w="756" w:type="pct"/>
            <w:vAlign w:val="center"/>
            <w:hideMark/>
          </w:tcPr>
          <w:p w14:paraId="4372F70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C7AF19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1235,4</w:t>
            </w:r>
          </w:p>
        </w:tc>
      </w:tr>
      <w:tr w:rsidR="002A4EC8" w:rsidRPr="00825A8F" w14:paraId="7AC68075" w14:textId="77777777" w:rsidTr="00497027">
        <w:trPr>
          <w:trHeight w:val="300"/>
        </w:trPr>
        <w:tc>
          <w:tcPr>
            <w:tcW w:w="489" w:type="pct"/>
            <w:noWrap/>
            <w:vAlign w:val="center"/>
            <w:hideMark/>
          </w:tcPr>
          <w:p w14:paraId="49E3395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3198" w:type="pct"/>
            <w:vAlign w:val="center"/>
            <w:hideMark/>
          </w:tcPr>
          <w:p w14:paraId="2D1AF6D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схемы деаэрации сетевой воды на Районной котельной.</w:t>
            </w:r>
          </w:p>
        </w:tc>
        <w:tc>
          <w:tcPr>
            <w:tcW w:w="756" w:type="pct"/>
            <w:vAlign w:val="center"/>
            <w:hideMark/>
          </w:tcPr>
          <w:p w14:paraId="7E7BD60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FCF323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22507,701</w:t>
            </w:r>
          </w:p>
        </w:tc>
      </w:tr>
      <w:tr w:rsidR="002A4EC8" w:rsidRPr="00825A8F" w14:paraId="25DE8198" w14:textId="77777777" w:rsidTr="00497027">
        <w:trPr>
          <w:trHeight w:val="510"/>
        </w:trPr>
        <w:tc>
          <w:tcPr>
            <w:tcW w:w="489" w:type="pct"/>
            <w:noWrap/>
            <w:vAlign w:val="center"/>
            <w:hideMark/>
          </w:tcPr>
          <w:p w14:paraId="2C3AFAE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w:t>
            </w:r>
          </w:p>
        </w:tc>
        <w:tc>
          <w:tcPr>
            <w:tcW w:w="3198" w:type="pct"/>
            <w:vAlign w:val="center"/>
            <w:hideMark/>
          </w:tcPr>
          <w:p w14:paraId="6DB8F14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парового котла ДЕ25 – 14ГМ ст.№1.</w:t>
            </w:r>
          </w:p>
        </w:tc>
        <w:tc>
          <w:tcPr>
            <w:tcW w:w="756" w:type="pct"/>
            <w:vAlign w:val="center"/>
            <w:hideMark/>
          </w:tcPr>
          <w:p w14:paraId="6B0DC7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0ABD93D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189,99</w:t>
            </w:r>
          </w:p>
        </w:tc>
      </w:tr>
      <w:tr w:rsidR="002A4EC8" w:rsidRPr="00825A8F" w14:paraId="1995BE98" w14:textId="77777777" w:rsidTr="00497027">
        <w:trPr>
          <w:trHeight w:val="510"/>
        </w:trPr>
        <w:tc>
          <w:tcPr>
            <w:tcW w:w="489" w:type="pct"/>
            <w:noWrap/>
            <w:vAlign w:val="center"/>
            <w:hideMark/>
          </w:tcPr>
          <w:p w14:paraId="641E64C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w:t>
            </w:r>
          </w:p>
        </w:tc>
        <w:tc>
          <w:tcPr>
            <w:tcW w:w="3198" w:type="pct"/>
            <w:vAlign w:val="center"/>
            <w:hideMark/>
          </w:tcPr>
          <w:p w14:paraId="7D0E22B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парового котла ДЕ25 – 14ГМ ст.№2.</w:t>
            </w:r>
          </w:p>
        </w:tc>
        <w:tc>
          <w:tcPr>
            <w:tcW w:w="756" w:type="pct"/>
            <w:vAlign w:val="center"/>
            <w:hideMark/>
          </w:tcPr>
          <w:p w14:paraId="225634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028D5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189,99</w:t>
            </w:r>
          </w:p>
        </w:tc>
      </w:tr>
      <w:tr w:rsidR="002A4EC8" w:rsidRPr="00825A8F" w14:paraId="44679DC9" w14:textId="77777777" w:rsidTr="00497027">
        <w:trPr>
          <w:trHeight w:val="510"/>
        </w:trPr>
        <w:tc>
          <w:tcPr>
            <w:tcW w:w="489" w:type="pct"/>
            <w:noWrap/>
            <w:vAlign w:val="center"/>
            <w:hideMark/>
          </w:tcPr>
          <w:p w14:paraId="20BD99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w:t>
            </w:r>
          </w:p>
        </w:tc>
        <w:tc>
          <w:tcPr>
            <w:tcW w:w="3198" w:type="pct"/>
            <w:vAlign w:val="center"/>
            <w:hideMark/>
          </w:tcPr>
          <w:p w14:paraId="24B393A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водогрейного котла КВГМ-100 ст.№3.</w:t>
            </w:r>
          </w:p>
        </w:tc>
        <w:tc>
          <w:tcPr>
            <w:tcW w:w="756" w:type="pct"/>
            <w:vAlign w:val="center"/>
            <w:hideMark/>
          </w:tcPr>
          <w:p w14:paraId="1834828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18131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219,99</w:t>
            </w:r>
          </w:p>
        </w:tc>
      </w:tr>
      <w:tr w:rsidR="002A4EC8" w:rsidRPr="00825A8F" w14:paraId="178B707A" w14:textId="77777777" w:rsidTr="00497027">
        <w:trPr>
          <w:trHeight w:val="510"/>
        </w:trPr>
        <w:tc>
          <w:tcPr>
            <w:tcW w:w="489" w:type="pct"/>
            <w:noWrap/>
            <w:vAlign w:val="center"/>
            <w:hideMark/>
          </w:tcPr>
          <w:p w14:paraId="561D10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w:t>
            </w:r>
          </w:p>
        </w:tc>
        <w:tc>
          <w:tcPr>
            <w:tcW w:w="3198" w:type="pct"/>
            <w:vAlign w:val="center"/>
            <w:hideMark/>
          </w:tcPr>
          <w:p w14:paraId="341EEC9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Разработка и внедрение системы диспетчеризации работы Районной котельной. </w:t>
            </w:r>
          </w:p>
        </w:tc>
        <w:tc>
          <w:tcPr>
            <w:tcW w:w="756" w:type="pct"/>
            <w:vAlign w:val="center"/>
            <w:hideMark/>
          </w:tcPr>
          <w:p w14:paraId="216792A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D711D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759,51</w:t>
            </w:r>
          </w:p>
        </w:tc>
      </w:tr>
      <w:tr w:rsidR="002A4EC8" w:rsidRPr="00825A8F" w14:paraId="106A68A9" w14:textId="77777777" w:rsidTr="00497027">
        <w:trPr>
          <w:trHeight w:val="510"/>
        </w:trPr>
        <w:tc>
          <w:tcPr>
            <w:tcW w:w="489" w:type="pct"/>
            <w:noWrap/>
            <w:vAlign w:val="center"/>
            <w:hideMark/>
          </w:tcPr>
          <w:p w14:paraId="5B66C5D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3198" w:type="pct"/>
            <w:vAlign w:val="center"/>
            <w:hideMark/>
          </w:tcPr>
          <w:p w14:paraId="10C1D5C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Проведение мероприятий по разработке и наладке гидравлических режимов системы теплоснабжения г. Тутаев;</w:t>
            </w:r>
          </w:p>
        </w:tc>
        <w:tc>
          <w:tcPr>
            <w:tcW w:w="756" w:type="pct"/>
            <w:vAlign w:val="center"/>
            <w:hideMark/>
          </w:tcPr>
          <w:p w14:paraId="7732FDF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A46FD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6000</w:t>
            </w:r>
          </w:p>
        </w:tc>
      </w:tr>
      <w:tr w:rsidR="002A4EC8" w:rsidRPr="00825A8F" w14:paraId="31702419" w14:textId="77777777" w:rsidTr="00497027">
        <w:trPr>
          <w:trHeight w:val="510"/>
        </w:trPr>
        <w:tc>
          <w:tcPr>
            <w:tcW w:w="489" w:type="pct"/>
            <w:noWrap/>
            <w:vAlign w:val="center"/>
            <w:hideMark/>
          </w:tcPr>
          <w:p w14:paraId="5D3DC46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3198" w:type="pct"/>
            <w:vAlign w:val="center"/>
            <w:hideMark/>
          </w:tcPr>
          <w:p w14:paraId="25A3A4C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Разработка и внедрение системы автоматизации и диспетчеризации работы тепловых сетей.  </w:t>
            </w:r>
          </w:p>
        </w:tc>
        <w:tc>
          <w:tcPr>
            <w:tcW w:w="756" w:type="pct"/>
            <w:vAlign w:val="center"/>
            <w:hideMark/>
          </w:tcPr>
          <w:p w14:paraId="11F5B4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A11A19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800,0067</w:t>
            </w:r>
          </w:p>
        </w:tc>
      </w:tr>
      <w:tr w:rsidR="002A4EC8" w:rsidRPr="00825A8F" w14:paraId="7DC1ED00" w14:textId="77777777" w:rsidTr="00497027">
        <w:trPr>
          <w:trHeight w:val="510"/>
        </w:trPr>
        <w:tc>
          <w:tcPr>
            <w:tcW w:w="489" w:type="pct"/>
            <w:noWrap/>
            <w:vAlign w:val="center"/>
            <w:hideMark/>
          </w:tcPr>
          <w:p w14:paraId="3625A68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r>
              <w:rPr>
                <w:rFonts w:eastAsia="Times New Roman"/>
                <w:color w:val="000000"/>
                <w:sz w:val="20"/>
                <w:szCs w:val="20"/>
              </w:rPr>
              <w:t>1</w:t>
            </w:r>
          </w:p>
        </w:tc>
        <w:tc>
          <w:tcPr>
            <w:tcW w:w="3198" w:type="pct"/>
            <w:vAlign w:val="center"/>
            <w:hideMark/>
          </w:tcPr>
          <w:p w14:paraId="5D73566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и замена участков тепловых сетей  со сроком эксплуатации более 25 лет</w:t>
            </w:r>
          </w:p>
        </w:tc>
        <w:tc>
          <w:tcPr>
            <w:tcW w:w="756" w:type="pct"/>
            <w:vAlign w:val="center"/>
            <w:hideMark/>
          </w:tcPr>
          <w:p w14:paraId="2CC6657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2025-2040</w:t>
            </w:r>
          </w:p>
        </w:tc>
        <w:tc>
          <w:tcPr>
            <w:tcW w:w="557" w:type="pct"/>
            <w:noWrap/>
            <w:vAlign w:val="center"/>
            <w:hideMark/>
          </w:tcPr>
          <w:p w14:paraId="522F5A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905641,1</w:t>
            </w:r>
          </w:p>
        </w:tc>
      </w:tr>
      <w:tr w:rsidR="002A4EC8" w:rsidRPr="00825A8F" w14:paraId="43A54FB4" w14:textId="77777777" w:rsidTr="00497027">
        <w:trPr>
          <w:trHeight w:val="510"/>
        </w:trPr>
        <w:tc>
          <w:tcPr>
            <w:tcW w:w="489" w:type="pct"/>
            <w:noWrap/>
            <w:vAlign w:val="center"/>
            <w:hideMark/>
          </w:tcPr>
          <w:p w14:paraId="13AE24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r>
              <w:rPr>
                <w:rFonts w:eastAsia="Times New Roman"/>
                <w:color w:val="000000"/>
                <w:sz w:val="20"/>
                <w:szCs w:val="20"/>
              </w:rPr>
              <w:t>2</w:t>
            </w:r>
          </w:p>
        </w:tc>
        <w:tc>
          <w:tcPr>
            <w:tcW w:w="3198" w:type="pct"/>
            <w:vAlign w:val="center"/>
            <w:hideMark/>
          </w:tcPr>
          <w:p w14:paraId="1AB8DE3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локальных очистных сооружений для очистки сточных вод Районной котельной</w:t>
            </w:r>
          </w:p>
        </w:tc>
        <w:tc>
          <w:tcPr>
            <w:tcW w:w="756" w:type="pct"/>
            <w:vAlign w:val="center"/>
            <w:hideMark/>
          </w:tcPr>
          <w:p w14:paraId="4132A6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2025-2028</w:t>
            </w:r>
          </w:p>
        </w:tc>
        <w:tc>
          <w:tcPr>
            <w:tcW w:w="557" w:type="pct"/>
            <w:noWrap/>
            <w:vAlign w:val="center"/>
            <w:hideMark/>
          </w:tcPr>
          <w:p w14:paraId="4F1DC1E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40000</w:t>
            </w:r>
          </w:p>
        </w:tc>
      </w:tr>
      <w:tr w:rsidR="002A4EC8" w:rsidRPr="00825A8F" w14:paraId="545ED0CD" w14:textId="77777777" w:rsidTr="00497027">
        <w:trPr>
          <w:trHeight w:val="300"/>
        </w:trPr>
        <w:tc>
          <w:tcPr>
            <w:tcW w:w="3687" w:type="pct"/>
            <w:gridSpan w:val="2"/>
            <w:noWrap/>
            <w:vAlign w:val="center"/>
            <w:hideMark/>
          </w:tcPr>
          <w:p w14:paraId="37EF857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Итого</w:t>
            </w:r>
          </w:p>
        </w:tc>
        <w:tc>
          <w:tcPr>
            <w:tcW w:w="756" w:type="pct"/>
            <w:noWrap/>
            <w:vAlign w:val="center"/>
            <w:hideMark/>
          </w:tcPr>
          <w:p w14:paraId="7AE0986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 </w:t>
            </w:r>
          </w:p>
        </w:tc>
        <w:tc>
          <w:tcPr>
            <w:tcW w:w="557" w:type="pct"/>
            <w:noWrap/>
            <w:vAlign w:val="center"/>
            <w:hideMark/>
          </w:tcPr>
          <w:p w14:paraId="15435D4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1142539</w:t>
            </w:r>
          </w:p>
        </w:tc>
      </w:tr>
    </w:tbl>
    <w:p w14:paraId="547D180C"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24</w:t>
        </w:r>
      </w:fldSimple>
      <w:r w:rsidRPr="00757D09">
        <w:t xml:space="preserve"> Рекомендуемые мероприятия</w:t>
      </w:r>
    </w:p>
    <w:tbl>
      <w:tblPr>
        <w:tblW w:w="5000" w:type="pct"/>
        <w:tblLook w:val="04A0" w:firstRow="1" w:lastRow="0" w:firstColumn="1" w:lastColumn="0" w:noHBand="0" w:noVBand="1"/>
      </w:tblPr>
      <w:tblGrid>
        <w:gridCol w:w="1201"/>
        <w:gridCol w:w="5237"/>
        <w:gridCol w:w="1705"/>
        <w:gridCol w:w="1202"/>
      </w:tblGrid>
      <w:tr w:rsidR="00B104B3" w:rsidRPr="00757D09" w14:paraId="5E0DAAE2" w14:textId="77777777" w:rsidTr="00925042">
        <w:trPr>
          <w:trHeight w:val="2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5E105A7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346AE2A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03867B6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5938407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Всего, тыс. руб</w:t>
            </w:r>
          </w:p>
        </w:tc>
      </w:tr>
      <w:tr w:rsidR="00B104B3" w:rsidRPr="00757D09" w14:paraId="32672381"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4D618CE6"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 вариант развития</w:t>
            </w:r>
          </w:p>
        </w:tc>
      </w:tr>
      <w:tr w:rsidR="00B104B3" w:rsidRPr="00757D09" w14:paraId="7722A7DB"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39C9DE6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1067289C"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912" w:type="pct"/>
            <w:tcBorders>
              <w:top w:val="nil"/>
              <w:left w:val="nil"/>
              <w:bottom w:val="single" w:sz="4" w:space="0" w:color="auto"/>
              <w:right w:val="single" w:sz="4" w:space="0" w:color="auto"/>
            </w:tcBorders>
            <w:vAlign w:val="center"/>
            <w:hideMark/>
          </w:tcPr>
          <w:p w14:paraId="608DABCE"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2025-2036</w:t>
            </w:r>
          </w:p>
        </w:tc>
        <w:tc>
          <w:tcPr>
            <w:tcW w:w="643" w:type="pct"/>
            <w:tcBorders>
              <w:top w:val="nil"/>
              <w:left w:val="nil"/>
              <w:bottom w:val="single" w:sz="4" w:space="0" w:color="auto"/>
              <w:right w:val="single" w:sz="4" w:space="0" w:color="auto"/>
            </w:tcBorders>
            <w:vAlign w:val="center"/>
            <w:hideMark/>
          </w:tcPr>
          <w:p w14:paraId="3604F47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24640</w:t>
            </w:r>
          </w:p>
        </w:tc>
      </w:tr>
      <w:tr w:rsidR="00B104B3" w:rsidRPr="00757D09" w14:paraId="6CD633A7"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078E72B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7ED3E7EA"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общедомовых приборов учета тепловой энергии</w:t>
            </w:r>
          </w:p>
        </w:tc>
        <w:tc>
          <w:tcPr>
            <w:tcW w:w="912" w:type="pct"/>
            <w:tcBorders>
              <w:top w:val="nil"/>
              <w:left w:val="nil"/>
              <w:bottom w:val="single" w:sz="4" w:space="0" w:color="auto"/>
              <w:right w:val="single" w:sz="4" w:space="0" w:color="auto"/>
            </w:tcBorders>
            <w:vAlign w:val="center"/>
            <w:hideMark/>
          </w:tcPr>
          <w:p w14:paraId="2274EB8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2025-2027</w:t>
            </w:r>
          </w:p>
        </w:tc>
        <w:tc>
          <w:tcPr>
            <w:tcW w:w="643" w:type="pct"/>
            <w:tcBorders>
              <w:top w:val="nil"/>
              <w:left w:val="nil"/>
              <w:bottom w:val="single" w:sz="4" w:space="0" w:color="auto"/>
              <w:right w:val="single" w:sz="4" w:space="0" w:color="auto"/>
            </w:tcBorders>
            <w:vAlign w:val="center"/>
            <w:hideMark/>
          </w:tcPr>
          <w:p w14:paraId="7A7B7220"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4000</w:t>
            </w:r>
          </w:p>
        </w:tc>
      </w:tr>
      <w:tr w:rsidR="00B104B3" w:rsidRPr="00757D09" w14:paraId="248A4ED1"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70887B96"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3</w:t>
            </w:r>
          </w:p>
        </w:tc>
        <w:tc>
          <w:tcPr>
            <w:tcW w:w="2802" w:type="pct"/>
            <w:tcBorders>
              <w:top w:val="nil"/>
              <w:left w:val="nil"/>
              <w:bottom w:val="single" w:sz="4" w:space="0" w:color="auto"/>
              <w:right w:val="single" w:sz="4" w:space="0" w:color="auto"/>
            </w:tcBorders>
            <w:vAlign w:val="center"/>
            <w:hideMark/>
          </w:tcPr>
          <w:p w14:paraId="3EFA1550"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на природном  газе  - Котельная ОПХ</w:t>
            </w:r>
          </w:p>
        </w:tc>
        <w:tc>
          <w:tcPr>
            <w:tcW w:w="912" w:type="pct"/>
            <w:tcBorders>
              <w:top w:val="nil"/>
              <w:left w:val="nil"/>
              <w:bottom w:val="single" w:sz="4" w:space="0" w:color="auto"/>
              <w:right w:val="single" w:sz="4" w:space="0" w:color="auto"/>
            </w:tcBorders>
            <w:vAlign w:val="center"/>
            <w:hideMark/>
          </w:tcPr>
          <w:p w14:paraId="1B10869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6408113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7630</w:t>
            </w:r>
          </w:p>
        </w:tc>
      </w:tr>
      <w:tr w:rsidR="00B104B3" w:rsidRPr="00757D09" w14:paraId="11CAB149"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68FE72D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w:t>
            </w:r>
          </w:p>
        </w:tc>
        <w:tc>
          <w:tcPr>
            <w:tcW w:w="2802" w:type="pct"/>
            <w:tcBorders>
              <w:top w:val="nil"/>
              <w:left w:val="nil"/>
              <w:bottom w:val="single" w:sz="4" w:space="0" w:color="auto"/>
              <w:right w:val="single" w:sz="4" w:space="0" w:color="auto"/>
            </w:tcBorders>
            <w:vAlign w:val="center"/>
            <w:hideMark/>
          </w:tcPr>
          <w:p w14:paraId="0489079D"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внешних  и внутриплощадочных сетей энергоснабжения  - Котельная ОПХ</w:t>
            </w:r>
          </w:p>
        </w:tc>
        <w:tc>
          <w:tcPr>
            <w:tcW w:w="912" w:type="pct"/>
            <w:tcBorders>
              <w:top w:val="nil"/>
              <w:left w:val="nil"/>
              <w:bottom w:val="single" w:sz="4" w:space="0" w:color="auto"/>
              <w:right w:val="single" w:sz="4" w:space="0" w:color="auto"/>
            </w:tcBorders>
            <w:vAlign w:val="center"/>
            <w:hideMark/>
          </w:tcPr>
          <w:p w14:paraId="17F5D386"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4CC08C1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4200</w:t>
            </w:r>
          </w:p>
        </w:tc>
      </w:tr>
      <w:tr w:rsidR="00B104B3" w:rsidRPr="00757D09" w14:paraId="3A001EC6"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2800051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5</w:t>
            </w:r>
          </w:p>
        </w:tc>
        <w:tc>
          <w:tcPr>
            <w:tcW w:w="2802" w:type="pct"/>
            <w:tcBorders>
              <w:top w:val="nil"/>
              <w:left w:val="nil"/>
              <w:bottom w:val="single" w:sz="4" w:space="0" w:color="auto"/>
              <w:right w:val="single" w:sz="4" w:space="0" w:color="auto"/>
            </w:tcBorders>
            <w:vAlign w:val="center"/>
            <w:hideMark/>
          </w:tcPr>
          <w:p w14:paraId="23CF95A7"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Замена 2-х теплообменников на системе отопления и 2-х теплообменников на системе ГВС - Котельная ЦРБ</w:t>
            </w:r>
          </w:p>
        </w:tc>
        <w:tc>
          <w:tcPr>
            <w:tcW w:w="912" w:type="pct"/>
            <w:tcBorders>
              <w:top w:val="nil"/>
              <w:left w:val="nil"/>
              <w:bottom w:val="single" w:sz="4" w:space="0" w:color="auto"/>
              <w:right w:val="single" w:sz="4" w:space="0" w:color="auto"/>
            </w:tcBorders>
            <w:vAlign w:val="center"/>
            <w:hideMark/>
          </w:tcPr>
          <w:p w14:paraId="6DACE2C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2025-2026</w:t>
            </w:r>
          </w:p>
        </w:tc>
        <w:tc>
          <w:tcPr>
            <w:tcW w:w="643" w:type="pct"/>
            <w:tcBorders>
              <w:top w:val="nil"/>
              <w:left w:val="nil"/>
              <w:bottom w:val="single" w:sz="4" w:space="0" w:color="auto"/>
              <w:right w:val="single" w:sz="4" w:space="0" w:color="auto"/>
            </w:tcBorders>
            <w:vAlign w:val="center"/>
            <w:hideMark/>
          </w:tcPr>
          <w:p w14:paraId="1C851EE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1500</w:t>
            </w:r>
          </w:p>
        </w:tc>
      </w:tr>
      <w:tr w:rsidR="00B104B3" w:rsidRPr="00757D09" w14:paraId="187D789A"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31A9600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6</w:t>
            </w:r>
          </w:p>
        </w:tc>
        <w:tc>
          <w:tcPr>
            <w:tcW w:w="2802" w:type="pct"/>
            <w:tcBorders>
              <w:top w:val="nil"/>
              <w:left w:val="nil"/>
              <w:bottom w:val="single" w:sz="4" w:space="0" w:color="auto"/>
              <w:right w:val="single" w:sz="4" w:space="0" w:color="auto"/>
            </w:tcBorders>
            <w:vAlign w:val="center"/>
            <w:hideMark/>
          </w:tcPr>
          <w:p w14:paraId="49D4EA8B"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 Центральная котельная</w:t>
            </w:r>
          </w:p>
        </w:tc>
        <w:tc>
          <w:tcPr>
            <w:tcW w:w="912" w:type="pct"/>
            <w:tcBorders>
              <w:top w:val="nil"/>
              <w:left w:val="nil"/>
              <w:bottom w:val="single" w:sz="4" w:space="0" w:color="auto"/>
              <w:right w:val="single" w:sz="4" w:space="0" w:color="auto"/>
            </w:tcBorders>
            <w:vAlign w:val="center"/>
            <w:hideMark/>
          </w:tcPr>
          <w:p w14:paraId="0836AAB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34400E9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15680</w:t>
            </w:r>
          </w:p>
        </w:tc>
      </w:tr>
      <w:tr w:rsidR="00B104B3" w:rsidRPr="00757D09" w14:paraId="7E09D50E" w14:textId="77777777" w:rsidTr="00925042">
        <w:trPr>
          <w:trHeight w:val="20"/>
        </w:trPr>
        <w:tc>
          <w:tcPr>
            <w:tcW w:w="3445" w:type="pct"/>
            <w:gridSpan w:val="2"/>
            <w:tcBorders>
              <w:top w:val="single" w:sz="4" w:space="0" w:color="auto"/>
              <w:left w:val="single" w:sz="4" w:space="0" w:color="auto"/>
              <w:bottom w:val="single" w:sz="4" w:space="0" w:color="auto"/>
              <w:right w:val="single" w:sz="4" w:space="0" w:color="auto"/>
            </w:tcBorders>
            <w:noWrap/>
            <w:vAlign w:val="center"/>
            <w:hideMark/>
          </w:tcPr>
          <w:p w14:paraId="20885E1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ИТОГО</w:t>
            </w:r>
          </w:p>
        </w:tc>
        <w:tc>
          <w:tcPr>
            <w:tcW w:w="912" w:type="pct"/>
            <w:tcBorders>
              <w:top w:val="nil"/>
              <w:left w:val="nil"/>
              <w:bottom w:val="single" w:sz="4" w:space="0" w:color="auto"/>
              <w:right w:val="single" w:sz="4" w:space="0" w:color="auto"/>
            </w:tcBorders>
            <w:noWrap/>
            <w:vAlign w:val="center"/>
            <w:hideMark/>
          </w:tcPr>
          <w:p w14:paraId="2A8DC63C"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w:t>
            </w:r>
          </w:p>
        </w:tc>
        <w:tc>
          <w:tcPr>
            <w:tcW w:w="643" w:type="pct"/>
            <w:tcBorders>
              <w:top w:val="nil"/>
              <w:left w:val="nil"/>
              <w:bottom w:val="single" w:sz="4" w:space="0" w:color="auto"/>
              <w:right w:val="single" w:sz="4" w:space="0" w:color="auto"/>
            </w:tcBorders>
            <w:noWrap/>
            <w:vAlign w:val="center"/>
            <w:hideMark/>
          </w:tcPr>
          <w:p w14:paraId="1BFAC2A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57650</w:t>
            </w:r>
          </w:p>
        </w:tc>
      </w:tr>
      <w:tr w:rsidR="00B104B3" w:rsidRPr="00757D09" w14:paraId="51E6E7BF"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5A3F853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 вариант развития</w:t>
            </w:r>
          </w:p>
        </w:tc>
      </w:tr>
      <w:tr w:rsidR="00B104B3" w:rsidRPr="00757D09" w14:paraId="0A0FF2EF"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225576E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43BE968A"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912" w:type="pct"/>
            <w:tcBorders>
              <w:top w:val="nil"/>
              <w:left w:val="nil"/>
              <w:bottom w:val="single" w:sz="4" w:space="0" w:color="auto"/>
              <w:right w:val="single" w:sz="4" w:space="0" w:color="auto"/>
            </w:tcBorders>
            <w:vAlign w:val="center"/>
            <w:hideMark/>
          </w:tcPr>
          <w:p w14:paraId="01A20F3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2025-2036</w:t>
            </w:r>
          </w:p>
        </w:tc>
        <w:tc>
          <w:tcPr>
            <w:tcW w:w="643" w:type="pct"/>
            <w:tcBorders>
              <w:top w:val="nil"/>
              <w:left w:val="nil"/>
              <w:bottom w:val="single" w:sz="4" w:space="0" w:color="auto"/>
              <w:right w:val="single" w:sz="4" w:space="0" w:color="auto"/>
            </w:tcBorders>
            <w:vAlign w:val="center"/>
            <w:hideMark/>
          </w:tcPr>
          <w:p w14:paraId="412D833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24640</w:t>
            </w:r>
          </w:p>
        </w:tc>
      </w:tr>
      <w:tr w:rsidR="00B104B3" w:rsidRPr="00757D09" w14:paraId="603B4ED4"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20E775D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6AA1A495"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общедомовых приборов учета тепловой энергии</w:t>
            </w:r>
          </w:p>
        </w:tc>
        <w:tc>
          <w:tcPr>
            <w:tcW w:w="912" w:type="pct"/>
            <w:tcBorders>
              <w:top w:val="nil"/>
              <w:left w:val="nil"/>
              <w:bottom w:val="single" w:sz="4" w:space="0" w:color="auto"/>
              <w:right w:val="single" w:sz="4" w:space="0" w:color="auto"/>
            </w:tcBorders>
            <w:vAlign w:val="center"/>
            <w:hideMark/>
          </w:tcPr>
          <w:p w14:paraId="5633C74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2025-2027</w:t>
            </w:r>
          </w:p>
        </w:tc>
        <w:tc>
          <w:tcPr>
            <w:tcW w:w="643" w:type="pct"/>
            <w:tcBorders>
              <w:top w:val="nil"/>
              <w:left w:val="nil"/>
              <w:bottom w:val="single" w:sz="4" w:space="0" w:color="auto"/>
              <w:right w:val="single" w:sz="4" w:space="0" w:color="auto"/>
            </w:tcBorders>
            <w:vAlign w:val="center"/>
            <w:hideMark/>
          </w:tcPr>
          <w:p w14:paraId="1B712F96"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4000</w:t>
            </w:r>
          </w:p>
        </w:tc>
      </w:tr>
      <w:tr w:rsidR="00B104B3" w:rsidRPr="00757D09" w14:paraId="6A63944A"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5E4C03D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6</w:t>
            </w:r>
          </w:p>
        </w:tc>
        <w:tc>
          <w:tcPr>
            <w:tcW w:w="2802" w:type="pct"/>
            <w:tcBorders>
              <w:top w:val="nil"/>
              <w:left w:val="nil"/>
              <w:bottom w:val="single" w:sz="4" w:space="0" w:color="auto"/>
              <w:right w:val="single" w:sz="4" w:space="0" w:color="auto"/>
            </w:tcBorders>
            <w:vAlign w:val="center"/>
            <w:hideMark/>
          </w:tcPr>
          <w:p w14:paraId="253C2D5E"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приборов учета тепловой энергии на котельной ОПХ - Котельная ОПХ</w:t>
            </w:r>
          </w:p>
        </w:tc>
        <w:tc>
          <w:tcPr>
            <w:tcW w:w="912" w:type="pct"/>
            <w:tcBorders>
              <w:top w:val="nil"/>
              <w:left w:val="nil"/>
              <w:bottom w:val="single" w:sz="4" w:space="0" w:color="auto"/>
              <w:right w:val="single" w:sz="4" w:space="0" w:color="auto"/>
            </w:tcBorders>
            <w:vAlign w:val="center"/>
            <w:hideMark/>
          </w:tcPr>
          <w:p w14:paraId="10A535F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2D13C46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250</w:t>
            </w:r>
          </w:p>
        </w:tc>
      </w:tr>
      <w:tr w:rsidR="00B104B3" w:rsidRPr="00757D09" w14:paraId="42F7AAB1"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093CBD0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7</w:t>
            </w:r>
          </w:p>
        </w:tc>
        <w:tc>
          <w:tcPr>
            <w:tcW w:w="2802" w:type="pct"/>
            <w:tcBorders>
              <w:top w:val="nil"/>
              <w:left w:val="nil"/>
              <w:bottom w:val="single" w:sz="4" w:space="0" w:color="auto"/>
              <w:right w:val="single" w:sz="4" w:space="0" w:color="auto"/>
            </w:tcBorders>
            <w:vAlign w:val="center"/>
            <w:hideMark/>
          </w:tcPr>
          <w:p w14:paraId="7A2D0085"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индивидуальных тепловых пунктов у потребителей котельной ОПХ- Котельная ОПХ</w:t>
            </w:r>
          </w:p>
        </w:tc>
        <w:tc>
          <w:tcPr>
            <w:tcW w:w="912" w:type="pct"/>
            <w:tcBorders>
              <w:top w:val="nil"/>
              <w:left w:val="nil"/>
              <w:bottom w:val="single" w:sz="4" w:space="0" w:color="auto"/>
              <w:right w:val="single" w:sz="4" w:space="0" w:color="auto"/>
            </w:tcBorders>
            <w:vAlign w:val="center"/>
            <w:hideMark/>
          </w:tcPr>
          <w:p w14:paraId="2B79F0FE"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001F11B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10400</w:t>
            </w:r>
          </w:p>
        </w:tc>
      </w:tr>
      <w:tr w:rsidR="00B104B3" w:rsidRPr="00757D09" w14:paraId="414D3AB6"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325C22E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8</w:t>
            </w:r>
          </w:p>
        </w:tc>
        <w:tc>
          <w:tcPr>
            <w:tcW w:w="2802" w:type="pct"/>
            <w:tcBorders>
              <w:top w:val="nil"/>
              <w:left w:val="nil"/>
              <w:bottom w:val="single" w:sz="4" w:space="0" w:color="auto"/>
              <w:right w:val="single" w:sz="4" w:space="0" w:color="auto"/>
            </w:tcBorders>
            <w:vAlign w:val="center"/>
            <w:hideMark/>
          </w:tcPr>
          <w:p w14:paraId="13B35DD9"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Реконструкция котельной с переводом ее в автоматический режим работы - Котельная ЦРБ</w:t>
            </w:r>
          </w:p>
        </w:tc>
        <w:tc>
          <w:tcPr>
            <w:tcW w:w="912" w:type="pct"/>
            <w:tcBorders>
              <w:top w:val="nil"/>
              <w:left w:val="nil"/>
              <w:bottom w:val="single" w:sz="4" w:space="0" w:color="auto"/>
              <w:right w:val="single" w:sz="4" w:space="0" w:color="auto"/>
            </w:tcBorders>
            <w:vAlign w:val="center"/>
            <w:hideMark/>
          </w:tcPr>
          <w:p w14:paraId="6323F93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761C9356"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1200</w:t>
            </w:r>
          </w:p>
        </w:tc>
      </w:tr>
      <w:tr w:rsidR="00B104B3" w:rsidRPr="00757D09" w14:paraId="42D26D82"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4AD2245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9</w:t>
            </w:r>
          </w:p>
        </w:tc>
        <w:tc>
          <w:tcPr>
            <w:tcW w:w="2802" w:type="pct"/>
            <w:tcBorders>
              <w:top w:val="nil"/>
              <w:left w:val="nil"/>
              <w:bottom w:val="single" w:sz="4" w:space="0" w:color="auto"/>
              <w:right w:val="single" w:sz="4" w:space="0" w:color="auto"/>
            </w:tcBorders>
            <w:vAlign w:val="center"/>
            <w:hideMark/>
          </w:tcPr>
          <w:p w14:paraId="7AC82D36"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Реконструкция существующей котельной. Автоматизация работы котельной. Замена сетевой и подпиточной насосной группы, замена системы ХВО, установка частотных преобразователей на электродвигатели.  - Центральная котельная</w:t>
            </w:r>
          </w:p>
        </w:tc>
        <w:tc>
          <w:tcPr>
            <w:tcW w:w="912" w:type="pct"/>
            <w:tcBorders>
              <w:top w:val="nil"/>
              <w:left w:val="nil"/>
              <w:bottom w:val="single" w:sz="4" w:space="0" w:color="auto"/>
              <w:right w:val="single" w:sz="4" w:space="0" w:color="auto"/>
            </w:tcBorders>
            <w:vAlign w:val="center"/>
            <w:hideMark/>
          </w:tcPr>
          <w:p w14:paraId="6C7B5F2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53FD988E"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3600</w:t>
            </w:r>
          </w:p>
        </w:tc>
      </w:tr>
      <w:tr w:rsidR="00B104B3" w:rsidRPr="00757D09" w14:paraId="73E8D5D7"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1DBFD99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10</w:t>
            </w:r>
          </w:p>
        </w:tc>
        <w:tc>
          <w:tcPr>
            <w:tcW w:w="2802" w:type="pct"/>
            <w:tcBorders>
              <w:top w:val="nil"/>
              <w:left w:val="nil"/>
              <w:bottom w:val="single" w:sz="4" w:space="0" w:color="auto"/>
              <w:right w:val="single" w:sz="4" w:space="0" w:color="auto"/>
            </w:tcBorders>
            <w:vAlign w:val="center"/>
            <w:hideMark/>
          </w:tcPr>
          <w:p w14:paraId="640C1727"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4х трубной системы теплоснабжения от котельной - Котельная СХТ</w:t>
            </w:r>
          </w:p>
        </w:tc>
        <w:tc>
          <w:tcPr>
            <w:tcW w:w="912" w:type="pct"/>
            <w:tcBorders>
              <w:top w:val="nil"/>
              <w:left w:val="nil"/>
              <w:bottom w:val="single" w:sz="4" w:space="0" w:color="auto"/>
              <w:right w:val="single" w:sz="4" w:space="0" w:color="auto"/>
            </w:tcBorders>
            <w:vAlign w:val="center"/>
            <w:hideMark/>
          </w:tcPr>
          <w:p w14:paraId="3EE1191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5C8BA29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45000</w:t>
            </w:r>
          </w:p>
        </w:tc>
      </w:tr>
      <w:tr w:rsidR="00B104B3" w:rsidRPr="00757D09" w14:paraId="5ABC3033" w14:textId="77777777" w:rsidTr="00925042">
        <w:trPr>
          <w:trHeight w:val="20"/>
        </w:trPr>
        <w:tc>
          <w:tcPr>
            <w:tcW w:w="3445" w:type="pct"/>
            <w:gridSpan w:val="2"/>
            <w:tcBorders>
              <w:top w:val="single" w:sz="4" w:space="0" w:color="auto"/>
              <w:left w:val="single" w:sz="4" w:space="0" w:color="auto"/>
              <w:bottom w:val="single" w:sz="4" w:space="0" w:color="auto"/>
              <w:right w:val="single" w:sz="4" w:space="0" w:color="auto"/>
            </w:tcBorders>
            <w:noWrap/>
            <w:vAlign w:val="center"/>
            <w:hideMark/>
          </w:tcPr>
          <w:p w14:paraId="46607D4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ИТОГО</w:t>
            </w:r>
          </w:p>
        </w:tc>
        <w:tc>
          <w:tcPr>
            <w:tcW w:w="912" w:type="pct"/>
            <w:tcBorders>
              <w:top w:val="nil"/>
              <w:left w:val="nil"/>
              <w:bottom w:val="single" w:sz="4" w:space="0" w:color="auto"/>
              <w:right w:val="single" w:sz="4" w:space="0" w:color="auto"/>
            </w:tcBorders>
            <w:noWrap/>
            <w:vAlign w:val="center"/>
            <w:hideMark/>
          </w:tcPr>
          <w:p w14:paraId="7EB32DC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w:t>
            </w:r>
          </w:p>
        </w:tc>
        <w:tc>
          <w:tcPr>
            <w:tcW w:w="643" w:type="pct"/>
            <w:tcBorders>
              <w:top w:val="nil"/>
              <w:left w:val="nil"/>
              <w:bottom w:val="single" w:sz="4" w:space="0" w:color="auto"/>
              <w:right w:val="single" w:sz="4" w:space="0" w:color="auto"/>
            </w:tcBorders>
            <w:noWrap/>
            <w:vAlign w:val="center"/>
            <w:hideMark/>
          </w:tcPr>
          <w:p w14:paraId="3AF16BA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89090</w:t>
            </w:r>
          </w:p>
        </w:tc>
      </w:tr>
    </w:tbl>
    <w:p w14:paraId="0091ED66"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25</w:t>
        </w:r>
      </w:fldSimple>
      <w:r w:rsidRPr="00757D09">
        <w:t xml:space="preserve"> Рекомендуемые мероприятия</w:t>
      </w:r>
    </w:p>
    <w:tbl>
      <w:tblPr>
        <w:tblW w:w="0" w:type="auto"/>
        <w:tblInd w:w="93" w:type="dxa"/>
        <w:tblLook w:val="04A0" w:firstRow="1" w:lastRow="0" w:firstColumn="1" w:lastColumn="0" w:noHBand="0" w:noVBand="1"/>
      </w:tblPr>
      <w:tblGrid>
        <w:gridCol w:w="762"/>
        <w:gridCol w:w="6024"/>
        <w:gridCol w:w="1248"/>
        <w:gridCol w:w="1218"/>
      </w:tblGrid>
      <w:tr w:rsidR="00B104B3" w:rsidRPr="00757D09" w14:paraId="1A90F769" w14:textId="77777777" w:rsidTr="00925042">
        <w:trPr>
          <w:trHeight w:val="2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94CFF80" w14:textId="77777777" w:rsidR="00B104B3" w:rsidRPr="00757D09" w:rsidRDefault="00B104B3" w:rsidP="00925042">
            <w:pPr>
              <w:jc w:val="center"/>
              <w:rPr>
                <w:rFonts w:eastAsia="Times New Roman"/>
                <w:color w:val="000000"/>
                <w:sz w:val="22"/>
              </w:rPr>
            </w:pPr>
            <w:r w:rsidRPr="00757D09">
              <w:rPr>
                <w:rFonts w:eastAsia="Times New Roman"/>
                <w:color w:val="000000"/>
                <w:sz w:val="22"/>
              </w:rPr>
              <w:t>№ п/п</w:t>
            </w:r>
          </w:p>
        </w:tc>
        <w:tc>
          <w:tcPr>
            <w:tcW w:w="6183" w:type="dxa"/>
            <w:tcBorders>
              <w:top w:val="single" w:sz="4" w:space="0" w:color="auto"/>
              <w:left w:val="nil"/>
              <w:bottom w:val="single" w:sz="4" w:space="0" w:color="auto"/>
              <w:right w:val="single" w:sz="4" w:space="0" w:color="auto"/>
            </w:tcBorders>
            <w:noWrap/>
            <w:vAlign w:val="center"/>
            <w:hideMark/>
          </w:tcPr>
          <w:p w14:paraId="19F2BA1B" w14:textId="77777777" w:rsidR="00B104B3" w:rsidRPr="00757D09" w:rsidRDefault="00B104B3" w:rsidP="00925042">
            <w:pPr>
              <w:jc w:val="center"/>
              <w:rPr>
                <w:rFonts w:eastAsia="Times New Roman"/>
                <w:bCs/>
                <w:color w:val="000000"/>
                <w:sz w:val="22"/>
              </w:rPr>
            </w:pPr>
            <w:r w:rsidRPr="00757D09">
              <w:rPr>
                <w:rFonts w:eastAsia="Times New Roman"/>
                <w:bCs/>
                <w:color w:val="000000"/>
                <w:sz w:val="22"/>
              </w:rPr>
              <w:t>Наименование</w:t>
            </w:r>
          </w:p>
        </w:tc>
        <w:tc>
          <w:tcPr>
            <w:tcW w:w="1276" w:type="dxa"/>
            <w:tcBorders>
              <w:top w:val="single" w:sz="4" w:space="0" w:color="auto"/>
              <w:left w:val="nil"/>
              <w:bottom w:val="single" w:sz="4" w:space="0" w:color="auto"/>
              <w:right w:val="single" w:sz="4" w:space="0" w:color="auto"/>
            </w:tcBorders>
            <w:noWrap/>
            <w:vAlign w:val="center"/>
            <w:hideMark/>
          </w:tcPr>
          <w:p w14:paraId="0FDA4C58" w14:textId="77777777" w:rsidR="00B104B3" w:rsidRPr="00757D09" w:rsidRDefault="00B104B3" w:rsidP="00925042">
            <w:pPr>
              <w:jc w:val="center"/>
              <w:rPr>
                <w:rFonts w:eastAsia="Times New Roman"/>
                <w:bCs/>
                <w:color w:val="000000"/>
                <w:sz w:val="22"/>
              </w:rPr>
            </w:pPr>
            <w:r w:rsidRPr="00757D09">
              <w:rPr>
                <w:rFonts w:eastAsia="Times New Roman"/>
                <w:bCs/>
                <w:color w:val="000000"/>
                <w:sz w:val="22"/>
              </w:rPr>
              <w:t>Годы</w:t>
            </w:r>
          </w:p>
        </w:tc>
        <w:tc>
          <w:tcPr>
            <w:tcW w:w="1245" w:type="dxa"/>
            <w:tcBorders>
              <w:top w:val="single" w:sz="4" w:space="0" w:color="auto"/>
              <w:left w:val="nil"/>
              <w:bottom w:val="single" w:sz="4" w:space="0" w:color="auto"/>
              <w:right w:val="single" w:sz="4" w:space="0" w:color="auto"/>
            </w:tcBorders>
            <w:noWrap/>
            <w:vAlign w:val="center"/>
            <w:hideMark/>
          </w:tcPr>
          <w:p w14:paraId="44AF77BA" w14:textId="77777777" w:rsidR="00B104B3" w:rsidRPr="00757D09" w:rsidRDefault="00B104B3" w:rsidP="00925042">
            <w:pPr>
              <w:jc w:val="center"/>
              <w:rPr>
                <w:rFonts w:eastAsia="Times New Roman"/>
                <w:bCs/>
                <w:color w:val="000000"/>
                <w:sz w:val="22"/>
              </w:rPr>
            </w:pPr>
            <w:r w:rsidRPr="00757D09">
              <w:rPr>
                <w:rFonts w:eastAsia="Times New Roman"/>
                <w:bCs/>
                <w:color w:val="000000"/>
                <w:sz w:val="22"/>
              </w:rPr>
              <w:t>Всего, тыс. руб</w:t>
            </w:r>
          </w:p>
        </w:tc>
      </w:tr>
      <w:tr w:rsidR="00B104B3" w:rsidRPr="00757D09" w14:paraId="0163CA8C"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46702CA5"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w:t>
            </w:r>
          </w:p>
        </w:tc>
        <w:tc>
          <w:tcPr>
            <w:tcW w:w="6183" w:type="dxa"/>
            <w:tcBorders>
              <w:top w:val="nil"/>
              <w:left w:val="nil"/>
              <w:bottom w:val="single" w:sz="4" w:space="0" w:color="auto"/>
              <w:right w:val="single" w:sz="4" w:space="0" w:color="auto"/>
            </w:tcBorders>
            <w:noWrap/>
            <w:vAlign w:val="center"/>
            <w:hideMark/>
          </w:tcPr>
          <w:p w14:paraId="586D83F1" w14:textId="77777777" w:rsidR="00B104B3" w:rsidRPr="00757D09" w:rsidRDefault="00B104B3" w:rsidP="00925042">
            <w:pPr>
              <w:rPr>
                <w:rFonts w:eastAsia="Times New Roman"/>
                <w:color w:val="000000"/>
                <w:sz w:val="22"/>
              </w:rPr>
            </w:pPr>
            <w:r w:rsidRPr="00757D09">
              <w:rPr>
                <w:rFonts w:eastAsia="Times New Roman"/>
                <w:color w:val="000000"/>
                <w:sz w:val="22"/>
              </w:rPr>
              <w:t xml:space="preserve">Замена участков тепловых сетей в д. Емишево и д.Столбищи </w:t>
            </w:r>
          </w:p>
        </w:tc>
        <w:tc>
          <w:tcPr>
            <w:tcW w:w="1276" w:type="dxa"/>
            <w:tcBorders>
              <w:top w:val="nil"/>
              <w:left w:val="nil"/>
              <w:bottom w:val="single" w:sz="4" w:space="0" w:color="auto"/>
              <w:right w:val="single" w:sz="4" w:space="0" w:color="auto"/>
            </w:tcBorders>
            <w:noWrap/>
            <w:vAlign w:val="center"/>
            <w:hideMark/>
          </w:tcPr>
          <w:p w14:paraId="7C6B91C2"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45C3BE2E"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29531</w:t>
            </w:r>
          </w:p>
        </w:tc>
      </w:tr>
      <w:tr w:rsidR="00B104B3" w:rsidRPr="00757D09" w14:paraId="34805D0E"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6C5E1C8C"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w:t>
            </w:r>
          </w:p>
        </w:tc>
        <w:tc>
          <w:tcPr>
            <w:tcW w:w="6183" w:type="dxa"/>
            <w:tcBorders>
              <w:top w:val="nil"/>
              <w:left w:val="nil"/>
              <w:bottom w:val="single" w:sz="4" w:space="0" w:color="auto"/>
              <w:right w:val="single" w:sz="4" w:space="0" w:color="auto"/>
            </w:tcBorders>
            <w:vAlign w:val="center"/>
            <w:hideMark/>
          </w:tcPr>
          <w:p w14:paraId="717A0FD5" w14:textId="77777777" w:rsidR="00B104B3" w:rsidRPr="00757D09" w:rsidRDefault="00B104B3" w:rsidP="00925042">
            <w:pPr>
              <w:rPr>
                <w:rFonts w:eastAsia="Times New Roman"/>
                <w:color w:val="000000"/>
                <w:sz w:val="22"/>
              </w:rPr>
            </w:pPr>
            <w:r w:rsidRPr="00757D09">
              <w:rPr>
                <w:rFonts w:eastAsia="Times New Roman"/>
                <w:color w:val="000000"/>
                <w:sz w:val="22"/>
              </w:rPr>
              <w:t>Реконструкция тепловых сетей от котельных п. Константиновский и котельной п. Микляиха, выработавших свой нормативный эксплуатационный ресурс</w:t>
            </w:r>
          </w:p>
        </w:tc>
        <w:tc>
          <w:tcPr>
            <w:tcW w:w="1276" w:type="dxa"/>
            <w:tcBorders>
              <w:top w:val="nil"/>
              <w:left w:val="nil"/>
              <w:bottom w:val="single" w:sz="4" w:space="0" w:color="auto"/>
              <w:right w:val="single" w:sz="4" w:space="0" w:color="auto"/>
            </w:tcBorders>
            <w:noWrap/>
            <w:vAlign w:val="center"/>
            <w:hideMark/>
          </w:tcPr>
          <w:p w14:paraId="72BE5630"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0AFD5A5D"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130758</w:t>
            </w:r>
          </w:p>
        </w:tc>
      </w:tr>
      <w:tr w:rsidR="00B104B3" w:rsidRPr="00757D09" w14:paraId="16DD464E"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3B7EAF90" w14:textId="77777777" w:rsidR="00B104B3" w:rsidRPr="00757D09" w:rsidRDefault="00B104B3" w:rsidP="00925042">
            <w:pPr>
              <w:jc w:val="center"/>
              <w:rPr>
                <w:rFonts w:eastAsia="Times New Roman"/>
                <w:color w:val="000000"/>
                <w:sz w:val="22"/>
              </w:rPr>
            </w:pPr>
            <w:r w:rsidRPr="00757D09">
              <w:rPr>
                <w:rFonts w:eastAsia="Times New Roman"/>
                <w:color w:val="000000"/>
                <w:sz w:val="22"/>
              </w:rPr>
              <w:t>3</w:t>
            </w:r>
          </w:p>
        </w:tc>
        <w:tc>
          <w:tcPr>
            <w:tcW w:w="6183" w:type="dxa"/>
            <w:tcBorders>
              <w:top w:val="nil"/>
              <w:left w:val="nil"/>
              <w:bottom w:val="single" w:sz="4" w:space="0" w:color="auto"/>
              <w:right w:val="single" w:sz="4" w:space="0" w:color="auto"/>
            </w:tcBorders>
            <w:vAlign w:val="center"/>
            <w:hideMark/>
          </w:tcPr>
          <w:p w14:paraId="0621FA1D" w14:textId="77777777" w:rsidR="00B104B3" w:rsidRPr="00757D09" w:rsidRDefault="00B104B3" w:rsidP="00925042">
            <w:pPr>
              <w:rPr>
                <w:rFonts w:eastAsia="Times New Roman"/>
                <w:color w:val="000000"/>
                <w:sz w:val="22"/>
              </w:rPr>
            </w:pPr>
            <w:r w:rsidRPr="00757D09">
              <w:rPr>
                <w:rFonts w:eastAsia="Times New Roman"/>
                <w:color w:val="000000"/>
                <w:sz w:val="22"/>
              </w:rPr>
              <w:t>Замена   питательного  деаэратора  ДА 100/25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6084D2FF"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629F5DC5"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1787</w:t>
            </w:r>
          </w:p>
        </w:tc>
      </w:tr>
      <w:tr w:rsidR="00B104B3" w:rsidRPr="00757D09" w14:paraId="27D904F5"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41DEDBDA" w14:textId="77777777" w:rsidR="00B104B3" w:rsidRPr="00757D09" w:rsidRDefault="00B104B3" w:rsidP="00925042">
            <w:pPr>
              <w:jc w:val="center"/>
              <w:rPr>
                <w:rFonts w:eastAsia="Times New Roman"/>
                <w:color w:val="000000"/>
                <w:sz w:val="22"/>
              </w:rPr>
            </w:pPr>
            <w:r w:rsidRPr="00757D09">
              <w:rPr>
                <w:rFonts w:eastAsia="Times New Roman"/>
                <w:color w:val="000000"/>
                <w:sz w:val="22"/>
              </w:rPr>
              <w:t>4</w:t>
            </w:r>
          </w:p>
        </w:tc>
        <w:tc>
          <w:tcPr>
            <w:tcW w:w="6183" w:type="dxa"/>
            <w:tcBorders>
              <w:top w:val="nil"/>
              <w:left w:val="nil"/>
              <w:bottom w:val="single" w:sz="4" w:space="0" w:color="auto"/>
              <w:right w:val="single" w:sz="4" w:space="0" w:color="auto"/>
            </w:tcBorders>
            <w:vAlign w:val="center"/>
            <w:hideMark/>
          </w:tcPr>
          <w:p w14:paraId="1DA518E8" w14:textId="77777777" w:rsidR="00B104B3" w:rsidRPr="00757D09" w:rsidRDefault="00B104B3" w:rsidP="00925042">
            <w:pPr>
              <w:rPr>
                <w:rFonts w:eastAsia="Times New Roman"/>
                <w:color w:val="000000"/>
                <w:sz w:val="22"/>
              </w:rPr>
            </w:pPr>
            <w:r w:rsidRPr="00757D09">
              <w:rPr>
                <w:rFonts w:eastAsia="Times New Roman"/>
                <w:color w:val="000000"/>
                <w:sz w:val="22"/>
              </w:rPr>
              <w:t>Капитальный  ремонт   конвективной  части  котла  ДКВР-10/13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61B94689"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1BD3CFD6"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1209</w:t>
            </w:r>
          </w:p>
        </w:tc>
      </w:tr>
      <w:tr w:rsidR="00B104B3" w:rsidRPr="00757D09" w14:paraId="197B4EF2"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4B9FF808" w14:textId="77777777" w:rsidR="00B104B3" w:rsidRPr="00757D09" w:rsidRDefault="00B104B3" w:rsidP="00925042">
            <w:pPr>
              <w:jc w:val="center"/>
              <w:rPr>
                <w:rFonts w:eastAsia="Times New Roman"/>
                <w:color w:val="000000"/>
                <w:sz w:val="22"/>
              </w:rPr>
            </w:pPr>
            <w:r w:rsidRPr="00757D09">
              <w:rPr>
                <w:rFonts w:eastAsia="Times New Roman"/>
                <w:color w:val="000000"/>
                <w:sz w:val="22"/>
              </w:rPr>
              <w:t>5</w:t>
            </w:r>
          </w:p>
        </w:tc>
        <w:tc>
          <w:tcPr>
            <w:tcW w:w="6183" w:type="dxa"/>
            <w:tcBorders>
              <w:top w:val="nil"/>
              <w:left w:val="nil"/>
              <w:bottom w:val="single" w:sz="4" w:space="0" w:color="auto"/>
              <w:right w:val="single" w:sz="4" w:space="0" w:color="auto"/>
            </w:tcBorders>
            <w:vAlign w:val="center"/>
            <w:hideMark/>
          </w:tcPr>
          <w:p w14:paraId="52FB1A41" w14:textId="77777777" w:rsidR="00B104B3" w:rsidRPr="00757D09" w:rsidRDefault="00B104B3" w:rsidP="00925042">
            <w:pPr>
              <w:rPr>
                <w:rFonts w:eastAsia="Times New Roman"/>
                <w:color w:val="000000"/>
                <w:sz w:val="22"/>
              </w:rPr>
            </w:pPr>
            <w:r w:rsidRPr="00757D09">
              <w:rPr>
                <w:rFonts w:eastAsia="Times New Roman"/>
                <w:color w:val="000000"/>
                <w:sz w:val="22"/>
              </w:rPr>
              <w:t>Замена  подогревателя  водяного  ПВ 325х2-Г-1,0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062B172B"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3E248125" w14:textId="77777777" w:rsidR="00B104B3" w:rsidRPr="00757D09" w:rsidRDefault="00B104B3" w:rsidP="00925042">
            <w:pPr>
              <w:jc w:val="center"/>
              <w:rPr>
                <w:rFonts w:eastAsia="Times New Roman"/>
                <w:color w:val="000000"/>
                <w:sz w:val="22"/>
              </w:rPr>
            </w:pPr>
            <w:r w:rsidRPr="00757D09">
              <w:rPr>
                <w:rFonts w:eastAsia="Times New Roman"/>
                <w:color w:val="000000"/>
                <w:sz w:val="22"/>
              </w:rPr>
              <w:t>673</w:t>
            </w:r>
          </w:p>
        </w:tc>
      </w:tr>
      <w:tr w:rsidR="00B104B3" w:rsidRPr="00757D09" w14:paraId="199A3CB9"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2A905FF9" w14:textId="77777777" w:rsidR="00B104B3" w:rsidRPr="00757D09" w:rsidRDefault="00B104B3" w:rsidP="00925042">
            <w:pPr>
              <w:jc w:val="center"/>
              <w:rPr>
                <w:rFonts w:eastAsia="Times New Roman"/>
                <w:color w:val="000000"/>
                <w:sz w:val="22"/>
              </w:rPr>
            </w:pPr>
            <w:r w:rsidRPr="00757D09">
              <w:rPr>
                <w:rFonts w:eastAsia="Times New Roman"/>
                <w:color w:val="000000"/>
                <w:sz w:val="22"/>
              </w:rPr>
              <w:t>6</w:t>
            </w:r>
          </w:p>
        </w:tc>
        <w:tc>
          <w:tcPr>
            <w:tcW w:w="6183" w:type="dxa"/>
            <w:tcBorders>
              <w:top w:val="nil"/>
              <w:left w:val="nil"/>
              <w:bottom w:val="single" w:sz="4" w:space="0" w:color="auto"/>
              <w:right w:val="single" w:sz="4" w:space="0" w:color="auto"/>
            </w:tcBorders>
            <w:vAlign w:val="center"/>
            <w:hideMark/>
          </w:tcPr>
          <w:p w14:paraId="7FBEA6EC" w14:textId="77777777" w:rsidR="00B104B3" w:rsidRPr="00757D09" w:rsidRDefault="00B104B3" w:rsidP="00925042">
            <w:pPr>
              <w:rPr>
                <w:rFonts w:eastAsia="Times New Roman"/>
                <w:color w:val="000000"/>
                <w:sz w:val="22"/>
              </w:rPr>
            </w:pPr>
            <w:r w:rsidRPr="00757D09">
              <w:rPr>
                <w:rFonts w:eastAsia="Times New Roman"/>
                <w:color w:val="000000"/>
                <w:sz w:val="22"/>
              </w:rPr>
              <w:t>Строительство ИТП в пос. Константиновский</w:t>
            </w:r>
          </w:p>
        </w:tc>
        <w:tc>
          <w:tcPr>
            <w:tcW w:w="1276" w:type="dxa"/>
            <w:tcBorders>
              <w:top w:val="nil"/>
              <w:left w:val="nil"/>
              <w:bottom w:val="single" w:sz="4" w:space="0" w:color="auto"/>
              <w:right w:val="single" w:sz="4" w:space="0" w:color="auto"/>
            </w:tcBorders>
            <w:vAlign w:val="center"/>
            <w:hideMark/>
          </w:tcPr>
          <w:p w14:paraId="5016B946"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2025-2026</w:t>
            </w:r>
          </w:p>
        </w:tc>
        <w:tc>
          <w:tcPr>
            <w:tcW w:w="1245" w:type="dxa"/>
            <w:tcBorders>
              <w:top w:val="nil"/>
              <w:left w:val="nil"/>
              <w:bottom w:val="single" w:sz="4" w:space="0" w:color="auto"/>
              <w:right w:val="single" w:sz="4" w:space="0" w:color="auto"/>
            </w:tcBorders>
            <w:noWrap/>
            <w:vAlign w:val="center"/>
            <w:hideMark/>
          </w:tcPr>
          <w:p w14:paraId="12CE90EB" w14:textId="77777777" w:rsidR="00B104B3" w:rsidRPr="00757D09" w:rsidRDefault="00B104B3" w:rsidP="00925042">
            <w:pPr>
              <w:jc w:val="center"/>
              <w:rPr>
                <w:rFonts w:eastAsia="Times New Roman"/>
                <w:color w:val="000000"/>
                <w:sz w:val="22"/>
              </w:rPr>
            </w:pPr>
            <w:r w:rsidRPr="00757D09">
              <w:rPr>
                <w:rFonts w:eastAsia="Times New Roman"/>
                <w:color w:val="000000"/>
                <w:sz w:val="22"/>
              </w:rPr>
              <w:t>38928</w:t>
            </w:r>
          </w:p>
        </w:tc>
      </w:tr>
      <w:tr w:rsidR="00B104B3" w:rsidRPr="00757D09" w14:paraId="7ED6548F"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4D184545" w14:textId="77777777" w:rsidR="00B104B3" w:rsidRPr="00757D09" w:rsidRDefault="00B104B3" w:rsidP="00925042">
            <w:pPr>
              <w:jc w:val="center"/>
              <w:rPr>
                <w:rFonts w:eastAsia="Times New Roman"/>
                <w:color w:val="000000"/>
                <w:sz w:val="22"/>
              </w:rPr>
            </w:pPr>
            <w:r w:rsidRPr="00757D09">
              <w:rPr>
                <w:rFonts w:eastAsia="Times New Roman"/>
                <w:color w:val="000000"/>
                <w:sz w:val="22"/>
              </w:rPr>
              <w:t>7</w:t>
            </w:r>
          </w:p>
        </w:tc>
        <w:tc>
          <w:tcPr>
            <w:tcW w:w="6183" w:type="dxa"/>
            <w:tcBorders>
              <w:top w:val="nil"/>
              <w:left w:val="nil"/>
              <w:bottom w:val="single" w:sz="4" w:space="0" w:color="auto"/>
              <w:right w:val="single" w:sz="4" w:space="0" w:color="auto"/>
            </w:tcBorders>
            <w:vAlign w:val="center"/>
            <w:hideMark/>
          </w:tcPr>
          <w:p w14:paraId="37264D85" w14:textId="77777777" w:rsidR="00B104B3" w:rsidRPr="00757D09" w:rsidRDefault="00B104B3" w:rsidP="00925042">
            <w:pPr>
              <w:rPr>
                <w:rFonts w:eastAsia="Times New Roman"/>
                <w:color w:val="000000"/>
                <w:sz w:val="22"/>
              </w:rPr>
            </w:pPr>
            <w:r w:rsidRPr="00757D09">
              <w:rPr>
                <w:rFonts w:eastAsia="Times New Roman"/>
                <w:color w:val="000000"/>
                <w:sz w:val="22"/>
              </w:rPr>
              <w:t>Строительство ИТП в пос. Фоминское</w:t>
            </w:r>
          </w:p>
        </w:tc>
        <w:tc>
          <w:tcPr>
            <w:tcW w:w="1276" w:type="dxa"/>
            <w:tcBorders>
              <w:top w:val="nil"/>
              <w:left w:val="nil"/>
              <w:bottom w:val="single" w:sz="4" w:space="0" w:color="auto"/>
              <w:right w:val="single" w:sz="4" w:space="0" w:color="auto"/>
            </w:tcBorders>
            <w:vAlign w:val="center"/>
            <w:hideMark/>
          </w:tcPr>
          <w:p w14:paraId="5378BEE8"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2025-2026</w:t>
            </w:r>
          </w:p>
        </w:tc>
        <w:tc>
          <w:tcPr>
            <w:tcW w:w="1245" w:type="dxa"/>
            <w:tcBorders>
              <w:top w:val="nil"/>
              <w:left w:val="nil"/>
              <w:bottom w:val="single" w:sz="4" w:space="0" w:color="auto"/>
              <w:right w:val="single" w:sz="4" w:space="0" w:color="auto"/>
            </w:tcBorders>
            <w:noWrap/>
            <w:vAlign w:val="center"/>
            <w:hideMark/>
          </w:tcPr>
          <w:p w14:paraId="5A40B115"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10258</w:t>
            </w:r>
          </w:p>
        </w:tc>
      </w:tr>
      <w:tr w:rsidR="00B104B3" w:rsidRPr="00757D09" w14:paraId="1B7C244B"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7F76DB4B" w14:textId="77777777" w:rsidR="00B104B3" w:rsidRPr="00757D09" w:rsidRDefault="00B104B3" w:rsidP="00925042">
            <w:pPr>
              <w:jc w:val="center"/>
              <w:rPr>
                <w:rFonts w:eastAsia="Times New Roman"/>
                <w:color w:val="000000"/>
                <w:sz w:val="22"/>
              </w:rPr>
            </w:pPr>
            <w:r w:rsidRPr="00757D09">
              <w:rPr>
                <w:rFonts w:eastAsia="Times New Roman"/>
                <w:color w:val="000000"/>
                <w:sz w:val="22"/>
              </w:rPr>
              <w:t>8</w:t>
            </w:r>
          </w:p>
        </w:tc>
        <w:tc>
          <w:tcPr>
            <w:tcW w:w="6183" w:type="dxa"/>
            <w:tcBorders>
              <w:top w:val="nil"/>
              <w:left w:val="nil"/>
              <w:bottom w:val="single" w:sz="4" w:space="0" w:color="auto"/>
              <w:right w:val="single" w:sz="4" w:space="0" w:color="auto"/>
            </w:tcBorders>
            <w:vAlign w:val="center"/>
            <w:hideMark/>
          </w:tcPr>
          <w:p w14:paraId="0DC7DB70" w14:textId="77777777" w:rsidR="00B104B3" w:rsidRPr="00757D09" w:rsidRDefault="00B104B3" w:rsidP="00925042">
            <w:pPr>
              <w:rPr>
                <w:rFonts w:eastAsia="Times New Roman"/>
                <w:color w:val="000000"/>
                <w:sz w:val="22"/>
              </w:rPr>
            </w:pPr>
            <w:r w:rsidRPr="00757D09">
              <w:rPr>
                <w:rFonts w:eastAsia="Times New Roman"/>
                <w:color w:val="000000"/>
                <w:sz w:val="22"/>
              </w:rPr>
              <w:t>Замена участков тепловых сетей котельной в п. Красный бор</w:t>
            </w:r>
          </w:p>
        </w:tc>
        <w:tc>
          <w:tcPr>
            <w:tcW w:w="1276" w:type="dxa"/>
            <w:tcBorders>
              <w:top w:val="nil"/>
              <w:left w:val="nil"/>
              <w:bottom w:val="single" w:sz="4" w:space="0" w:color="auto"/>
              <w:right w:val="single" w:sz="4" w:space="0" w:color="auto"/>
            </w:tcBorders>
            <w:noWrap/>
            <w:vAlign w:val="center"/>
            <w:hideMark/>
          </w:tcPr>
          <w:p w14:paraId="473A0FA9"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1977942C"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15437</w:t>
            </w:r>
          </w:p>
        </w:tc>
      </w:tr>
      <w:tr w:rsidR="00B104B3" w:rsidRPr="00757D09" w14:paraId="01D1953E"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04890F97" w14:textId="77777777" w:rsidR="00B104B3" w:rsidRPr="00757D09" w:rsidRDefault="00B104B3" w:rsidP="00925042">
            <w:pPr>
              <w:jc w:val="center"/>
              <w:rPr>
                <w:rFonts w:eastAsia="Times New Roman"/>
                <w:color w:val="000000"/>
                <w:sz w:val="22"/>
              </w:rPr>
            </w:pPr>
            <w:r w:rsidRPr="00757D09">
              <w:rPr>
                <w:rFonts w:eastAsia="Times New Roman"/>
                <w:color w:val="000000"/>
                <w:sz w:val="22"/>
              </w:rPr>
              <w:t>9</w:t>
            </w:r>
          </w:p>
        </w:tc>
        <w:tc>
          <w:tcPr>
            <w:tcW w:w="6183" w:type="dxa"/>
            <w:tcBorders>
              <w:top w:val="nil"/>
              <w:left w:val="nil"/>
              <w:bottom w:val="single" w:sz="4" w:space="0" w:color="auto"/>
              <w:right w:val="single" w:sz="4" w:space="0" w:color="auto"/>
            </w:tcBorders>
            <w:noWrap/>
            <w:vAlign w:val="center"/>
            <w:hideMark/>
          </w:tcPr>
          <w:p w14:paraId="1927CC21" w14:textId="77777777" w:rsidR="00B104B3" w:rsidRPr="00757D09" w:rsidRDefault="00B104B3" w:rsidP="00925042">
            <w:pPr>
              <w:rPr>
                <w:rFonts w:eastAsia="Times New Roman"/>
                <w:color w:val="000000"/>
                <w:sz w:val="22"/>
              </w:rPr>
            </w:pPr>
            <w:r w:rsidRPr="00757D09">
              <w:rPr>
                <w:rFonts w:eastAsia="Times New Roman"/>
                <w:color w:val="000000"/>
                <w:sz w:val="22"/>
              </w:rPr>
              <w:t>Замена участков тепловых сетей</w:t>
            </w:r>
          </w:p>
        </w:tc>
        <w:tc>
          <w:tcPr>
            <w:tcW w:w="1276" w:type="dxa"/>
            <w:tcBorders>
              <w:top w:val="nil"/>
              <w:left w:val="nil"/>
              <w:bottom w:val="single" w:sz="4" w:space="0" w:color="auto"/>
              <w:right w:val="single" w:sz="4" w:space="0" w:color="auto"/>
            </w:tcBorders>
            <w:noWrap/>
            <w:vAlign w:val="center"/>
            <w:hideMark/>
          </w:tcPr>
          <w:p w14:paraId="26CED147"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673F489D"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27961</w:t>
            </w:r>
          </w:p>
        </w:tc>
      </w:tr>
      <w:tr w:rsidR="00B104B3" w:rsidRPr="00757D09" w14:paraId="3D764861"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605715B5"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10</w:t>
            </w:r>
          </w:p>
        </w:tc>
        <w:tc>
          <w:tcPr>
            <w:tcW w:w="6183" w:type="dxa"/>
            <w:tcBorders>
              <w:top w:val="nil"/>
              <w:left w:val="nil"/>
              <w:bottom w:val="single" w:sz="4" w:space="0" w:color="auto"/>
              <w:right w:val="single" w:sz="4" w:space="0" w:color="auto"/>
            </w:tcBorders>
            <w:vAlign w:val="center"/>
            <w:hideMark/>
          </w:tcPr>
          <w:p w14:paraId="07E8A4B7" w14:textId="77777777" w:rsidR="00B104B3" w:rsidRPr="00757D09" w:rsidRDefault="00B104B3" w:rsidP="00925042">
            <w:pPr>
              <w:rPr>
                <w:rFonts w:eastAsia="Times New Roman"/>
                <w:color w:val="000000"/>
                <w:sz w:val="22"/>
              </w:rPr>
            </w:pPr>
            <w:r w:rsidRPr="00757D09">
              <w:rPr>
                <w:rFonts w:eastAsia="Times New Roman"/>
                <w:color w:val="000000"/>
                <w:sz w:val="22"/>
              </w:rPr>
              <w:t>Замена  котла  КВГМ- 1,0  в  котельной  пос. Чебаково</w:t>
            </w:r>
          </w:p>
        </w:tc>
        <w:tc>
          <w:tcPr>
            <w:tcW w:w="1276" w:type="dxa"/>
            <w:tcBorders>
              <w:top w:val="nil"/>
              <w:left w:val="nil"/>
              <w:bottom w:val="single" w:sz="4" w:space="0" w:color="auto"/>
              <w:right w:val="single" w:sz="4" w:space="0" w:color="auto"/>
            </w:tcBorders>
            <w:vAlign w:val="center"/>
            <w:hideMark/>
          </w:tcPr>
          <w:p w14:paraId="0303B070"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3F9475C1"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1578</w:t>
            </w:r>
          </w:p>
        </w:tc>
      </w:tr>
      <w:tr w:rsidR="00B104B3" w:rsidRPr="00757D09" w14:paraId="0E8E7C4B"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7DC384DB"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11</w:t>
            </w:r>
          </w:p>
        </w:tc>
        <w:tc>
          <w:tcPr>
            <w:tcW w:w="6183" w:type="dxa"/>
            <w:tcBorders>
              <w:top w:val="nil"/>
              <w:left w:val="nil"/>
              <w:bottom w:val="single" w:sz="4" w:space="0" w:color="auto"/>
              <w:right w:val="single" w:sz="4" w:space="0" w:color="auto"/>
            </w:tcBorders>
            <w:vAlign w:val="center"/>
            <w:hideMark/>
          </w:tcPr>
          <w:p w14:paraId="50CCBAAC" w14:textId="77777777" w:rsidR="00B104B3" w:rsidRPr="00757D09" w:rsidRDefault="00B104B3" w:rsidP="00925042">
            <w:pPr>
              <w:rPr>
                <w:rFonts w:eastAsia="Times New Roman"/>
                <w:color w:val="000000"/>
                <w:sz w:val="22"/>
              </w:rPr>
            </w:pPr>
            <w:r w:rsidRPr="00757D09">
              <w:rPr>
                <w:rFonts w:eastAsia="Times New Roman"/>
                <w:color w:val="000000"/>
                <w:sz w:val="22"/>
              </w:rPr>
              <w:t>Установка  системы  химводоподготовки  (ХВП)  в  котельной  пос. Чебаково</w:t>
            </w:r>
          </w:p>
        </w:tc>
        <w:tc>
          <w:tcPr>
            <w:tcW w:w="1276" w:type="dxa"/>
            <w:tcBorders>
              <w:top w:val="nil"/>
              <w:left w:val="nil"/>
              <w:bottom w:val="single" w:sz="4" w:space="0" w:color="auto"/>
              <w:right w:val="single" w:sz="4" w:space="0" w:color="auto"/>
            </w:tcBorders>
            <w:vAlign w:val="center"/>
            <w:hideMark/>
          </w:tcPr>
          <w:p w14:paraId="59222EBA"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0F677209"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1350</w:t>
            </w:r>
          </w:p>
        </w:tc>
      </w:tr>
      <w:tr w:rsidR="00B104B3" w:rsidRPr="00757D09" w14:paraId="5E485AF0" w14:textId="77777777" w:rsidTr="00925042">
        <w:trPr>
          <w:trHeight w:val="20"/>
        </w:trPr>
        <w:tc>
          <w:tcPr>
            <w:tcW w:w="6961" w:type="dxa"/>
            <w:gridSpan w:val="2"/>
            <w:tcBorders>
              <w:top w:val="single" w:sz="4" w:space="0" w:color="auto"/>
              <w:left w:val="single" w:sz="4" w:space="0" w:color="auto"/>
              <w:bottom w:val="single" w:sz="4" w:space="0" w:color="auto"/>
              <w:right w:val="single" w:sz="4" w:space="0" w:color="auto"/>
            </w:tcBorders>
            <w:noWrap/>
            <w:vAlign w:val="center"/>
            <w:hideMark/>
          </w:tcPr>
          <w:p w14:paraId="0B43057E" w14:textId="77777777" w:rsidR="00B104B3" w:rsidRPr="00757D09" w:rsidRDefault="00B104B3" w:rsidP="00925042">
            <w:pPr>
              <w:jc w:val="center"/>
              <w:rPr>
                <w:rFonts w:eastAsia="Times New Roman"/>
                <w:color w:val="000000"/>
                <w:sz w:val="22"/>
              </w:rPr>
            </w:pPr>
            <w:r w:rsidRPr="00757D09">
              <w:rPr>
                <w:rFonts w:eastAsia="Times New Roman"/>
                <w:color w:val="000000"/>
                <w:sz w:val="22"/>
              </w:rPr>
              <w:t xml:space="preserve">Итого </w:t>
            </w:r>
          </w:p>
        </w:tc>
        <w:tc>
          <w:tcPr>
            <w:tcW w:w="1276" w:type="dxa"/>
            <w:tcBorders>
              <w:top w:val="nil"/>
              <w:left w:val="nil"/>
              <w:bottom w:val="single" w:sz="4" w:space="0" w:color="auto"/>
              <w:right w:val="single" w:sz="4" w:space="0" w:color="auto"/>
            </w:tcBorders>
            <w:noWrap/>
            <w:vAlign w:val="center"/>
            <w:hideMark/>
          </w:tcPr>
          <w:p w14:paraId="253667C0" w14:textId="77777777" w:rsidR="00B104B3" w:rsidRPr="00757D09" w:rsidRDefault="00B104B3" w:rsidP="00925042">
            <w:pPr>
              <w:jc w:val="center"/>
              <w:rPr>
                <w:rFonts w:eastAsia="Times New Roman"/>
                <w:color w:val="000000"/>
                <w:sz w:val="22"/>
              </w:rPr>
            </w:pPr>
            <w:r w:rsidRPr="00757D09">
              <w:rPr>
                <w:rFonts w:eastAsia="Times New Roman"/>
                <w:color w:val="000000"/>
                <w:sz w:val="22"/>
              </w:rPr>
              <w:t> </w:t>
            </w:r>
          </w:p>
        </w:tc>
        <w:tc>
          <w:tcPr>
            <w:tcW w:w="1245" w:type="dxa"/>
            <w:tcBorders>
              <w:top w:val="nil"/>
              <w:left w:val="nil"/>
              <w:bottom w:val="single" w:sz="4" w:space="0" w:color="auto"/>
              <w:right w:val="single" w:sz="4" w:space="0" w:color="auto"/>
            </w:tcBorders>
            <w:noWrap/>
            <w:vAlign w:val="bottom"/>
            <w:hideMark/>
          </w:tcPr>
          <w:p w14:paraId="3336F456" w14:textId="77777777" w:rsidR="00B104B3" w:rsidRPr="00757D09" w:rsidRDefault="00B104B3" w:rsidP="00925042">
            <w:pPr>
              <w:jc w:val="right"/>
              <w:rPr>
                <w:rFonts w:eastAsia="Times New Roman"/>
                <w:color w:val="000000"/>
                <w:sz w:val="22"/>
              </w:rPr>
            </w:pPr>
            <w:r w:rsidRPr="00757D09">
              <w:rPr>
                <w:rFonts w:eastAsia="Times New Roman"/>
                <w:color w:val="000000"/>
                <w:sz w:val="22"/>
              </w:rPr>
              <w:t>259470</w:t>
            </w:r>
          </w:p>
        </w:tc>
      </w:tr>
    </w:tbl>
    <w:p w14:paraId="18D57EE8" w14:textId="77777777" w:rsidR="007A03C5" w:rsidRPr="00757D09" w:rsidRDefault="007A03C5" w:rsidP="00A057F0">
      <w:pPr>
        <w:widowControl w:val="0"/>
        <w:spacing w:line="276" w:lineRule="auto"/>
        <w:ind w:left="142" w:firstLine="567"/>
        <w:jc w:val="both"/>
        <w:rPr>
          <w:rFonts w:eastAsiaTheme="minorHAnsi" w:cstheme="minorBidi"/>
          <w:lang w:eastAsia="en-US"/>
        </w:rPr>
      </w:pPr>
    </w:p>
    <w:p w14:paraId="51725C54" w14:textId="77777777" w:rsidR="007730F6" w:rsidRPr="00757D09" w:rsidRDefault="007730F6" w:rsidP="003E53AB">
      <w:pPr>
        <w:pStyle w:val="afb"/>
        <w:numPr>
          <w:ilvl w:val="0"/>
          <w:numId w:val="13"/>
        </w:numPr>
        <w:autoSpaceDE w:val="0"/>
        <w:autoSpaceDN w:val="0"/>
        <w:adjustRightInd w:val="0"/>
        <w:jc w:val="both"/>
        <w:outlineLvl w:val="1"/>
        <w:rPr>
          <w:b/>
          <w:sz w:val="24"/>
          <w:szCs w:val="24"/>
        </w:rPr>
      </w:pPr>
      <w:bookmarkStart w:id="50" w:name="_Toc40887309"/>
      <w:bookmarkStart w:id="51" w:name="_Toc232545598"/>
      <w:r w:rsidRPr="00757D09">
        <w:rPr>
          <w:rFonts w:ascii="TimesNewRomanPSMT" w:hAnsi="TimesNewRomanPSMT" w:cs="TimesNewRomanPSMT"/>
          <w:b/>
          <w:sz w:val="24"/>
          <w:szCs w:val="24"/>
        </w:rPr>
        <w:t>обоснование выбора приоритетного сценария развития теплоснабжения поселения, городского округа, города федерального значения</w:t>
      </w:r>
      <w:bookmarkEnd w:id="50"/>
      <w:bookmarkEnd w:id="51"/>
    </w:p>
    <w:p w14:paraId="2B4CD863" w14:textId="77777777" w:rsidR="00713B00" w:rsidRPr="00757D09" w:rsidRDefault="00713B00" w:rsidP="00713B00">
      <w:pPr>
        <w:widowControl w:val="0"/>
        <w:spacing w:before="240" w:line="276" w:lineRule="auto"/>
        <w:ind w:left="142" w:firstLine="567"/>
        <w:jc w:val="both"/>
        <w:rPr>
          <w:rFonts w:eastAsiaTheme="minorHAnsi" w:cstheme="minorBidi"/>
          <w:lang w:eastAsia="en-US"/>
        </w:rPr>
      </w:pPr>
      <w:r w:rsidRPr="00757D09">
        <w:rPr>
          <w:rFonts w:eastAsiaTheme="minorHAnsi" w:cstheme="minorBidi"/>
          <w:lang w:eastAsia="en-US"/>
        </w:rPr>
        <w:t>Суммарные затраты на модернизацию системы теплоснабжения муниципального образования представлены в таблицах ниже.</w:t>
      </w:r>
    </w:p>
    <w:p w14:paraId="3E160796"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26</w:t>
        </w:r>
      </w:fldSimple>
      <w:r w:rsidRPr="00757D09">
        <w:t xml:space="preserve"> </w:t>
      </w:r>
      <w:r w:rsidR="00B104B3" w:rsidRPr="00757D09">
        <w:t>Рекомендуемые мероприятия для Районной котельной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5969"/>
        <w:gridCol w:w="1405"/>
        <w:gridCol w:w="1066"/>
      </w:tblGrid>
      <w:tr w:rsidR="002A4EC8" w:rsidRPr="00825A8F" w14:paraId="4BA2FEB5" w14:textId="77777777" w:rsidTr="00497027">
        <w:trPr>
          <w:trHeight w:val="300"/>
          <w:tblHeader/>
        </w:trPr>
        <w:tc>
          <w:tcPr>
            <w:tcW w:w="489" w:type="pct"/>
            <w:noWrap/>
            <w:vAlign w:val="center"/>
            <w:hideMark/>
          </w:tcPr>
          <w:p w14:paraId="6E2DD31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 п/п</w:t>
            </w:r>
          </w:p>
        </w:tc>
        <w:tc>
          <w:tcPr>
            <w:tcW w:w="3198" w:type="pct"/>
            <w:vAlign w:val="center"/>
            <w:hideMark/>
          </w:tcPr>
          <w:p w14:paraId="6F0906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Наименование мероприятия</w:t>
            </w:r>
          </w:p>
        </w:tc>
        <w:tc>
          <w:tcPr>
            <w:tcW w:w="756" w:type="pct"/>
            <w:vAlign w:val="center"/>
            <w:hideMark/>
          </w:tcPr>
          <w:p w14:paraId="48503B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Годы</w:t>
            </w:r>
          </w:p>
        </w:tc>
        <w:tc>
          <w:tcPr>
            <w:tcW w:w="557" w:type="pct"/>
            <w:noWrap/>
            <w:vAlign w:val="center"/>
            <w:hideMark/>
          </w:tcPr>
          <w:p w14:paraId="4907CF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Всего</w:t>
            </w:r>
          </w:p>
        </w:tc>
      </w:tr>
      <w:tr w:rsidR="002A4EC8" w:rsidRPr="00825A8F" w14:paraId="22A2B5F2" w14:textId="77777777" w:rsidTr="00497027">
        <w:trPr>
          <w:trHeight w:val="300"/>
        </w:trPr>
        <w:tc>
          <w:tcPr>
            <w:tcW w:w="5000" w:type="pct"/>
            <w:gridSpan w:val="4"/>
            <w:noWrap/>
            <w:vAlign w:val="center"/>
            <w:hideMark/>
          </w:tcPr>
          <w:p w14:paraId="4712430A" w14:textId="77777777" w:rsidR="002A4EC8" w:rsidRPr="002E0293" w:rsidRDefault="002A4EC8" w:rsidP="00497027">
            <w:pPr>
              <w:jc w:val="center"/>
              <w:rPr>
                <w:sz w:val="22"/>
              </w:rPr>
            </w:pPr>
            <w:r w:rsidRPr="002E0293">
              <w:rPr>
                <w:sz w:val="22"/>
              </w:rPr>
              <w:t>Районная котельная</w:t>
            </w:r>
          </w:p>
        </w:tc>
      </w:tr>
      <w:tr w:rsidR="002A4EC8" w:rsidRPr="00825A8F" w14:paraId="37F94532" w14:textId="77777777" w:rsidTr="00497027">
        <w:trPr>
          <w:trHeight w:val="765"/>
        </w:trPr>
        <w:tc>
          <w:tcPr>
            <w:tcW w:w="489" w:type="pct"/>
            <w:noWrap/>
            <w:vAlign w:val="center"/>
            <w:hideMark/>
          </w:tcPr>
          <w:p w14:paraId="572ABA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w:t>
            </w:r>
          </w:p>
        </w:tc>
        <w:tc>
          <w:tcPr>
            <w:tcW w:w="3198" w:type="pct"/>
            <w:vAlign w:val="center"/>
            <w:hideMark/>
          </w:tcPr>
          <w:p w14:paraId="1D35A2E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Районной котельной г. Тутаев с заменой водогрейного котла КВГМ-100 на водогрейный котел производительностью 50 Гкал.</w:t>
            </w:r>
          </w:p>
        </w:tc>
        <w:tc>
          <w:tcPr>
            <w:tcW w:w="756" w:type="pct"/>
            <w:vAlign w:val="center"/>
            <w:hideMark/>
          </w:tcPr>
          <w:p w14:paraId="2DB714C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3A47A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27264,399</w:t>
            </w:r>
          </w:p>
        </w:tc>
      </w:tr>
      <w:tr w:rsidR="002A4EC8" w:rsidRPr="00825A8F" w14:paraId="61A352CD" w14:textId="77777777" w:rsidTr="00497027">
        <w:trPr>
          <w:trHeight w:val="510"/>
        </w:trPr>
        <w:tc>
          <w:tcPr>
            <w:tcW w:w="489" w:type="pct"/>
            <w:noWrap/>
            <w:vAlign w:val="center"/>
            <w:hideMark/>
          </w:tcPr>
          <w:p w14:paraId="70E05F5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w:t>
            </w:r>
          </w:p>
        </w:tc>
        <w:tc>
          <w:tcPr>
            <w:tcW w:w="3198" w:type="pct"/>
            <w:vAlign w:val="center"/>
            <w:hideMark/>
          </w:tcPr>
          <w:p w14:paraId="6AB64DB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 до ТК19 по ул. Комсомольской</w:t>
            </w:r>
          </w:p>
        </w:tc>
        <w:tc>
          <w:tcPr>
            <w:tcW w:w="756" w:type="pct"/>
            <w:vAlign w:val="center"/>
            <w:hideMark/>
          </w:tcPr>
          <w:p w14:paraId="6ED05F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AF9865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5050,821</w:t>
            </w:r>
          </w:p>
        </w:tc>
      </w:tr>
      <w:tr w:rsidR="002A4EC8" w:rsidRPr="00825A8F" w14:paraId="4022D5D6" w14:textId="77777777" w:rsidTr="00497027">
        <w:trPr>
          <w:trHeight w:val="510"/>
        </w:trPr>
        <w:tc>
          <w:tcPr>
            <w:tcW w:w="489" w:type="pct"/>
            <w:noWrap/>
            <w:vAlign w:val="center"/>
            <w:hideMark/>
          </w:tcPr>
          <w:p w14:paraId="51AC80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p>
        </w:tc>
        <w:tc>
          <w:tcPr>
            <w:tcW w:w="3198" w:type="pct"/>
            <w:vAlign w:val="center"/>
            <w:hideMark/>
          </w:tcPr>
          <w:p w14:paraId="61BF1CC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 до ТК20/1 по ул. Дементьева</w:t>
            </w:r>
          </w:p>
        </w:tc>
        <w:tc>
          <w:tcPr>
            <w:tcW w:w="756" w:type="pct"/>
            <w:vAlign w:val="center"/>
            <w:hideMark/>
          </w:tcPr>
          <w:p w14:paraId="7BC0395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8639A4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5056,839</w:t>
            </w:r>
          </w:p>
        </w:tc>
      </w:tr>
      <w:tr w:rsidR="002A4EC8" w:rsidRPr="00825A8F" w14:paraId="4A30C25E" w14:textId="77777777" w:rsidTr="00497027">
        <w:trPr>
          <w:trHeight w:val="510"/>
        </w:trPr>
        <w:tc>
          <w:tcPr>
            <w:tcW w:w="489" w:type="pct"/>
            <w:noWrap/>
            <w:vAlign w:val="center"/>
            <w:hideMark/>
          </w:tcPr>
          <w:p w14:paraId="13723B2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w:t>
            </w:r>
          </w:p>
        </w:tc>
        <w:tc>
          <w:tcPr>
            <w:tcW w:w="3198" w:type="pct"/>
            <w:vAlign w:val="center"/>
            <w:hideMark/>
          </w:tcPr>
          <w:p w14:paraId="2052FFF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ТК20/1 до ТК20/3.1 по ул. Дементьева.</w:t>
            </w:r>
          </w:p>
        </w:tc>
        <w:tc>
          <w:tcPr>
            <w:tcW w:w="756" w:type="pct"/>
            <w:vAlign w:val="center"/>
            <w:hideMark/>
          </w:tcPr>
          <w:p w14:paraId="2B314E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D97234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6896,001</w:t>
            </w:r>
          </w:p>
        </w:tc>
      </w:tr>
      <w:tr w:rsidR="002A4EC8" w:rsidRPr="00825A8F" w14:paraId="4E82F687" w14:textId="77777777" w:rsidTr="00497027">
        <w:trPr>
          <w:trHeight w:val="510"/>
        </w:trPr>
        <w:tc>
          <w:tcPr>
            <w:tcW w:w="489" w:type="pct"/>
            <w:noWrap/>
            <w:vAlign w:val="center"/>
            <w:hideMark/>
          </w:tcPr>
          <w:p w14:paraId="4B9D61B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w:t>
            </w:r>
          </w:p>
        </w:tc>
        <w:tc>
          <w:tcPr>
            <w:tcW w:w="3198" w:type="pct"/>
            <w:vAlign w:val="center"/>
            <w:hideMark/>
          </w:tcPr>
          <w:p w14:paraId="6FBBAEC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ТК-4 до ТК5 по ул. Советская</w:t>
            </w:r>
          </w:p>
        </w:tc>
        <w:tc>
          <w:tcPr>
            <w:tcW w:w="756" w:type="pct"/>
            <w:vAlign w:val="center"/>
            <w:hideMark/>
          </w:tcPr>
          <w:p w14:paraId="0E2E0D8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7CA7F5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5565,789</w:t>
            </w:r>
          </w:p>
        </w:tc>
      </w:tr>
      <w:tr w:rsidR="002A4EC8" w:rsidRPr="00825A8F" w14:paraId="042B3139" w14:textId="77777777" w:rsidTr="00497027">
        <w:trPr>
          <w:trHeight w:val="510"/>
        </w:trPr>
        <w:tc>
          <w:tcPr>
            <w:tcW w:w="489" w:type="pct"/>
            <w:noWrap/>
            <w:vAlign w:val="center"/>
            <w:hideMark/>
          </w:tcPr>
          <w:p w14:paraId="11388A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w:t>
            </w:r>
          </w:p>
        </w:tc>
        <w:tc>
          <w:tcPr>
            <w:tcW w:w="3198" w:type="pct"/>
            <w:vAlign w:val="center"/>
            <w:hideMark/>
          </w:tcPr>
          <w:p w14:paraId="4122B12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ТК-5 до ТК-6 по ул. Советская</w:t>
            </w:r>
          </w:p>
        </w:tc>
        <w:tc>
          <w:tcPr>
            <w:tcW w:w="756" w:type="pct"/>
            <w:vAlign w:val="center"/>
            <w:hideMark/>
          </w:tcPr>
          <w:p w14:paraId="6AF37BF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9E869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11055,519</w:t>
            </w:r>
          </w:p>
        </w:tc>
      </w:tr>
      <w:tr w:rsidR="002A4EC8" w:rsidRPr="00825A8F" w14:paraId="127FF01F" w14:textId="77777777" w:rsidTr="00497027">
        <w:trPr>
          <w:trHeight w:val="510"/>
        </w:trPr>
        <w:tc>
          <w:tcPr>
            <w:tcW w:w="489" w:type="pct"/>
            <w:noWrap/>
            <w:vAlign w:val="center"/>
            <w:hideMark/>
          </w:tcPr>
          <w:p w14:paraId="080C189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w:t>
            </w:r>
          </w:p>
        </w:tc>
        <w:tc>
          <w:tcPr>
            <w:tcW w:w="3198" w:type="pct"/>
            <w:vAlign w:val="center"/>
            <w:hideMark/>
          </w:tcPr>
          <w:p w14:paraId="5318649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ТК-6 до ТК-6А по ул. Советская</w:t>
            </w:r>
          </w:p>
        </w:tc>
        <w:tc>
          <w:tcPr>
            <w:tcW w:w="756" w:type="pct"/>
            <w:vAlign w:val="center"/>
            <w:hideMark/>
          </w:tcPr>
          <w:p w14:paraId="69D812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13F3FD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4101,27</w:t>
            </w:r>
          </w:p>
        </w:tc>
      </w:tr>
      <w:tr w:rsidR="002A4EC8" w:rsidRPr="00825A8F" w14:paraId="2A98ABBA" w14:textId="77777777" w:rsidTr="00497027">
        <w:trPr>
          <w:trHeight w:val="510"/>
        </w:trPr>
        <w:tc>
          <w:tcPr>
            <w:tcW w:w="489" w:type="pct"/>
            <w:noWrap/>
            <w:vAlign w:val="center"/>
            <w:hideMark/>
          </w:tcPr>
          <w:p w14:paraId="512B9BC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3198" w:type="pct"/>
            <w:vAlign w:val="center"/>
            <w:hideMark/>
          </w:tcPr>
          <w:p w14:paraId="1103AB7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ТК-6А до ТК-А7А по ул. Советская</w:t>
            </w:r>
          </w:p>
        </w:tc>
        <w:tc>
          <w:tcPr>
            <w:tcW w:w="756" w:type="pct"/>
            <w:vAlign w:val="center"/>
            <w:hideMark/>
          </w:tcPr>
          <w:p w14:paraId="54D6827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45922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5838,411</w:t>
            </w:r>
          </w:p>
        </w:tc>
      </w:tr>
      <w:tr w:rsidR="002A4EC8" w:rsidRPr="00825A8F" w14:paraId="408431B7" w14:textId="77777777" w:rsidTr="00497027">
        <w:trPr>
          <w:trHeight w:val="510"/>
        </w:trPr>
        <w:tc>
          <w:tcPr>
            <w:tcW w:w="489" w:type="pct"/>
            <w:noWrap/>
            <w:vAlign w:val="center"/>
            <w:hideMark/>
          </w:tcPr>
          <w:p w14:paraId="3E00BA3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w:t>
            </w:r>
          </w:p>
        </w:tc>
        <w:tc>
          <w:tcPr>
            <w:tcW w:w="3198" w:type="pct"/>
            <w:vAlign w:val="center"/>
            <w:hideMark/>
          </w:tcPr>
          <w:p w14:paraId="3CF499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ТКА-7А до ТК-А8 по ул. Советская</w:t>
            </w:r>
          </w:p>
        </w:tc>
        <w:tc>
          <w:tcPr>
            <w:tcW w:w="756" w:type="pct"/>
            <w:vAlign w:val="center"/>
            <w:hideMark/>
          </w:tcPr>
          <w:p w14:paraId="0EC24A6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EAC3B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2672,0601</w:t>
            </w:r>
          </w:p>
        </w:tc>
      </w:tr>
      <w:tr w:rsidR="002A4EC8" w:rsidRPr="00825A8F" w14:paraId="7E46745A" w14:textId="77777777" w:rsidTr="00497027">
        <w:trPr>
          <w:trHeight w:val="510"/>
        </w:trPr>
        <w:tc>
          <w:tcPr>
            <w:tcW w:w="489" w:type="pct"/>
            <w:noWrap/>
            <w:vAlign w:val="center"/>
            <w:hideMark/>
          </w:tcPr>
          <w:p w14:paraId="2A7416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w:t>
            </w:r>
          </w:p>
        </w:tc>
        <w:tc>
          <w:tcPr>
            <w:tcW w:w="3198" w:type="pct"/>
            <w:vAlign w:val="center"/>
            <w:hideMark/>
          </w:tcPr>
          <w:p w14:paraId="429FFC4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ТК-А8 до ТК-А9 по ул. Советская</w:t>
            </w:r>
          </w:p>
        </w:tc>
        <w:tc>
          <w:tcPr>
            <w:tcW w:w="756" w:type="pct"/>
            <w:vAlign w:val="center"/>
            <w:hideMark/>
          </w:tcPr>
          <w:p w14:paraId="0E9D1D0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C6EB5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3912,561</w:t>
            </w:r>
          </w:p>
        </w:tc>
      </w:tr>
      <w:tr w:rsidR="002A4EC8" w:rsidRPr="00825A8F" w14:paraId="165FD4D5" w14:textId="77777777" w:rsidTr="00497027">
        <w:trPr>
          <w:trHeight w:val="510"/>
        </w:trPr>
        <w:tc>
          <w:tcPr>
            <w:tcW w:w="489" w:type="pct"/>
            <w:noWrap/>
            <w:vAlign w:val="center"/>
            <w:hideMark/>
          </w:tcPr>
          <w:p w14:paraId="6FEA9B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w:t>
            </w:r>
          </w:p>
        </w:tc>
        <w:tc>
          <w:tcPr>
            <w:tcW w:w="3198" w:type="pct"/>
            <w:vAlign w:val="center"/>
            <w:hideMark/>
          </w:tcPr>
          <w:p w14:paraId="165992D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ТК-А9 до ТК-А9А по ул. Советская</w:t>
            </w:r>
          </w:p>
        </w:tc>
        <w:tc>
          <w:tcPr>
            <w:tcW w:w="756" w:type="pct"/>
            <w:vAlign w:val="center"/>
            <w:hideMark/>
          </w:tcPr>
          <w:p w14:paraId="05623D4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4D4E4F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3774,369</w:t>
            </w:r>
          </w:p>
        </w:tc>
      </w:tr>
      <w:tr w:rsidR="002A4EC8" w:rsidRPr="00825A8F" w14:paraId="1FFC08B0" w14:textId="77777777" w:rsidTr="00497027">
        <w:trPr>
          <w:trHeight w:val="510"/>
        </w:trPr>
        <w:tc>
          <w:tcPr>
            <w:tcW w:w="489" w:type="pct"/>
            <w:noWrap/>
            <w:vAlign w:val="center"/>
            <w:hideMark/>
          </w:tcPr>
          <w:p w14:paraId="7574BC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3198" w:type="pct"/>
            <w:vAlign w:val="center"/>
            <w:hideMark/>
          </w:tcPr>
          <w:p w14:paraId="1A78309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ТК-А9А до ТК-А10 по ул. Советская</w:t>
            </w:r>
          </w:p>
        </w:tc>
        <w:tc>
          <w:tcPr>
            <w:tcW w:w="756" w:type="pct"/>
            <w:vAlign w:val="center"/>
            <w:hideMark/>
          </w:tcPr>
          <w:p w14:paraId="0FEDCE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10B77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3689,37</w:t>
            </w:r>
          </w:p>
        </w:tc>
      </w:tr>
      <w:tr w:rsidR="002A4EC8" w:rsidRPr="00825A8F" w14:paraId="4DB8DE5D" w14:textId="77777777" w:rsidTr="00497027">
        <w:trPr>
          <w:trHeight w:val="510"/>
        </w:trPr>
        <w:tc>
          <w:tcPr>
            <w:tcW w:w="489" w:type="pct"/>
            <w:noWrap/>
            <w:vAlign w:val="center"/>
            <w:hideMark/>
          </w:tcPr>
          <w:p w14:paraId="22E608A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3198" w:type="pct"/>
            <w:vAlign w:val="center"/>
            <w:hideMark/>
          </w:tcPr>
          <w:p w14:paraId="6DE7AC4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ТК-А10 до ТК-А11 по ул. Советская</w:t>
            </w:r>
          </w:p>
        </w:tc>
        <w:tc>
          <w:tcPr>
            <w:tcW w:w="756" w:type="pct"/>
            <w:vAlign w:val="center"/>
            <w:hideMark/>
          </w:tcPr>
          <w:p w14:paraId="6BC96BB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93768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3151,689</w:t>
            </w:r>
          </w:p>
        </w:tc>
      </w:tr>
      <w:tr w:rsidR="002A4EC8" w:rsidRPr="00825A8F" w14:paraId="46472ACC" w14:textId="77777777" w:rsidTr="00497027">
        <w:trPr>
          <w:trHeight w:val="510"/>
        </w:trPr>
        <w:tc>
          <w:tcPr>
            <w:tcW w:w="489" w:type="pct"/>
            <w:noWrap/>
            <w:vAlign w:val="center"/>
            <w:hideMark/>
          </w:tcPr>
          <w:p w14:paraId="483784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w:t>
            </w:r>
          </w:p>
        </w:tc>
        <w:tc>
          <w:tcPr>
            <w:tcW w:w="3198" w:type="pct"/>
            <w:vAlign w:val="center"/>
            <w:hideMark/>
          </w:tcPr>
          <w:p w14:paraId="14D89B3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теплотрассы по ул. Романовская, у д. №35</w:t>
            </w:r>
          </w:p>
        </w:tc>
        <w:tc>
          <w:tcPr>
            <w:tcW w:w="756" w:type="pct"/>
            <w:vAlign w:val="center"/>
            <w:hideMark/>
          </w:tcPr>
          <w:p w14:paraId="54C8116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A51917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919,92</w:t>
            </w:r>
          </w:p>
        </w:tc>
      </w:tr>
      <w:tr w:rsidR="002A4EC8" w:rsidRPr="00825A8F" w14:paraId="04765C7D" w14:textId="77777777" w:rsidTr="00497027">
        <w:trPr>
          <w:trHeight w:val="510"/>
        </w:trPr>
        <w:tc>
          <w:tcPr>
            <w:tcW w:w="489" w:type="pct"/>
            <w:noWrap/>
            <w:vAlign w:val="center"/>
            <w:hideMark/>
          </w:tcPr>
          <w:p w14:paraId="3341AB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3198" w:type="pct"/>
            <w:vAlign w:val="center"/>
            <w:hideMark/>
          </w:tcPr>
          <w:p w14:paraId="7959595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теплотрассы от ул. Луначарского, д. №129 до ж.д. №78 по ул. Петра Шитова</w:t>
            </w:r>
          </w:p>
        </w:tc>
        <w:tc>
          <w:tcPr>
            <w:tcW w:w="756" w:type="pct"/>
            <w:vAlign w:val="center"/>
            <w:hideMark/>
          </w:tcPr>
          <w:p w14:paraId="73C5776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981D28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702,9</w:t>
            </w:r>
          </w:p>
        </w:tc>
      </w:tr>
      <w:tr w:rsidR="002A4EC8" w:rsidRPr="00825A8F" w14:paraId="46143E98" w14:textId="77777777" w:rsidTr="00497027">
        <w:trPr>
          <w:trHeight w:val="510"/>
        </w:trPr>
        <w:tc>
          <w:tcPr>
            <w:tcW w:w="489" w:type="pct"/>
            <w:noWrap/>
            <w:vAlign w:val="center"/>
            <w:hideMark/>
          </w:tcPr>
          <w:p w14:paraId="4BC6D9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3198" w:type="pct"/>
            <w:vAlign w:val="center"/>
            <w:hideMark/>
          </w:tcPr>
          <w:p w14:paraId="26A589B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теплотрасса КСГ-12 до КСГ-12.2, ул. Ярославская,118а</w:t>
            </w:r>
          </w:p>
        </w:tc>
        <w:tc>
          <w:tcPr>
            <w:tcW w:w="756" w:type="pct"/>
            <w:vAlign w:val="center"/>
            <w:hideMark/>
          </w:tcPr>
          <w:p w14:paraId="37A009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196179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913,17</w:t>
            </w:r>
          </w:p>
        </w:tc>
      </w:tr>
      <w:tr w:rsidR="002A4EC8" w:rsidRPr="00825A8F" w14:paraId="2EE167D0" w14:textId="77777777" w:rsidTr="00497027">
        <w:trPr>
          <w:trHeight w:val="510"/>
        </w:trPr>
        <w:tc>
          <w:tcPr>
            <w:tcW w:w="489" w:type="pct"/>
            <w:noWrap/>
            <w:vAlign w:val="center"/>
            <w:hideMark/>
          </w:tcPr>
          <w:p w14:paraId="11B22A4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17</w:t>
            </w:r>
          </w:p>
        </w:tc>
        <w:tc>
          <w:tcPr>
            <w:tcW w:w="3198" w:type="pct"/>
            <w:vAlign w:val="center"/>
            <w:hideMark/>
          </w:tcPr>
          <w:p w14:paraId="7B0CD68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внутриквартальной теплосети по ул. Советская от ТК-6 до ТК-А6.1</w:t>
            </w:r>
          </w:p>
        </w:tc>
        <w:tc>
          <w:tcPr>
            <w:tcW w:w="756" w:type="pct"/>
            <w:vAlign w:val="center"/>
            <w:hideMark/>
          </w:tcPr>
          <w:p w14:paraId="369013F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05A2F9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6467,49</w:t>
            </w:r>
          </w:p>
        </w:tc>
      </w:tr>
      <w:tr w:rsidR="002A4EC8" w:rsidRPr="00825A8F" w14:paraId="6F1CA771" w14:textId="77777777" w:rsidTr="00497027">
        <w:trPr>
          <w:trHeight w:val="765"/>
        </w:trPr>
        <w:tc>
          <w:tcPr>
            <w:tcW w:w="489" w:type="pct"/>
            <w:noWrap/>
            <w:vAlign w:val="center"/>
            <w:hideMark/>
          </w:tcPr>
          <w:p w14:paraId="18585ED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3198" w:type="pct"/>
            <w:vAlign w:val="center"/>
            <w:hideMark/>
          </w:tcPr>
          <w:p w14:paraId="113C4F5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Реновация тепловых камер г.Тутаева, по ул. Советская, ул. Комсомольская, ул. Моторостроителей, ул. Р. Люксембург, ул. Дементьева </w:t>
            </w:r>
          </w:p>
        </w:tc>
        <w:tc>
          <w:tcPr>
            <w:tcW w:w="756" w:type="pct"/>
            <w:vAlign w:val="center"/>
            <w:hideMark/>
          </w:tcPr>
          <w:p w14:paraId="51BD0E5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CDB962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9000</w:t>
            </w:r>
          </w:p>
        </w:tc>
      </w:tr>
      <w:tr w:rsidR="002A4EC8" w:rsidRPr="00825A8F" w14:paraId="5DCE77B9" w14:textId="77777777" w:rsidTr="00497027">
        <w:trPr>
          <w:trHeight w:val="510"/>
        </w:trPr>
        <w:tc>
          <w:tcPr>
            <w:tcW w:w="489" w:type="pct"/>
            <w:noWrap/>
            <w:vAlign w:val="center"/>
            <w:hideMark/>
          </w:tcPr>
          <w:p w14:paraId="395080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3198" w:type="pct"/>
            <w:vAlign w:val="center"/>
            <w:hideMark/>
          </w:tcPr>
          <w:p w14:paraId="60550E2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Капитальный ремонт водогрейного котла КВГМ-100 ст. №3 с заменой конвективной части котла</w:t>
            </w:r>
          </w:p>
        </w:tc>
        <w:tc>
          <w:tcPr>
            <w:tcW w:w="756" w:type="pct"/>
            <w:vAlign w:val="center"/>
            <w:hideMark/>
          </w:tcPr>
          <w:p w14:paraId="3A0D1ED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465508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30000</w:t>
            </w:r>
          </w:p>
        </w:tc>
      </w:tr>
      <w:tr w:rsidR="002A4EC8" w:rsidRPr="00825A8F" w14:paraId="35AD1573" w14:textId="77777777" w:rsidTr="00497027">
        <w:trPr>
          <w:trHeight w:val="300"/>
        </w:trPr>
        <w:tc>
          <w:tcPr>
            <w:tcW w:w="489" w:type="pct"/>
            <w:noWrap/>
            <w:vAlign w:val="center"/>
            <w:hideMark/>
          </w:tcPr>
          <w:p w14:paraId="54D3CEA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3198" w:type="pct"/>
            <w:vAlign w:val="center"/>
            <w:hideMark/>
          </w:tcPr>
          <w:p w14:paraId="5CAB72F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Капитальный ремонт экономайзера парового котла ДЕ-25-14ГМ ст.№ 2</w:t>
            </w:r>
          </w:p>
        </w:tc>
        <w:tc>
          <w:tcPr>
            <w:tcW w:w="756" w:type="pct"/>
            <w:vAlign w:val="center"/>
            <w:hideMark/>
          </w:tcPr>
          <w:p w14:paraId="38677F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590237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12000</w:t>
            </w:r>
          </w:p>
        </w:tc>
      </w:tr>
      <w:tr w:rsidR="002A4EC8" w:rsidRPr="00825A8F" w14:paraId="10E4572D" w14:textId="77777777" w:rsidTr="00497027">
        <w:trPr>
          <w:trHeight w:val="765"/>
        </w:trPr>
        <w:tc>
          <w:tcPr>
            <w:tcW w:w="489" w:type="pct"/>
            <w:noWrap/>
            <w:vAlign w:val="center"/>
            <w:hideMark/>
          </w:tcPr>
          <w:p w14:paraId="4C1C9D7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w:t>
            </w:r>
          </w:p>
        </w:tc>
        <w:tc>
          <w:tcPr>
            <w:tcW w:w="3198" w:type="pct"/>
            <w:vAlign w:val="center"/>
            <w:hideMark/>
          </w:tcPr>
          <w:p w14:paraId="00D0C88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канализационной насосной станции (КНС) и трубопровода сточных вод от КНС Районной котельной до напорного коллектора Тутаевского моторного завода.</w:t>
            </w:r>
          </w:p>
        </w:tc>
        <w:tc>
          <w:tcPr>
            <w:tcW w:w="756" w:type="pct"/>
            <w:vAlign w:val="center"/>
            <w:hideMark/>
          </w:tcPr>
          <w:p w14:paraId="64A999A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978F88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2962,8</w:t>
            </w:r>
          </w:p>
        </w:tc>
      </w:tr>
      <w:tr w:rsidR="002A4EC8" w:rsidRPr="00825A8F" w14:paraId="167CECC6" w14:textId="77777777" w:rsidTr="00497027">
        <w:trPr>
          <w:trHeight w:val="1020"/>
        </w:trPr>
        <w:tc>
          <w:tcPr>
            <w:tcW w:w="489" w:type="pct"/>
            <w:noWrap/>
            <w:vAlign w:val="center"/>
            <w:hideMark/>
          </w:tcPr>
          <w:p w14:paraId="22F108E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3198" w:type="pct"/>
            <w:vAlign w:val="center"/>
            <w:hideMark/>
          </w:tcPr>
          <w:p w14:paraId="13F0530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Районной котельной с переводом 2-х паровых котлов  ДЕ-25-14ГМ в водогрейный режим работы (1-й этап - разработка проектной документации, 2-й этап – строительно-монтажные работы)</w:t>
            </w:r>
          </w:p>
        </w:tc>
        <w:tc>
          <w:tcPr>
            <w:tcW w:w="756" w:type="pct"/>
            <w:vAlign w:val="center"/>
            <w:hideMark/>
          </w:tcPr>
          <w:p w14:paraId="05AEE3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15009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14000,001</w:t>
            </w:r>
          </w:p>
        </w:tc>
      </w:tr>
      <w:tr w:rsidR="002A4EC8" w:rsidRPr="00825A8F" w14:paraId="3B1A56FC" w14:textId="77777777" w:rsidTr="00497027">
        <w:trPr>
          <w:trHeight w:val="510"/>
        </w:trPr>
        <w:tc>
          <w:tcPr>
            <w:tcW w:w="489" w:type="pct"/>
            <w:noWrap/>
            <w:vAlign w:val="center"/>
            <w:hideMark/>
          </w:tcPr>
          <w:p w14:paraId="5194313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w:t>
            </w:r>
          </w:p>
        </w:tc>
        <w:tc>
          <w:tcPr>
            <w:tcW w:w="3198" w:type="pct"/>
            <w:vAlign w:val="center"/>
            <w:hideMark/>
          </w:tcPr>
          <w:p w14:paraId="3D30B0D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Разработка и внедрение системы управления и автоматизации работы котлов Районной котельной.</w:t>
            </w:r>
          </w:p>
        </w:tc>
        <w:tc>
          <w:tcPr>
            <w:tcW w:w="756" w:type="pct"/>
            <w:vAlign w:val="center"/>
            <w:hideMark/>
          </w:tcPr>
          <w:p w14:paraId="0FFC37B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9F22FA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1235,4</w:t>
            </w:r>
          </w:p>
        </w:tc>
      </w:tr>
      <w:tr w:rsidR="002A4EC8" w:rsidRPr="00825A8F" w14:paraId="1A09C4C0" w14:textId="77777777" w:rsidTr="00497027">
        <w:trPr>
          <w:trHeight w:val="300"/>
        </w:trPr>
        <w:tc>
          <w:tcPr>
            <w:tcW w:w="489" w:type="pct"/>
            <w:noWrap/>
            <w:vAlign w:val="center"/>
            <w:hideMark/>
          </w:tcPr>
          <w:p w14:paraId="7C87C20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3198" w:type="pct"/>
            <w:vAlign w:val="center"/>
            <w:hideMark/>
          </w:tcPr>
          <w:p w14:paraId="7F2CA25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схемы деаэрации сетевой воды на Районной котельной.</w:t>
            </w:r>
          </w:p>
        </w:tc>
        <w:tc>
          <w:tcPr>
            <w:tcW w:w="756" w:type="pct"/>
            <w:vAlign w:val="center"/>
            <w:hideMark/>
          </w:tcPr>
          <w:p w14:paraId="6E5D15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0410F81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22507,701</w:t>
            </w:r>
          </w:p>
        </w:tc>
      </w:tr>
      <w:tr w:rsidR="002A4EC8" w:rsidRPr="00825A8F" w14:paraId="147F4677" w14:textId="77777777" w:rsidTr="00497027">
        <w:trPr>
          <w:trHeight w:val="510"/>
        </w:trPr>
        <w:tc>
          <w:tcPr>
            <w:tcW w:w="489" w:type="pct"/>
            <w:noWrap/>
            <w:vAlign w:val="center"/>
            <w:hideMark/>
          </w:tcPr>
          <w:p w14:paraId="03CDB7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w:t>
            </w:r>
          </w:p>
        </w:tc>
        <w:tc>
          <w:tcPr>
            <w:tcW w:w="3198" w:type="pct"/>
            <w:vAlign w:val="center"/>
            <w:hideMark/>
          </w:tcPr>
          <w:p w14:paraId="05F3EAC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парового котла ДЕ25 – 14ГМ ст.№1.</w:t>
            </w:r>
          </w:p>
        </w:tc>
        <w:tc>
          <w:tcPr>
            <w:tcW w:w="756" w:type="pct"/>
            <w:vAlign w:val="center"/>
            <w:hideMark/>
          </w:tcPr>
          <w:p w14:paraId="7983911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761F8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189,99</w:t>
            </w:r>
          </w:p>
        </w:tc>
      </w:tr>
      <w:tr w:rsidR="002A4EC8" w:rsidRPr="00825A8F" w14:paraId="7F8AA912" w14:textId="77777777" w:rsidTr="00497027">
        <w:trPr>
          <w:trHeight w:val="510"/>
        </w:trPr>
        <w:tc>
          <w:tcPr>
            <w:tcW w:w="489" w:type="pct"/>
            <w:noWrap/>
            <w:vAlign w:val="center"/>
            <w:hideMark/>
          </w:tcPr>
          <w:p w14:paraId="71BF085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w:t>
            </w:r>
          </w:p>
        </w:tc>
        <w:tc>
          <w:tcPr>
            <w:tcW w:w="3198" w:type="pct"/>
            <w:vAlign w:val="center"/>
            <w:hideMark/>
          </w:tcPr>
          <w:p w14:paraId="48AED10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парового котла ДЕ25 – 14ГМ ст.№2.</w:t>
            </w:r>
          </w:p>
        </w:tc>
        <w:tc>
          <w:tcPr>
            <w:tcW w:w="756" w:type="pct"/>
            <w:vAlign w:val="center"/>
            <w:hideMark/>
          </w:tcPr>
          <w:p w14:paraId="7596165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9E4F4A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189,99</w:t>
            </w:r>
          </w:p>
        </w:tc>
      </w:tr>
      <w:tr w:rsidR="002A4EC8" w:rsidRPr="00825A8F" w14:paraId="45CC441B" w14:textId="77777777" w:rsidTr="00497027">
        <w:trPr>
          <w:trHeight w:val="510"/>
        </w:trPr>
        <w:tc>
          <w:tcPr>
            <w:tcW w:w="489" w:type="pct"/>
            <w:noWrap/>
            <w:vAlign w:val="center"/>
            <w:hideMark/>
          </w:tcPr>
          <w:p w14:paraId="058501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w:t>
            </w:r>
          </w:p>
        </w:tc>
        <w:tc>
          <w:tcPr>
            <w:tcW w:w="3198" w:type="pct"/>
            <w:vAlign w:val="center"/>
            <w:hideMark/>
          </w:tcPr>
          <w:p w14:paraId="5AA26BB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водогрейного котла КВГМ-100 ст.№3.</w:t>
            </w:r>
          </w:p>
        </w:tc>
        <w:tc>
          <w:tcPr>
            <w:tcW w:w="756" w:type="pct"/>
            <w:vAlign w:val="center"/>
            <w:hideMark/>
          </w:tcPr>
          <w:p w14:paraId="240C04D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C222AA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219,99</w:t>
            </w:r>
          </w:p>
        </w:tc>
      </w:tr>
      <w:tr w:rsidR="002A4EC8" w:rsidRPr="00825A8F" w14:paraId="2E0680C0" w14:textId="77777777" w:rsidTr="00497027">
        <w:trPr>
          <w:trHeight w:val="510"/>
        </w:trPr>
        <w:tc>
          <w:tcPr>
            <w:tcW w:w="489" w:type="pct"/>
            <w:noWrap/>
            <w:vAlign w:val="center"/>
            <w:hideMark/>
          </w:tcPr>
          <w:p w14:paraId="485D930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w:t>
            </w:r>
          </w:p>
        </w:tc>
        <w:tc>
          <w:tcPr>
            <w:tcW w:w="3198" w:type="pct"/>
            <w:vAlign w:val="center"/>
            <w:hideMark/>
          </w:tcPr>
          <w:p w14:paraId="48DF525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Разработка и внедрение системы диспетчеризации работы Районной котельной. </w:t>
            </w:r>
          </w:p>
        </w:tc>
        <w:tc>
          <w:tcPr>
            <w:tcW w:w="756" w:type="pct"/>
            <w:vAlign w:val="center"/>
            <w:hideMark/>
          </w:tcPr>
          <w:p w14:paraId="3A6757D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9A15A0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759,51</w:t>
            </w:r>
          </w:p>
        </w:tc>
      </w:tr>
      <w:tr w:rsidR="002A4EC8" w:rsidRPr="00825A8F" w14:paraId="1020A0E6" w14:textId="77777777" w:rsidTr="00497027">
        <w:trPr>
          <w:trHeight w:val="510"/>
        </w:trPr>
        <w:tc>
          <w:tcPr>
            <w:tcW w:w="489" w:type="pct"/>
            <w:noWrap/>
            <w:vAlign w:val="center"/>
            <w:hideMark/>
          </w:tcPr>
          <w:p w14:paraId="4A861B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3198" w:type="pct"/>
            <w:vAlign w:val="center"/>
            <w:hideMark/>
          </w:tcPr>
          <w:p w14:paraId="15E9DBD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Проведение мероприятий по разработке и наладке гидравлических режимов системы теплоснабжения г. Тутаев;</w:t>
            </w:r>
          </w:p>
        </w:tc>
        <w:tc>
          <w:tcPr>
            <w:tcW w:w="756" w:type="pct"/>
            <w:vAlign w:val="center"/>
            <w:hideMark/>
          </w:tcPr>
          <w:p w14:paraId="47A490C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0F53779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6000</w:t>
            </w:r>
          </w:p>
        </w:tc>
      </w:tr>
      <w:tr w:rsidR="002A4EC8" w:rsidRPr="00825A8F" w14:paraId="03084644" w14:textId="77777777" w:rsidTr="00497027">
        <w:trPr>
          <w:trHeight w:val="510"/>
        </w:trPr>
        <w:tc>
          <w:tcPr>
            <w:tcW w:w="489" w:type="pct"/>
            <w:noWrap/>
            <w:vAlign w:val="center"/>
            <w:hideMark/>
          </w:tcPr>
          <w:p w14:paraId="4EC9496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3198" w:type="pct"/>
            <w:vAlign w:val="center"/>
            <w:hideMark/>
          </w:tcPr>
          <w:p w14:paraId="1B11066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Разработка и внедрение системы автоматизации и диспетчеризации работы тепловых сетей.  </w:t>
            </w:r>
          </w:p>
        </w:tc>
        <w:tc>
          <w:tcPr>
            <w:tcW w:w="756" w:type="pct"/>
            <w:vAlign w:val="center"/>
            <w:hideMark/>
          </w:tcPr>
          <w:p w14:paraId="773044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1C30E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800,0067</w:t>
            </w:r>
          </w:p>
        </w:tc>
      </w:tr>
      <w:tr w:rsidR="002A4EC8" w:rsidRPr="00825A8F" w14:paraId="2CA6A75F" w14:textId="77777777" w:rsidTr="00497027">
        <w:trPr>
          <w:trHeight w:val="510"/>
        </w:trPr>
        <w:tc>
          <w:tcPr>
            <w:tcW w:w="489" w:type="pct"/>
            <w:noWrap/>
            <w:vAlign w:val="center"/>
            <w:hideMark/>
          </w:tcPr>
          <w:p w14:paraId="6F7C4B3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r>
              <w:rPr>
                <w:rFonts w:eastAsia="Times New Roman"/>
                <w:color w:val="000000"/>
                <w:sz w:val="20"/>
                <w:szCs w:val="20"/>
              </w:rPr>
              <w:t>1</w:t>
            </w:r>
          </w:p>
        </w:tc>
        <w:tc>
          <w:tcPr>
            <w:tcW w:w="3198" w:type="pct"/>
            <w:vAlign w:val="center"/>
            <w:hideMark/>
          </w:tcPr>
          <w:p w14:paraId="0E5E2C6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и замена участков тепловых сетей  со сроком эксплуатации более 25 лет</w:t>
            </w:r>
          </w:p>
        </w:tc>
        <w:tc>
          <w:tcPr>
            <w:tcW w:w="756" w:type="pct"/>
            <w:vAlign w:val="center"/>
            <w:hideMark/>
          </w:tcPr>
          <w:p w14:paraId="4DDAA82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2025-2040</w:t>
            </w:r>
          </w:p>
        </w:tc>
        <w:tc>
          <w:tcPr>
            <w:tcW w:w="557" w:type="pct"/>
            <w:noWrap/>
            <w:vAlign w:val="center"/>
            <w:hideMark/>
          </w:tcPr>
          <w:p w14:paraId="58721BF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905641,1</w:t>
            </w:r>
          </w:p>
        </w:tc>
      </w:tr>
      <w:tr w:rsidR="002A4EC8" w:rsidRPr="00825A8F" w14:paraId="540ADC51" w14:textId="77777777" w:rsidTr="00497027">
        <w:trPr>
          <w:trHeight w:val="510"/>
        </w:trPr>
        <w:tc>
          <w:tcPr>
            <w:tcW w:w="489" w:type="pct"/>
            <w:noWrap/>
            <w:vAlign w:val="center"/>
            <w:hideMark/>
          </w:tcPr>
          <w:p w14:paraId="106FB18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r>
              <w:rPr>
                <w:rFonts w:eastAsia="Times New Roman"/>
                <w:color w:val="000000"/>
                <w:sz w:val="20"/>
                <w:szCs w:val="20"/>
              </w:rPr>
              <w:t>2</w:t>
            </w:r>
          </w:p>
        </w:tc>
        <w:tc>
          <w:tcPr>
            <w:tcW w:w="3198" w:type="pct"/>
            <w:vAlign w:val="center"/>
            <w:hideMark/>
          </w:tcPr>
          <w:p w14:paraId="27FAE6A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локальных очистных сооружений для очистки сточных вод Районной котельной</w:t>
            </w:r>
          </w:p>
        </w:tc>
        <w:tc>
          <w:tcPr>
            <w:tcW w:w="756" w:type="pct"/>
            <w:vAlign w:val="center"/>
            <w:hideMark/>
          </w:tcPr>
          <w:p w14:paraId="5F6F879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2025-2028</w:t>
            </w:r>
          </w:p>
        </w:tc>
        <w:tc>
          <w:tcPr>
            <w:tcW w:w="557" w:type="pct"/>
            <w:noWrap/>
            <w:vAlign w:val="center"/>
            <w:hideMark/>
          </w:tcPr>
          <w:p w14:paraId="54B2379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40000</w:t>
            </w:r>
          </w:p>
        </w:tc>
      </w:tr>
      <w:tr w:rsidR="002A4EC8" w:rsidRPr="00825A8F" w14:paraId="192FE6B0" w14:textId="77777777" w:rsidTr="00497027">
        <w:trPr>
          <w:trHeight w:val="300"/>
        </w:trPr>
        <w:tc>
          <w:tcPr>
            <w:tcW w:w="3687" w:type="pct"/>
            <w:gridSpan w:val="2"/>
            <w:noWrap/>
            <w:vAlign w:val="center"/>
            <w:hideMark/>
          </w:tcPr>
          <w:p w14:paraId="3FB2E8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Итого</w:t>
            </w:r>
          </w:p>
        </w:tc>
        <w:tc>
          <w:tcPr>
            <w:tcW w:w="756" w:type="pct"/>
            <w:noWrap/>
            <w:vAlign w:val="center"/>
            <w:hideMark/>
          </w:tcPr>
          <w:p w14:paraId="4D7DA9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 </w:t>
            </w:r>
          </w:p>
        </w:tc>
        <w:tc>
          <w:tcPr>
            <w:tcW w:w="557" w:type="pct"/>
            <w:noWrap/>
            <w:vAlign w:val="center"/>
            <w:hideMark/>
          </w:tcPr>
          <w:p w14:paraId="68DA4903"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1142539</w:t>
            </w:r>
          </w:p>
        </w:tc>
      </w:tr>
    </w:tbl>
    <w:p w14:paraId="5DB1A54F"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27</w:t>
        </w:r>
      </w:fldSimple>
      <w:r w:rsidRPr="00757D09">
        <w:t xml:space="preserve"> Рекомендуемые мероприятия</w:t>
      </w:r>
    </w:p>
    <w:tbl>
      <w:tblPr>
        <w:tblW w:w="5000" w:type="pct"/>
        <w:tblLook w:val="04A0" w:firstRow="1" w:lastRow="0" w:firstColumn="1" w:lastColumn="0" w:noHBand="0" w:noVBand="1"/>
      </w:tblPr>
      <w:tblGrid>
        <w:gridCol w:w="1201"/>
        <w:gridCol w:w="5237"/>
        <w:gridCol w:w="1705"/>
        <w:gridCol w:w="1202"/>
      </w:tblGrid>
      <w:tr w:rsidR="00B104B3" w:rsidRPr="00757D09" w14:paraId="659F2B70" w14:textId="77777777" w:rsidTr="00925042">
        <w:trPr>
          <w:trHeight w:val="2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031FAA7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70DB0D6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1E9E7D3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4136928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Всего, тыс. руб</w:t>
            </w:r>
          </w:p>
        </w:tc>
      </w:tr>
      <w:tr w:rsidR="00B104B3" w:rsidRPr="00757D09" w14:paraId="4051BF8E"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265259F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 вариант развития</w:t>
            </w:r>
          </w:p>
        </w:tc>
      </w:tr>
      <w:tr w:rsidR="00B104B3" w:rsidRPr="00757D09" w14:paraId="1AA8D0C9"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1B2E833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626D1D56"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912" w:type="pct"/>
            <w:tcBorders>
              <w:top w:val="nil"/>
              <w:left w:val="nil"/>
              <w:bottom w:val="single" w:sz="4" w:space="0" w:color="auto"/>
              <w:right w:val="single" w:sz="4" w:space="0" w:color="auto"/>
            </w:tcBorders>
            <w:vAlign w:val="center"/>
            <w:hideMark/>
          </w:tcPr>
          <w:p w14:paraId="0F0B613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2025-2036</w:t>
            </w:r>
          </w:p>
        </w:tc>
        <w:tc>
          <w:tcPr>
            <w:tcW w:w="643" w:type="pct"/>
            <w:tcBorders>
              <w:top w:val="nil"/>
              <w:left w:val="nil"/>
              <w:bottom w:val="single" w:sz="4" w:space="0" w:color="auto"/>
              <w:right w:val="single" w:sz="4" w:space="0" w:color="auto"/>
            </w:tcBorders>
            <w:vAlign w:val="center"/>
            <w:hideMark/>
          </w:tcPr>
          <w:p w14:paraId="429CF67C"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24640</w:t>
            </w:r>
          </w:p>
        </w:tc>
      </w:tr>
      <w:tr w:rsidR="00B104B3" w:rsidRPr="00757D09" w14:paraId="1C27EE4B"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595E6B6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164B846C"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общедомовых приборов учета тепловой энергии</w:t>
            </w:r>
          </w:p>
        </w:tc>
        <w:tc>
          <w:tcPr>
            <w:tcW w:w="912" w:type="pct"/>
            <w:tcBorders>
              <w:top w:val="nil"/>
              <w:left w:val="nil"/>
              <w:bottom w:val="single" w:sz="4" w:space="0" w:color="auto"/>
              <w:right w:val="single" w:sz="4" w:space="0" w:color="auto"/>
            </w:tcBorders>
            <w:vAlign w:val="center"/>
            <w:hideMark/>
          </w:tcPr>
          <w:p w14:paraId="6A23DE9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2025-2027</w:t>
            </w:r>
          </w:p>
        </w:tc>
        <w:tc>
          <w:tcPr>
            <w:tcW w:w="643" w:type="pct"/>
            <w:tcBorders>
              <w:top w:val="nil"/>
              <w:left w:val="nil"/>
              <w:bottom w:val="single" w:sz="4" w:space="0" w:color="auto"/>
              <w:right w:val="single" w:sz="4" w:space="0" w:color="auto"/>
            </w:tcBorders>
            <w:vAlign w:val="center"/>
            <w:hideMark/>
          </w:tcPr>
          <w:p w14:paraId="7D1EA83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4000</w:t>
            </w:r>
          </w:p>
        </w:tc>
      </w:tr>
      <w:tr w:rsidR="00B104B3" w:rsidRPr="00757D09" w14:paraId="75D28FFF"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42ED829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3</w:t>
            </w:r>
          </w:p>
        </w:tc>
        <w:tc>
          <w:tcPr>
            <w:tcW w:w="2802" w:type="pct"/>
            <w:tcBorders>
              <w:top w:val="nil"/>
              <w:left w:val="nil"/>
              <w:bottom w:val="single" w:sz="4" w:space="0" w:color="auto"/>
              <w:right w:val="single" w:sz="4" w:space="0" w:color="auto"/>
            </w:tcBorders>
            <w:vAlign w:val="center"/>
            <w:hideMark/>
          </w:tcPr>
          <w:p w14:paraId="2CB7E8C5"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на природном  газе  - Котельная ОПХ</w:t>
            </w:r>
          </w:p>
        </w:tc>
        <w:tc>
          <w:tcPr>
            <w:tcW w:w="912" w:type="pct"/>
            <w:tcBorders>
              <w:top w:val="nil"/>
              <w:left w:val="nil"/>
              <w:bottom w:val="single" w:sz="4" w:space="0" w:color="auto"/>
              <w:right w:val="single" w:sz="4" w:space="0" w:color="auto"/>
            </w:tcBorders>
            <w:vAlign w:val="center"/>
            <w:hideMark/>
          </w:tcPr>
          <w:p w14:paraId="2669A87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3E7050A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7630</w:t>
            </w:r>
          </w:p>
        </w:tc>
      </w:tr>
      <w:tr w:rsidR="00B104B3" w:rsidRPr="00757D09" w14:paraId="18B81645"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29EB237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w:t>
            </w:r>
          </w:p>
        </w:tc>
        <w:tc>
          <w:tcPr>
            <w:tcW w:w="2802" w:type="pct"/>
            <w:tcBorders>
              <w:top w:val="nil"/>
              <w:left w:val="nil"/>
              <w:bottom w:val="single" w:sz="4" w:space="0" w:color="auto"/>
              <w:right w:val="single" w:sz="4" w:space="0" w:color="auto"/>
            </w:tcBorders>
            <w:vAlign w:val="center"/>
            <w:hideMark/>
          </w:tcPr>
          <w:p w14:paraId="3CBC99EC"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внешних  и внутриплощадочных сетей энергоснабжения  - Котельная ОПХ</w:t>
            </w:r>
          </w:p>
        </w:tc>
        <w:tc>
          <w:tcPr>
            <w:tcW w:w="912" w:type="pct"/>
            <w:tcBorders>
              <w:top w:val="nil"/>
              <w:left w:val="nil"/>
              <w:bottom w:val="single" w:sz="4" w:space="0" w:color="auto"/>
              <w:right w:val="single" w:sz="4" w:space="0" w:color="auto"/>
            </w:tcBorders>
            <w:vAlign w:val="center"/>
            <w:hideMark/>
          </w:tcPr>
          <w:p w14:paraId="2A69B8B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34E0375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4200</w:t>
            </w:r>
          </w:p>
        </w:tc>
      </w:tr>
      <w:tr w:rsidR="00B104B3" w:rsidRPr="00757D09" w14:paraId="1C0551D8"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693B0CBC"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5</w:t>
            </w:r>
          </w:p>
        </w:tc>
        <w:tc>
          <w:tcPr>
            <w:tcW w:w="2802" w:type="pct"/>
            <w:tcBorders>
              <w:top w:val="nil"/>
              <w:left w:val="nil"/>
              <w:bottom w:val="single" w:sz="4" w:space="0" w:color="auto"/>
              <w:right w:val="single" w:sz="4" w:space="0" w:color="auto"/>
            </w:tcBorders>
            <w:vAlign w:val="center"/>
            <w:hideMark/>
          </w:tcPr>
          <w:p w14:paraId="196486EE"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Замена 2-х теплообменников на системе отопления и 2-х теплообменников на системе ГВС - Котельная ЦРБ</w:t>
            </w:r>
          </w:p>
        </w:tc>
        <w:tc>
          <w:tcPr>
            <w:tcW w:w="912" w:type="pct"/>
            <w:tcBorders>
              <w:top w:val="nil"/>
              <w:left w:val="nil"/>
              <w:bottom w:val="single" w:sz="4" w:space="0" w:color="auto"/>
              <w:right w:val="single" w:sz="4" w:space="0" w:color="auto"/>
            </w:tcBorders>
            <w:vAlign w:val="center"/>
            <w:hideMark/>
          </w:tcPr>
          <w:p w14:paraId="40990AE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2025-2026</w:t>
            </w:r>
          </w:p>
        </w:tc>
        <w:tc>
          <w:tcPr>
            <w:tcW w:w="643" w:type="pct"/>
            <w:tcBorders>
              <w:top w:val="nil"/>
              <w:left w:val="nil"/>
              <w:bottom w:val="single" w:sz="4" w:space="0" w:color="auto"/>
              <w:right w:val="single" w:sz="4" w:space="0" w:color="auto"/>
            </w:tcBorders>
            <w:vAlign w:val="center"/>
            <w:hideMark/>
          </w:tcPr>
          <w:p w14:paraId="4A4389A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1500</w:t>
            </w:r>
          </w:p>
        </w:tc>
      </w:tr>
      <w:tr w:rsidR="00B104B3" w:rsidRPr="00757D09" w14:paraId="2E51C32C"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1321947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6</w:t>
            </w:r>
          </w:p>
        </w:tc>
        <w:tc>
          <w:tcPr>
            <w:tcW w:w="2802" w:type="pct"/>
            <w:tcBorders>
              <w:top w:val="nil"/>
              <w:left w:val="nil"/>
              <w:bottom w:val="single" w:sz="4" w:space="0" w:color="auto"/>
              <w:right w:val="single" w:sz="4" w:space="0" w:color="auto"/>
            </w:tcBorders>
            <w:vAlign w:val="center"/>
            <w:hideMark/>
          </w:tcPr>
          <w:p w14:paraId="0A48D679"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 Центральная котельная</w:t>
            </w:r>
          </w:p>
        </w:tc>
        <w:tc>
          <w:tcPr>
            <w:tcW w:w="912" w:type="pct"/>
            <w:tcBorders>
              <w:top w:val="nil"/>
              <w:left w:val="nil"/>
              <w:bottom w:val="single" w:sz="4" w:space="0" w:color="auto"/>
              <w:right w:val="single" w:sz="4" w:space="0" w:color="auto"/>
            </w:tcBorders>
            <w:vAlign w:val="center"/>
            <w:hideMark/>
          </w:tcPr>
          <w:p w14:paraId="2758998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0D05B086"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15680</w:t>
            </w:r>
          </w:p>
        </w:tc>
      </w:tr>
      <w:tr w:rsidR="00B104B3" w:rsidRPr="00757D09" w14:paraId="797F6A98" w14:textId="77777777" w:rsidTr="00925042">
        <w:trPr>
          <w:trHeight w:val="20"/>
        </w:trPr>
        <w:tc>
          <w:tcPr>
            <w:tcW w:w="3445" w:type="pct"/>
            <w:gridSpan w:val="2"/>
            <w:tcBorders>
              <w:top w:val="single" w:sz="4" w:space="0" w:color="auto"/>
              <w:left w:val="single" w:sz="4" w:space="0" w:color="auto"/>
              <w:bottom w:val="single" w:sz="4" w:space="0" w:color="auto"/>
              <w:right w:val="single" w:sz="4" w:space="0" w:color="auto"/>
            </w:tcBorders>
            <w:noWrap/>
            <w:vAlign w:val="center"/>
            <w:hideMark/>
          </w:tcPr>
          <w:p w14:paraId="11B9353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ИТОГО</w:t>
            </w:r>
          </w:p>
        </w:tc>
        <w:tc>
          <w:tcPr>
            <w:tcW w:w="912" w:type="pct"/>
            <w:tcBorders>
              <w:top w:val="nil"/>
              <w:left w:val="nil"/>
              <w:bottom w:val="single" w:sz="4" w:space="0" w:color="auto"/>
              <w:right w:val="single" w:sz="4" w:space="0" w:color="auto"/>
            </w:tcBorders>
            <w:noWrap/>
            <w:vAlign w:val="center"/>
            <w:hideMark/>
          </w:tcPr>
          <w:p w14:paraId="093A7A36"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w:t>
            </w:r>
          </w:p>
        </w:tc>
        <w:tc>
          <w:tcPr>
            <w:tcW w:w="643" w:type="pct"/>
            <w:tcBorders>
              <w:top w:val="nil"/>
              <w:left w:val="nil"/>
              <w:bottom w:val="single" w:sz="4" w:space="0" w:color="auto"/>
              <w:right w:val="single" w:sz="4" w:space="0" w:color="auto"/>
            </w:tcBorders>
            <w:noWrap/>
            <w:vAlign w:val="center"/>
            <w:hideMark/>
          </w:tcPr>
          <w:p w14:paraId="236F223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57650</w:t>
            </w:r>
          </w:p>
        </w:tc>
      </w:tr>
      <w:tr w:rsidR="00B104B3" w:rsidRPr="00757D09" w14:paraId="5120DAEE"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28293D4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 вариант развития</w:t>
            </w:r>
          </w:p>
        </w:tc>
      </w:tr>
      <w:tr w:rsidR="00B104B3" w:rsidRPr="00757D09" w14:paraId="2C2A0792"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747BCC40"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4C57B3C0"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912" w:type="pct"/>
            <w:tcBorders>
              <w:top w:val="nil"/>
              <w:left w:val="nil"/>
              <w:bottom w:val="single" w:sz="4" w:space="0" w:color="auto"/>
              <w:right w:val="single" w:sz="4" w:space="0" w:color="auto"/>
            </w:tcBorders>
            <w:vAlign w:val="center"/>
            <w:hideMark/>
          </w:tcPr>
          <w:p w14:paraId="5B97BA5E"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2025-2036</w:t>
            </w:r>
          </w:p>
        </w:tc>
        <w:tc>
          <w:tcPr>
            <w:tcW w:w="643" w:type="pct"/>
            <w:tcBorders>
              <w:top w:val="nil"/>
              <w:left w:val="nil"/>
              <w:bottom w:val="single" w:sz="4" w:space="0" w:color="auto"/>
              <w:right w:val="single" w:sz="4" w:space="0" w:color="auto"/>
            </w:tcBorders>
            <w:vAlign w:val="center"/>
            <w:hideMark/>
          </w:tcPr>
          <w:p w14:paraId="66D59E6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24640</w:t>
            </w:r>
          </w:p>
        </w:tc>
      </w:tr>
      <w:tr w:rsidR="00B104B3" w:rsidRPr="00757D09" w14:paraId="0C73C47F"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63712A1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07682A65"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общедомовых приборов учета тепловой энергии</w:t>
            </w:r>
          </w:p>
        </w:tc>
        <w:tc>
          <w:tcPr>
            <w:tcW w:w="912" w:type="pct"/>
            <w:tcBorders>
              <w:top w:val="nil"/>
              <w:left w:val="nil"/>
              <w:bottom w:val="single" w:sz="4" w:space="0" w:color="auto"/>
              <w:right w:val="single" w:sz="4" w:space="0" w:color="auto"/>
            </w:tcBorders>
            <w:vAlign w:val="center"/>
            <w:hideMark/>
          </w:tcPr>
          <w:p w14:paraId="422F121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2025-2027</w:t>
            </w:r>
          </w:p>
        </w:tc>
        <w:tc>
          <w:tcPr>
            <w:tcW w:w="643" w:type="pct"/>
            <w:tcBorders>
              <w:top w:val="nil"/>
              <w:left w:val="nil"/>
              <w:bottom w:val="single" w:sz="4" w:space="0" w:color="auto"/>
              <w:right w:val="single" w:sz="4" w:space="0" w:color="auto"/>
            </w:tcBorders>
            <w:vAlign w:val="center"/>
            <w:hideMark/>
          </w:tcPr>
          <w:p w14:paraId="22D625C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4000</w:t>
            </w:r>
          </w:p>
        </w:tc>
      </w:tr>
      <w:tr w:rsidR="00B104B3" w:rsidRPr="00757D09" w14:paraId="08CCB72A"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5045EC0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6</w:t>
            </w:r>
          </w:p>
        </w:tc>
        <w:tc>
          <w:tcPr>
            <w:tcW w:w="2802" w:type="pct"/>
            <w:tcBorders>
              <w:top w:val="nil"/>
              <w:left w:val="nil"/>
              <w:bottom w:val="single" w:sz="4" w:space="0" w:color="auto"/>
              <w:right w:val="single" w:sz="4" w:space="0" w:color="auto"/>
            </w:tcBorders>
            <w:vAlign w:val="center"/>
            <w:hideMark/>
          </w:tcPr>
          <w:p w14:paraId="257C31EB"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приборов учета тепловой энергии на котельной ОПХ - Котельная ОПХ</w:t>
            </w:r>
          </w:p>
        </w:tc>
        <w:tc>
          <w:tcPr>
            <w:tcW w:w="912" w:type="pct"/>
            <w:tcBorders>
              <w:top w:val="nil"/>
              <w:left w:val="nil"/>
              <w:bottom w:val="single" w:sz="4" w:space="0" w:color="auto"/>
              <w:right w:val="single" w:sz="4" w:space="0" w:color="auto"/>
            </w:tcBorders>
            <w:vAlign w:val="center"/>
            <w:hideMark/>
          </w:tcPr>
          <w:p w14:paraId="2893BD6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46D587E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250</w:t>
            </w:r>
          </w:p>
        </w:tc>
      </w:tr>
      <w:tr w:rsidR="00B104B3" w:rsidRPr="00757D09" w14:paraId="23D23585"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309B89D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7</w:t>
            </w:r>
          </w:p>
        </w:tc>
        <w:tc>
          <w:tcPr>
            <w:tcW w:w="2802" w:type="pct"/>
            <w:tcBorders>
              <w:top w:val="nil"/>
              <w:left w:val="nil"/>
              <w:bottom w:val="single" w:sz="4" w:space="0" w:color="auto"/>
              <w:right w:val="single" w:sz="4" w:space="0" w:color="auto"/>
            </w:tcBorders>
            <w:vAlign w:val="center"/>
            <w:hideMark/>
          </w:tcPr>
          <w:p w14:paraId="5A03F72A"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индивидуальных тепловых пунктов у потребителей котельной ОПХ- Котельная ОПХ</w:t>
            </w:r>
          </w:p>
        </w:tc>
        <w:tc>
          <w:tcPr>
            <w:tcW w:w="912" w:type="pct"/>
            <w:tcBorders>
              <w:top w:val="nil"/>
              <w:left w:val="nil"/>
              <w:bottom w:val="single" w:sz="4" w:space="0" w:color="auto"/>
              <w:right w:val="single" w:sz="4" w:space="0" w:color="auto"/>
            </w:tcBorders>
            <w:vAlign w:val="center"/>
            <w:hideMark/>
          </w:tcPr>
          <w:p w14:paraId="652DDBF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2B5CD7DE"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10400</w:t>
            </w:r>
          </w:p>
        </w:tc>
      </w:tr>
      <w:tr w:rsidR="00B104B3" w:rsidRPr="00757D09" w14:paraId="3BFD1FB0"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525BE8E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8</w:t>
            </w:r>
          </w:p>
        </w:tc>
        <w:tc>
          <w:tcPr>
            <w:tcW w:w="2802" w:type="pct"/>
            <w:tcBorders>
              <w:top w:val="nil"/>
              <w:left w:val="nil"/>
              <w:bottom w:val="single" w:sz="4" w:space="0" w:color="auto"/>
              <w:right w:val="single" w:sz="4" w:space="0" w:color="auto"/>
            </w:tcBorders>
            <w:vAlign w:val="center"/>
            <w:hideMark/>
          </w:tcPr>
          <w:p w14:paraId="2B040CD1"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Реконструкция котельной с переводом ее в автоматический режим работы - Котельная ЦРБ</w:t>
            </w:r>
          </w:p>
        </w:tc>
        <w:tc>
          <w:tcPr>
            <w:tcW w:w="912" w:type="pct"/>
            <w:tcBorders>
              <w:top w:val="nil"/>
              <w:left w:val="nil"/>
              <w:bottom w:val="single" w:sz="4" w:space="0" w:color="auto"/>
              <w:right w:val="single" w:sz="4" w:space="0" w:color="auto"/>
            </w:tcBorders>
            <w:vAlign w:val="center"/>
            <w:hideMark/>
          </w:tcPr>
          <w:p w14:paraId="556C684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3AE9F23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1200</w:t>
            </w:r>
          </w:p>
        </w:tc>
      </w:tr>
      <w:tr w:rsidR="00B104B3" w:rsidRPr="00757D09" w14:paraId="684B82AB"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78B56D4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9</w:t>
            </w:r>
          </w:p>
        </w:tc>
        <w:tc>
          <w:tcPr>
            <w:tcW w:w="2802" w:type="pct"/>
            <w:tcBorders>
              <w:top w:val="nil"/>
              <w:left w:val="nil"/>
              <w:bottom w:val="single" w:sz="4" w:space="0" w:color="auto"/>
              <w:right w:val="single" w:sz="4" w:space="0" w:color="auto"/>
            </w:tcBorders>
            <w:vAlign w:val="center"/>
            <w:hideMark/>
          </w:tcPr>
          <w:p w14:paraId="632DAABC"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Реконструкция существующей котельной. Автоматизация работы котельной. Замена сетевой и подпиточной насосной группы, замена системы ХВО, установка частотных преобразователей на электродвигатели.  - Центральная котельная</w:t>
            </w:r>
          </w:p>
        </w:tc>
        <w:tc>
          <w:tcPr>
            <w:tcW w:w="912" w:type="pct"/>
            <w:tcBorders>
              <w:top w:val="nil"/>
              <w:left w:val="nil"/>
              <w:bottom w:val="single" w:sz="4" w:space="0" w:color="auto"/>
              <w:right w:val="single" w:sz="4" w:space="0" w:color="auto"/>
            </w:tcBorders>
            <w:vAlign w:val="center"/>
            <w:hideMark/>
          </w:tcPr>
          <w:p w14:paraId="69FBD0D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7C87296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3600</w:t>
            </w:r>
          </w:p>
        </w:tc>
      </w:tr>
      <w:tr w:rsidR="00B104B3" w:rsidRPr="00757D09" w14:paraId="749597B9"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33E0D3E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10</w:t>
            </w:r>
          </w:p>
        </w:tc>
        <w:tc>
          <w:tcPr>
            <w:tcW w:w="2802" w:type="pct"/>
            <w:tcBorders>
              <w:top w:val="nil"/>
              <w:left w:val="nil"/>
              <w:bottom w:val="single" w:sz="4" w:space="0" w:color="auto"/>
              <w:right w:val="single" w:sz="4" w:space="0" w:color="auto"/>
            </w:tcBorders>
            <w:vAlign w:val="center"/>
            <w:hideMark/>
          </w:tcPr>
          <w:p w14:paraId="532D3EF2"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4х трубной системы теплоснабжения от котельной - Котельная СХТ</w:t>
            </w:r>
          </w:p>
        </w:tc>
        <w:tc>
          <w:tcPr>
            <w:tcW w:w="912" w:type="pct"/>
            <w:tcBorders>
              <w:top w:val="nil"/>
              <w:left w:val="nil"/>
              <w:bottom w:val="single" w:sz="4" w:space="0" w:color="auto"/>
              <w:right w:val="single" w:sz="4" w:space="0" w:color="auto"/>
            </w:tcBorders>
            <w:vAlign w:val="center"/>
            <w:hideMark/>
          </w:tcPr>
          <w:p w14:paraId="09D4AC7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2025</w:t>
            </w:r>
          </w:p>
        </w:tc>
        <w:tc>
          <w:tcPr>
            <w:tcW w:w="643" w:type="pct"/>
            <w:tcBorders>
              <w:top w:val="nil"/>
              <w:left w:val="nil"/>
              <w:bottom w:val="single" w:sz="4" w:space="0" w:color="auto"/>
              <w:right w:val="single" w:sz="4" w:space="0" w:color="auto"/>
            </w:tcBorders>
            <w:vAlign w:val="center"/>
            <w:hideMark/>
          </w:tcPr>
          <w:p w14:paraId="3EE865C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45000</w:t>
            </w:r>
          </w:p>
        </w:tc>
      </w:tr>
      <w:tr w:rsidR="00B104B3" w:rsidRPr="00757D09" w14:paraId="0B4FE804" w14:textId="77777777" w:rsidTr="00925042">
        <w:trPr>
          <w:trHeight w:val="20"/>
        </w:trPr>
        <w:tc>
          <w:tcPr>
            <w:tcW w:w="3445" w:type="pct"/>
            <w:gridSpan w:val="2"/>
            <w:tcBorders>
              <w:top w:val="single" w:sz="4" w:space="0" w:color="auto"/>
              <w:left w:val="single" w:sz="4" w:space="0" w:color="auto"/>
              <w:bottom w:val="single" w:sz="4" w:space="0" w:color="auto"/>
              <w:right w:val="single" w:sz="4" w:space="0" w:color="auto"/>
            </w:tcBorders>
            <w:noWrap/>
            <w:vAlign w:val="center"/>
            <w:hideMark/>
          </w:tcPr>
          <w:p w14:paraId="29EA8DE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ИТОГО</w:t>
            </w:r>
          </w:p>
        </w:tc>
        <w:tc>
          <w:tcPr>
            <w:tcW w:w="912" w:type="pct"/>
            <w:tcBorders>
              <w:top w:val="nil"/>
              <w:left w:val="nil"/>
              <w:bottom w:val="single" w:sz="4" w:space="0" w:color="auto"/>
              <w:right w:val="single" w:sz="4" w:space="0" w:color="auto"/>
            </w:tcBorders>
            <w:noWrap/>
            <w:vAlign w:val="center"/>
            <w:hideMark/>
          </w:tcPr>
          <w:p w14:paraId="26523D1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w:t>
            </w:r>
          </w:p>
        </w:tc>
        <w:tc>
          <w:tcPr>
            <w:tcW w:w="643" w:type="pct"/>
            <w:tcBorders>
              <w:top w:val="nil"/>
              <w:left w:val="nil"/>
              <w:bottom w:val="single" w:sz="4" w:space="0" w:color="auto"/>
              <w:right w:val="single" w:sz="4" w:space="0" w:color="auto"/>
            </w:tcBorders>
            <w:noWrap/>
            <w:vAlign w:val="center"/>
            <w:hideMark/>
          </w:tcPr>
          <w:p w14:paraId="3BFD9BD4"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89090</w:t>
            </w:r>
          </w:p>
        </w:tc>
      </w:tr>
    </w:tbl>
    <w:p w14:paraId="13848652" w14:textId="77777777" w:rsidR="009919F4" w:rsidRPr="00757D09" w:rsidRDefault="009919F4" w:rsidP="009919F4">
      <w:pPr>
        <w:pStyle w:val="aa"/>
        <w:keepNext/>
      </w:pPr>
      <w:r w:rsidRPr="00757D09">
        <w:t xml:space="preserve">Таблица </w:t>
      </w:r>
      <w:fldSimple w:instr=" SEQ Таблица \* ARABIC ">
        <w:r w:rsidR="00C21080" w:rsidRPr="00757D09">
          <w:rPr>
            <w:noProof/>
          </w:rPr>
          <w:t>28</w:t>
        </w:r>
      </w:fldSimple>
      <w:r w:rsidRPr="00757D09">
        <w:t xml:space="preserve"> Рекомендуемые мероприятия</w:t>
      </w:r>
    </w:p>
    <w:tbl>
      <w:tblPr>
        <w:tblW w:w="0" w:type="auto"/>
        <w:tblInd w:w="93" w:type="dxa"/>
        <w:tblLook w:val="04A0" w:firstRow="1" w:lastRow="0" w:firstColumn="1" w:lastColumn="0" w:noHBand="0" w:noVBand="1"/>
      </w:tblPr>
      <w:tblGrid>
        <w:gridCol w:w="762"/>
        <w:gridCol w:w="6024"/>
        <w:gridCol w:w="1248"/>
        <w:gridCol w:w="1218"/>
      </w:tblGrid>
      <w:tr w:rsidR="00B104B3" w:rsidRPr="00757D09" w14:paraId="4E57A696" w14:textId="77777777" w:rsidTr="00925042">
        <w:trPr>
          <w:trHeight w:val="2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E21B95A" w14:textId="77777777" w:rsidR="00B104B3" w:rsidRPr="00757D09" w:rsidRDefault="00B104B3" w:rsidP="00925042">
            <w:pPr>
              <w:jc w:val="center"/>
              <w:rPr>
                <w:rFonts w:eastAsia="Times New Roman"/>
                <w:color w:val="000000"/>
                <w:sz w:val="22"/>
              </w:rPr>
            </w:pPr>
            <w:r w:rsidRPr="00757D09">
              <w:rPr>
                <w:rFonts w:eastAsia="Times New Roman"/>
                <w:color w:val="000000"/>
                <w:sz w:val="22"/>
              </w:rPr>
              <w:t>№ п/п</w:t>
            </w:r>
          </w:p>
        </w:tc>
        <w:tc>
          <w:tcPr>
            <w:tcW w:w="6183" w:type="dxa"/>
            <w:tcBorders>
              <w:top w:val="single" w:sz="4" w:space="0" w:color="auto"/>
              <w:left w:val="nil"/>
              <w:bottom w:val="single" w:sz="4" w:space="0" w:color="auto"/>
              <w:right w:val="single" w:sz="4" w:space="0" w:color="auto"/>
            </w:tcBorders>
            <w:noWrap/>
            <w:vAlign w:val="center"/>
            <w:hideMark/>
          </w:tcPr>
          <w:p w14:paraId="4ED08910" w14:textId="77777777" w:rsidR="00B104B3" w:rsidRPr="00757D09" w:rsidRDefault="00B104B3" w:rsidP="00925042">
            <w:pPr>
              <w:jc w:val="center"/>
              <w:rPr>
                <w:rFonts w:eastAsia="Times New Roman"/>
                <w:bCs/>
                <w:color w:val="000000"/>
                <w:sz w:val="22"/>
              </w:rPr>
            </w:pPr>
            <w:r w:rsidRPr="00757D09">
              <w:rPr>
                <w:rFonts w:eastAsia="Times New Roman"/>
                <w:bCs/>
                <w:color w:val="000000"/>
                <w:sz w:val="22"/>
              </w:rPr>
              <w:t>Наименование</w:t>
            </w:r>
          </w:p>
        </w:tc>
        <w:tc>
          <w:tcPr>
            <w:tcW w:w="1276" w:type="dxa"/>
            <w:tcBorders>
              <w:top w:val="single" w:sz="4" w:space="0" w:color="auto"/>
              <w:left w:val="nil"/>
              <w:bottom w:val="single" w:sz="4" w:space="0" w:color="auto"/>
              <w:right w:val="single" w:sz="4" w:space="0" w:color="auto"/>
            </w:tcBorders>
            <w:noWrap/>
            <w:vAlign w:val="center"/>
            <w:hideMark/>
          </w:tcPr>
          <w:p w14:paraId="3126FCB6" w14:textId="77777777" w:rsidR="00B104B3" w:rsidRPr="00757D09" w:rsidRDefault="00B104B3" w:rsidP="00925042">
            <w:pPr>
              <w:jc w:val="center"/>
              <w:rPr>
                <w:rFonts w:eastAsia="Times New Roman"/>
                <w:bCs/>
                <w:color w:val="000000"/>
                <w:sz w:val="22"/>
              </w:rPr>
            </w:pPr>
            <w:r w:rsidRPr="00757D09">
              <w:rPr>
                <w:rFonts w:eastAsia="Times New Roman"/>
                <w:bCs/>
                <w:color w:val="000000"/>
                <w:sz w:val="22"/>
              </w:rPr>
              <w:t>Годы</w:t>
            </w:r>
          </w:p>
        </w:tc>
        <w:tc>
          <w:tcPr>
            <w:tcW w:w="1245" w:type="dxa"/>
            <w:tcBorders>
              <w:top w:val="single" w:sz="4" w:space="0" w:color="auto"/>
              <w:left w:val="nil"/>
              <w:bottom w:val="single" w:sz="4" w:space="0" w:color="auto"/>
              <w:right w:val="single" w:sz="4" w:space="0" w:color="auto"/>
            </w:tcBorders>
            <w:noWrap/>
            <w:vAlign w:val="center"/>
            <w:hideMark/>
          </w:tcPr>
          <w:p w14:paraId="3FB99A0C" w14:textId="77777777" w:rsidR="00B104B3" w:rsidRPr="00757D09" w:rsidRDefault="00B104B3" w:rsidP="00925042">
            <w:pPr>
              <w:jc w:val="center"/>
              <w:rPr>
                <w:rFonts w:eastAsia="Times New Roman"/>
                <w:bCs/>
                <w:color w:val="000000"/>
                <w:sz w:val="22"/>
              </w:rPr>
            </w:pPr>
            <w:r w:rsidRPr="00757D09">
              <w:rPr>
                <w:rFonts w:eastAsia="Times New Roman"/>
                <w:bCs/>
                <w:color w:val="000000"/>
                <w:sz w:val="22"/>
              </w:rPr>
              <w:t>Всего, тыс. руб</w:t>
            </w:r>
          </w:p>
        </w:tc>
      </w:tr>
      <w:tr w:rsidR="00B104B3" w:rsidRPr="00757D09" w14:paraId="6A957E41"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139E955F"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w:t>
            </w:r>
          </w:p>
        </w:tc>
        <w:tc>
          <w:tcPr>
            <w:tcW w:w="6183" w:type="dxa"/>
            <w:tcBorders>
              <w:top w:val="nil"/>
              <w:left w:val="nil"/>
              <w:bottom w:val="single" w:sz="4" w:space="0" w:color="auto"/>
              <w:right w:val="single" w:sz="4" w:space="0" w:color="auto"/>
            </w:tcBorders>
            <w:noWrap/>
            <w:vAlign w:val="center"/>
            <w:hideMark/>
          </w:tcPr>
          <w:p w14:paraId="45D51EED" w14:textId="77777777" w:rsidR="00B104B3" w:rsidRPr="00757D09" w:rsidRDefault="00B104B3" w:rsidP="00925042">
            <w:pPr>
              <w:rPr>
                <w:rFonts w:eastAsia="Times New Roman"/>
                <w:color w:val="000000"/>
                <w:sz w:val="22"/>
              </w:rPr>
            </w:pPr>
            <w:r w:rsidRPr="00757D09">
              <w:rPr>
                <w:rFonts w:eastAsia="Times New Roman"/>
                <w:color w:val="000000"/>
                <w:sz w:val="22"/>
              </w:rPr>
              <w:t xml:space="preserve">Замена участков тепловых сетей в д. Емишево и д.Столбищи </w:t>
            </w:r>
          </w:p>
        </w:tc>
        <w:tc>
          <w:tcPr>
            <w:tcW w:w="1276" w:type="dxa"/>
            <w:tcBorders>
              <w:top w:val="nil"/>
              <w:left w:val="nil"/>
              <w:bottom w:val="single" w:sz="4" w:space="0" w:color="auto"/>
              <w:right w:val="single" w:sz="4" w:space="0" w:color="auto"/>
            </w:tcBorders>
            <w:noWrap/>
            <w:vAlign w:val="center"/>
            <w:hideMark/>
          </w:tcPr>
          <w:p w14:paraId="1C103388"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34959C2F"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29531</w:t>
            </w:r>
          </w:p>
        </w:tc>
      </w:tr>
      <w:tr w:rsidR="00B104B3" w:rsidRPr="00757D09" w14:paraId="5DD3E215"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041972E3"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w:t>
            </w:r>
          </w:p>
        </w:tc>
        <w:tc>
          <w:tcPr>
            <w:tcW w:w="6183" w:type="dxa"/>
            <w:tcBorders>
              <w:top w:val="nil"/>
              <w:left w:val="nil"/>
              <w:bottom w:val="single" w:sz="4" w:space="0" w:color="auto"/>
              <w:right w:val="single" w:sz="4" w:space="0" w:color="auto"/>
            </w:tcBorders>
            <w:vAlign w:val="center"/>
            <w:hideMark/>
          </w:tcPr>
          <w:p w14:paraId="5F5917D3" w14:textId="77777777" w:rsidR="00B104B3" w:rsidRPr="00757D09" w:rsidRDefault="00B104B3" w:rsidP="00925042">
            <w:pPr>
              <w:rPr>
                <w:rFonts w:eastAsia="Times New Roman"/>
                <w:color w:val="000000"/>
                <w:sz w:val="22"/>
              </w:rPr>
            </w:pPr>
            <w:r w:rsidRPr="00757D09">
              <w:rPr>
                <w:rFonts w:eastAsia="Times New Roman"/>
                <w:color w:val="000000"/>
                <w:sz w:val="22"/>
              </w:rPr>
              <w:t>Реконструкция тепловых сетей от котельных п. Константиновский и котельной п. Микляиха, выработавших свой нормативный эксплуатационный ресурс</w:t>
            </w:r>
          </w:p>
        </w:tc>
        <w:tc>
          <w:tcPr>
            <w:tcW w:w="1276" w:type="dxa"/>
            <w:tcBorders>
              <w:top w:val="nil"/>
              <w:left w:val="nil"/>
              <w:bottom w:val="single" w:sz="4" w:space="0" w:color="auto"/>
              <w:right w:val="single" w:sz="4" w:space="0" w:color="auto"/>
            </w:tcBorders>
            <w:noWrap/>
            <w:vAlign w:val="center"/>
            <w:hideMark/>
          </w:tcPr>
          <w:p w14:paraId="77F3DDAE"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618C48DB"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130758</w:t>
            </w:r>
          </w:p>
        </w:tc>
      </w:tr>
      <w:tr w:rsidR="00B104B3" w:rsidRPr="00757D09" w14:paraId="4D54CC19"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24952861" w14:textId="77777777" w:rsidR="00B104B3" w:rsidRPr="00757D09" w:rsidRDefault="00B104B3" w:rsidP="00925042">
            <w:pPr>
              <w:jc w:val="center"/>
              <w:rPr>
                <w:rFonts w:eastAsia="Times New Roman"/>
                <w:color w:val="000000"/>
                <w:sz w:val="22"/>
              </w:rPr>
            </w:pPr>
            <w:r w:rsidRPr="00757D09">
              <w:rPr>
                <w:rFonts w:eastAsia="Times New Roman"/>
                <w:color w:val="000000"/>
                <w:sz w:val="22"/>
              </w:rPr>
              <w:t>3</w:t>
            </w:r>
          </w:p>
        </w:tc>
        <w:tc>
          <w:tcPr>
            <w:tcW w:w="6183" w:type="dxa"/>
            <w:tcBorders>
              <w:top w:val="nil"/>
              <w:left w:val="nil"/>
              <w:bottom w:val="single" w:sz="4" w:space="0" w:color="auto"/>
              <w:right w:val="single" w:sz="4" w:space="0" w:color="auto"/>
            </w:tcBorders>
            <w:vAlign w:val="center"/>
            <w:hideMark/>
          </w:tcPr>
          <w:p w14:paraId="093AE889" w14:textId="77777777" w:rsidR="00B104B3" w:rsidRPr="00757D09" w:rsidRDefault="00B104B3" w:rsidP="00925042">
            <w:pPr>
              <w:rPr>
                <w:rFonts w:eastAsia="Times New Roman"/>
                <w:color w:val="000000"/>
                <w:sz w:val="22"/>
              </w:rPr>
            </w:pPr>
            <w:r w:rsidRPr="00757D09">
              <w:rPr>
                <w:rFonts w:eastAsia="Times New Roman"/>
                <w:color w:val="000000"/>
                <w:sz w:val="22"/>
              </w:rPr>
              <w:t>Замена   питательного  деаэратора  ДА 100/25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33F77456"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3736D34C"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1787</w:t>
            </w:r>
          </w:p>
        </w:tc>
      </w:tr>
      <w:tr w:rsidR="00B104B3" w:rsidRPr="00757D09" w14:paraId="5C11D6BF"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4926AB7B" w14:textId="77777777" w:rsidR="00B104B3" w:rsidRPr="00757D09" w:rsidRDefault="00B104B3" w:rsidP="00925042">
            <w:pPr>
              <w:jc w:val="center"/>
              <w:rPr>
                <w:rFonts w:eastAsia="Times New Roman"/>
                <w:color w:val="000000"/>
                <w:sz w:val="22"/>
              </w:rPr>
            </w:pPr>
            <w:r w:rsidRPr="00757D09">
              <w:rPr>
                <w:rFonts w:eastAsia="Times New Roman"/>
                <w:color w:val="000000"/>
                <w:sz w:val="22"/>
              </w:rPr>
              <w:t>4</w:t>
            </w:r>
          </w:p>
        </w:tc>
        <w:tc>
          <w:tcPr>
            <w:tcW w:w="6183" w:type="dxa"/>
            <w:tcBorders>
              <w:top w:val="nil"/>
              <w:left w:val="nil"/>
              <w:bottom w:val="single" w:sz="4" w:space="0" w:color="auto"/>
              <w:right w:val="single" w:sz="4" w:space="0" w:color="auto"/>
            </w:tcBorders>
            <w:vAlign w:val="center"/>
            <w:hideMark/>
          </w:tcPr>
          <w:p w14:paraId="6B8D63B3" w14:textId="77777777" w:rsidR="00B104B3" w:rsidRPr="00757D09" w:rsidRDefault="00B104B3" w:rsidP="00925042">
            <w:pPr>
              <w:rPr>
                <w:rFonts w:eastAsia="Times New Roman"/>
                <w:color w:val="000000"/>
                <w:sz w:val="22"/>
              </w:rPr>
            </w:pPr>
            <w:r w:rsidRPr="00757D09">
              <w:rPr>
                <w:rFonts w:eastAsia="Times New Roman"/>
                <w:color w:val="000000"/>
                <w:sz w:val="22"/>
              </w:rPr>
              <w:t>Капитальный  ремонт   конвективной  части  котла  ДКВР-10/13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2A36B7F3"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103BAABD"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1209</w:t>
            </w:r>
          </w:p>
        </w:tc>
      </w:tr>
      <w:tr w:rsidR="00B104B3" w:rsidRPr="00757D09" w14:paraId="397AE82A"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33683F2B" w14:textId="77777777" w:rsidR="00B104B3" w:rsidRPr="00757D09" w:rsidRDefault="00B104B3" w:rsidP="00925042">
            <w:pPr>
              <w:jc w:val="center"/>
              <w:rPr>
                <w:rFonts w:eastAsia="Times New Roman"/>
                <w:color w:val="000000"/>
                <w:sz w:val="22"/>
              </w:rPr>
            </w:pPr>
            <w:r w:rsidRPr="00757D09">
              <w:rPr>
                <w:rFonts w:eastAsia="Times New Roman"/>
                <w:color w:val="000000"/>
                <w:sz w:val="22"/>
              </w:rPr>
              <w:t>5</w:t>
            </w:r>
          </w:p>
        </w:tc>
        <w:tc>
          <w:tcPr>
            <w:tcW w:w="6183" w:type="dxa"/>
            <w:tcBorders>
              <w:top w:val="nil"/>
              <w:left w:val="nil"/>
              <w:bottom w:val="single" w:sz="4" w:space="0" w:color="auto"/>
              <w:right w:val="single" w:sz="4" w:space="0" w:color="auto"/>
            </w:tcBorders>
            <w:vAlign w:val="center"/>
            <w:hideMark/>
          </w:tcPr>
          <w:p w14:paraId="414C3009" w14:textId="77777777" w:rsidR="00B104B3" w:rsidRPr="00757D09" w:rsidRDefault="00B104B3" w:rsidP="00925042">
            <w:pPr>
              <w:rPr>
                <w:rFonts w:eastAsia="Times New Roman"/>
                <w:color w:val="000000"/>
                <w:sz w:val="22"/>
              </w:rPr>
            </w:pPr>
            <w:r w:rsidRPr="00757D09">
              <w:rPr>
                <w:rFonts w:eastAsia="Times New Roman"/>
                <w:color w:val="000000"/>
                <w:sz w:val="22"/>
              </w:rPr>
              <w:t>Замена  подогревателя  водяного  ПВ 325х2-Г-1,0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22DB93D3"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5CC2D53A" w14:textId="77777777" w:rsidR="00B104B3" w:rsidRPr="00757D09" w:rsidRDefault="00B104B3" w:rsidP="00925042">
            <w:pPr>
              <w:jc w:val="center"/>
              <w:rPr>
                <w:rFonts w:eastAsia="Times New Roman"/>
                <w:color w:val="000000"/>
                <w:sz w:val="22"/>
              </w:rPr>
            </w:pPr>
            <w:r w:rsidRPr="00757D09">
              <w:rPr>
                <w:rFonts w:eastAsia="Times New Roman"/>
                <w:color w:val="000000"/>
                <w:sz w:val="22"/>
              </w:rPr>
              <w:t>673</w:t>
            </w:r>
          </w:p>
        </w:tc>
      </w:tr>
      <w:tr w:rsidR="00B104B3" w:rsidRPr="00757D09" w14:paraId="36CC6664"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3B2961C9" w14:textId="77777777" w:rsidR="00B104B3" w:rsidRPr="00757D09" w:rsidRDefault="00B104B3" w:rsidP="00925042">
            <w:pPr>
              <w:jc w:val="center"/>
              <w:rPr>
                <w:rFonts w:eastAsia="Times New Roman"/>
                <w:color w:val="000000"/>
                <w:sz w:val="22"/>
              </w:rPr>
            </w:pPr>
            <w:r w:rsidRPr="00757D09">
              <w:rPr>
                <w:rFonts w:eastAsia="Times New Roman"/>
                <w:color w:val="000000"/>
                <w:sz w:val="22"/>
              </w:rPr>
              <w:t>6</w:t>
            </w:r>
          </w:p>
        </w:tc>
        <w:tc>
          <w:tcPr>
            <w:tcW w:w="6183" w:type="dxa"/>
            <w:tcBorders>
              <w:top w:val="nil"/>
              <w:left w:val="nil"/>
              <w:bottom w:val="single" w:sz="4" w:space="0" w:color="auto"/>
              <w:right w:val="single" w:sz="4" w:space="0" w:color="auto"/>
            </w:tcBorders>
            <w:vAlign w:val="center"/>
            <w:hideMark/>
          </w:tcPr>
          <w:p w14:paraId="3D991D48" w14:textId="77777777" w:rsidR="00B104B3" w:rsidRPr="00757D09" w:rsidRDefault="00B104B3" w:rsidP="00925042">
            <w:pPr>
              <w:rPr>
                <w:rFonts w:eastAsia="Times New Roman"/>
                <w:color w:val="000000"/>
                <w:sz w:val="22"/>
              </w:rPr>
            </w:pPr>
            <w:r w:rsidRPr="00757D09">
              <w:rPr>
                <w:rFonts w:eastAsia="Times New Roman"/>
                <w:color w:val="000000"/>
                <w:sz w:val="22"/>
              </w:rPr>
              <w:t>Строительство ИТП в пос. Константиновский</w:t>
            </w:r>
          </w:p>
        </w:tc>
        <w:tc>
          <w:tcPr>
            <w:tcW w:w="1276" w:type="dxa"/>
            <w:tcBorders>
              <w:top w:val="nil"/>
              <w:left w:val="nil"/>
              <w:bottom w:val="single" w:sz="4" w:space="0" w:color="auto"/>
              <w:right w:val="single" w:sz="4" w:space="0" w:color="auto"/>
            </w:tcBorders>
            <w:vAlign w:val="center"/>
            <w:hideMark/>
          </w:tcPr>
          <w:p w14:paraId="36053503"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2025-2026</w:t>
            </w:r>
          </w:p>
        </w:tc>
        <w:tc>
          <w:tcPr>
            <w:tcW w:w="1245" w:type="dxa"/>
            <w:tcBorders>
              <w:top w:val="nil"/>
              <w:left w:val="nil"/>
              <w:bottom w:val="single" w:sz="4" w:space="0" w:color="auto"/>
              <w:right w:val="single" w:sz="4" w:space="0" w:color="auto"/>
            </w:tcBorders>
            <w:noWrap/>
            <w:vAlign w:val="center"/>
            <w:hideMark/>
          </w:tcPr>
          <w:p w14:paraId="00CF967A" w14:textId="77777777" w:rsidR="00B104B3" w:rsidRPr="00757D09" w:rsidRDefault="00B104B3" w:rsidP="00925042">
            <w:pPr>
              <w:jc w:val="center"/>
              <w:rPr>
                <w:rFonts w:eastAsia="Times New Roman"/>
                <w:color w:val="000000"/>
                <w:sz w:val="22"/>
              </w:rPr>
            </w:pPr>
            <w:r w:rsidRPr="00757D09">
              <w:rPr>
                <w:rFonts w:eastAsia="Times New Roman"/>
                <w:color w:val="000000"/>
                <w:sz w:val="22"/>
              </w:rPr>
              <w:t>38928</w:t>
            </w:r>
          </w:p>
        </w:tc>
      </w:tr>
      <w:tr w:rsidR="00B104B3" w:rsidRPr="00757D09" w14:paraId="0FE8C51F"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5A80DA47" w14:textId="77777777" w:rsidR="00B104B3" w:rsidRPr="00757D09" w:rsidRDefault="00B104B3" w:rsidP="00925042">
            <w:pPr>
              <w:jc w:val="center"/>
              <w:rPr>
                <w:rFonts w:eastAsia="Times New Roman"/>
                <w:color w:val="000000"/>
                <w:sz w:val="22"/>
              </w:rPr>
            </w:pPr>
            <w:r w:rsidRPr="00757D09">
              <w:rPr>
                <w:rFonts w:eastAsia="Times New Roman"/>
                <w:color w:val="000000"/>
                <w:sz w:val="22"/>
              </w:rPr>
              <w:t>7</w:t>
            </w:r>
          </w:p>
        </w:tc>
        <w:tc>
          <w:tcPr>
            <w:tcW w:w="6183" w:type="dxa"/>
            <w:tcBorders>
              <w:top w:val="nil"/>
              <w:left w:val="nil"/>
              <w:bottom w:val="single" w:sz="4" w:space="0" w:color="auto"/>
              <w:right w:val="single" w:sz="4" w:space="0" w:color="auto"/>
            </w:tcBorders>
            <w:vAlign w:val="center"/>
            <w:hideMark/>
          </w:tcPr>
          <w:p w14:paraId="1C42B3D5" w14:textId="77777777" w:rsidR="00B104B3" w:rsidRPr="00757D09" w:rsidRDefault="00B104B3" w:rsidP="00925042">
            <w:pPr>
              <w:rPr>
                <w:rFonts w:eastAsia="Times New Roman"/>
                <w:color w:val="000000"/>
                <w:sz w:val="22"/>
              </w:rPr>
            </w:pPr>
            <w:r w:rsidRPr="00757D09">
              <w:rPr>
                <w:rFonts w:eastAsia="Times New Roman"/>
                <w:color w:val="000000"/>
                <w:sz w:val="22"/>
              </w:rPr>
              <w:t>Строительство ИТП в пос. Фоминское</w:t>
            </w:r>
          </w:p>
        </w:tc>
        <w:tc>
          <w:tcPr>
            <w:tcW w:w="1276" w:type="dxa"/>
            <w:tcBorders>
              <w:top w:val="nil"/>
              <w:left w:val="nil"/>
              <w:bottom w:val="single" w:sz="4" w:space="0" w:color="auto"/>
              <w:right w:val="single" w:sz="4" w:space="0" w:color="auto"/>
            </w:tcBorders>
            <w:vAlign w:val="center"/>
            <w:hideMark/>
          </w:tcPr>
          <w:p w14:paraId="45F9A448"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2025-2026</w:t>
            </w:r>
          </w:p>
        </w:tc>
        <w:tc>
          <w:tcPr>
            <w:tcW w:w="1245" w:type="dxa"/>
            <w:tcBorders>
              <w:top w:val="nil"/>
              <w:left w:val="nil"/>
              <w:bottom w:val="single" w:sz="4" w:space="0" w:color="auto"/>
              <w:right w:val="single" w:sz="4" w:space="0" w:color="auto"/>
            </w:tcBorders>
            <w:noWrap/>
            <w:vAlign w:val="center"/>
            <w:hideMark/>
          </w:tcPr>
          <w:p w14:paraId="152036F3"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10258</w:t>
            </w:r>
          </w:p>
        </w:tc>
      </w:tr>
      <w:tr w:rsidR="00B104B3" w:rsidRPr="00757D09" w14:paraId="565D01C4"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6FDEFC9E" w14:textId="77777777" w:rsidR="00B104B3" w:rsidRPr="00757D09" w:rsidRDefault="00B104B3" w:rsidP="00925042">
            <w:pPr>
              <w:jc w:val="center"/>
              <w:rPr>
                <w:rFonts w:eastAsia="Times New Roman"/>
                <w:color w:val="000000"/>
                <w:sz w:val="22"/>
              </w:rPr>
            </w:pPr>
            <w:r w:rsidRPr="00757D09">
              <w:rPr>
                <w:rFonts w:eastAsia="Times New Roman"/>
                <w:color w:val="000000"/>
                <w:sz w:val="22"/>
              </w:rPr>
              <w:t>8</w:t>
            </w:r>
          </w:p>
        </w:tc>
        <w:tc>
          <w:tcPr>
            <w:tcW w:w="6183" w:type="dxa"/>
            <w:tcBorders>
              <w:top w:val="nil"/>
              <w:left w:val="nil"/>
              <w:bottom w:val="single" w:sz="4" w:space="0" w:color="auto"/>
              <w:right w:val="single" w:sz="4" w:space="0" w:color="auto"/>
            </w:tcBorders>
            <w:vAlign w:val="center"/>
            <w:hideMark/>
          </w:tcPr>
          <w:p w14:paraId="588E28BE" w14:textId="77777777" w:rsidR="00B104B3" w:rsidRPr="00757D09" w:rsidRDefault="00B104B3" w:rsidP="00925042">
            <w:pPr>
              <w:rPr>
                <w:rFonts w:eastAsia="Times New Roman"/>
                <w:color w:val="000000"/>
                <w:sz w:val="22"/>
              </w:rPr>
            </w:pPr>
            <w:r w:rsidRPr="00757D09">
              <w:rPr>
                <w:rFonts w:eastAsia="Times New Roman"/>
                <w:color w:val="000000"/>
                <w:sz w:val="22"/>
              </w:rPr>
              <w:t>Замена участков тепловых сетей котельной в п. Красный бор</w:t>
            </w:r>
          </w:p>
        </w:tc>
        <w:tc>
          <w:tcPr>
            <w:tcW w:w="1276" w:type="dxa"/>
            <w:tcBorders>
              <w:top w:val="nil"/>
              <w:left w:val="nil"/>
              <w:bottom w:val="single" w:sz="4" w:space="0" w:color="auto"/>
              <w:right w:val="single" w:sz="4" w:space="0" w:color="auto"/>
            </w:tcBorders>
            <w:noWrap/>
            <w:vAlign w:val="center"/>
            <w:hideMark/>
          </w:tcPr>
          <w:p w14:paraId="60BDD7DD"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6E0F2721"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15437</w:t>
            </w:r>
          </w:p>
        </w:tc>
      </w:tr>
      <w:tr w:rsidR="00B104B3" w:rsidRPr="00757D09" w14:paraId="7FBE06D9"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4919A1E1" w14:textId="77777777" w:rsidR="00B104B3" w:rsidRPr="00757D09" w:rsidRDefault="00B104B3" w:rsidP="00925042">
            <w:pPr>
              <w:jc w:val="center"/>
              <w:rPr>
                <w:rFonts w:eastAsia="Times New Roman"/>
                <w:color w:val="000000"/>
                <w:sz w:val="22"/>
              </w:rPr>
            </w:pPr>
            <w:r w:rsidRPr="00757D09">
              <w:rPr>
                <w:rFonts w:eastAsia="Times New Roman"/>
                <w:color w:val="000000"/>
                <w:sz w:val="22"/>
              </w:rPr>
              <w:t>9</w:t>
            </w:r>
          </w:p>
        </w:tc>
        <w:tc>
          <w:tcPr>
            <w:tcW w:w="6183" w:type="dxa"/>
            <w:tcBorders>
              <w:top w:val="nil"/>
              <w:left w:val="nil"/>
              <w:bottom w:val="single" w:sz="4" w:space="0" w:color="auto"/>
              <w:right w:val="single" w:sz="4" w:space="0" w:color="auto"/>
            </w:tcBorders>
            <w:noWrap/>
            <w:vAlign w:val="center"/>
            <w:hideMark/>
          </w:tcPr>
          <w:p w14:paraId="7764213B" w14:textId="77777777" w:rsidR="00B104B3" w:rsidRPr="00757D09" w:rsidRDefault="00B104B3" w:rsidP="00925042">
            <w:pPr>
              <w:rPr>
                <w:rFonts w:eastAsia="Times New Roman"/>
                <w:color w:val="000000"/>
                <w:sz w:val="22"/>
              </w:rPr>
            </w:pPr>
            <w:r w:rsidRPr="00757D09">
              <w:rPr>
                <w:rFonts w:eastAsia="Times New Roman"/>
                <w:color w:val="000000"/>
                <w:sz w:val="22"/>
              </w:rPr>
              <w:t>Замена участков тепловых сетей</w:t>
            </w:r>
          </w:p>
        </w:tc>
        <w:tc>
          <w:tcPr>
            <w:tcW w:w="1276" w:type="dxa"/>
            <w:tcBorders>
              <w:top w:val="nil"/>
              <w:left w:val="nil"/>
              <w:bottom w:val="single" w:sz="4" w:space="0" w:color="auto"/>
              <w:right w:val="single" w:sz="4" w:space="0" w:color="auto"/>
            </w:tcBorders>
            <w:noWrap/>
            <w:vAlign w:val="center"/>
            <w:hideMark/>
          </w:tcPr>
          <w:p w14:paraId="575BD53C"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2025-2040</w:t>
            </w:r>
          </w:p>
        </w:tc>
        <w:tc>
          <w:tcPr>
            <w:tcW w:w="1245" w:type="dxa"/>
            <w:tcBorders>
              <w:top w:val="nil"/>
              <w:left w:val="nil"/>
              <w:bottom w:val="single" w:sz="4" w:space="0" w:color="auto"/>
              <w:right w:val="single" w:sz="4" w:space="0" w:color="auto"/>
            </w:tcBorders>
            <w:noWrap/>
            <w:vAlign w:val="center"/>
            <w:hideMark/>
          </w:tcPr>
          <w:p w14:paraId="791041ED"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27961</w:t>
            </w:r>
          </w:p>
        </w:tc>
      </w:tr>
      <w:tr w:rsidR="00B104B3" w:rsidRPr="00757D09" w14:paraId="2BB71242"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3819A672"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10</w:t>
            </w:r>
          </w:p>
        </w:tc>
        <w:tc>
          <w:tcPr>
            <w:tcW w:w="6183" w:type="dxa"/>
            <w:tcBorders>
              <w:top w:val="nil"/>
              <w:left w:val="nil"/>
              <w:bottom w:val="single" w:sz="4" w:space="0" w:color="auto"/>
              <w:right w:val="single" w:sz="4" w:space="0" w:color="auto"/>
            </w:tcBorders>
            <w:vAlign w:val="center"/>
            <w:hideMark/>
          </w:tcPr>
          <w:p w14:paraId="4B1347BE" w14:textId="77777777" w:rsidR="00B104B3" w:rsidRPr="00757D09" w:rsidRDefault="00B104B3" w:rsidP="00925042">
            <w:pPr>
              <w:rPr>
                <w:rFonts w:eastAsia="Times New Roman"/>
                <w:color w:val="000000"/>
                <w:sz w:val="22"/>
              </w:rPr>
            </w:pPr>
            <w:r w:rsidRPr="00757D09">
              <w:rPr>
                <w:rFonts w:eastAsia="Times New Roman"/>
                <w:color w:val="000000"/>
                <w:sz w:val="22"/>
              </w:rPr>
              <w:t>Замена  котла  КВГМ- 1,0  в  котельной  пос. Чебаково</w:t>
            </w:r>
          </w:p>
        </w:tc>
        <w:tc>
          <w:tcPr>
            <w:tcW w:w="1276" w:type="dxa"/>
            <w:tcBorders>
              <w:top w:val="nil"/>
              <w:left w:val="nil"/>
              <w:bottom w:val="single" w:sz="4" w:space="0" w:color="auto"/>
              <w:right w:val="single" w:sz="4" w:space="0" w:color="auto"/>
            </w:tcBorders>
            <w:vAlign w:val="center"/>
            <w:hideMark/>
          </w:tcPr>
          <w:p w14:paraId="3DB4262E"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2025</w:t>
            </w:r>
          </w:p>
        </w:tc>
        <w:tc>
          <w:tcPr>
            <w:tcW w:w="1245" w:type="dxa"/>
            <w:tcBorders>
              <w:top w:val="nil"/>
              <w:left w:val="nil"/>
              <w:bottom w:val="single" w:sz="4" w:space="0" w:color="auto"/>
              <w:right w:val="single" w:sz="4" w:space="0" w:color="auto"/>
            </w:tcBorders>
            <w:noWrap/>
            <w:vAlign w:val="center"/>
            <w:hideMark/>
          </w:tcPr>
          <w:p w14:paraId="43298A9A"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1578</w:t>
            </w:r>
          </w:p>
        </w:tc>
      </w:tr>
      <w:tr w:rsidR="00B104B3" w:rsidRPr="00757D09" w14:paraId="5E39CDFF" w14:textId="77777777" w:rsidTr="00925042">
        <w:trPr>
          <w:trHeight w:val="20"/>
        </w:trPr>
        <w:tc>
          <w:tcPr>
            <w:tcW w:w="0" w:type="auto"/>
            <w:tcBorders>
              <w:top w:val="nil"/>
              <w:left w:val="single" w:sz="4" w:space="0" w:color="auto"/>
              <w:bottom w:val="single" w:sz="4" w:space="0" w:color="auto"/>
              <w:right w:val="single" w:sz="4" w:space="0" w:color="auto"/>
            </w:tcBorders>
            <w:noWrap/>
            <w:vAlign w:val="center"/>
            <w:hideMark/>
          </w:tcPr>
          <w:p w14:paraId="29443F6D"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11</w:t>
            </w:r>
          </w:p>
        </w:tc>
        <w:tc>
          <w:tcPr>
            <w:tcW w:w="6183" w:type="dxa"/>
            <w:tcBorders>
              <w:top w:val="nil"/>
              <w:left w:val="nil"/>
              <w:bottom w:val="single" w:sz="4" w:space="0" w:color="auto"/>
              <w:right w:val="single" w:sz="4" w:space="0" w:color="auto"/>
            </w:tcBorders>
            <w:vAlign w:val="center"/>
            <w:hideMark/>
          </w:tcPr>
          <w:p w14:paraId="3A41FD15" w14:textId="77777777" w:rsidR="00B104B3" w:rsidRPr="00757D09" w:rsidRDefault="00B104B3" w:rsidP="00925042">
            <w:pPr>
              <w:rPr>
                <w:rFonts w:eastAsia="Times New Roman"/>
                <w:color w:val="000000"/>
                <w:sz w:val="22"/>
              </w:rPr>
            </w:pPr>
            <w:r w:rsidRPr="00757D09">
              <w:rPr>
                <w:rFonts w:eastAsia="Times New Roman"/>
                <w:color w:val="000000"/>
                <w:sz w:val="22"/>
              </w:rPr>
              <w:t>Установка  системы  химводоподготовки  (ХВП)  в  котельной  пос. Чебаково</w:t>
            </w:r>
          </w:p>
        </w:tc>
        <w:tc>
          <w:tcPr>
            <w:tcW w:w="1276" w:type="dxa"/>
            <w:tcBorders>
              <w:top w:val="nil"/>
              <w:left w:val="nil"/>
              <w:bottom w:val="single" w:sz="4" w:space="0" w:color="auto"/>
              <w:right w:val="single" w:sz="4" w:space="0" w:color="auto"/>
            </w:tcBorders>
            <w:vAlign w:val="center"/>
            <w:hideMark/>
          </w:tcPr>
          <w:p w14:paraId="1096E938" w14:textId="77777777" w:rsidR="00B104B3" w:rsidRPr="00757D09" w:rsidRDefault="00B104B3" w:rsidP="00925042">
            <w:pPr>
              <w:jc w:val="center"/>
              <w:rPr>
                <w:rFonts w:eastAsia="Times New Roman"/>
                <w:color w:val="000000"/>
                <w:sz w:val="22"/>
              </w:rPr>
            </w:pPr>
            <w:r w:rsidRPr="00757D09">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087DD3FA" w14:textId="77777777" w:rsidR="00B104B3" w:rsidRPr="00757D09" w:rsidRDefault="00B104B3" w:rsidP="00925042">
            <w:pPr>
              <w:jc w:val="center"/>
              <w:rPr>
                <w:rFonts w:eastAsia="Times New Roman"/>
                <w:color w:val="000000"/>
                <w:sz w:val="22"/>
              </w:rPr>
            </w:pPr>
            <w:r w:rsidRPr="00757D09">
              <w:rPr>
                <w:rFonts w:eastAsia="Times New Roman"/>
                <w:color w:val="000000"/>
                <w:sz w:val="22"/>
              </w:rPr>
              <w:t>1350</w:t>
            </w:r>
          </w:p>
        </w:tc>
      </w:tr>
      <w:tr w:rsidR="00B104B3" w:rsidRPr="00757D09" w14:paraId="1C98BD83" w14:textId="77777777" w:rsidTr="00925042">
        <w:trPr>
          <w:trHeight w:val="20"/>
        </w:trPr>
        <w:tc>
          <w:tcPr>
            <w:tcW w:w="6961" w:type="dxa"/>
            <w:gridSpan w:val="2"/>
            <w:tcBorders>
              <w:top w:val="single" w:sz="4" w:space="0" w:color="auto"/>
              <w:left w:val="single" w:sz="4" w:space="0" w:color="auto"/>
              <w:bottom w:val="single" w:sz="4" w:space="0" w:color="auto"/>
              <w:right w:val="single" w:sz="4" w:space="0" w:color="auto"/>
            </w:tcBorders>
            <w:noWrap/>
            <w:vAlign w:val="center"/>
            <w:hideMark/>
          </w:tcPr>
          <w:p w14:paraId="6AA0A7F8" w14:textId="77777777" w:rsidR="00B104B3" w:rsidRPr="00757D09" w:rsidRDefault="00B104B3" w:rsidP="00925042">
            <w:pPr>
              <w:jc w:val="center"/>
              <w:rPr>
                <w:rFonts w:eastAsia="Times New Roman"/>
                <w:color w:val="000000"/>
                <w:sz w:val="22"/>
              </w:rPr>
            </w:pPr>
            <w:r w:rsidRPr="00757D09">
              <w:rPr>
                <w:rFonts w:eastAsia="Times New Roman"/>
                <w:color w:val="000000"/>
                <w:sz w:val="22"/>
              </w:rPr>
              <w:t xml:space="preserve">Итого </w:t>
            </w:r>
          </w:p>
        </w:tc>
        <w:tc>
          <w:tcPr>
            <w:tcW w:w="1276" w:type="dxa"/>
            <w:tcBorders>
              <w:top w:val="nil"/>
              <w:left w:val="nil"/>
              <w:bottom w:val="single" w:sz="4" w:space="0" w:color="auto"/>
              <w:right w:val="single" w:sz="4" w:space="0" w:color="auto"/>
            </w:tcBorders>
            <w:noWrap/>
            <w:vAlign w:val="center"/>
            <w:hideMark/>
          </w:tcPr>
          <w:p w14:paraId="3058CA5C" w14:textId="77777777" w:rsidR="00B104B3" w:rsidRPr="00757D09" w:rsidRDefault="00B104B3" w:rsidP="00925042">
            <w:pPr>
              <w:jc w:val="center"/>
              <w:rPr>
                <w:rFonts w:eastAsia="Times New Roman"/>
                <w:color w:val="000000"/>
                <w:sz w:val="22"/>
              </w:rPr>
            </w:pPr>
            <w:r w:rsidRPr="00757D09">
              <w:rPr>
                <w:rFonts w:eastAsia="Times New Roman"/>
                <w:color w:val="000000"/>
                <w:sz w:val="22"/>
              </w:rPr>
              <w:t> </w:t>
            </w:r>
          </w:p>
        </w:tc>
        <w:tc>
          <w:tcPr>
            <w:tcW w:w="1245" w:type="dxa"/>
            <w:tcBorders>
              <w:top w:val="nil"/>
              <w:left w:val="nil"/>
              <w:bottom w:val="single" w:sz="4" w:space="0" w:color="auto"/>
              <w:right w:val="single" w:sz="4" w:space="0" w:color="auto"/>
            </w:tcBorders>
            <w:noWrap/>
            <w:vAlign w:val="bottom"/>
            <w:hideMark/>
          </w:tcPr>
          <w:p w14:paraId="5957E929" w14:textId="77777777" w:rsidR="00B104B3" w:rsidRPr="00757D09" w:rsidRDefault="00B104B3" w:rsidP="00925042">
            <w:pPr>
              <w:jc w:val="right"/>
              <w:rPr>
                <w:rFonts w:eastAsia="Times New Roman"/>
                <w:color w:val="000000"/>
                <w:sz w:val="22"/>
              </w:rPr>
            </w:pPr>
            <w:r w:rsidRPr="00757D09">
              <w:rPr>
                <w:rFonts w:eastAsia="Times New Roman"/>
                <w:color w:val="000000"/>
                <w:sz w:val="22"/>
              </w:rPr>
              <w:t>259470</w:t>
            </w:r>
          </w:p>
        </w:tc>
      </w:tr>
    </w:tbl>
    <w:p w14:paraId="2AAB087B" w14:textId="77777777" w:rsidR="009919F4" w:rsidRPr="00757D09" w:rsidRDefault="009919F4" w:rsidP="009919F4">
      <w:pPr>
        <w:pStyle w:val="aa"/>
        <w:keepNext/>
        <w:rPr>
          <w:b w:val="0"/>
          <w:sz w:val="24"/>
          <w:szCs w:val="24"/>
        </w:rPr>
      </w:pPr>
      <w:r w:rsidRPr="00757D09">
        <w:rPr>
          <w:b w:val="0"/>
          <w:bCs w:val="0"/>
          <w:sz w:val="24"/>
          <w:szCs w:val="24"/>
        </w:rPr>
        <w:t>*</w:t>
      </w:r>
      <w:r w:rsidRPr="00757D09">
        <w:rPr>
          <w:b w:val="0"/>
          <w:sz w:val="24"/>
          <w:szCs w:val="24"/>
        </w:rPr>
        <w:t xml:space="preserve"> Полный перечень мероприятий по </w:t>
      </w:r>
      <w:r w:rsidR="00B104B3" w:rsidRPr="00757D09">
        <w:rPr>
          <w:b w:val="0"/>
          <w:sz w:val="24"/>
          <w:szCs w:val="24"/>
        </w:rPr>
        <w:t>Районной котельной</w:t>
      </w:r>
      <w:r w:rsidRPr="00757D09">
        <w:rPr>
          <w:b w:val="0"/>
          <w:sz w:val="22"/>
          <w:szCs w:val="22"/>
        </w:rPr>
        <w:t xml:space="preserve">  </w:t>
      </w:r>
      <w:r w:rsidRPr="00757D09">
        <w:rPr>
          <w:b w:val="0"/>
          <w:sz w:val="24"/>
          <w:szCs w:val="24"/>
        </w:rPr>
        <w:t>указан в пункте «а» Главы 5.</w:t>
      </w:r>
    </w:p>
    <w:p w14:paraId="7E7131DE" w14:textId="77777777" w:rsidR="007730F6" w:rsidRPr="00757D09" w:rsidRDefault="007730F6">
      <w:pPr>
        <w:rPr>
          <w:b/>
          <w:bCs/>
          <w:kern w:val="32"/>
        </w:rPr>
      </w:pPr>
      <w:bookmarkStart w:id="52" w:name="_Toc40887310"/>
      <w:bookmarkEnd w:id="44"/>
      <w:bookmarkEnd w:id="45"/>
      <w:bookmarkEnd w:id="46"/>
      <w:r w:rsidRPr="00757D09">
        <w:br w:type="page"/>
      </w:r>
    </w:p>
    <w:p w14:paraId="57931406" w14:textId="77777777" w:rsidR="007730F6" w:rsidRPr="00757D09" w:rsidRDefault="007730F6" w:rsidP="007730F6">
      <w:pPr>
        <w:pStyle w:val="10"/>
        <w:ind w:firstLine="709"/>
        <w:jc w:val="both"/>
        <w:rPr>
          <w:rFonts w:ascii="Times New Roman" w:hAnsi="Times New Roman" w:cs="Times New Roman"/>
          <w:sz w:val="24"/>
          <w:szCs w:val="24"/>
        </w:rPr>
      </w:pPr>
      <w:bookmarkStart w:id="53" w:name="_Toc232545599"/>
      <w:r w:rsidRPr="00757D09">
        <w:rPr>
          <w:rFonts w:ascii="Times New Roman" w:hAnsi="Times New Roman" w:cs="Times New Roman"/>
          <w:sz w:val="24"/>
          <w:szCs w:val="24"/>
        </w:rPr>
        <w:t xml:space="preserve">Раздел 5. </w:t>
      </w:r>
      <w:r w:rsidRPr="00757D09">
        <w:rPr>
          <w:rFonts w:ascii="Times New Roman" w:eastAsia="Times New Roman" w:hAnsi="Times New Roman" w:cs="Times New Roman"/>
          <w:sz w:val="24"/>
          <w:szCs w:val="24"/>
        </w:rPr>
        <w:t>Предложения по строительству, реконструкции, техническому перевооружению и (или) модернизации источников тепловой энергии</w:t>
      </w:r>
      <w:bookmarkEnd w:id="52"/>
      <w:bookmarkEnd w:id="53"/>
    </w:p>
    <w:p w14:paraId="4074061E" w14:textId="77777777" w:rsidR="007730F6" w:rsidRPr="00757D09" w:rsidRDefault="007730F6" w:rsidP="003E53AB">
      <w:pPr>
        <w:pStyle w:val="afb"/>
        <w:numPr>
          <w:ilvl w:val="0"/>
          <w:numId w:val="14"/>
        </w:numPr>
        <w:autoSpaceDE w:val="0"/>
        <w:autoSpaceDN w:val="0"/>
        <w:adjustRightInd w:val="0"/>
        <w:spacing w:after="0"/>
        <w:ind w:left="709" w:hanging="425"/>
        <w:jc w:val="both"/>
        <w:outlineLvl w:val="1"/>
        <w:rPr>
          <w:b/>
          <w:sz w:val="24"/>
          <w:szCs w:val="24"/>
        </w:rPr>
      </w:pPr>
      <w:bookmarkStart w:id="54" w:name="_Toc40887311"/>
      <w:bookmarkStart w:id="55" w:name="_Toc232545600"/>
      <w:r w:rsidRPr="00757D09">
        <w:rPr>
          <w:rFonts w:ascii="TimesNewRomanPSMT" w:hAnsi="TimesNewRomanPSMT" w:cs="TimesNewRomanPSMT"/>
          <w:b/>
          <w:sz w:val="24"/>
          <w:szCs w:val="24"/>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города федерального значения, для которых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(в ценовых зонах теплоснабжения – обоснованная расчетами ценовых (тарифных) последствий для потребителей, если реализацию товаров в сфере теплоснабжения с использованием такого источника тепловой энергии планируется осуществлять по регулируемым ценам (тарифам), и (или) обоснованная анализом индикаторов развития системы теплоснабжения поселения, городского округа, города федерального значения, если реализация товаров в сфере теплоснабжения с использованием такого источника тепловой энергии будет осуществляться по ценам, определяемым по соглашению сторон договора поставки тепловой энергии (мощности) и (или) теплоносителя) и радиуса эффективного теплоснабжения</w:t>
      </w:r>
      <w:bookmarkEnd w:id="54"/>
      <w:bookmarkEnd w:id="55"/>
    </w:p>
    <w:p w14:paraId="3E1B81DE" w14:textId="77777777" w:rsidR="00043595" w:rsidRPr="00757D09" w:rsidRDefault="00671D91" w:rsidP="00671D91">
      <w:pPr>
        <w:widowControl w:val="0"/>
        <w:spacing w:before="240" w:line="276" w:lineRule="auto"/>
        <w:ind w:left="142" w:firstLine="567"/>
        <w:jc w:val="both"/>
      </w:pPr>
      <w:r w:rsidRPr="00757D09">
        <w:t xml:space="preserve">Строительство новых источников тепловой энергии с комбинированной выработкой не предусматривается. </w:t>
      </w:r>
    </w:p>
    <w:p w14:paraId="4051FABD" w14:textId="77777777" w:rsidR="005D28A5" w:rsidRPr="00757D09" w:rsidRDefault="005D28A5" w:rsidP="005D28A5">
      <w:pPr>
        <w:widowControl w:val="0"/>
        <w:spacing w:before="240" w:line="276" w:lineRule="auto"/>
        <w:ind w:left="142" w:firstLine="567"/>
        <w:jc w:val="both"/>
      </w:pPr>
      <w:r w:rsidRPr="00757D09">
        <w:t>Тепловая схема ПГУ-ТЭС 52 МВт интегрирована в тепловую схему Районной котельной с сохранением своих функций. В отопительный период основную тепловую нагрузку (70-90% в зависимости от температуры наружного воздуха) будут нести водогрейный котел КВГМ-100 Районной котельной, остальной объем тепловой энергии обеспечат теплообменное оборудование парогазовой электростанции. В межотопительный период нагрузку ГВС планируется обеспечить теплообменным оборудованием парогазовой электростанции. Схема теплоснабжения существующей Районной котельной полностью сохраняют свои функции, постоянно в работе находится система химводоочистки (ХВО), вакуумный деаэратор ДВ400, группа сетевых и подпиточных насосов. При низких тепловых нагрузках водогрейный котел и паровые котлы Районной котельной находятся в резерве.</w:t>
      </w:r>
    </w:p>
    <w:p w14:paraId="240CFD61" w14:textId="77777777" w:rsidR="00043595" w:rsidRPr="00757D09" w:rsidRDefault="005D28A5" w:rsidP="005D28A5">
      <w:pPr>
        <w:widowControl w:val="0"/>
        <w:spacing w:before="240" w:line="276" w:lineRule="auto"/>
        <w:ind w:left="142" w:firstLine="567"/>
        <w:jc w:val="both"/>
      </w:pPr>
      <w:r w:rsidRPr="00757D09">
        <w:t>В октябре 2020 года теплоэлектростанция ПГУ-ТЭС 52 МВт введена в эксплуатацию.</w:t>
      </w:r>
    </w:p>
    <w:p w14:paraId="2161281D" w14:textId="77777777" w:rsidR="001E312D" w:rsidRPr="00757D09" w:rsidRDefault="001E312D" w:rsidP="006C0BBD">
      <w:pPr>
        <w:pStyle w:val="aff4"/>
        <w:spacing w:before="240" w:beforeAutospacing="0" w:after="0" w:afterAutospacing="0"/>
        <w:ind w:firstLine="709"/>
        <w:jc w:val="both"/>
      </w:pPr>
    </w:p>
    <w:p w14:paraId="274CAB04"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56" w:name="_Toc40887312"/>
      <w:bookmarkStart w:id="57" w:name="_Toc232545601"/>
      <w:r w:rsidRPr="00757D09">
        <w:rPr>
          <w:rFonts w:ascii="TimesNewRomanPSMT" w:hAnsi="TimesNewRomanPSMT" w:cs="TimesNewRomanPSMT"/>
          <w:b/>
          <w:sz w:val="24"/>
          <w:szCs w:val="24"/>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bookmarkEnd w:id="56"/>
      <w:bookmarkEnd w:id="57"/>
    </w:p>
    <w:p w14:paraId="4349810F" w14:textId="77777777" w:rsidR="00671D91" w:rsidRPr="00757D09" w:rsidRDefault="00671D91" w:rsidP="00C36AD8">
      <w:pPr>
        <w:spacing w:before="240"/>
        <w:ind w:firstLine="709"/>
      </w:pPr>
      <w:r w:rsidRPr="00757D09">
        <w:t>Мероприятия, которые можно отнести к обеспечивающим перспективную нагрузку представлены в п</w:t>
      </w:r>
      <w:r w:rsidR="00AE2E2D" w:rsidRPr="00757D09">
        <w:t xml:space="preserve">ункте «б» Раздела 9. </w:t>
      </w:r>
    </w:p>
    <w:p w14:paraId="75E8F6A9" w14:textId="77777777" w:rsidR="007F5337" w:rsidRPr="00757D09" w:rsidRDefault="007F5337" w:rsidP="00C36AD8">
      <w:pPr>
        <w:spacing w:before="240"/>
        <w:ind w:firstLine="709"/>
      </w:pPr>
    </w:p>
    <w:p w14:paraId="054BA5E9"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58" w:name="_Toc40887313"/>
      <w:bookmarkStart w:id="59" w:name="_Toc232545602"/>
      <w:r w:rsidRPr="00757D09">
        <w:rPr>
          <w:rFonts w:ascii="TimesNewRomanPSMT" w:hAnsi="TimesNewRomanPSMT" w:cs="TimesNewRomanPSMT"/>
          <w:b/>
          <w:sz w:val="24"/>
          <w:szCs w:val="24"/>
        </w:rPr>
        <w:t>предложения по техническому перевооружению и (или) модернизации источников тепловой энергии с целью повышения эффективности работы систем теплоснабжения</w:t>
      </w:r>
      <w:bookmarkEnd w:id="58"/>
      <w:bookmarkEnd w:id="59"/>
    </w:p>
    <w:p w14:paraId="4228A081" w14:textId="77777777" w:rsidR="00043595" w:rsidRPr="00757D09" w:rsidRDefault="00043595" w:rsidP="00043595">
      <w:pPr>
        <w:pStyle w:val="aa"/>
        <w:keepNext/>
        <w:spacing w:before="240"/>
      </w:pPr>
      <w:r w:rsidRPr="00757D09">
        <w:t xml:space="preserve">Таблица </w:t>
      </w:r>
      <w:fldSimple w:instr=" SEQ Таблица \* ARABIC ">
        <w:r w:rsidR="00C21080" w:rsidRPr="00757D09">
          <w:rPr>
            <w:noProof/>
          </w:rPr>
          <w:t>29</w:t>
        </w:r>
      </w:fldSimple>
      <w:r w:rsidRPr="00757D09">
        <w:t xml:space="preserve"> Мероприятия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5969"/>
        <w:gridCol w:w="1405"/>
        <w:gridCol w:w="1066"/>
      </w:tblGrid>
      <w:tr w:rsidR="002A4EC8" w:rsidRPr="00825A8F" w14:paraId="28C1DB00" w14:textId="77777777" w:rsidTr="00497027">
        <w:trPr>
          <w:trHeight w:val="300"/>
          <w:tblHeader/>
        </w:trPr>
        <w:tc>
          <w:tcPr>
            <w:tcW w:w="489" w:type="pct"/>
            <w:noWrap/>
            <w:vAlign w:val="center"/>
            <w:hideMark/>
          </w:tcPr>
          <w:p w14:paraId="2BA24BE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 п/п</w:t>
            </w:r>
          </w:p>
        </w:tc>
        <w:tc>
          <w:tcPr>
            <w:tcW w:w="3198" w:type="pct"/>
            <w:vAlign w:val="center"/>
            <w:hideMark/>
          </w:tcPr>
          <w:p w14:paraId="0C47C5D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Наименование мероприятия</w:t>
            </w:r>
          </w:p>
        </w:tc>
        <w:tc>
          <w:tcPr>
            <w:tcW w:w="756" w:type="pct"/>
            <w:vAlign w:val="center"/>
            <w:hideMark/>
          </w:tcPr>
          <w:p w14:paraId="387DEE4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Годы</w:t>
            </w:r>
          </w:p>
        </w:tc>
        <w:tc>
          <w:tcPr>
            <w:tcW w:w="557" w:type="pct"/>
            <w:noWrap/>
            <w:vAlign w:val="center"/>
            <w:hideMark/>
          </w:tcPr>
          <w:p w14:paraId="5229CD9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Всего</w:t>
            </w:r>
          </w:p>
        </w:tc>
      </w:tr>
      <w:tr w:rsidR="002A4EC8" w:rsidRPr="00825A8F" w14:paraId="5823321C" w14:textId="77777777" w:rsidTr="00497027">
        <w:trPr>
          <w:trHeight w:val="300"/>
        </w:trPr>
        <w:tc>
          <w:tcPr>
            <w:tcW w:w="5000" w:type="pct"/>
            <w:gridSpan w:val="4"/>
            <w:noWrap/>
            <w:vAlign w:val="center"/>
            <w:hideMark/>
          </w:tcPr>
          <w:p w14:paraId="2FFB561C" w14:textId="77777777" w:rsidR="002A4EC8" w:rsidRPr="002E0293" w:rsidRDefault="002A4EC8" w:rsidP="00497027">
            <w:pPr>
              <w:jc w:val="center"/>
              <w:rPr>
                <w:sz w:val="22"/>
              </w:rPr>
            </w:pPr>
            <w:r w:rsidRPr="002E0293">
              <w:rPr>
                <w:sz w:val="22"/>
              </w:rPr>
              <w:t>Районная котельная</w:t>
            </w:r>
          </w:p>
        </w:tc>
      </w:tr>
      <w:tr w:rsidR="002A4EC8" w:rsidRPr="00825A8F" w14:paraId="3A012E80" w14:textId="77777777" w:rsidTr="00497027">
        <w:trPr>
          <w:trHeight w:val="765"/>
        </w:trPr>
        <w:tc>
          <w:tcPr>
            <w:tcW w:w="489" w:type="pct"/>
            <w:noWrap/>
            <w:vAlign w:val="center"/>
            <w:hideMark/>
          </w:tcPr>
          <w:p w14:paraId="5946300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w:t>
            </w:r>
          </w:p>
        </w:tc>
        <w:tc>
          <w:tcPr>
            <w:tcW w:w="3198" w:type="pct"/>
            <w:vAlign w:val="center"/>
            <w:hideMark/>
          </w:tcPr>
          <w:p w14:paraId="74ACED1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Районной котельной г. Тутаев с заменой водогрейного котла КВГМ-100 на водогрейный котел производительностью 50 Гкал.</w:t>
            </w:r>
          </w:p>
        </w:tc>
        <w:tc>
          <w:tcPr>
            <w:tcW w:w="756" w:type="pct"/>
            <w:vAlign w:val="center"/>
            <w:hideMark/>
          </w:tcPr>
          <w:p w14:paraId="291114F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0F5E918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27264,399</w:t>
            </w:r>
          </w:p>
        </w:tc>
      </w:tr>
      <w:tr w:rsidR="002A4EC8" w:rsidRPr="00825A8F" w14:paraId="3B413622" w14:textId="77777777" w:rsidTr="00497027">
        <w:trPr>
          <w:trHeight w:val="510"/>
        </w:trPr>
        <w:tc>
          <w:tcPr>
            <w:tcW w:w="489" w:type="pct"/>
            <w:noWrap/>
            <w:vAlign w:val="center"/>
            <w:hideMark/>
          </w:tcPr>
          <w:p w14:paraId="5A61AB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w:t>
            </w:r>
          </w:p>
        </w:tc>
        <w:tc>
          <w:tcPr>
            <w:tcW w:w="3198" w:type="pct"/>
            <w:vAlign w:val="center"/>
            <w:hideMark/>
          </w:tcPr>
          <w:p w14:paraId="6FF0026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 до ТК19 по ул. Комсомольской</w:t>
            </w:r>
          </w:p>
        </w:tc>
        <w:tc>
          <w:tcPr>
            <w:tcW w:w="756" w:type="pct"/>
            <w:vAlign w:val="center"/>
            <w:hideMark/>
          </w:tcPr>
          <w:p w14:paraId="659856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02EB7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5050,821</w:t>
            </w:r>
          </w:p>
        </w:tc>
      </w:tr>
      <w:tr w:rsidR="002A4EC8" w:rsidRPr="00825A8F" w14:paraId="4621339B" w14:textId="77777777" w:rsidTr="00497027">
        <w:trPr>
          <w:trHeight w:val="510"/>
        </w:trPr>
        <w:tc>
          <w:tcPr>
            <w:tcW w:w="489" w:type="pct"/>
            <w:noWrap/>
            <w:vAlign w:val="center"/>
            <w:hideMark/>
          </w:tcPr>
          <w:p w14:paraId="4FC691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p>
        </w:tc>
        <w:tc>
          <w:tcPr>
            <w:tcW w:w="3198" w:type="pct"/>
            <w:vAlign w:val="center"/>
            <w:hideMark/>
          </w:tcPr>
          <w:p w14:paraId="0FC4776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 до ТК20/1 по ул. Дементьева</w:t>
            </w:r>
          </w:p>
        </w:tc>
        <w:tc>
          <w:tcPr>
            <w:tcW w:w="756" w:type="pct"/>
            <w:vAlign w:val="center"/>
            <w:hideMark/>
          </w:tcPr>
          <w:p w14:paraId="7F258E9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EDC57C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5056,839</w:t>
            </w:r>
          </w:p>
        </w:tc>
      </w:tr>
      <w:tr w:rsidR="002A4EC8" w:rsidRPr="00825A8F" w14:paraId="08BCF461" w14:textId="77777777" w:rsidTr="00497027">
        <w:trPr>
          <w:trHeight w:val="510"/>
        </w:trPr>
        <w:tc>
          <w:tcPr>
            <w:tcW w:w="489" w:type="pct"/>
            <w:noWrap/>
            <w:vAlign w:val="center"/>
            <w:hideMark/>
          </w:tcPr>
          <w:p w14:paraId="02C59CE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w:t>
            </w:r>
          </w:p>
        </w:tc>
        <w:tc>
          <w:tcPr>
            <w:tcW w:w="3198" w:type="pct"/>
            <w:vAlign w:val="center"/>
            <w:hideMark/>
          </w:tcPr>
          <w:p w14:paraId="721FEF8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ТК20/1 до ТК20/3.1 по ул. Дементьева.</w:t>
            </w:r>
          </w:p>
        </w:tc>
        <w:tc>
          <w:tcPr>
            <w:tcW w:w="756" w:type="pct"/>
            <w:vAlign w:val="center"/>
            <w:hideMark/>
          </w:tcPr>
          <w:p w14:paraId="4E33EF3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96C3F1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6896,001</w:t>
            </w:r>
          </w:p>
        </w:tc>
      </w:tr>
      <w:tr w:rsidR="002A4EC8" w:rsidRPr="00825A8F" w14:paraId="279234E4" w14:textId="77777777" w:rsidTr="00497027">
        <w:trPr>
          <w:trHeight w:val="510"/>
        </w:trPr>
        <w:tc>
          <w:tcPr>
            <w:tcW w:w="489" w:type="pct"/>
            <w:noWrap/>
            <w:vAlign w:val="center"/>
            <w:hideMark/>
          </w:tcPr>
          <w:p w14:paraId="53F7E85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w:t>
            </w:r>
          </w:p>
        </w:tc>
        <w:tc>
          <w:tcPr>
            <w:tcW w:w="3198" w:type="pct"/>
            <w:vAlign w:val="center"/>
            <w:hideMark/>
          </w:tcPr>
          <w:p w14:paraId="6899D0F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ТК-4 до ТК5 по ул. Советская</w:t>
            </w:r>
          </w:p>
        </w:tc>
        <w:tc>
          <w:tcPr>
            <w:tcW w:w="756" w:type="pct"/>
            <w:vAlign w:val="center"/>
            <w:hideMark/>
          </w:tcPr>
          <w:p w14:paraId="6FF248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CD08BD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5565,789</w:t>
            </w:r>
          </w:p>
        </w:tc>
      </w:tr>
      <w:tr w:rsidR="002A4EC8" w:rsidRPr="00825A8F" w14:paraId="2610B457" w14:textId="77777777" w:rsidTr="00497027">
        <w:trPr>
          <w:trHeight w:val="510"/>
        </w:trPr>
        <w:tc>
          <w:tcPr>
            <w:tcW w:w="489" w:type="pct"/>
            <w:noWrap/>
            <w:vAlign w:val="center"/>
            <w:hideMark/>
          </w:tcPr>
          <w:p w14:paraId="2F03CA9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w:t>
            </w:r>
          </w:p>
        </w:tc>
        <w:tc>
          <w:tcPr>
            <w:tcW w:w="3198" w:type="pct"/>
            <w:vAlign w:val="center"/>
            <w:hideMark/>
          </w:tcPr>
          <w:p w14:paraId="3F810DA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ТК-5 до ТК-6 по ул. Советская</w:t>
            </w:r>
          </w:p>
        </w:tc>
        <w:tc>
          <w:tcPr>
            <w:tcW w:w="756" w:type="pct"/>
            <w:vAlign w:val="center"/>
            <w:hideMark/>
          </w:tcPr>
          <w:p w14:paraId="54F59BF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D6DBD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11055,519</w:t>
            </w:r>
          </w:p>
        </w:tc>
      </w:tr>
      <w:tr w:rsidR="002A4EC8" w:rsidRPr="00825A8F" w14:paraId="69BBDC45" w14:textId="77777777" w:rsidTr="00497027">
        <w:trPr>
          <w:trHeight w:val="510"/>
        </w:trPr>
        <w:tc>
          <w:tcPr>
            <w:tcW w:w="489" w:type="pct"/>
            <w:noWrap/>
            <w:vAlign w:val="center"/>
            <w:hideMark/>
          </w:tcPr>
          <w:p w14:paraId="69E321F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w:t>
            </w:r>
          </w:p>
        </w:tc>
        <w:tc>
          <w:tcPr>
            <w:tcW w:w="3198" w:type="pct"/>
            <w:vAlign w:val="center"/>
            <w:hideMark/>
          </w:tcPr>
          <w:p w14:paraId="499B72C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магистральной теплотрассы от ТК-6 до ТК-6А по ул. Советская</w:t>
            </w:r>
          </w:p>
        </w:tc>
        <w:tc>
          <w:tcPr>
            <w:tcW w:w="756" w:type="pct"/>
            <w:vAlign w:val="center"/>
            <w:hideMark/>
          </w:tcPr>
          <w:p w14:paraId="6B8DFE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1580B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4101,27</w:t>
            </w:r>
          </w:p>
        </w:tc>
      </w:tr>
      <w:tr w:rsidR="002A4EC8" w:rsidRPr="00825A8F" w14:paraId="549E89A2" w14:textId="77777777" w:rsidTr="00497027">
        <w:trPr>
          <w:trHeight w:val="510"/>
        </w:trPr>
        <w:tc>
          <w:tcPr>
            <w:tcW w:w="489" w:type="pct"/>
            <w:noWrap/>
            <w:vAlign w:val="center"/>
            <w:hideMark/>
          </w:tcPr>
          <w:p w14:paraId="66FE245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3198" w:type="pct"/>
            <w:vAlign w:val="center"/>
            <w:hideMark/>
          </w:tcPr>
          <w:p w14:paraId="3EC4552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ТК-6А до ТК-А7А по ул. Советская</w:t>
            </w:r>
          </w:p>
        </w:tc>
        <w:tc>
          <w:tcPr>
            <w:tcW w:w="756" w:type="pct"/>
            <w:vAlign w:val="center"/>
            <w:hideMark/>
          </w:tcPr>
          <w:p w14:paraId="0D037A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97410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5838,411</w:t>
            </w:r>
          </w:p>
        </w:tc>
      </w:tr>
      <w:tr w:rsidR="002A4EC8" w:rsidRPr="00825A8F" w14:paraId="4B544506" w14:textId="77777777" w:rsidTr="00497027">
        <w:trPr>
          <w:trHeight w:val="510"/>
        </w:trPr>
        <w:tc>
          <w:tcPr>
            <w:tcW w:w="489" w:type="pct"/>
            <w:noWrap/>
            <w:vAlign w:val="center"/>
            <w:hideMark/>
          </w:tcPr>
          <w:p w14:paraId="6112F78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w:t>
            </w:r>
          </w:p>
        </w:tc>
        <w:tc>
          <w:tcPr>
            <w:tcW w:w="3198" w:type="pct"/>
            <w:vAlign w:val="center"/>
            <w:hideMark/>
          </w:tcPr>
          <w:p w14:paraId="2FAEAA3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ТКА-7А до ТК-А8 по ул. Советская</w:t>
            </w:r>
          </w:p>
        </w:tc>
        <w:tc>
          <w:tcPr>
            <w:tcW w:w="756" w:type="pct"/>
            <w:vAlign w:val="center"/>
            <w:hideMark/>
          </w:tcPr>
          <w:p w14:paraId="5AC403D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CD3905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2672,0601</w:t>
            </w:r>
          </w:p>
        </w:tc>
      </w:tr>
      <w:tr w:rsidR="002A4EC8" w:rsidRPr="00825A8F" w14:paraId="1DB31724" w14:textId="77777777" w:rsidTr="00497027">
        <w:trPr>
          <w:trHeight w:val="510"/>
        </w:trPr>
        <w:tc>
          <w:tcPr>
            <w:tcW w:w="489" w:type="pct"/>
            <w:noWrap/>
            <w:vAlign w:val="center"/>
            <w:hideMark/>
          </w:tcPr>
          <w:p w14:paraId="7AE8C99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w:t>
            </w:r>
          </w:p>
        </w:tc>
        <w:tc>
          <w:tcPr>
            <w:tcW w:w="3198" w:type="pct"/>
            <w:vAlign w:val="center"/>
            <w:hideMark/>
          </w:tcPr>
          <w:p w14:paraId="4F8AEB4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ТК-А8 до ТК-А9 по ул. Советская</w:t>
            </w:r>
          </w:p>
        </w:tc>
        <w:tc>
          <w:tcPr>
            <w:tcW w:w="756" w:type="pct"/>
            <w:vAlign w:val="center"/>
            <w:hideMark/>
          </w:tcPr>
          <w:p w14:paraId="1F7167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CA4147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3912,561</w:t>
            </w:r>
          </w:p>
        </w:tc>
      </w:tr>
      <w:tr w:rsidR="002A4EC8" w:rsidRPr="00825A8F" w14:paraId="25345FDE" w14:textId="77777777" w:rsidTr="00497027">
        <w:trPr>
          <w:trHeight w:val="510"/>
        </w:trPr>
        <w:tc>
          <w:tcPr>
            <w:tcW w:w="489" w:type="pct"/>
            <w:noWrap/>
            <w:vAlign w:val="center"/>
            <w:hideMark/>
          </w:tcPr>
          <w:p w14:paraId="7A8B93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w:t>
            </w:r>
          </w:p>
        </w:tc>
        <w:tc>
          <w:tcPr>
            <w:tcW w:w="3198" w:type="pct"/>
            <w:vAlign w:val="center"/>
            <w:hideMark/>
          </w:tcPr>
          <w:p w14:paraId="579709C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ТК-А9 до ТК-А9А по ул. Советская</w:t>
            </w:r>
          </w:p>
        </w:tc>
        <w:tc>
          <w:tcPr>
            <w:tcW w:w="756" w:type="pct"/>
            <w:vAlign w:val="center"/>
            <w:hideMark/>
          </w:tcPr>
          <w:p w14:paraId="5860416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FBA329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3774,369</w:t>
            </w:r>
          </w:p>
        </w:tc>
      </w:tr>
      <w:tr w:rsidR="002A4EC8" w:rsidRPr="00825A8F" w14:paraId="5A93D973" w14:textId="77777777" w:rsidTr="00497027">
        <w:trPr>
          <w:trHeight w:val="510"/>
        </w:trPr>
        <w:tc>
          <w:tcPr>
            <w:tcW w:w="489" w:type="pct"/>
            <w:noWrap/>
            <w:vAlign w:val="center"/>
            <w:hideMark/>
          </w:tcPr>
          <w:p w14:paraId="654E8F5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3198" w:type="pct"/>
            <w:vAlign w:val="center"/>
            <w:hideMark/>
          </w:tcPr>
          <w:p w14:paraId="11DE696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ТК-А9А до ТК-А10 по ул. Советская</w:t>
            </w:r>
          </w:p>
        </w:tc>
        <w:tc>
          <w:tcPr>
            <w:tcW w:w="756" w:type="pct"/>
            <w:vAlign w:val="center"/>
            <w:hideMark/>
          </w:tcPr>
          <w:p w14:paraId="1C7D877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6C339F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3689,37</w:t>
            </w:r>
          </w:p>
        </w:tc>
      </w:tr>
      <w:tr w:rsidR="002A4EC8" w:rsidRPr="00825A8F" w14:paraId="4103858D" w14:textId="77777777" w:rsidTr="00497027">
        <w:trPr>
          <w:trHeight w:val="510"/>
        </w:trPr>
        <w:tc>
          <w:tcPr>
            <w:tcW w:w="489" w:type="pct"/>
            <w:noWrap/>
            <w:vAlign w:val="center"/>
            <w:hideMark/>
          </w:tcPr>
          <w:p w14:paraId="750A025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3198" w:type="pct"/>
            <w:vAlign w:val="center"/>
            <w:hideMark/>
          </w:tcPr>
          <w:p w14:paraId="1C09B81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магистральная теплотрасса от ТК-А10 до ТК-А11 по ул. Советская</w:t>
            </w:r>
          </w:p>
        </w:tc>
        <w:tc>
          <w:tcPr>
            <w:tcW w:w="756" w:type="pct"/>
            <w:vAlign w:val="center"/>
            <w:hideMark/>
          </w:tcPr>
          <w:p w14:paraId="3BE7885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C6670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3151,689</w:t>
            </w:r>
          </w:p>
        </w:tc>
      </w:tr>
      <w:tr w:rsidR="002A4EC8" w:rsidRPr="00825A8F" w14:paraId="22C99374" w14:textId="77777777" w:rsidTr="00497027">
        <w:trPr>
          <w:trHeight w:val="510"/>
        </w:trPr>
        <w:tc>
          <w:tcPr>
            <w:tcW w:w="489" w:type="pct"/>
            <w:noWrap/>
            <w:vAlign w:val="center"/>
            <w:hideMark/>
          </w:tcPr>
          <w:p w14:paraId="3F275AD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w:t>
            </w:r>
          </w:p>
        </w:tc>
        <w:tc>
          <w:tcPr>
            <w:tcW w:w="3198" w:type="pct"/>
            <w:vAlign w:val="center"/>
            <w:hideMark/>
          </w:tcPr>
          <w:p w14:paraId="63D41A0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теплотрассы по ул. Романовская, у д. №35</w:t>
            </w:r>
          </w:p>
        </w:tc>
        <w:tc>
          <w:tcPr>
            <w:tcW w:w="756" w:type="pct"/>
            <w:vAlign w:val="center"/>
            <w:hideMark/>
          </w:tcPr>
          <w:p w14:paraId="5AF691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047EF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919,92</w:t>
            </w:r>
          </w:p>
        </w:tc>
      </w:tr>
      <w:tr w:rsidR="002A4EC8" w:rsidRPr="00825A8F" w14:paraId="524C5225" w14:textId="77777777" w:rsidTr="00497027">
        <w:trPr>
          <w:trHeight w:val="510"/>
        </w:trPr>
        <w:tc>
          <w:tcPr>
            <w:tcW w:w="489" w:type="pct"/>
            <w:noWrap/>
            <w:vAlign w:val="center"/>
            <w:hideMark/>
          </w:tcPr>
          <w:p w14:paraId="2A2A9C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3198" w:type="pct"/>
            <w:vAlign w:val="center"/>
            <w:hideMark/>
          </w:tcPr>
          <w:p w14:paraId="3FBE543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теплотрассы от ул. Луначарского, д. №129 до ж.д. №78 по ул. Петра Шитова</w:t>
            </w:r>
          </w:p>
        </w:tc>
        <w:tc>
          <w:tcPr>
            <w:tcW w:w="756" w:type="pct"/>
            <w:vAlign w:val="center"/>
            <w:hideMark/>
          </w:tcPr>
          <w:p w14:paraId="03B26C9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EFBF0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702,9</w:t>
            </w:r>
          </w:p>
        </w:tc>
      </w:tr>
      <w:tr w:rsidR="002A4EC8" w:rsidRPr="00825A8F" w14:paraId="68D07EC4" w14:textId="77777777" w:rsidTr="00497027">
        <w:trPr>
          <w:trHeight w:val="510"/>
        </w:trPr>
        <w:tc>
          <w:tcPr>
            <w:tcW w:w="489" w:type="pct"/>
            <w:noWrap/>
            <w:vAlign w:val="center"/>
            <w:hideMark/>
          </w:tcPr>
          <w:p w14:paraId="54F82B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3198" w:type="pct"/>
            <w:vAlign w:val="center"/>
            <w:hideMark/>
          </w:tcPr>
          <w:p w14:paraId="4FB0B50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межквартальной теплотрасса КСГ-12 до КСГ-12.2, ул. Ярославская,118а</w:t>
            </w:r>
          </w:p>
        </w:tc>
        <w:tc>
          <w:tcPr>
            <w:tcW w:w="756" w:type="pct"/>
            <w:vAlign w:val="center"/>
            <w:hideMark/>
          </w:tcPr>
          <w:p w14:paraId="491DF9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DFF5E4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913,17</w:t>
            </w:r>
          </w:p>
        </w:tc>
      </w:tr>
      <w:tr w:rsidR="002A4EC8" w:rsidRPr="00825A8F" w14:paraId="5441D404" w14:textId="77777777" w:rsidTr="00497027">
        <w:trPr>
          <w:trHeight w:val="510"/>
        </w:trPr>
        <w:tc>
          <w:tcPr>
            <w:tcW w:w="489" w:type="pct"/>
            <w:noWrap/>
            <w:vAlign w:val="center"/>
            <w:hideMark/>
          </w:tcPr>
          <w:p w14:paraId="219C0F2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17</w:t>
            </w:r>
          </w:p>
        </w:tc>
        <w:tc>
          <w:tcPr>
            <w:tcW w:w="3198" w:type="pct"/>
            <w:vAlign w:val="center"/>
            <w:hideMark/>
          </w:tcPr>
          <w:p w14:paraId="7AFE1ED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внутриквартальной теплосети по ул. Советская от ТК-6 до ТК-А6.1</w:t>
            </w:r>
          </w:p>
        </w:tc>
        <w:tc>
          <w:tcPr>
            <w:tcW w:w="756" w:type="pct"/>
            <w:vAlign w:val="center"/>
            <w:hideMark/>
          </w:tcPr>
          <w:p w14:paraId="01F2DA0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CA22A6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6467,49</w:t>
            </w:r>
          </w:p>
        </w:tc>
      </w:tr>
      <w:tr w:rsidR="002A4EC8" w:rsidRPr="00825A8F" w14:paraId="6632CF6E" w14:textId="77777777" w:rsidTr="00497027">
        <w:trPr>
          <w:trHeight w:val="765"/>
        </w:trPr>
        <w:tc>
          <w:tcPr>
            <w:tcW w:w="489" w:type="pct"/>
            <w:noWrap/>
            <w:vAlign w:val="center"/>
            <w:hideMark/>
          </w:tcPr>
          <w:p w14:paraId="7C6F6E1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3198" w:type="pct"/>
            <w:vAlign w:val="center"/>
            <w:hideMark/>
          </w:tcPr>
          <w:p w14:paraId="59DEB9D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Реновация тепловых камер г.Тутаева, по ул. Советская, ул. Комсомольская, ул. Моторостроителей, ул. Р. Люксембург, ул. Дементьева </w:t>
            </w:r>
          </w:p>
        </w:tc>
        <w:tc>
          <w:tcPr>
            <w:tcW w:w="756" w:type="pct"/>
            <w:vAlign w:val="center"/>
            <w:hideMark/>
          </w:tcPr>
          <w:p w14:paraId="508BB54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AB67EF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9000</w:t>
            </w:r>
          </w:p>
        </w:tc>
      </w:tr>
      <w:tr w:rsidR="002A4EC8" w:rsidRPr="00825A8F" w14:paraId="7B4D8ABE" w14:textId="77777777" w:rsidTr="00497027">
        <w:trPr>
          <w:trHeight w:val="510"/>
        </w:trPr>
        <w:tc>
          <w:tcPr>
            <w:tcW w:w="489" w:type="pct"/>
            <w:noWrap/>
            <w:vAlign w:val="center"/>
            <w:hideMark/>
          </w:tcPr>
          <w:p w14:paraId="464CA42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3198" w:type="pct"/>
            <w:vAlign w:val="center"/>
            <w:hideMark/>
          </w:tcPr>
          <w:p w14:paraId="054222F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Капитальный ремонт водогрейного котла КВГМ-100 ст. №3 с заменой конвективной части котла</w:t>
            </w:r>
          </w:p>
        </w:tc>
        <w:tc>
          <w:tcPr>
            <w:tcW w:w="756" w:type="pct"/>
            <w:vAlign w:val="center"/>
            <w:hideMark/>
          </w:tcPr>
          <w:p w14:paraId="554348E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1151699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30000</w:t>
            </w:r>
          </w:p>
        </w:tc>
      </w:tr>
      <w:tr w:rsidR="002A4EC8" w:rsidRPr="00825A8F" w14:paraId="35F4B294" w14:textId="77777777" w:rsidTr="00497027">
        <w:trPr>
          <w:trHeight w:val="300"/>
        </w:trPr>
        <w:tc>
          <w:tcPr>
            <w:tcW w:w="489" w:type="pct"/>
            <w:noWrap/>
            <w:vAlign w:val="center"/>
            <w:hideMark/>
          </w:tcPr>
          <w:p w14:paraId="68D08BA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3198" w:type="pct"/>
            <w:vAlign w:val="center"/>
            <w:hideMark/>
          </w:tcPr>
          <w:p w14:paraId="2389ECB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Капитальный ремонт экономайзера парового котла ДЕ-25-14ГМ ст.№ 2</w:t>
            </w:r>
          </w:p>
        </w:tc>
        <w:tc>
          <w:tcPr>
            <w:tcW w:w="756" w:type="pct"/>
            <w:vAlign w:val="center"/>
            <w:hideMark/>
          </w:tcPr>
          <w:p w14:paraId="7D4B160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498D37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12000</w:t>
            </w:r>
          </w:p>
        </w:tc>
      </w:tr>
      <w:tr w:rsidR="002A4EC8" w:rsidRPr="00825A8F" w14:paraId="7755558E" w14:textId="77777777" w:rsidTr="00497027">
        <w:trPr>
          <w:trHeight w:val="765"/>
        </w:trPr>
        <w:tc>
          <w:tcPr>
            <w:tcW w:w="489" w:type="pct"/>
            <w:noWrap/>
            <w:vAlign w:val="center"/>
            <w:hideMark/>
          </w:tcPr>
          <w:p w14:paraId="07739C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w:t>
            </w:r>
          </w:p>
        </w:tc>
        <w:tc>
          <w:tcPr>
            <w:tcW w:w="3198" w:type="pct"/>
            <w:vAlign w:val="center"/>
            <w:hideMark/>
          </w:tcPr>
          <w:p w14:paraId="7943DD9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канализационной насосной станции (КНС) и трубопровода сточных вод от КНС Районной котельной до напорного коллектора Тутаевского моторного завода.</w:t>
            </w:r>
          </w:p>
        </w:tc>
        <w:tc>
          <w:tcPr>
            <w:tcW w:w="756" w:type="pct"/>
            <w:vAlign w:val="center"/>
            <w:hideMark/>
          </w:tcPr>
          <w:p w14:paraId="3B985F8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F95226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2962,8</w:t>
            </w:r>
          </w:p>
        </w:tc>
      </w:tr>
      <w:tr w:rsidR="002A4EC8" w:rsidRPr="00825A8F" w14:paraId="3173DB55" w14:textId="77777777" w:rsidTr="00497027">
        <w:trPr>
          <w:trHeight w:val="1020"/>
        </w:trPr>
        <w:tc>
          <w:tcPr>
            <w:tcW w:w="489" w:type="pct"/>
            <w:noWrap/>
            <w:vAlign w:val="center"/>
            <w:hideMark/>
          </w:tcPr>
          <w:p w14:paraId="1FC012C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3198" w:type="pct"/>
            <w:vAlign w:val="center"/>
            <w:hideMark/>
          </w:tcPr>
          <w:p w14:paraId="269C852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Районной котельной с переводом 2-х паровых котлов  ДЕ-25-14ГМ в водогрейный режим работы (1-й этап - разработка проектной документации, 2-й этап – строительно-монтажные работы)</w:t>
            </w:r>
          </w:p>
        </w:tc>
        <w:tc>
          <w:tcPr>
            <w:tcW w:w="756" w:type="pct"/>
            <w:vAlign w:val="center"/>
            <w:hideMark/>
          </w:tcPr>
          <w:p w14:paraId="5DACF97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FEC25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14000,001</w:t>
            </w:r>
          </w:p>
        </w:tc>
      </w:tr>
      <w:tr w:rsidR="002A4EC8" w:rsidRPr="00825A8F" w14:paraId="034B2136" w14:textId="77777777" w:rsidTr="00497027">
        <w:trPr>
          <w:trHeight w:val="510"/>
        </w:trPr>
        <w:tc>
          <w:tcPr>
            <w:tcW w:w="489" w:type="pct"/>
            <w:noWrap/>
            <w:vAlign w:val="center"/>
            <w:hideMark/>
          </w:tcPr>
          <w:p w14:paraId="44B210E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w:t>
            </w:r>
          </w:p>
        </w:tc>
        <w:tc>
          <w:tcPr>
            <w:tcW w:w="3198" w:type="pct"/>
            <w:vAlign w:val="center"/>
            <w:hideMark/>
          </w:tcPr>
          <w:p w14:paraId="7E3EB97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Разработка и внедрение системы управления и автоматизации работы котлов Районной котельной.</w:t>
            </w:r>
          </w:p>
        </w:tc>
        <w:tc>
          <w:tcPr>
            <w:tcW w:w="756" w:type="pct"/>
            <w:vAlign w:val="center"/>
            <w:hideMark/>
          </w:tcPr>
          <w:p w14:paraId="475E04B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7CE89F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1235,4</w:t>
            </w:r>
          </w:p>
        </w:tc>
      </w:tr>
      <w:tr w:rsidR="002A4EC8" w:rsidRPr="00825A8F" w14:paraId="24C5C893" w14:textId="77777777" w:rsidTr="00497027">
        <w:trPr>
          <w:trHeight w:val="300"/>
        </w:trPr>
        <w:tc>
          <w:tcPr>
            <w:tcW w:w="489" w:type="pct"/>
            <w:noWrap/>
            <w:vAlign w:val="center"/>
            <w:hideMark/>
          </w:tcPr>
          <w:p w14:paraId="7445C26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3198" w:type="pct"/>
            <w:vAlign w:val="center"/>
            <w:hideMark/>
          </w:tcPr>
          <w:p w14:paraId="333F9C3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схемы деаэрации сетевой воды на Районной котельной.</w:t>
            </w:r>
          </w:p>
        </w:tc>
        <w:tc>
          <w:tcPr>
            <w:tcW w:w="756" w:type="pct"/>
            <w:vAlign w:val="center"/>
            <w:hideMark/>
          </w:tcPr>
          <w:p w14:paraId="2A59071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4726CD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22507,701</w:t>
            </w:r>
          </w:p>
        </w:tc>
      </w:tr>
      <w:tr w:rsidR="002A4EC8" w:rsidRPr="00825A8F" w14:paraId="0FA2A095" w14:textId="77777777" w:rsidTr="00497027">
        <w:trPr>
          <w:trHeight w:val="510"/>
        </w:trPr>
        <w:tc>
          <w:tcPr>
            <w:tcW w:w="489" w:type="pct"/>
            <w:noWrap/>
            <w:vAlign w:val="center"/>
            <w:hideMark/>
          </w:tcPr>
          <w:p w14:paraId="52AC74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w:t>
            </w:r>
          </w:p>
        </w:tc>
        <w:tc>
          <w:tcPr>
            <w:tcW w:w="3198" w:type="pct"/>
            <w:vAlign w:val="center"/>
            <w:hideMark/>
          </w:tcPr>
          <w:p w14:paraId="3D09248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парового котла ДЕ25 – 14ГМ ст.№1.</w:t>
            </w:r>
          </w:p>
        </w:tc>
        <w:tc>
          <w:tcPr>
            <w:tcW w:w="756" w:type="pct"/>
            <w:vAlign w:val="center"/>
            <w:hideMark/>
          </w:tcPr>
          <w:p w14:paraId="22CA286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07CD2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189,99</w:t>
            </w:r>
          </w:p>
        </w:tc>
      </w:tr>
      <w:tr w:rsidR="002A4EC8" w:rsidRPr="00825A8F" w14:paraId="629F1A29" w14:textId="77777777" w:rsidTr="00497027">
        <w:trPr>
          <w:trHeight w:val="510"/>
        </w:trPr>
        <w:tc>
          <w:tcPr>
            <w:tcW w:w="489" w:type="pct"/>
            <w:noWrap/>
            <w:vAlign w:val="center"/>
            <w:hideMark/>
          </w:tcPr>
          <w:p w14:paraId="6CF731F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w:t>
            </w:r>
          </w:p>
        </w:tc>
        <w:tc>
          <w:tcPr>
            <w:tcW w:w="3198" w:type="pct"/>
            <w:vAlign w:val="center"/>
            <w:hideMark/>
          </w:tcPr>
          <w:p w14:paraId="6243E52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парового котла ДЕ25 – 14ГМ ст.№2.</w:t>
            </w:r>
          </w:p>
        </w:tc>
        <w:tc>
          <w:tcPr>
            <w:tcW w:w="756" w:type="pct"/>
            <w:vAlign w:val="center"/>
            <w:hideMark/>
          </w:tcPr>
          <w:p w14:paraId="61BA297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3DD6559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189,99</w:t>
            </w:r>
          </w:p>
        </w:tc>
      </w:tr>
      <w:tr w:rsidR="002A4EC8" w:rsidRPr="00825A8F" w14:paraId="61B5ECF7" w14:textId="77777777" w:rsidTr="00497027">
        <w:trPr>
          <w:trHeight w:val="510"/>
        </w:trPr>
        <w:tc>
          <w:tcPr>
            <w:tcW w:w="489" w:type="pct"/>
            <w:noWrap/>
            <w:vAlign w:val="center"/>
            <w:hideMark/>
          </w:tcPr>
          <w:p w14:paraId="0CBB849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w:t>
            </w:r>
          </w:p>
        </w:tc>
        <w:tc>
          <w:tcPr>
            <w:tcW w:w="3198" w:type="pct"/>
            <w:vAlign w:val="center"/>
            <w:hideMark/>
          </w:tcPr>
          <w:p w14:paraId="10DA6BB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Техническое перевооружение автоматики безопасности и горелочных устройств водогрейного котла КВГМ-100 ст.№3.</w:t>
            </w:r>
          </w:p>
        </w:tc>
        <w:tc>
          <w:tcPr>
            <w:tcW w:w="756" w:type="pct"/>
            <w:vAlign w:val="center"/>
            <w:hideMark/>
          </w:tcPr>
          <w:p w14:paraId="2662798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2ADC550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219,99</w:t>
            </w:r>
          </w:p>
        </w:tc>
      </w:tr>
      <w:tr w:rsidR="002A4EC8" w:rsidRPr="00825A8F" w14:paraId="10318A55" w14:textId="77777777" w:rsidTr="00497027">
        <w:trPr>
          <w:trHeight w:val="510"/>
        </w:trPr>
        <w:tc>
          <w:tcPr>
            <w:tcW w:w="489" w:type="pct"/>
            <w:noWrap/>
            <w:vAlign w:val="center"/>
            <w:hideMark/>
          </w:tcPr>
          <w:p w14:paraId="1B50A54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w:t>
            </w:r>
          </w:p>
        </w:tc>
        <w:tc>
          <w:tcPr>
            <w:tcW w:w="3198" w:type="pct"/>
            <w:vAlign w:val="center"/>
            <w:hideMark/>
          </w:tcPr>
          <w:p w14:paraId="7FE0B38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Разработка и внедрение системы диспетчеризации работы Районной котельной. </w:t>
            </w:r>
          </w:p>
        </w:tc>
        <w:tc>
          <w:tcPr>
            <w:tcW w:w="756" w:type="pct"/>
            <w:vAlign w:val="center"/>
            <w:hideMark/>
          </w:tcPr>
          <w:p w14:paraId="6A54717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44912B2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759,51</w:t>
            </w:r>
          </w:p>
        </w:tc>
      </w:tr>
      <w:tr w:rsidR="002A4EC8" w:rsidRPr="00825A8F" w14:paraId="7D763B27" w14:textId="77777777" w:rsidTr="00497027">
        <w:trPr>
          <w:trHeight w:val="510"/>
        </w:trPr>
        <w:tc>
          <w:tcPr>
            <w:tcW w:w="489" w:type="pct"/>
            <w:noWrap/>
            <w:vAlign w:val="center"/>
            <w:hideMark/>
          </w:tcPr>
          <w:p w14:paraId="5794887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3198" w:type="pct"/>
            <w:vAlign w:val="center"/>
            <w:hideMark/>
          </w:tcPr>
          <w:p w14:paraId="78440FC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Проведение мероприятий по разработке и наладке гидравлических режимов системы теплоснабжения г. Тутаев;</w:t>
            </w:r>
          </w:p>
        </w:tc>
        <w:tc>
          <w:tcPr>
            <w:tcW w:w="756" w:type="pct"/>
            <w:vAlign w:val="center"/>
            <w:hideMark/>
          </w:tcPr>
          <w:p w14:paraId="661F0B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5012D4B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6000</w:t>
            </w:r>
          </w:p>
        </w:tc>
      </w:tr>
      <w:tr w:rsidR="002A4EC8" w:rsidRPr="00825A8F" w14:paraId="7AC474C9" w14:textId="77777777" w:rsidTr="00497027">
        <w:trPr>
          <w:trHeight w:val="510"/>
        </w:trPr>
        <w:tc>
          <w:tcPr>
            <w:tcW w:w="489" w:type="pct"/>
            <w:noWrap/>
            <w:vAlign w:val="center"/>
            <w:hideMark/>
          </w:tcPr>
          <w:p w14:paraId="3BC8317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3198" w:type="pct"/>
            <w:vAlign w:val="center"/>
            <w:hideMark/>
          </w:tcPr>
          <w:p w14:paraId="0A1F7F0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Разработка и внедрение системы автоматизации и диспетчеризации работы тепловых сетей.  </w:t>
            </w:r>
          </w:p>
        </w:tc>
        <w:tc>
          <w:tcPr>
            <w:tcW w:w="756" w:type="pct"/>
            <w:vAlign w:val="center"/>
            <w:hideMark/>
          </w:tcPr>
          <w:p w14:paraId="7558D1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2025-2027</w:t>
            </w:r>
          </w:p>
        </w:tc>
        <w:tc>
          <w:tcPr>
            <w:tcW w:w="557" w:type="pct"/>
            <w:noWrap/>
            <w:vAlign w:val="center"/>
            <w:hideMark/>
          </w:tcPr>
          <w:p w14:paraId="6B60C7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800,0067</w:t>
            </w:r>
          </w:p>
        </w:tc>
      </w:tr>
      <w:tr w:rsidR="002A4EC8" w:rsidRPr="00825A8F" w14:paraId="0C99AB86" w14:textId="77777777" w:rsidTr="00497027">
        <w:trPr>
          <w:trHeight w:val="510"/>
        </w:trPr>
        <w:tc>
          <w:tcPr>
            <w:tcW w:w="489" w:type="pct"/>
            <w:noWrap/>
            <w:vAlign w:val="center"/>
            <w:hideMark/>
          </w:tcPr>
          <w:p w14:paraId="5DC1329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r>
              <w:rPr>
                <w:rFonts w:eastAsia="Times New Roman"/>
                <w:color w:val="000000"/>
                <w:sz w:val="20"/>
                <w:szCs w:val="20"/>
              </w:rPr>
              <w:t>1</w:t>
            </w:r>
          </w:p>
        </w:tc>
        <w:tc>
          <w:tcPr>
            <w:tcW w:w="3198" w:type="pct"/>
            <w:vAlign w:val="center"/>
            <w:hideMark/>
          </w:tcPr>
          <w:p w14:paraId="57BE902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Реконструкция и замена участков тепловых сетей  со сроком эксплуатации более 25 лет</w:t>
            </w:r>
          </w:p>
        </w:tc>
        <w:tc>
          <w:tcPr>
            <w:tcW w:w="756" w:type="pct"/>
            <w:vAlign w:val="center"/>
            <w:hideMark/>
          </w:tcPr>
          <w:p w14:paraId="44AD75C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2025-2040</w:t>
            </w:r>
          </w:p>
        </w:tc>
        <w:tc>
          <w:tcPr>
            <w:tcW w:w="557" w:type="pct"/>
            <w:noWrap/>
            <w:vAlign w:val="center"/>
            <w:hideMark/>
          </w:tcPr>
          <w:p w14:paraId="4D8BF0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905641,1</w:t>
            </w:r>
          </w:p>
        </w:tc>
      </w:tr>
      <w:tr w:rsidR="002A4EC8" w:rsidRPr="00825A8F" w14:paraId="345A93C4" w14:textId="77777777" w:rsidTr="00497027">
        <w:trPr>
          <w:trHeight w:val="510"/>
        </w:trPr>
        <w:tc>
          <w:tcPr>
            <w:tcW w:w="489" w:type="pct"/>
            <w:noWrap/>
            <w:vAlign w:val="center"/>
            <w:hideMark/>
          </w:tcPr>
          <w:p w14:paraId="7E55DEE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r>
              <w:rPr>
                <w:rFonts w:eastAsia="Times New Roman"/>
                <w:color w:val="000000"/>
                <w:sz w:val="20"/>
                <w:szCs w:val="20"/>
              </w:rPr>
              <w:t>2</w:t>
            </w:r>
          </w:p>
        </w:tc>
        <w:tc>
          <w:tcPr>
            <w:tcW w:w="3198" w:type="pct"/>
            <w:vAlign w:val="center"/>
            <w:hideMark/>
          </w:tcPr>
          <w:p w14:paraId="3F55896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Строительство локальных очистных сооружений для очистки сточных вод Районной котельной</w:t>
            </w:r>
          </w:p>
        </w:tc>
        <w:tc>
          <w:tcPr>
            <w:tcW w:w="756" w:type="pct"/>
            <w:vAlign w:val="center"/>
            <w:hideMark/>
          </w:tcPr>
          <w:p w14:paraId="4F86134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2025-2028</w:t>
            </w:r>
          </w:p>
        </w:tc>
        <w:tc>
          <w:tcPr>
            <w:tcW w:w="557" w:type="pct"/>
            <w:noWrap/>
            <w:vAlign w:val="center"/>
            <w:hideMark/>
          </w:tcPr>
          <w:p w14:paraId="659F891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40000</w:t>
            </w:r>
          </w:p>
        </w:tc>
      </w:tr>
      <w:tr w:rsidR="002A4EC8" w:rsidRPr="00825A8F" w14:paraId="1A1826D2" w14:textId="77777777" w:rsidTr="00497027">
        <w:trPr>
          <w:trHeight w:val="300"/>
        </w:trPr>
        <w:tc>
          <w:tcPr>
            <w:tcW w:w="3687" w:type="pct"/>
            <w:gridSpan w:val="2"/>
            <w:noWrap/>
            <w:vAlign w:val="center"/>
            <w:hideMark/>
          </w:tcPr>
          <w:p w14:paraId="11E3955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Итого</w:t>
            </w:r>
          </w:p>
        </w:tc>
        <w:tc>
          <w:tcPr>
            <w:tcW w:w="756" w:type="pct"/>
            <w:noWrap/>
            <w:vAlign w:val="center"/>
            <w:hideMark/>
          </w:tcPr>
          <w:p w14:paraId="62E48A2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 </w:t>
            </w:r>
          </w:p>
        </w:tc>
        <w:tc>
          <w:tcPr>
            <w:tcW w:w="557" w:type="pct"/>
            <w:noWrap/>
            <w:vAlign w:val="center"/>
            <w:hideMark/>
          </w:tcPr>
          <w:p w14:paraId="74952E2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1142539</w:t>
            </w:r>
          </w:p>
        </w:tc>
      </w:tr>
    </w:tbl>
    <w:p w14:paraId="2B9616FD" w14:textId="77777777" w:rsidR="00043595" w:rsidRPr="00757D09" w:rsidRDefault="00043595" w:rsidP="00C36AD8">
      <w:pPr>
        <w:spacing w:before="240"/>
        <w:ind w:firstLine="709"/>
      </w:pPr>
    </w:p>
    <w:p w14:paraId="37FCB370"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60" w:name="_Toc40887314"/>
      <w:bookmarkStart w:id="61" w:name="_Toc232545603"/>
      <w:r w:rsidRPr="00757D09">
        <w:rPr>
          <w:rFonts w:ascii="TimesNewRomanPSMT" w:hAnsi="TimesNewRomanPSMT" w:cs="TimesNewRomanPSMT"/>
          <w:b/>
          <w:sz w:val="24"/>
          <w:szCs w:val="24"/>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bookmarkEnd w:id="60"/>
      <w:bookmarkEnd w:id="61"/>
    </w:p>
    <w:p w14:paraId="747CAD1F" w14:textId="77777777" w:rsidR="007730F6" w:rsidRPr="00757D09" w:rsidRDefault="007730F6" w:rsidP="007F5337">
      <w:pPr>
        <w:ind w:firstLine="709"/>
        <w:jc w:val="both"/>
      </w:pPr>
    </w:p>
    <w:p w14:paraId="6E0A6B81" w14:textId="77777777" w:rsidR="007F5337" w:rsidRPr="00757D09" w:rsidRDefault="007F5337" w:rsidP="007F5337">
      <w:pPr>
        <w:ind w:firstLine="709"/>
        <w:jc w:val="both"/>
      </w:pPr>
      <w:r w:rsidRPr="00757D09">
        <w:t>Совместная работа источников тепловой энергии не предусматривается</w:t>
      </w:r>
    </w:p>
    <w:p w14:paraId="20CB2DC6" w14:textId="77777777" w:rsidR="007F5337" w:rsidRPr="00757D09" w:rsidRDefault="007F5337" w:rsidP="007F5337"/>
    <w:p w14:paraId="2DA7CCCA" w14:textId="77777777" w:rsidR="007F5337" w:rsidRPr="00757D09" w:rsidRDefault="007F5337" w:rsidP="00D30ECD">
      <w:pPr>
        <w:pStyle w:val="afb"/>
        <w:autoSpaceDE w:val="0"/>
        <w:autoSpaceDN w:val="0"/>
        <w:adjustRightInd w:val="0"/>
        <w:spacing w:after="0"/>
        <w:ind w:left="709"/>
        <w:jc w:val="both"/>
        <w:outlineLvl w:val="1"/>
        <w:rPr>
          <w:rFonts w:ascii="TimesNewRomanPSMT" w:hAnsi="TimesNewRomanPSMT" w:cs="TimesNewRomanPSMT"/>
          <w:b/>
          <w:sz w:val="24"/>
          <w:szCs w:val="24"/>
        </w:rPr>
      </w:pPr>
    </w:p>
    <w:p w14:paraId="19681C47"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62" w:name="_Toc40887315"/>
      <w:bookmarkStart w:id="63" w:name="_Toc232545604"/>
      <w:r w:rsidRPr="00757D09">
        <w:rPr>
          <w:rFonts w:ascii="TimesNewRomanPSMT" w:hAnsi="TimesNewRomanPSMT" w:cs="TimesNewRomanPSMT"/>
          <w:b/>
          <w:sz w:val="24"/>
          <w:szCs w:val="24"/>
        </w:rPr>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bookmarkEnd w:id="62"/>
      <w:bookmarkEnd w:id="63"/>
    </w:p>
    <w:p w14:paraId="4A11A0CA" w14:textId="77777777" w:rsidR="005D28A5" w:rsidRPr="00757D09" w:rsidRDefault="005D28A5" w:rsidP="005D28A5">
      <w:pPr>
        <w:spacing w:before="240"/>
        <w:ind w:firstLine="709"/>
        <w:jc w:val="both"/>
        <w:rPr>
          <w:rFonts w:eastAsia="Times New Roman"/>
          <w:color w:val="000000"/>
        </w:rPr>
      </w:pPr>
      <w:r w:rsidRPr="00757D09">
        <w:rPr>
          <w:rFonts w:eastAsia="Times New Roman"/>
          <w:color w:val="000000"/>
        </w:rPr>
        <w:t xml:space="preserve">В настоящее время </w:t>
      </w:r>
      <w:r w:rsidR="00925042">
        <w:rPr>
          <w:rFonts w:eastAsia="Times New Roman"/>
          <w:color w:val="000000"/>
        </w:rPr>
        <w:t>Районная котельная</w:t>
      </w:r>
      <w:r w:rsidRPr="00757D09">
        <w:rPr>
          <w:rFonts w:eastAsia="Times New Roman"/>
          <w:color w:val="000000"/>
        </w:rPr>
        <w:t xml:space="preserve"> полностью обеспечивает присоединенную тепловую нагрузку. В рассматриваемом перспективном периоде зона действия источника не изменится</w:t>
      </w:r>
    </w:p>
    <w:p w14:paraId="21524CC9" w14:textId="77777777" w:rsidR="005D28A5" w:rsidRPr="00757D09" w:rsidRDefault="005D28A5" w:rsidP="005D28A5">
      <w:pPr>
        <w:spacing w:before="240"/>
        <w:ind w:firstLine="709"/>
        <w:jc w:val="both"/>
        <w:rPr>
          <w:rFonts w:eastAsia="Times New Roman"/>
          <w:color w:val="000000"/>
        </w:rPr>
      </w:pPr>
      <w:r w:rsidRPr="00757D09">
        <w:rPr>
          <w:rFonts w:eastAsia="Times New Roman"/>
          <w:color w:val="000000"/>
        </w:rPr>
        <w:t>Вывод из эксплуатации источников тепловой энергии не предусматривается.</w:t>
      </w:r>
    </w:p>
    <w:p w14:paraId="6D5887F8" w14:textId="77777777" w:rsidR="005D28A5" w:rsidRPr="00757D09" w:rsidRDefault="005D28A5" w:rsidP="003663B0">
      <w:pPr>
        <w:spacing w:before="240"/>
        <w:ind w:firstLine="709"/>
        <w:jc w:val="both"/>
        <w:rPr>
          <w:rFonts w:eastAsia="Times New Roman"/>
          <w:color w:val="000000"/>
        </w:rPr>
      </w:pPr>
    </w:p>
    <w:p w14:paraId="786523D6"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64" w:name="_Toc40887316"/>
      <w:bookmarkStart w:id="65" w:name="_Toc232545605"/>
      <w:bookmarkStart w:id="66" w:name="_Toc5724084"/>
      <w:r w:rsidRPr="00757D09">
        <w:rPr>
          <w:rFonts w:ascii="TimesNewRomanPSMT" w:hAnsi="TimesNewRomanPSMT" w:cs="TimesNewRomanPSMT"/>
          <w:b/>
          <w:sz w:val="24"/>
          <w:szCs w:val="24"/>
        </w:rPr>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bookmarkEnd w:id="64"/>
      <w:bookmarkEnd w:id="65"/>
    </w:p>
    <w:p w14:paraId="5B1CB490" w14:textId="77777777" w:rsidR="005D28A5" w:rsidRPr="00757D09" w:rsidRDefault="005D28A5" w:rsidP="005D28A5">
      <w:pPr>
        <w:spacing w:before="240"/>
        <w:ind w:firstLine="709"/>
        <w:jc w:val="both"/>
        <w:rPr>
          <w:rFonts w:eastAsia="Times New Roman"/>
          <w:color w:val="000000"/>
        </w:rPr>
      </w:pPr>
      <w:r w:rsidRPr="00757D09">
        <w:rPr>
          <w:rFonts w:eastAsia="Times New Roman"/>
          <w:color w:val="000000"/>
        </w:rPr>
        <w:t xml:space="preserve">В настоящее время </w:t>
      </w:r>
      <w:r w:rsidR="00CB0166">
        <w:rPr>
          <w:rFonts w:eastAsia="Times New Roman"/>
          <w:color w:val="000000"/>
        </w:rPr>
        <w:t>Районная котельная</w:t>
      </w:r>
      <w:r w:rsidR="00767740" w:rsidRPr="00757D09">
        <w:rPr>
          <w:rFonts w:eastAsia="Times New Roman"/>
          <w:color w:val="000000"/>
        </w:rPr>
        <w:t xml:space="preserve"> (до 01.02.2024 АО «Тутаевская ПГУ») </w:t>
      </w:r>
      <w:r w:rsidRPr="00757D09">
        <w:rPr>
          <w:rFonts w:eastAsia="Times New Roman"/>
          <w:color w:val="000000"/>
        </w:rPr>
        <w:t>полностью обеспечивает присоединенную тепловую нагрузку. В рассматриваемом перспективном периоде зона действия источника не изменится</w:t>
      </w:r>
    </w:p>
    <w:p w14:paraId="7747E0D6" w14:textId="77777777" w:rsidR="005D28A5" w:rsidRPr="00757D09" w:rsidRDefault="005D28A5" w:rsidP="007A03C5">
      <w:pPr>
        <w:spacing w:before="240"/>
        <w:ind w:firstLine="709"/>
        <w:jc w:val="both"/>
        <w:rPr>
          <w:rFonts w:eastAsia="Times New Roman"/>
          <w:color w:val="000000"/>
        </w:rPr>
      </w:pPr>
      <w:r w:rsidRPr="00757D09">
        <w:rPr>
          <w:rFonts w:eastAsia="Times New Roman"/>
          <w:color w:val="000000"/>
        </w:rPr>
        <w:t>По состоянию на 01.0</w:t>
      </w:r>
      <w:r w:rsidR="00767740" w:rsidRPr="00757D09">
        <w:rPr>
          <w:rFonts w:eastAsia="Times New Roman"/>
          <w:color w:val="000000"/>
        </w:rPr>
        <w:t>5</w:t>
      </w:r>
      <w:r w:rsidRPr="00757D09">
        <w:rPr>
          <w:rFonts w:eastAsia="Times New Roman"/>
          <w:color w:val="000000"/>
        </w:rPr>
        <w:t>.202</w:t>
      </w:r>
      <w:r w:rsidR="007A03C5" w:rsidRPr="00757D09">
        <w:rPr>
          <w:rFonts w:eastAsia="Times New Roman"/>
          <w:color w:val="000000"/>
        </w:rPr>
        <w:t>4</w:t>
      </w:r>
      <w:r w:rsidRPr="00757D09">
        <w:rPr>
          <w:rFonts w:eastAsia="Times New Roman"/>
          <w:color w:val="000000"/>
        </w:rPr>
        <w:t xml:space="preserve"> года установленная тепловая мощность </w:t>
      </w:r>
      <w:r w:rsidR="00CB0166">
        <w:rPr>
          <w:rFonts w:eastAsia="Times New Roman"/>
          <w:color w:val="000000"/>
        </w:rPr>
        <w:t xml:space="preserve">Районной котельной </w:t>
      </w:r>
      <w:r w:rsidR="007A03C5" w:rsidRPr="00757D09">
        <w:rPr>
          <w:rFonts w:eastAsia="Times New Roman"/>
          <w:color w:val="000000"/>
        </w:rPr>
        <w:t xml:space="preserve"> (с 01.02.2024 ООО «Тутаевская ПГУ») </w:t>
      </w:r>
      <w:r w:rsidRPr="00757D09">
        <w:rPr>
          <w:rFonts w:eastAsia="Times New Roman"/>
          <w:color w:val="000000"/>
        </w:rPr>
        <w:t xml:space="preserve"> составляет 1</w:t>
      </w:r>
      <w:r w:rsidR="005F4E74" w:rsidRPr="00757D09">
        <w:rPr>
          <w:rFonts w:eastAsia="Times New Roman"/>
          <w:color w:val="000000"/>
        </w:rPr>
        <w:t>56</w:t>
      </w:r>
      <w:r w:rsidRPr="00757D09">
        <w:rPr>
          <w:rFonts w:eastAsia="Times New Roman"/>
          <w:color w:val="000000"/>
        </w:rPr>
        <w:t xml:space="preserve"> Гкал/ч., располагаемая мощность – 1</w:t>
      </w:r>
      <w:r w:rsidR="005F4E74" w:rsidRPr="00757D09">
        <w:rPr>
          <w:rFonts w:eastAsia="Times New Roman"/>
          <w:color w:val="000000"/>
        </w:rPr>
        <w:t>28</w:t>
      </w:r>
      <w:r w:rsidRPr="00757D09">
        <w:rPr>
          <w:rFonts w:eastAsia="Times New Roman"/>
          <w:color w:val="000000"/>
        </w:rPr>
        <w:t xml:space="preserve"> Гкал/ч., номинальная расчетная присоединенная тепловая нагрузка составляет 104</w:t>
      </w:r>
      <w:r w:rsidR="005F4E74" w:rsidRPr="00757D09">
        <w:rPr>
          <w:rFonts w:eastAsia="Times New Roman"/>
          <w:color w:val="000000"/>
        </w:rPr>
        <w:t>.79</w:t>
      </w:r>
      <w:r w:rsidRPr="00757D09">
        <w:rPr>
          <w:rFonts w:eastAsia="Times New Roman"/>
          <w:color w:val="000000"/>
        </w:rPr>
        <w:t xml:space="preserve"> Гкал/ч.</w:t>
      </w:r>
    </w:p>
    <w:p w14:paraId="1B895A7F" w14:textId="77777777" w:rsidR="00CB25B3" w:rsidRPr="00757D09" w:rsidRDefault="00CB25B3" w:rsidP="00CB25B3">
      <w:pPr>
        <w:keepNext/>
        <w:spacing w:before="240" w:after="120"/>
        <w:jc w:val="both"/>
        <w:rPr>
          <w:rFonts w:eastAsia="Times New Roman"/>
          <w:b/>
          <w:bCs/>
          <w:sz w:val="20"/>
          <w:szCs w:val="20"/>
        </w:rPr>
      </w:pPr>
      <w:r w:rsidRPr="00757D09">
        <w:rPr>
          <w:rFonts w:eastAsia="Times New Roman"/>
          <w:b/>
          <w:bCs/>
          <w:sz w:val="20"/>
          <w:szCs w:val="20"/>
        </w:rPr>
        <w:t xml:space="preserve">Таблица </w:t>
      </w:r>
      <w:r w:rsidRPr="00757D09">
        <w:rPr>
          <w:rFonts w:eastAsia="Times New Roman"/>
          <w:b/>
          <w:bCs/>
          <w:sz w:val="20"/>
          <w:szCs w:val="20"/>
        </w:rPr>
        <w:fldChar w:fldCharType="begin"/>
      </w:r>
      <w:r w:rsidRPr="00757D09">
        <w:rPr>
          <w:rFonts w:eastAsia="Times New Roman"/>
          <w:b/>
          <w:bCs/>
          <w:sz w:val="20"/>
          <w:szCs w:val="20"/>
        </w:rPr>
        <w:instrText xml:space="preserve"> SEQ Таблица \* ARABIC </w:instrText>
      </w:r>
      <w:r w:rsidRPr="00757D09">
        <w:rPr>
          <w:rFonts w:eastAsia="Times New Roman"/>
          <w:b/>
          <w:bCs/>
          <w:sz w:val="20"/>
          <w:szCs w:val="20"/>
        </w:rPr>
        <w:fldChar w:fldCharType="separate"/>
      </w:r>
      <w:r w:rsidR="00C21080" w:rsidRPr="00757D09">
        <w:rPr>
          <w:rFonts w:eastAsia="Times New Roman"/>
          <w:b/>
          <w:bCs/>
          <w:noProof/>
          <w:sz w:val="20"/>
          <w:szCs w:val="20"/>
        </w:rPr>
        <w:t>30</w:t>
      </w:r>
      <w:r w:rsidRPr="00757D09">
        <w:rPr>
          <w:rFonts w:eastAsia="Times New Roman"/>
          <w:b/>
          <w:bCs/>
          <w:noProof/>
          <w:sz w:val="20"/>
          <w:szCs w:val="20"/>
        </w:rPr>
        <w:fldChar w:fldCharType="end"/>
      </w:r>
      <w:r w:rsidRPr="00757D09">
        <w:rPr>
          <w:rFonts w:eastAsia="Times New Roman"/>
          <w:b/>
          <w:bCs/>
          <w:sz w:val="20"/>
          <w:szCs w:val="20"/>
        </w:rPr>
        <w:t xml:space="preserve"> Технико-экономические показатели ПГУ-ТЭС 52 МВт г. Тутаев</w:t>
      </w:r>
    </w:p>
    <w:tbl>
      <w:tblPr>
        <w:tblW w:w="493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498"/>
        <w:gridCol w:w="1660"/>
        <w:gridCol w:w="2052"/>
      </w:tblGrid>
      <w:tr w:rsidR="005D28A5" w:rsidRPr="00757D09" w14:paraId="00188690" w14:textId="77777777" w:rsidTr="005D28A5">
        <w:trPr>
          <w:cantSplit/>
          <w:tblHeader/>
        </w:trPr>
        <w:tc>
          <w:tcPr>
            <w:tcW w:w="2985" w:type="pct"/>
            <w:vMerge w:val="restart"/>
            <w:tcBorders>
              <w:top w:val="single" w:sz="6" w:space="0" w:color="auto"/>
              <w:left w:val="single" w:sz="6" w:space="0" w:color="auto"/>
              <w:bottom w:val="nil"/>
              <w:right w:val="single" w:sz="6" w:space="0" w:color="auto"/>
            </w:tcBorders>
            <w:vAlign w:val="center"/>
            <w:hideMark/>
          </w:tcPr>
          <w:p w14:paraId="7F616B36" w14:textId="77777777" w:rsidR="005D28A5" w:rsidRPr="00757D09" w:rsidRDefault="005D28A5" w:rsidP="005D28A5">
            <w:pPr>
              <w:jc w:val="center"/>
              <w:rPr>
                <w:sz w:val="20"/>
                <w:szCs w:val="20"/>
              </w:rPr>
            </w:pPr>
            <w:r w:rsidRPr="00757D09">
              <w:rPr>
                <w:sz w:val="20"/>
                <w:szCs w:val="20"/>
              </w:rPr>
              <w:t>Основные технико-экономические</w:t>
            </w:r>
          </w:p>
          <w:p w14:paraId="575AF5D8" w14:textId="77777777" w:rsidR="005D28A5" w:rsidRPr="00757D09" w:rsidRDefault="005D28A5" w:rsidP="005D28A5">
            <w:pPr>
              <w:jc w:val="center"/>
              <w:rPr>
                <w:sz w:val="20"/>
                <w:szCs w:val="20"/>
              </w:rPr>
            </w:pPr>
            <w:r w:rsidRPr="00757D09">
              <w:rPr>
                <w:sz w:val="20"/>
                <w:szCs w:val="20"/>
              </w:rPr>
              <w:t>показатели</w:t>
            </w:r>
          </w:p>
        </w:tc>
        <w:tc>
          <w:tcPr>
            <w:tcW w:w="901" w:type="pct"/>
            <w:vMerge w:val="restart"/>
            <w:tcBorders>
              <w:top w:val="single" w:sz="6" w:space="0" w:color="auto"/>
              <w:left w:val="single" w:sz="6" w:space="0" w:color="auto"/>
              <w:bottom w:val="nil"/>
              <w:right w:val="single" w:sz="6" w:space="0" w:color="auto"/>
            </w:tcBorders>
            <w:vAlign w:val="center"/>
          </w:tcPr>
          <w:p w14:paraId="579649CA" w14:textId="77777777" w:rsidR="005D28A5" w:rsidRPr="00757D09" w:rsidRDefault="005D28A5" w:rsidP="005D28A5">
            <w:pPr>
              <w:jc w:val="center"/>
              <w:rPr>
                <w:sz w:val="20"/>
                <w:szCs w:val="20"/>
              </w:rPr>
            </w:pPr>
          </w:p>
          <w:p w14:paraId="3B99C0EC" w14:textId="77777777" w:rsidR="005D28A5" w:rsidRPr="00757D09" w:rsidRDefault="005D28A5" w:rsidP="005D28A5">
            <w:pPr>
              <w:jc w:val="center"/>
              <w:rPr>
                <w:sz w:val="20"/>
                <w:szCs w:val="20"/>
              </w:rPr>
            </w:pPr>
            <w:r w:rsidRPr="00757D09">
              <w:rPr>
                <w:sz w:val="20"/>
                <w:szCs w:val="20"/>
              </w:rPr>
              <w:t>Единицы</w:t>
            </w:r>
          </w:p>
          <w:p w14:paraId="148ADEDA" w14:textId="77777777" w:rsidR="005D28A5" w:rsidRPr="00757D09" w:rsidRDefault="005D28A5" w:rsidP="005D28A5">
            <w:pPr>
              <w:jc w:val="center"/>
              <w:rPr>
                <w:sz w:val="20"/>
                <w:szCs w:val="20"/>
              </w:rPr>
            </w:pPr>
            <w:r w:rsidRPr="00757D09">
              <w:rPr>
                <w:sz w:val="20"/>
                <w:szCs w:val="20"/>
              </w:rPr>
              <w:t>измерения</w:t>
            </w:r>
          </w:p>
        </w:tc>
        <w:tc>
          <w:tcPr>
            <w:tcW w:w="1114" w:type="pct"/>
            <w:tcBorders>
              <w:top w:val="single" w:sz="6" w:space="0" w:color="auto"/>
              <w:left w:val="single" w:sz="6" w:space="0" w:color="auto"/>
              <w:bottom w:val="nil"/>
              <w:right w:val="single" w:sz="6" w:space="0" w:color="auto"/>
            </w:tcBorders>
            <w:vAlign w:val="center"/>
            <w:hideMark/>
          </w:tcPr>
          <w:p w14:paraId="2E93FEC1" w14:textId="77777777" w:rsidR="005D28A5" w:rsidRPr="00757D09" w:rsidRDefault="005D28A5" w:rsidP="005D28A5">
            <w:pPr>
              <w:jc w:val="center"/>
              <w:rPr>
                <w:sz w:val="20"/>
                <w:szCs w:val="20"/>
              </w:rPr>
            </w:pPr>
            <w:r w:rsidRPr="00757D09">
              <w:rPr>
                <w:sz w:val="20"/>
                <w:szCs w:val="20"/>
              </w:rPr>
              <w:t>Состав</w:t>
            </w:r>
          </w:p>
          <w:p w14:paraId="7EA0F65F" w14:textId="77777777" w:rsidR="005D28A5" w:rsidRPr="00757D09" w:rsidRDefault="005D28A5" w:rsidP="005D28A5">
            <w:pPr>
              <w:jc w:val="center"/>
              <w:rPr>
                <w:sz w:val="20"/>
                <w:szCs w:val="20"/>
              </w:rPr>
            </w:pPr>
            <w:r w:rsidRPr="00757D09">
              <w:rPr>
                <w:sz w:val="20"/>
                <w:szCs w:val="20"/>
              </w:rPr>
              <w:t>оборудования</w:t>
            </w:r>
          </w:p>
        </w:tc>
      </w:tr>
      <w:tr w:rsidR="005D28A5" w:rsidRPr="00757D09" w14:paraId="75417548" w14:textId="77777777" w:rsidTr="005D28A5">
        <w:trPr>
          <w:cantSplit/>
          <w:tblHeader/>
        </w:trPr>
        <w:tc>
          <w:tcPr>
            <w:tcW w:w="2985" w:type="pct"/>
            <w:vMerge/>
            <w:tcBorders>
              <w:top w:val="single" w:sz="6" w:space="0" w:color="auto"/>
              <w:left w:val="single" w:sz="6" w:space="0" w:color="auto"/>
              <w:bottom w:val="nil"/>
              <w:right w:val="single" w:sz="6" w:space="0" w:color="auto"/>
            </w:tcBorders>
            <w:vAlign w:val="center"/>
            <w:hideMark/>
          </w:tcPr>
          <w:p w14:paraId="47EEF317" w14:textId="77777777" w:rsidR="005D28A5" w:rsidRPr="00757D09" w:rsidRDefault="005D28A5" w:rsidP="005D28A5">
            <w:pPr>
              <w:rPr>
                <w:rFonts w:eastAsiaTheme="minorEastAsia"/>
                <w:sz w:val="20"/>
                <w:szCs w:val="20"/>
              </w:rPr>
            </w:pPr>
          </w:p>
        </w:tc>
        <w:tc>
          <w:tcPr>
            <w:tcW w:w="901" w:type="pct"/>
            <w:vMerge/>
            <w:tcBorders>
              <w:top w:val="single" w:sz="6" w:space="0" w:color="auto"/>
              <w:left w:val="single" w:sz="6" w:space="0" w:color="auto"/>
              <w:bottom w:val="nil"/>
              <w:right w:val="single" w:sz="6" w:space="0" w:color="auto"/>
            </w:tcBorders>
            <w:vAlign w:val="center"/>
            <w:hideMark/>
          </w:tcPr>
          <w:p w14:paraId="34F09CB6" w14:textId="77777777" w:rsidR="005D28A5" w:rsidRPr="00757D09" w:rsidRDefault="005D28A5" w:rsidP="005D28A5">
            <w:pPr>
              <w:rPr>
                <w:rFonts w:eastAsiaTheme="minorEastAsia"/>
                <w:sz w:val="20"/>
                <w:szCs w:val="20"/>
              </w:rPr>
            </w:pPr>
          </w:p>
        </w:tc>
        <w:tc>
          <w:tcPr>
            <w:tcW w:w="1114" w:type="pct"/>
            <w:tcBorders>
              <w:top w:val="single" w:sz="6" w:space="0" w:color="auto"/>
              <w:left w:val="single" w:sz="6" w:space="0" w:color="auto"/>
              <w:bottom w:val="nil"/>
              <w:right w:val="single" w:sz="6" w:space="0" w:color="auto"/>
            </w:tcBorders>
            <w:vAlign w:val="center"/>
            <w:hideMark/>
          </w:tcPr>
          <w:p w14:paraId="0DB8D40D" w14:textId="77777777" w:rsidR="005D28A5" w:rsidRPr="00757D09" w:rsidRDefault="005D28A5" w:rsidP="005D28A5">
            <w:pPr>
              <w:jc w:val="center"/>
              <w:rPr>
                <w:sz w:val="20"/>
                <w:szCs w:val="20"/>
              </w:rPr>
            </w:pPr>
            <w:r w:rsidRPr="00757D09">
              <w:rPr>
                <w:sz w:val="20"/>
                <w:szCs w:val="20"/>
              </w:rPr>
              <w:t>4хГТА-8РМ,</w:t>
            </w:r>
          </w:p>
          <w:p w14:paraId="06ABB9B6" w14:textId="77777777" w:rsidR="005D28A5" w:rsidRPr="00757D09" w:rsidRDefault="005D28A5" w:rsidP="005D28A5">
            <w:pPr>
              <w:jc w:val="center"/>
              <w:rPr>
                <w:sz w:val="20"/>
                <w:szCs w:val="20"/>
              </w:rPr>
            </w:pPr>
            <w:r w:rsidRPr="00757D09">
              <w:rPr>
                <w:sz w:val="20"/>
                <w:szCs w:val="20"/>
              </w:rPr>
              <w:t>4хКГТ-20-4,0</w:t>
            </w:r>
            <w:r w:rsidRPr="00757D09">
              <w:rPr>
                <w:sz w:val="20"/>
                <w:szCs w:val="20"/>
                <w:lang w:val="en-US"/>
              </w:rPr>
              <w:t>/</w:t>
            </w:r>
            <w:r w:rsidRPr="00757D09">
              <w:rPr>
                <w:sz w:val="20"/>
                <w:szCs w:val="20"/>
              </w:rPr>
              <w:t>440,</w:t>
            </w:r>
          </w:p>
          <w:p w14:paraId="05003D6F" w14:textId="77777777" w:rsidR="005D28A5" w:rsidRPr="00757D09" w:rsidRDefault="005D28A5" w:rsidP="005D28A5">
            <w:pPr>
              <w:jc w:val="center"/>
              <w:rPr>
                <w:sz w:val="20"/>
                <w:szCs w:val="20"/>
              </w:rPr>
            </w:pPr>
            <w:r w:rsidRPr="00757D09">
              <w:rPr>
                <w:sz w:val="20"/>
                <w:szCs w:val="20"/>
              </w:rPr>
              <w:t>2хТ-8</w:t>
            </w:r>
            <w:r w:rsidRPr="00757D09">
              <w:rPr>
                <w:sz w:val="20"/>
                <w:szCs w:val="20"/>
                <w:lang w:val="en-US"/>
              </w:rPr>
              <w:t>/</w:t>
            </w:r>
            <w:r w:rsidRPr="00757D09">
              <w:rPr>
                <w:sz w:val="20"/>
                <w:szCs w:val="20"/>
              </w:rPr>
              <w:t>10-3,4</w:t>
            </w:r>
            <w:r w:rsidRPr="00757D09">
              <w:rPr>
                <w:sz w:val="20"/>
                <w:szCs w:val="20"/>
                <w:lang w:val="en-US"/>
              </w:rPr>
              <w:t>/</w:t>
            </w:r>
            <w:r w:rsidRPr="00757D09">
              <w:rPr>
                <w:sz w:val="20"/>
                <w:szCs w:val="20"/>
              </w:rPr>
              <w:t>0,18</w:t>
            </w:r>
          </w:p>
        </w:tc>
      </w:tr>
      <w:tr w:rsidR="005D28A5" w:rsidRPr="00757D09" w14:paraId="516FC0F6"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6B3D4091" w14:textId="77777777" w:rsidR="005D28A5" w:rsidRPr="00757D09" w:rsidRDefault="005D28A5" w:rsidP="005D28A5">
            <w:pPr>
              <w:rPr>
                <w:sz w:val="20"/>
                <w:szCs w:val="20"/>
              </w:rPr>
            </w:pPr>
            <w:r w:rsidRPr="00757D09">
              <w:rPr>
                <w:sz w:val="20"/>
                <w:szCs w:val="20"/>
              </w:rPr>
              <w:t>1. Установленная электрическая мощность</w:t>
            </w:r>
          </w:p>
        </w:tc>
        <w:tc>
          <w:tcPr>
            <w:tcW w:w="901" w:type="pct"/>
            <w:tcBorders>
              <w:top w:val="single" w:sz="6" w:space="0" w:color="auto"/>
              <w:left w:val="single" w:sz="6" w:space="0" w:color="auto"/>
              <w:bottom w:val="single" w:sz="6" w:space="0" w:color="auto"/>
              <w:right w:val="nil"/>
            </w:tcBorders>
            <w:vAlign w:val="center"/>
            <w:hideMark/>
          </w:tcPr>
          <w:p w14:paraId="27E2ECCB" w14:textId="77777777" w:rsidR="005D28A5" w:rsidRPr="00757D09" w:rsidRDefault="005D28A5" w:rsidP="005D28A5">
            <w:pPr>
              <w:jc w:val="center"/>
              <w:rPr>
                <w:sz w:val="20"/>
                <w:szCs w:val="20"/>
              </w:rPr>
            </w:pPr>
            <w:r w:rsidRPr="00757D09">
              <w:rPr>
                <w:sz w:val="20"/>
                <w:szCs w:val="20"/>
              </w:rPr>
              <w:t>МВт</w:t>
            </w:r>
          </w:p>
        </w:tc>
        <w:tc>
          <w:tcPr>
            <w:tcW w:w="1114" w:type="pct"/>
            <w:tcBorders>
              <w:top w:val="single" w:sz="6" w:space="0" w:color="auto"/>
              <w:left w:val="single" w:sz="6" w:space="0" w:color="auto"/>
              <w:bottom w:val="single" w:sz="6" w:space="0" w:color="auto"/>
              <w:right w:val="single" w:sz="6" w:space="0" w:color="auto"/>
            </w:tcBorders>
            <w:vAlign w:val="center"/>
            <w:hideMark/>
          </w:tcPr>
          <w:p w14:paraId="47A2F3CC" w14:textId="77777777" w:rsidR="005D28A5" w:rsidRPr="00757D09" w:rsidRDefault="005D28A5" w:rsidP="005D28A5">
            <w:pPr>
              <w:jc w:val="center"/>
              <w:rPr>
                <w:sz w:val="20"/>
                <w:szCs w:val="20"/>
              </w:rPr>
            </w:pPr>
            <w:r w:rsidRPr="00757D09">
              <w:rPr>
                <w:sz w:val="20"/>
                <w:szCs w:val="20"/>
              </w:rPr>
              <w:t>44,929</w:t>
            </w:r>
          </w:p>
        </w:tc>
      </w:tr>
      <w:tr w:rsidR="005D28A5" w:rsidRPr="00757D09" w14:paraId="04E27E17"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474A6DC4" w14:textId="77777777" w:rsidR="005D28A5" w:rsidRPr="00757D09" w:rsidRDefault="005D28A5" w:rsidP="005D28A5">
            <w:pPr>
              <w:rPr>
                <w:sz w:val="20"/>
                <w:szCs w:val="20"/>
              </w:rPr>
            </w:pPr>
            <w:r w:rsidRPr="00757D09">
              <w:rPr>
                <w:sz w:val="20"/>
                <w:szCs w:val="20"/>
              </w:rPr>
              <w:t>2. Среднегодовая электрическая мощность</w:t>
            </w:r>
          </w:p>
        </w:tc>
        <w:tc>
          <w:tcPr>
            <w:tcW w:w="901" w:type="pct"/>
            <w:tcBorders>
              <w:top w:val="single" w:sz="6" w:space="0" w:color="auto"/>
              <w:left w:val="single" w:sz="6" w:space="0" w:color="auto"/>
              <w:bottom w:val="single" w:sz="6" w:space="0" w:color="auto"/>
              <w:right w:val="nil"/>
            </w:tcBorders>
            <w:vAlign w:val="center"/>
            <w:hideMark/>
          </w:tcPr>
          <w:p w14:paraId="0D61CE39" w14:textId="77777777" w:rsidR="005D28A5" w:rsidRPr="00757D09" w:rsidRDefault="005D28A5" w:rsidP="005D28A5">
            <w:pPr>
              <w:jc w:val="center"/>
              <w:rPr>
                <w:sz w:val="20"/>
                <w:szCs w:val="20"/>
              </w:rPr>
            </w:pPr>
            <w:r w:rsidRPr="00757D09">
              <w:rPr>
                <w:sz w:val="20"/>
                <w:szCs w:val="20"/>
              </w:rPr>
              <w:t>МВт</w:t>
            </w:r>
          </w:p>
        </w:tc>
        <w:tc>
          <w:tcPr>
            <w:tcW w:w="1114" w:type="pct"/>
            <w:tcBorders>
              <w:top w:val="single" w:sz="6" w:space="0" w:color="auto"/>
              <w:left w:val="single" w:sz="6" w:space="0" w:color="auto"/>
              <w:bottom w:val="single" w:sz="6" w:space="0" w:color="auto"/>
              <w:right w:val="single" w:sz="6" w:space="0" w:color="auto"/>
            </w:tcBorders>
            <w:vAlign w:val="center"/>
            <w:hideMark/>
          </w:tcPr>
          <w:p w14:paraId="7C312843" w14:textId="77777777" w:rsidR="005D28A5" w:rsidRPr="00757D09" w:rsidRDefault="005D28A5" w:rsidP="005D28A5">
            <w:pPr>
              <w:jc w:val="center"/>
              <w:rPr>
                <w:sz w:val="20"/>
                <w:szCs w:val="20"/>
              </w:rPr>
            </w:pPr>
            <w:r w:rsidRPr="00757D09">
              <w:rPr>
                <w:sz w:val="20"/>
                <w:szCs w:val="20"/>
              </w:rPr>
              <w:t>19,968</w:t>
            </w:r>
          </w:p>
        </w:tc>
      </w:tr>
      <w:tr w:rsidR="005D28A5" w:rsidRPr="00757D09" w14:paraId="5A36E17C"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000BF3A1" w14:textId="77777777" w:rsidR="005D28A5" w:rsidRPr="00757D09" w:rsidRDefault="005D28A5" w:rsidP="005D28A5">
            <w:pPr>
              <w:rPr>
                <w:sz w:val="20"/>
                <w:szCs w:val="20"/>
              </w:rPr>
            </w:pPr>
            <w:r w:rsidRPr="00757D09">
              <w:rPr>
                <w:sz w:val="20"/>
                <w:szCs w:val="20"/>
              </w:rPr>
              <w:t>3. Годовая выработка электроэнергии (2021 год)</w:t>
            </w:r>
          </w:p>
        </w:tc>
        <w:tc>
          <w:tcPr>
            <w:tcW w:w="901" w:type="pct"/>
            <w:tcBorders>
              <w:top w:val="single" w:sz="6" w:space="0" w:color="auto"/>
              <w:left w:val="single" w:sz="6" w:space="0" w:color="auto"/>
              <w:bottom w:val="single" w:sz="6" w:space="0" w:color="auto"/>
              <w:right w:val="nil"/>
            </w:tcBorders>
            <w:vAlign w:val="center"/>
            <w:hideMark/>
          </w:tcPr>
          <w:p w14:paraId="658E0E99" w14:textId="77777777" w:rsidR="005D28A5" w:rsidRPr="00757D09" w:rsidRDefault="005D28A5" w:rsidP="005D28A5">
            <w:pPr>
              <w:jc w:val="center"/>
              <w:rPr>
                <w:sz w:val="20"/>
                <w:szCs w:val="20"/>
              </w:rPr>
            </w:pPr>
            <w:r w:rsidRPr="00757D09">
              <w:rPr>
                <w:sz w:val="20"/>
                <w:szCs w:val="20"/>
              </w:rPr>
              <w:t>млн.кВт</w:t>
            </w:r>
            <w:r w:rsidRPr="00757D09">
              <w:rPr>
                <w:sz w:val="20"/>
                <w:szCs w:val="20"/>
                <w:lang w:val="en-US"/>
              </w:rPr>
              <w:sym w:font="Symbol" w:char="F0D7"/>
            </w:r>
            <w:r w:rsidRPr="00757D09">
              <w:rPr>
                <w:sz w:val="20"/>
                <w:szCs w:val="20"/>
              </w:rPr>
              <w:t>час</w:t>
            </w:r>
          </w:p>
        </w:tc>
        <w:tc>
          <w:tcPr>
            <w:tcW w:w="1114" w:type="pct"/>
            <w:tcBorders>
              <w:top w:val="single" w:sz="6" w:space="0" w:color="auto"/>
              <w:left w:val="single" w:sz="6" w:space="0" w:color="auto"/>
              <w:bottom w:val="single" w:sz="6" w:space="0" w:color="auto"/>
              <w:right w:val="single" w:sz="6" w:space="0" w:color="auto"/>
            </w:tcBorders>
            <w:vAlign w:val="center"/>
            <w:hideMark/>
          </w:tcPr>
          <w:p w14:paraId="15D2FCBF" w14:textId="77777777" w:rsidR="005D28A5" w:rsidRPr="00757D09" w:rsidRDefault="005D28A5" w:rsidP="005D28A5">
            <w:pPr>
              <w:jc w:val="center"/>
              <w:rPr>
                <w:sz w:val="20"/>
                <w:szCs w:val="20"/>
              </w:rPr>
            </w:pPr>
            <w:r w:rsidRPr="00757D09">
              <w:rPr>
                <w:sz w:val="20"/>
                <w:szCs w:val="20"/>
              </w:rPr>
              <w:t>174,449</w:t>
            </w:r>
          </w:p>
        </w:tc>
      </w:tr>
      <w:tr w:rsidR="005D28A5" w:rsidRPr="00757D09" w14:paraId="44E89E0A"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0675316F" w14:textId="77777777" w:rsidR="005D28A5" w:rsidRPr="00757D09" w:rsidRDefault="005D28A5" w:rsidP="005D28A5">
            <w:pPr>
              <w:rPr>
                <w:sz w:val="20"/>
                <w:szCs w:val="20"/>
              </w:rPr>
            </w:pPr>
            <w:r w:rsidRPr="00757D09">
              <w:rPr>
                <w:sz w:val="20"/>
                <w:szCs w:val="20"/>
              </w:rPr>
              <w:t>4. Годовой отпуск электроэнергии (2021 год)</w:t>
            </w:r>
          </w:p>
        </w:tc>
        <w:tc>
          <w:tcPr>
            <w:tcW w:w="901" w:type="pct"/>
            <w:tcBorders>
              <w:top w:val="single" w:sz="6" w:space="0" w:color="auto"/>
              <w:left w:val="single" w:sz="6" w:space="0" w:color="auto"/>
              <w:bottom w:val="single" w:sz="6" w:space="0" w:color="auto"/>
              <w:right w:val="nil"/>
            </w:tcBorders>
            <w:vAlign w:val="center"/>
            <w:hideMark/>
          </w:tcPr>
          <w:p w14:paraId="58F62B91" w14:textId="77777777" w:rsidR="005D28A5" w:rsidRPr="00757D09" w:rsidRDefault="005D28A5" w:rsidP="005D28A5">
            <w:pPr>
              <w:jc w:val="center"/>
              <w:rPr>
                <w:sz w:val="20"/>
                <w:szCs w:val="20"/>
              </w:rPr>
            </w:pPr>
            <w:r w:rsidRPr="00757D09">
              <w:rPr>
                <w:sz w:val="20"/>
                <w:szCs w:val="20"/>
              </w:rPr>
              <w:t>млн.кВт</w:t>
            </w:r>
            <w:r w:rsidRPr="00757D09">
              <w:rPr>
                <w:sz w:val="20"/>
                <w:szCs w:val="20"/>
                <w:lang w:val="en-US"/>
              </w:rPr>
              <w:sym w:font="Symbol" w:char="F0D7"/>
            </w:r>
            <w:r w:rsidRPr="00757D09">
              <w:rPr>
                <w:sz w:val="20"/>
                <w:szCs w:val="20"/>
              </w:rPr>
              <w:t>час</w:t>
            </w:r>
          </w:p>
        </w:tc>
        <w:tc>
          <w:tcPr>
            <w:tcW w:w="1114" w:type="pct"/>
            <w:tcBorders>
              <w:top w:val="single" w:sz="6" w:space="0" w:color="auto"/>
              <w:left w:val="single" w:sz="6" w:space="0" w:color="auto"/>
              <w:bottom w:val="single" w:sz="6" w:space="0" w:color="auto"/>
              <w:right w:val="single" w:sz="6" w:space="0" w:color="auto"/>
            </w:tcBorders>
            <w:vAlign w:val="center"/>
            <w:hideMark/>
          </w:tcPr>
          <w:p w14:paraId="76F23503" w14:textId="77777777" w:rsidR="005D28A5" w:rsidRPr="00757D09" w:rsidRDefault="005D28A5" w:rsidP="005D28A5">
            <w:pPr>
              <w:jc w:val="center"/>
              <w:rPr>
                <w:sz w:val="20"/>
                <w:szCs w:val="20"/>
              </w:rPr>
            </w:pPr>
            <w:r w:rsidRPr="00757D09">
              <w:rPr>
                <w:sz w:val="20"/>
                <w:szCs w:val="20"/>
              </w:rPr>
              <w:t>158,208</w:t>
            </w:r>
          </w:p>
        </w:tc>
      </w:tr>
      <w:tr w:rsidR="005D28A5" w:rsidRPr="00757D09" w14:paraId="3FFD77B2"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2B03B97B" w14:textId="77777777" w:rsidR="005D28A5" w:rsidRPr="00757D09" w:rsidRDefault="005D28A5" w:rsidP="005D28A5">
            <w:pPr>
              <w:rPr>
                <w:sz w:val="20"/>
                <w:szCs w:val="20"/>
              </w:rPr>
            </w:pPr>
            <w:r w:rsidRPr="00757D09">
              <w:rPr>
                <w:sz w:val="20"/>
                <w:szCs w:val="20"/>
              </w:rPr>
              <w:t>5. Тепловая мощность, в т.ч.</w:t>
            </w:r>
          </w:p>
          <w:p w14:paraId="48EF60FA" w14:textId="77777777" w:rsidR="005D28A5" w:rsidRPr="00757D09" w:rsidRDefault="005D28A5" w:rsidP="005D28A5">
            <w:pPr>
              <w:rPr>
                <w:sz w:val="20"/>
                <w:szCs w:val="20"/>
              </w:rPr>
            </w:pPr>
            <w:r w:rsidRPr="00757D09">
              <w:rPr>
                <w:sz w:val="20"/>
                <w:szCs w:val="20"/>
              </w:rPr>
              <w:t>отборов пара</w:t>
            </w:r>
          </w:p>
          <w:p w14:paraId="226820A0" w14:textId="77777777" w:rsidR="005D28A5" w:rsidRPr="00757D09" w:rsidRDefault="005D28A5" w:rsidP="005D28A5">
            <w:pPr>
              <w:rPr>
                <w:sz w:val="20"/>
                <w:szCs w:val="20"/>
              </w:rPr>
            </w:pPr>
            <w:r w:rsidRPr="00757D09">
              <w:rPr>
                <w:sz w:val="20"/>
                <w:szCs w:val="20"/>
              </w:rPr>
              <w:t>ГВП</w:t>
            </w:r>
          </w:p>
        </w:tc>
        <w:tc>
          <w:tcPr>
            <w:tcW w:w="901" w:type="pct"/>
            <w:tcBorders>
              <w:top w:val="single" w:sz="6" w:space="0" w:color="auto"/>
              <w:left w:val="single" w:sz="6" w:space="0" w:color="auto"/>
              <w:bottom w:val="single" w:sz="6" w:space="0" w:color="auto"/>
              <w:right w:val="nil"/>
            </w:tcBorders>
            <w:vAlign w:val="center"/>
          </w:tcPr>
          <w:p w14:paraId="0FB870BF" w14:textId="77777777" w:rsidR="005D28A5" w:rsidRPr="00757D09" w:rsidRDefault="005D28A5" w:rsidP="005D28A5">
            <w:pPr>
              <w:jc w:val="center"/>
              <w:rPr>
                <w:sz w:val="20"/>
                <w:szCs w:val="20"/>
              </w:rPr>
            </w:pPr>
            <w:r w:rsidRPr="00757D09">
              <w:rPr>
                <w:sz w:val="20"/>
                <w:szCs w:val="20"/>
              </w:rPr>
              <w:t>Гкал/ч</w:t>
            </w:r>
          </w:p>
          <w:p w14:paraId="31CA01F7" w14:textId="77777777" w:rsidR="005D28A5" w:rsidRPr="00757D09" w:rsidRDefault="005D28A5" w:rsidP="005D28A5">
            <w:pPr>
              <w:jc w:val="center"/>
              <w:rPr>
                <w:sz w:val="20"/>
                <w:szCs w:val="20"/>
              </w:rPr>
            </w:pPr>
          </w:p>
        </w:tc>
        <w:tc>
          <w:tcPr>
            <w:tcW w:w="1114" w:type="pct"/>
            <w:tcBorders>
              <w:top w:val="single" w:sz="6" w:space="0" w:color="auto"/>
              <w:left w:val="single" w:sz="6" w:space="0" w:color="auto"/>
              <w:bottom w:val="single" w:sz="6" w:space="0" w:color="auto"/>
              <w:right w:val="single" w:sz="6" w:space="0" w:color="auto"/>
            </w:tcBorders>
            <w:vAlign w:val="center"/>
            <w:hideMark/>
          </w:tcPr>
          <w:p w14:paraId="2DBA2B83" w14:textId="77777777" w:rsidR="005D28A5" w:rsidRPr="00757D09" w:rsidRDefault="005D28A5" w:rsidP="005D28A5">
            <w:pPr>
              <w:jc w:val="center"/>
              <w:rPr>
                <w:sz w:val="20"/>
                <w:szCs w:val="20"/>
              </w:rPr>
            </w:pPr>
            <w:r w:rsidRPr="00757D09">
              <w:rPr>
                <w:sz w:val="20"/>
                <w:szCs w:val="20"/>
              </w:rPr>
              <w:t>48,0</w:t>
            </w:r>
          </w:p>
          <w:p w14:paraId="5A23FEB4" w14:textId="77777777" w:rsidR="005D28A5" w:rsidRPr="00757D09" w:rsidRDefault="005D28A5" w:rsidP="005D28A5">
            <w:pPr>
              <w:jc w:val="center"/>
              <w:rPr>
                <w:sz w:val="20"/>
                <w:szCs w:val="20"/>
              </w:rPr>
            </w:pPr>
            <w:r w:rsidRPr="00757D09">
              <w:rPr>
                <w:sz w:val="20"/>
                <w:szCs w:val="20"/>
              </w:rPr>
              <w:t>28,0</w:t>
            </w:r>
          </w:p>
          <w:p w14:paraId="31EF2F7C" w14:textId="77777777" w:rsidR="005D28A5" w:rsidRPr="00757D09" w:rsidRDefault="005D28A5" w:rsidP="005D28A5">
            <w:pPr>
              <w:jc w:val="center"/>
              <w:rPr>
                <w:sz w:val="20"/>
                <w:szCs w:val="20"/>
              </w:rPr>
            </w:pPr>
            <w:r w:rsidRPr="00757D09">
              <w:rPr>
                <w:sz w:val="20"/>
                <w:szCs w:val="20"/>
              </w:rPr>
              <w:t>20,0</w:t>
            </w:r>
          </w:p>
        </w:tc>
      </w:tr>
      <w:tr w:rsidR="005D28A5" w:rsidRPr="00757D09" w14:paraId="4DFE23C9"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79E5C4B9" w14:textId="77777777" w:rsidR="005D28A5" w:rsidRPr="00757D09" w:rsidRDefault="005D28A5" w:rsidP="005D28A5">
            <w:pPr>
              <w:rPr>
                <w:sz w:val="20"/>
                <w:szCs w:val="20"/>
              </w:rPr>
            </w:pPr>
            <w:r w:rsidRPr="00757D09">
              <w:rPr>
                <w:sz w:val="20"/>
                <w:szCs w:val="20"/>
              </w:rPr>
              <w:t>6. Среднегодовая тепловая мощность</w:t>
            </w:r>
          </w:p>
        </w:tc>
        <w:tc>
          <w:tcPr>
            <w:tcW w:w="901" w:type="pct"/>
            <w:tcBorders>
              <w:top w:val="single" w:sz="6" w:space="0" w:color="auto"/>
              <w:left w:val="single" w:sz="6" w:space="0" w:color="auto"/>
              <w:bottom w:val="single" w:sz="6" w:space="0" w:color="auto"/>
              <w:right w:val="nil"/>
            </w:tcBorders>
            <w:vAlign w:val="center"/>
            <w:hideMark/>
          </w:tcPr>
          <w:p w14:paraId="7EB8DDF8" w14:textId="77777777" w:rsidR="005D28A5" w:rsidRPr="00757D09" w:rsidRDefault="005D28A5" w:rsidP="005D28A5">
            <w:pPr>
              <w:jc w:val="center"/>
              <w:rPr>
                <w:sz w:val="20"/>
                <w:szCs w:val="20"/>
              </w:rPr>
            </w:pPr>
            <w:r w:rsidRPr="00757D09">
              <w:rPr>
                <w:sz w:val="20"/>
                <w:szCs w:val="20"/>
              </w:rPr>
              <w:t>Гкал</w:t>
            </w:r>
            <w:r w:rsidRPr="00757D09">
              <w:rPr>
                <w:sz w:val="20"/>
                <w:szCs w:val="20"/>
                <w:lang w:val="en-US"/>
              </w:rPr>
              <w:t>/</w:t>
            </w:r>
            <w:r w:rsidRPr="00757D09">
              <w:rPr>
                <w:sz w:val="20"/>
                <w:szCs w:val="20"/>
              </w:rPr>
              <w:t>ч</w:t>
            </w:r>
          </w:p>
        </w:tc>
        <w:tc>
          <w:tcPr>
            <w:tcW w:w="1114" w:type="pct"/>
            <w:tcBorders>
              <w:top w:val="single" w:sz="6" w:space="0" w:color="auto"/>
              <w:left w:val="single" w:sz="6" w:space="0" w:color="auto"/>
              <w:bottom w:val="single" w:sz="6" w:space="0" w:color="auto"/>
              <w:right w:val="single" w:sz="6" w:space="0" w:color="auto"/>
            </w:tcBorders>
            <w:vAlign w:val="center"/>
            <w:hideMark/>
          </w:tcPr>
          <w:p w14:paraId="15288189" w14:textId="77777777" w:rsidR="005D28A5" w:rsidRPr="00757D09" w:rsidRDefault="005D28A5" w:rsidP="005D28A5">
            <w:pPr>
              <w:jc w:val="center"/>
              <w:rPr>
                <w:sz w:val="20"/>
                <w:szCs w:val="20"/>
              </w:rPr>
            </w:pPr>
            <w:r w:rsidRPr="00757D09">
              <w:rPr>
                <w:sz w:val="20"/>
                <w:szCs w:val="20"/>
              </w:rPr>
              <w:t>13,571</w:t>
            </w:r>
          </w:p>
        </w:tc>
      </w:tr>
      <w:tr w:rsidR="005D28A5" w:rsidRPr="00757D09" w14:paraId="14A901F6"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29AFA6A5" w14:textId="77777777" w:rsidR="005D28A5" w:rsidRPr="00757D09" w:rsidRDefault="005D28A5" w:rsidP="005D28A5">
            <w:pPr>
              <w:rPr>
                <w:sz w:val="20"/>
                <w:szCs w:val="20"/>
              </w:rPr>
            </w:pPr>
            <w:r w:rsidRPr="00757D09">
              <w:rPr>
                <w:sz w:val="20"/>
                <w:szCs w:val="20"/>
              </w:rPr>
              <w:t>7. Годовая выработка тепловой энергии (2021 год)</w:t>
            </w:r>
          </w:p>
        </w:tc>
        <w:tc>
          <w:tcPr>
            <w:tcW w:w="901" w:type="pct"/>
            <w:tcBorders>
              <w:top w:val="single" w:sz="6" w:space="0" w:color="auto"/>
              <w:left w:val="single" w:sz="6" w:space="0" w:color="auto"/>
              <w:bottom w:val="single" w:sz="6" w:space="0" w:color="auto"/>
              <w:right w:val="nil"/>
            </w:tcBorders>
            <w:vAlign w:val="center"/>
            <w:hideMark/>
          </w:tcPr>
          <w:p w14:paraId="5298CC80" w14:textId="77777777" w:rsidR="005D28A5" w:rsidRPr="00757D09" w:rsidRDefault="005D28A5" w:rsidP="005D28A5">
            <w:pPr>
              <w:jc w:val="center"/>
              <w:rPr>
                <w:sz w:val="20"/>
                <w:szCs w:val="20"/>
              </w:rPr>
            </w:pPr>
            <w:r w:rsidRPr="00757D09">
              <w:rPr>
                <w:sz w:val="20"/>
                <w:szCs w:val="20"/>
              </w:rPr>
              <w:t>Гкал</w:t>
            </w:r>
          </w:p>
        </w:tc>
        <w:tc>
          <w:tcPr>
            <w:tcW w:w="1114" w:type="pct"/>
            <w:tcBorders>
              <w:top w:val="single" w:sz="6" w:space="0" w:color="auto"/>
              <w:left w:val="single" w:sz="6" w:space="0" w:color="auto"/>
              <w:bottom w:val="single" w:sz="6" w:space="0" w:color="auto"/>
              <w:right w:val="single" w:sz="6" w:space="0" w:color="auto"/>
            </w:tcBorders>
            <w:vAlign w:val="center"/>
          </w:tcPr>
          <w:p w14:paraId="4AEA2C0E" w14:textId="77777777" w:rsidR="005D28A5" w:rsidRPr="00757D09" w:rsidRDefault="005D28A5" w:rsidP="005D28A5">
            <w:pPr>
              <w:jc w:val="center"/>
              <w:rPr>
                <w:sz w:val="20"/>
                <w:szCs w:val="20"/>
              </w:rPr>
            </w:pPr>
            <w:r w:rsidRPr="00757D09">
              <w:rPr>
                <w:sz w:val="20"/>
                <w:szCs w:val="20"/>
              </w:rPr>
              <w:t>118 920,408</w:t>
            </w:r>
          </w:p>
        </w:tc>
      </w:tr>
      <w:tr w:rsidR="005D28A5" w:rsidRPr="00757D09" w14:paraId="161668EA" w14:textId="77777777" w:rsidTr="005D28A5">
        <w:trPr>
          <w:cantSplit/>
        </w:trPr>
        <w:tc>
          <w:tcPr>
            <w:tcW w:w="2985" w:type="pct"/>
            <w:tcBorders>
              <w:top w:val="single" w:sz="6" w:space="0" w:color="auto"/>
              <w:left w:val="single" w:sz="6" w:space="0" w:color="auto"/>
              <w:bottom w:val="single" w:sz="6" w:space="0" w:color="auto"/>
              <w:right w:val="single" w:sz="6" w:space="0" w:color="auto"/>
            </w:tcBorders>
            <w:hideMark/>
          </w:tcPr>
          <w:p w14:paraId="32BCEAEC" w14:textId="77777777" w:rsidR="005D28A5" w:rsidRPr="00757D09" w:rsidRDefault="005D28A5" w:rsidP="005D28A5">
            <w:pPr>
              <w:rPr>
                <w:sz w:val="20"/>
                <w:szCs w:val="20"/>
              </w:rPr>
            </w:pPr>
            <w:r w:rsidRPr="00757D09">
              <w:rPr>
                <w:sz w:val="20"/>
                <w:szCs w:val="20"/>
              </w:rPr>
              <w:t>8. Годовой отпуск полезной тепловой энергии (2021 год)</w:t>
            </w:r>
          </w:p>
        </w:tc>
        <w:tc>
          <w:tcPr>
            <w:tcW w:w="901" w:type="pct"/>
            <w:tcBorders>
              <w:top w:val="single" w:sz="6" w:space="0" w:color="auto"/>
              <w:left w:val="single" w:sz="6" w:space="0" w:color="auto"/>
              <w:bottom w:val="single" w:sz="6" w:space="0" w:color="auto"/>
              <w:right w:val="nil"/>
            </w:tcBorders>
            <w:vAlign w:val="center"/>
            <w:hideMark/>
          </w:tcPr>
          <w:p w14:paraId="148D2E30" w14:textId="77777777" w:rsidR="005D28A5" w:rsidRPr="00757D09" w:rsidRDefault="005D28A5" w:rsidP="005D28A5">
            <w:pPr>
              <w:jc w:val="center"/>
              <w:rPr>
                <w:sz w:val="20"/>
                <w:szCs w:val="20"/>
              </w:rPr>
            </w:pPr>
            <w:r w:rsidRPr="00757D09">
              <w:rPr>
                <w:sz w:val="20"/>
                <w:szCs w:val="20"/>
              </w:rPr>
              <w:t>Гкал</w:t>
            </w:r>
          </w:p>
        </w:tc>
        <w:tc>
          <w:tcPr>
            <w:tcW w:w="1114" w:type="pct"/>
            <w:tcBorders>
              <w:top w:val="single" w:sz="6" w:space="0" w:color="auto"/>
              <w:left w:val="single" w:sz="6" w:space="0" w:color="auto"/>
              <w:bottom w:val="single" w:sz="6" w:space="0" w:color="auto"/>
              <w:right w:val="single" w:sz="6" w:space="0" w:color="auto"/>
            </w:tcBorders>
            <w:vAlign w:val="center"/>
          </w:tcPr>
          <w:p w14:paraId="0731A1BC" w14:textId="77777777" w:rsidR="005D28A5" w:rsidRPr="00757D09" w:rsidRDefault="005D28A5" w:rsidP="005D28A5">
            <w:pPr>
              <w:jc w:val="center"/>
              <w:rPr>
                <w:sz w:val="20"/>
                <w:szCs w:val="20"/>
              </w:rPr>
            </w:pPr>
            <w:r w:rsidRPr="00757D09">
              <w:rPr>
                <w:sz w:val="20"/>
                <w:szCs w:val="20"/>
              </w:rPr>
              <w:t>116 242,746</w:t>
            </w:r>
          </w:p>
        </w:tc>
      </w:tr>
    </w:tbl>
    <w:p w14:paraId="74C394A6" w14:textId="77777777" w:rsidR="007F5337" w:rsidRPr="00757D09" w:rsidRDefault="007F5337" w:rsidP="007F5337">
      <w:pPr>
        <w:pStyle w:val="2"/>
        <w:numPr>
          <w:ilvl w:val="0"/>
          <w:numId w:val="0"/>
        </w:numPr>
        <w:spacing w:before="0" w:after="0"/>
        <w:ind w:left="1276"/>
        <w:jc w:val="both"/>
        <w:rPr>
          <w:rFonts w:ascii="Times New Roman" w:hAnsi="Times New Roman" w:cs="Times New Roman"/>
          <w:i w:val="0"/>
          <w:sz w:val="24"/>
          <w:szCs w:val="24"/>
        </w:rPr>
      </w:pPr>
    </w:p>
    <w:p w14:paraId="0E2A94A0" w14:textId="77777777" w:rsidR="007F5337" w:rsidRPr="00757D09" w:rsidRDefault="007F5337" w:rsidP="007F5337">
      <w:pPr>
        <w:pStyle w:val="2"/>
        <w:numPr>
          <w:ilvl w:val="0"/>
          <w:numId w:val="0"/>
        </w:numPr>
        <w:spacing w:before="0" w:after="0"/>
        <w:ind w:left="1276"/>
        <w:jc w:val="both"/>
        <w:rPr>
          <w:rFonts w:ascii="Times New Roman" w:hAnsi="Times New Roman" w:cs="Times New Roman"/>
          <w:i w:val="0"/>
          <w:sz w:val="24"/>
          <w:szCs w:val="24"/>
        </w:rPr>
      </w:pPr>
    </w:p>
    <w:p w14:paraId="12947C65" w14:textId="77777777" w:rsidR="002E1D21" w:rsidRPr="00757D09" w:rsidRDefault="002E1D21" w:rsidP="002E1D21"/>
    <w:p w14:paraId="6574DFFE"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67" w:name="_Toc40887317"/>
      <w:bookmarkStart w:id="68" w:name="_Toc232545606"/>
      <w:bookmarkEnd w:id="66"/>
      <w:r w:rsidRPr="00757D09">
        <w:rPr>
          <w:rFonts w:ascii="TimesNewRomanPSMT" w:hAnsi="TimesNewRomanPSMT" w:cs="TimesNewRomanPSMT"/>
          <w:b/>
          <w:sz w:val="24"/>
          <w:szCs w:val="24"/>
        </w:rPr>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bookmarkEnd w:id="67"/>
      <w:bookmarkEnd w:id="68"/>
    </w:p>
    <w:p w14:paraId="4FC2010B" w14:textId="77777777" w:rsidR="002E1D21" w:rsidRPr="00757D09" w:rsidRDefault="002E1D21" w:rsidP="00E3224B">
      <w:pPr>
        <w:spacing w:before="240" w:line="276" w:lineRule="auto"/>
        <w:ind w:firstLine="709"/>
        <w:jc w:val="both"/>
        <w:rPr>
          <w:rFonts w:eastAsiaTheme="minorHAnsi" w:cstheme="minorBidi"/>
          <w:lang w:eastAsia="en-US"/>
        </w:rPr>
      </w:pPr>
      <w:r w:rsidRPr="00757D09">
        <w:rPr>
          <w:rFonts w:eastAsiaTheme="minorHAnsi" w:cstheme="minorBidi"/>
          <w:lang w:eastAsia="en-US"/>
        </w:rPr>
        <w:t>Не планируется.</w:t>
      </w:r>
    </w:p>
    <w:p w14:paraId="60AEE0CE" w14:textId="77777777" w:rsidR="00D30ECD" w:rsidRPr="00757D09" w:rsidRDefault="00D30ECD" w:rsidP="005D0FC9">
      <w:pPr>
        <w:ind w:firstLine="851"/>
      </w:pPr>
    </w:p>
    <w:p w14:paraId="2FF32890" w14:textId="77777777" w:rsidR="007F5337" w:rsidRPr="00757D09" w:rsidRDefault="007F5337" w:rsidP="007F5337">
      <w:pPr>
        <w:pStyle w:val="2"/>
        <w:numPr>
          <w:ilvl w:val="0"/>
          <w:numId w:val="0"/>
        </w:numPr>
        <w:spacing w:before="0" w:after="0"/>
        <w:ind w:left="1276"/>
        <w:jc w:val="both"/>
        <w:rPr>
          <w:rFonts w:ascii="Times New Roman" w:hAnsi="Times New Roman" w:cs="Times New Roman"/>
          <w:i w:val="0"/>
          <w:sz w:val="24"/>
          <w:szCs w:val="24"/>
        </w:rPr>
      </w:pPr>
    </w:p>
    <w:p w14:paraId="1E67DB1B"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69" w:name="_Toc40887318"/>
      <w:bookmarkStart w:id="70" w:name="_Toc232545607"/>
      <w:r w:rsidRPr="00757D09">
        <w:rPr>
          <w:rFonts w:ascii="TimesNewRomanPSMT" w:hAnsi="TimesNewRomanPSMT" w:cs="TimesNewRomanPSMT"/>
          <w:b/>
          <w:sz w:val="24"/>
          <w:szCs w:val="24"/>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bookmarkEnd w:id="69"/>
      <w:bookmarkEnd w:id="70"/>
    </w:p>
    <w:p w14:paraId="114D5688" w14:textId="77777777" w:rsidR="00B87F72" w:rsidRPr="00757D09" w:rsidRDefault="00B87F72" w:rsidP="00B87F72">
      <w:pPr>
        <w:widowControl w:val="0"/>
        <w:spacing w:before="240" w:line="273" w:lineRule="auto"/>
        <w:ind w:left="218" w:right="-1" w:firstLine="626"/>
        <w:jc w:val="both"/>
        <w:rPr>
          <w:rFonts w:eastAsia="Times New Roman" w:cstheme="minorBidi"/>
          <w:lang w:eastAsia="en-US"/>
        </w:rPr>
      </w:pPr>
      <w:r w:rsidRPr="00757D09">
        <w:rPr>
          <w:rFonts w:eastAsia="Times New Roman" w:cstheme="minorBidi"/>
          <w:lang w:eastAsia="en-US"/>
        </w:rPr>
        <w:t>Р</w:t>
      </w:r>
      <w:r w:rsidRPr="00757D09">
        <w:rPr>
          <w:rFonts w:eastAsia="Times New Roman" w:cstheme="minorBidi"/>
          <w:spacing w:val="-1"/>
          <w:lang w:eastAsia="en-US"/>
        </w:rPr>
        <w:t>е</w:t>
      </w:r>
      <w:r w:rsidRPr="00757D09">
        <w:rPr>
          <w:rFonts w:eastAsia="Times New Roman" w:cstheme="minorBidi"/>
          <w:spacing w:val="2"/>
          <w:lang w:eastAsia="en-US"/>
        </w:rPr>
        <w:t>г</w:t>
      </w:r>
      <w:r w:rsidRPr="00757D09">
        <w:rPr>
          <w:rFonts w:eastAsia="Times New Roman" w:cstheme="minorBidi"/>
          <w:spacing w:val="-5"/>
          <w:lang w:eastAsia="en-US"/>
        </w:rPr>
        <w:t>у</w:t>
      </w:r>
      <w:r w:rsidRPr="00757D09">
        <w:rPr>
          <w:rFonts w:eastAsia="Times New Roman" w:cstheme="minorBidi"/>
          <w:lang w:eastAsia="en-US"/>
        </w:rPr>
        <w:t>л</w:t>
      </w:r>
      <w:r w:rsidRPr="00757D09">
        <w:rPr>
          <w:rFonts w:eastAsia="Times New Roman" w:cstheme="minorBidi"/>
          <w:spacing w:val="1"/>
          <w:lang w:eastAsia="en-US"/>
        </w:rPr>
        <w:t>и</w:t>
      </w:r>
      <w:r w:rsidRPr="00757D09">
        <w:rPr>
          <w:rFonts w:eastAsia="Times New Roman" w:cstheme="minorBidi"/>
          <w:lang w:eastAsia="en-US"/>
        </w:rPr>
        <w:t>ров</w:t>
      </w:r>
      <w:r w:rsidRPr="00757D09">
        <w:rPr>
          <w:rFonts w:eastAsia="Times New Roman" w:cstheme="minorBidi"/>
          <w:spacing w:val="-2"/>
          <w:lang w:eastAsia="en-US"/>
        </w:rPr>
        <w:t>а</w:t>
      </w:r>
      <w:r w:rsidRPr="00757D09">
        <w:rPr>
          <w:rFonts w:eastAsia="Times New Roman" w:cstheme="minorBidi"/>
          <w:lang w:eastAsia="en-US"/>
        </w:rPr>
        <w:t>ние</w:t>
      </w:r>
      <w:r w:rsidRPr="00757D09">
        <w:rPr>
          <w:rFonts w:eastAsia="Times New Roman" w:cstheme="minorBidi"/>
          <w:spacing w:val="8"/>
          <w:lang w:eastAsia="en-US"/>
        </w:rPr>
        <w:t xml:space="preserve"> </w:t>
      </w:r>
      <w:r w:rsidRPr="00757D09">
        <w:rPr>
          <w:rFonts w:eastAsia="Times New Roman" w:cstheme="minorBidi"/>
          <w:lang w:eastAsia="en-US"/>
        </w:rPr>
        <w:t>от</w:t>
      </w:r>
      <w:r w:rsidRPr="00757D09">
        <w:rPr>
          <w:rFonts w:eastAsia="Times New Roman" w:cstheme="minorBidi"/>
          <w:spacing w:val="4"/>
          <w:lang w:eastAsia="en-US"/>
        </w:rPr>
        <w:t>п</w:t>
      </w:r>
      <w:r w:rsidRPr="00757D09">
        <w:rPr>
          <w:rFonts w:eastAsia="Times New Roman" w:cstheme="minorBidi"/>
          <w:spacing w:val="-5"/>
          <w:lang w:eastAsia="en-US"/>
        </w:rPr>
        <w:t>у</w:t>
      </w:r>
      <w:r w:rsidRPr="00757D09">
        <w:rPr>
          <w:rFonts w:eastAsia="Times New Roman" w:cstheme="minorBidi"/>
          <w:spacing w:val="-1"/>
          <w:lang w:eastAsia="en-US"/>
        </w:rPr>
        <w:t>с</w:t>
      </w:r>
      <w:r w:rsidRPr="00757D09">
        <w:rPr>
          <w:rFonts w:eastAsia="Times New Roman" w:cstheme="minorBidi"/>
          <w:spacing w:val="3"/>
          <w:lang w:eastAsia="en-US"/>
        </w:rPr>
        <w:t>к</w:t>
      </w:r>
      <w:r w:rsidRPr="00757D09">
        <w:rPr>
          <w:rFonts w:eastAsia="Times New Roman" w:cstheme="minorBidi"/>
          <w:lang w:eastAsia="en-US"/>
        </w:rPr>
        <w:t>а</w:t>
      </w:r>
      <w:r w:rsidRPr="00757D09">
        <w:rPr>
          <w:rFonts w:eastAsia="Times New Roman" w:cstheme="minorBidi"/>
          <w:spacing w:val="8"/>
          <w:lang w:eastAsia="en-US"/>
        </w:rPr>
        <w:t xml:space="preserve"> </w:t>
      </w:r>
      <w:r w:rsidRPr="00757D09">
        <w:rPr>
          <w:rFonts w:eastAsia="Times New Roman" w:cstheme="minorBidi"/>
          <w:lang w:eastAsia="en-US"/>
        </w:rPr>
        <w:t>т</w:t>
      </w:r>
      <w:r w:rsidRPr="00757D09">
        <w:rPr>
          <w:rFonts w:eastAsia="Times New Roman" w:cstheme="minorBidi"/>
          <w:spacing w:val="-1"/>
          <w:lang w:eastAsia="en-US"/>
        </w:rPr>
        <w:t>е</w:t>
      </w:r>
      <w:r w:rsidRPr="00757D09">
        <w:rPr>
          <w:rFonts w:eastAsia="Times New Roman" w:cstheme="minorBidi"/>
          <w:lang w:eastAsia="en-US"/>
        </w:rPr>
        <w:t>пла</w:t>
      </w:r>
      <w:r w:rsidRPr="00757D09">
        <w:rPr>
          <w:rFonts w:eastAsia="Times New Roman" w:cstheme="minorBidi"/>
          <w:spacing w:val="8"/>
          <w:lang w:eastAsia="en-US"/>
        </w:rPr>
        <w:t xml:space="preserve"> </w:t>
      </w:r>
      <w:r w:rsidRPr="00757D09">
        <w:rPr>
          <w:rFonts w:eastAsia="Times New Roman" w:cstheme="minorBidi"/>
          <w:lang w:eastAsia="en-US"/>
        </w:rPr>
        <w:t>в</w:t>
      </w:r>
      <w:r w:rsidRPr="00757D09">
        <w:rPr>
          <w:rFonts w:eastAsia="Times New Roman" w:cstheme="minorBidi"/>
          <w:spacing w:val="8"/>
          <w:lang w:eastAsia="en-US"/>
        </w:rPr>
        <w:t xml:space="preserve"> </w:t>
      </w:r>
      <w:r w:rsidRPr="00757D09">
        <w:rPr>
          <w:rFonts w:eastAsia="Times New Roman" w:cstheme="minorBidi"/>
          <w:lang w:eastAsia="en-US"/>
        </w:rPr>
        <w:t>т</w:t>
      </w:r>
      <w:r w:rsidRPr="00757D09">
        <w:rPr>
          <w:rFonts w:eastAsia="Times New Roman" w:cstheme="minorBidi"/>
          <w:spacing w:val="-1"/>
          <w:lang w:eastAsia="en-US"/>
        </w:rPr>
        <w:t>е</w:t>
      </w:r>
      <w:r w:rsidRPr="00757D09">
        <w:rPr>
          <w:rFonts w:eastAsia="Times New Roman" w:cstheme="minorBidi"/>
          <w:lang w:eastAsia="en-US"/>
        </w:rPr>
        <w:t>пловые</w:t>
      </w:r>
      <w:r w:rsidRPr="00757D09">
        <w:rPr>
          <w:rFonts w:eastAsia="Times New Roman" w:cstheme="minorBidi"/>
          <w:spacing w:val="7"/>
          <w:lang w:eastAsia="en-US"/>
        </w:rPr>
        <w:t xml:space="preserve"> </w:t>
      </w:r>
      <w:r w:rsidRPr="00757D09">
        <w:rPr>
          <w:rFonts w:eastAsia="Times New Roman" w:cstheme="minorBidi"/>
          <w:spacing w:val="1"/>
          <w:lang w:eastAsia="en-US"/>
        </w:rPr>
        <w:t>с</w:t>
      </w:r>
      <w:r w:rsidRPr="00757D09">
        <w:rPr>
          <w:rFonts w:eastAsia="Times New Roman" w:cstheme="minorBidi"/>
          <w:spacing w:val="-1"/>
          <w:lang w:eastAsia="en-US"/>
        </w:rPr>
        <w:t>е</w:t>
      </w:r>
      <w:r w:rsidRPr="00757D09">
        <w:rPr>
          <w:rFonts w:eastAsia="Times New Roman" w:cstheme="minorBidi"/>
          <w:spacing w:val="2"/>
          <w:lang w:eastAsia="en-US"/>
        </w:rPr>
        <w:t>т</w:t>
      </w:r>
      <w:r w:rsidRPr="00757D09">
        <w:rPr>
          <w:rFonts w:eastAsia="Times New Roman" w:cstheme="minorBidi"/>
          <w:lang w:eastAsia="en-US"/>
        </w:rPr>
        <w:t>и</w:t>
      </w:r>
      <w:r w:rsidRPr="00757D09">
        <w:rPr>
          <w:rFonts w:eastAsia="Times New Roman" w:cstheme="minorBidi"/>
          <w:spacing w:val="10"/>
          <w:lang w:eastAsia="en-US"/>
        </w:rPr>
        <w:t xml:space="preserve"> </w:t>
      </w:r>
      <w:r w:rsidRPr="00757D09">
        <w:rPr>
          <w:rFonts w:eastAsia="Times New Roman" w:cstheme="minorBidi"/>
          <w:lang w:eastAsia="en-US"/>
        </w:rPr>
        <w:t>г.</w:t>
      </w:r>
      <w:r w:rsidRPr="00757D09">
        <w:rPr>
          <w:rFonts w:eastAsia="Times New Roman" w:cstheme="minorBidi"/>
          <w:spacing w:val="9"/>
          <w:lang w:eastAsia="en-US"/>
        </w:rPr>
        <w:t xml:space="preserve"> </w:t>
      </w:r>
      <w:r w:rsidRPr="00757D09">
        <w:rPr>
          <w:rFonts w:eastAsia="Times New Roman" w:cstheme="minorBidi"/>
          <w:spacing w:val="1"/>
          <w:lang w:eastAsia="en-US"/>
        </w:rPr>
        <w:t>Т</w:t>
      </w:r>
      <w:r w:rsidRPr="00757D09">
        <w:rPr>
          <w:rFonts w:eastAsia="Times New Roman" w:cstheme="minorBidi"/>
          <w:spacing w:val="-8"/>
          <w:lang w:eastAsia="en-US"/>
        </w:rPr>
        <w:t>у</w:t>
      </w:r>
      <w:r w:rsidRPr="00757D09">
        <w:rPr>
          <w:rFonts w:eastAsia="Times New Roman" w:cstheme="minorBidi"/>
          <w:spacing w:val="2"/>
          <w:lang w:eastAsia="en-US"/>
        </w:rPr>
        <w:t>т</w:t>
      </w:r>
      <w:r w:rsidRPr="00757D09">
        <w:rPr>
          <w:rFonts w:eastAsia="Times New Roman" w:cstheme="minorBidi"/>
          <w:spacing w:val="-1"/>
          <w:lang w:eastAsia="en-US"/>
        </w:rPr>
        <w:t>ае</w:t>
      </w:r>
      <w:r w:rsidRPr="00757D09">
        <w:rPr>
          <w:rFonts w:eastAsia="Times New Roman" w:cstheme="minorBidi"/>
          <w:spacing w:val="1"/>
          <w:lang w:eastAsia="en-US"/>
        </w:rPr>
        <w:t>в</w:t>
      </w:r>
      <w:r w:rsidRPr="00757D09">
        <w:rPr>
          <w:rFonts w:eastAsia="Times New Roman" w:cstheme="minorBidi"/>
          <w:lang w:eastAsia="en-US"/>
        </w:rPr>
        <w:t>а</w:t>
      </w:r>
      <w:r w:rsidRPr="00757D09">
        <w:rPr>
          <w:rFonts w:eastAsia="Times New Roman" w:cstheme="minorBidi"/>
          <w:spacing w:val="15"/>
          <w:lang w:eastAsia="en-US"/>
        </w:rPr>
        <w:t xml:space="preserve"> </w:t>
      </w:r>
      <w:r w:rsidRPr="00757D09">
        <w:rPr>
          <w:rFonts w:eastAsia="Times New Roman" w:cstheme="minorBidi"/>
          <w:lang w:eastAsia="en-US"/>
        </w:rPr>
        <w:t>–</w:t>
      </w:r>
      <w:r w:rsidRPr="00757D09">
        <w:rPr>
          <w:rFonts w:eastAsia="Times New Roman" w:cstheme="minorBidi"/>
          <w:spacing w:val="9"/>
          <w:lang w:eastAsia="en-US"/>
        </w:rPr>
        <w:t xml:space="preserve"> </w:t>
      </w:r>
      <w:r w:rsidRPr="00757D09">
        <w:rPr>
          <w:rFonts w:eastAsia="Times New Roman" w:cstheme="minorBidi"/>
          <w:lang w:eastAsia="en-US"/>
        </w:rPr>
        <w:t>к</w:t>
      </w:r>
      <w:r w:rsidRPr="00757D09">
        <w:rPr>
          <w:rFonts w:eastAsia="Times New Roman" w:cstheme="minorBidi"/>
          <w:spacing w:val="-1"/>
          <w:lang w:eastAsia="en-US"/>
        </w:rPr>
        <w:t>а</w:t>
      </w:r>
      <w:r w:rsidRPr="00757D09">
        <w:rPr>
          <w:rFonts w:eastAsia="Times New Roman" w:cstheme="minorBidi"/>
          <w:spacing w:val="1"/>
          <w:lang w:eastAsia="en-US"/>
        </w:rPr>
        <w:t>ч</w:t>
      </w:r>
      <w:r w:rsidRPr="00757D09">
        <w:rPr>
          <w:rFonts w:eastAsia="Times New Roman" w:cstheme="minorBidi"/>
          <w:spacing w:val="-1"/>
          <w:lang w:eastAsia="en-US"/>
        </w:rPr>
        <w:t>ес</w:t>
      </w:r>
      <w:r w:rsidRPr="00757D09">
        <w:rPr>
          <w:rFonts w:eastAsia="Times New Roman" w:cstheme="minorBidi"/>
          <w:lang w:eastAsia="en-US"/>
        </w:rPr>
        <w:t>твенно</w:t>
      </w:r>
      <w:r w:rsidRPr="00757D09">
        <w:rPr>
          <w:rFonts w:eastAsia="Times New Roman" w:cstheme="minorBidi"/>
          <w:spacing w:val="-1"/>
          <w:lang w:eastAsia="en-US"/>
        </w:rPr>
        <w:t>е</w:t>
      </w:r>
      <w:r w:rsidRPr="00757D09">
        <w:rPr>
          <w:rFonts w:eastAsia="Times New Roman" w:cstheme="minorBidi"/>
          <w:lang w:eastAsia="en-US"/>
        </w:rPr>
        <w:t>.</w:t>
      </w:r>
      <w:r w:rsidRPr="00757D09">
        <w:rPr>
          <w:rFonts w:eastAsia="Times New Roman" w:cstheme="minorBidi"/>
          <w:spacing w:val="9"/>
          <w:lang w:eastAsia="en-US"/>
        </w:rPr>
        <w:t xml:space="preserve"> </w:t>
      </w:r>
      <w:r w:rsidRPr="00757D09">
        <w:rPr>
          <w:rFonts w:eastAsia="Times New Roman" w:cstheme="minorBidi"/>
          <w:lang w:eastAsia="en-US"/>
        </w:rPr>
        <w:t>От</w:t>
      </w:r>
      <w:r w:rsidRPr="00757D09">
        <w:rPr>
          <w:rFonts w:eastAsia="Times New Roman" w:cstheme="minorBidi"/>
          <w:spacing w:val="3"/>
          <w:lang w:eastAsia="en-US"/>
        </w:rPr>
        <w:t>п</w:t>
      </w:r>
      <w:r w:rsidRPr="00757D09">
        <w:rPr>
          <w:rFonts w:eastAsia="Times New Roman" w:cstheme="minorBidi"/>
          <w:spacing w:val="-8"/>
          <w:lang w:eastAsia="en-US"/>
        </w:rPr>
        <w:t>у</w:t>
      </w:r>
      <w:r w:rsidRPr="00757D09">
        <w:rPr>
          <w:rFonts w:eastAsia="Times New Roman" w:cstheme="minorBidi"/>
          <w:spacing w:val="-1"/>
          <w:lang w:eastAsia="en-US"/>
        </w:rPr>
        <w:t>с</w:t>
      </w:r>
      <w:r w:rsidRPr="00757D09">
        <w:rPr>
          <w:rFonts w:eastAsia="Times New Roman" w:cstheme="minorBidi"/>
          <w:lang w:eastAsia="en-US"/>
        </w:rPr>
        <w:t>к</w:t>
      </w:r>
      <w:r w:rsidRPr="00757D09">
        <w:rPr>
          <w:rFonts w:eastAsia="Times New Roman" w:cstheme="minorBidi"/>
          <w:spacing w:val="10"/>
          <w:lang w:eastAsia="en-US"/>
        </w:rPr>
        <w:t xml:space="preserve"> </w:t>
      </w:r>
      <w:r w:rsidRPr="00757D09">
        <w:rPr>
          <w:rFonts w:eastAsia="Times New Roman" w:cstheme="minorBidi"/>
          <w:lang w:eastAsia="en-US"/>
        </w:rPr>
        <w:t>т</w:t>
      </w:r>
      <w:r w:rsidRPr="00757D09">
        <w:rPr>
          <w:rFonts w:eastAsia="Times New Roman" w:cstheme="minorBidi"/>
          <w:spacing w:val="-1"/>
          <w:lang w:eastAsia="en-US"/>
        </w:rPr>
        <w:t>е</w:t>
      </w:r>
      <w:r w:rsidRPr="00757D09">
        <w:rPr>
          <w:rFonts w:eastAsia="Times New Roman" w:cstheme="minorBidi"/>
          <w:lang w:eastAsia="en-US"/>
        </w:rPr>
        <w:t>пла в теплов</w:t>
      </w:r>
      <w:r w:rsidRPr="00757D09">
        <w:rPr>
          <w:rFonts w:eastAsia="Times New Roman" w:cstheme="minorBidi"/>
          <w:spacing w:val="-1"/>
          <w:lang w:eastAsia="en-US"/>
        </w:rPr>
        <w:t>ы</w:t>
      </w:r>
      <w:r w:rsidRPr="00757D09">
        <w:rPr>
          <w:rFonts w:eastAsia="Times New Roman" w:cstheme="minorBidi"/>
          <w:lang w:eastAsia="en-US"/>
        </w:rPr>
        <w:t>е</w:t>
      </w:r>
      <w:r w:rsidRPr="00757D09">
        <w:rPr>
          <w:rFonts w:eastAsia="Times New Roman" w:cstheme="minorBidi"/>
          <w:spacing w:val="-1"/>
          <w:lang w:eastAsia="en-US"/>
        </w:rPr>
        <w:t xml:space="preserve"> се</w:t>
      </w:r>
      <w:r w:rsidRPr="00757D09">
        <w:rPr>
          <w:rFonts w:eastAsia="Times New Roman" w:cstheme="minorBidi"/>
          <w:lang w:eastAsia="en-US"/>
        </w:rPr>
        <w:t>ти произ</w:t>
      </w:r>
      <w:r w:rsidRPr="00757D09">
        <w:rPr>
          <w:rFonts w:eastAsia="Times New Roman" w:cstheme="minorBidi"/>
          <w:spacing w:val="-3"/>
          <w:lang w:eastAsia="en-US"/>
        </w:rPr>
        <w:t>в</w:t>
      </w:r>
      <w:r w:rsidRPr="00757D09">
        <w:rPr>
          <w:rFonts w:eastAsia="Times New Roman" w:cstheme="minorBidi"/>
          <w:lang w:eastAsia="en-US"/>
        </w:rPr>
        <w:t>од</w:t>
      </w:r>
      <w:r w:rsidRPr="00757D09">
        <w:rPr>
          <w:rFonts w:eastAsia="Times New Roman" w:cstheme="minorBidi"/>
          <w:spacing w:val="1"/>
          <w:lang w:eastAsia="en-US"/>
        </w:rPr>
        <w:t>и</w:t>
      </w:r>
      <w:r w:rsidRPr="00757D09">
        <w:rPr>
          <w:rFonts w:eastAsia="Times New Roman" w:cstheme="minorBidi"/>
          <w:lang w:eastAsia="en-US"/>
        </w:rPr>
        <w:t>т</w:t>
      </w:r>
      <w:r w:rsidRPr="00757D09">
        <w:rPr>
          <w:rFonts w:eastAsia="Times New Roman" w:cstheme="minorBidi"/>
          <w:spacing w:val="-1"/>
          <w:lang w:eastAsia="en-US"/>
        </w:rPr>
        <w:t>с</w:t>
      </w:r>
      <w:r w:rsidRPr="00757D09">
        <w:rPr>
          <w:rFonts w:eastAsia="Times New Roman" w:cstheme="minorBidi"/>
          <w:lang w:eastAsia="en-US"/>
        </w:rPr>
        <w:t xml:space="preserve">я в </w:t>
      </w:r>
      <w:r w:rsidRPr="00757D09">
        <w:rPr>
          <w:rFonts w:eastAsia="Times New Roman" w:cstheme="minorBidi"/>
          <w:spacing w:val="-2"/>
          <w:lang w:eastAsia="en-US"/>
        </w:rPr>
        <w:t>с</w:t>
      </w:r>
      <w:r w:rsidRPr="00757D09">
        <w:rPr>
          <w:rFonts w:eastAsia="Times New Roman" w:cstheme="minorBidi"/>
          <w:lang w:eastAsia="en-US"/>
        </w:rPr>
        <w:t>оотв</w:t>
      </w:r>
      <w:r w:rsidRPr="00757D09">
        <w:rPr>
          <w:rFonts w:eastAsia="Times New Roman" w:cstheme="minorBidi"/>
          <w:spacing w:val="-2"/>
          <w:lang w:eastAsia="en-US"/>
        </w:rPr>
        <w:t>е</w:t>
      </w:r>
      <w:r w:rsidRPr="00757D09">
        <w:rPr>
          <w:rFonts w:eastAsia="Times New Roman" w:cstheme="minorBidi"/>
          <w:lang w:eastAsia="en-US"/>
        </w:rPr>
        <w:t>т</w:t>
      </w:r>
      <w:r w:rsidRPr="00757D09">
        <w:rPr>
          <w:rFonts w:eastAsia="Times New Roman" w:cstheme="minorBidi"/>
          <w:spacing w:val="-1"/>
          <w:lang w:eastAsia="en-US"/>
        </w:rPr>
        <w:t>с</w:t>
      </w:r>
      <w:r w:rsidRPr="00757D09">
        <w:rPr>
          <w:rFonts w:eastAsia="Times New Roman" w:cstheme="minorBidi"/>
          <w:lang w:eastAsia="en-US"/>
        </w:rPr>
        <w:t>твие</w:t>
      </w:r>
      <w:r w:rsidRPr="00757D09">
        <w:rPr>
          <w:rFonts w:eastAsia="Times New Roman" w:cstheme="minorBidi"/>
          <w:spacing w:val="-1"/>
          <w:lang w:eastAsia="en-US"/>
        </w:rPr>
        <w:t xml:space="preserve"> </w:t>
      </w:r>
      <w:r w:rsidRPr="00757D09">
        <w:rPr>
          <w:rFonts w:eastAsia="Times New Roman" w:cstheme="minorBidi"/>
          <w:lang w:eastAsia="en-US"/>
        </w:rPr>
        <w:t>с</w:t>
      </w:r>
      <w:r w:rsidRPr="00757D09">
        <w:rPr>
          <w:rFonts w:eastAsia="Times New Roman" w:cstheme="minorBidi"/>
          <w:spacing w:val="3"/>
          <w:lang w:eastAsia="en-US"/>
        </w:rPr>
        <w:t xml:space="preserve"> </w:t>
      </w:r>
      <w:r w:rsidRPr="00757D09">
        <w:rPr>
          <w:rFonts w:eastAsia="Times New Roman" w:cstheme="minorBidi"/>
          <w:spacing w:val="-5"/>
          <w:lang w:eastAsia="en-US"/>
        </w:rPr>
        <w:t>у</w:t>
      </w:r>
      <w:r w:rsidRPr="00757D09">
        <w:rPr>
          <w:rFonts w:eastAsia="Times New Roman" w:cstheme="minorBidi"/>
          <w:lang w:eastAsia="en-US"/>
        </w:rPr>
        <w:t>тв</w:t>
      </w:r>
      <w:r w:rsidRPr="00757D09">
        <w:rPr>
          <w:rFonts w:eastAsia="Times New Roman" w:cstheme="minorBidi"/>
          <w:spacing w:val="-2"/>
          <w:lang w:eastAsia="en-US"/>
        </w:rPr>
        <w:t>е</w:t>
      </w:r>
      <w:r w:rsidRPr="00757D09">
        <w:rPr>
          <w:rFonts w:eastAsia="Times New Roman" w:cstheme="minorBidi"/>
          <w:lang w:eastAsia="en-US"/>
        </w:rPr>
        <w:t>рж</w:t>
      </w:r>
      <w:r w:rsidRPr="00757D09">
        <w:rPr>
          <w:rFonts w:eastAsia="Times New Roman" w:cstheme="minorBidi"/>
          <w:spacing w:val="2"/>
          <w:lang w:eastAsia="en-US"/>
        </w:rPr>
        <w:t>д</w:t>
      </w:r>
      <w:r w:rsidRPr="00757D09">
        <w:rPr>
          <w:rFonts w:eastAsia="Times New Roman" w:cstheme="minorBidi"/>
          <w:spacing w:val="-1"/>
          <w:lang w:eastAsia="en-US"/>
        </w:rPr>
        <w:t>е</w:t>
      </w:r>
      <w:r w:rsidRPr="00757D09">
        <w:rPr>
          <w:rFonts w:eastAsia="Times New Roman" w:cstheme="minorBidi"/>
          <w:lang w:eastAsia="en-US"/>
        </w:rPr>
        <w:t>нны</w:t>
      </w:r>
      <w:r w:rsidRPr="00757D09">
        <w:rPr>
          <w:rFonts w:eastAsia="Times New Roman" w:cstheme="minorBidi"/>
          <w:spacing w:val="-2"/>
          <w:lang w:eastAsia="en-US"/>
        </w:rPr>
        <w:t>м</w:t>
      </w:r>
      <w:r w:rsidRPr="00757D09">
        <w:rPr>
          <w:rFonts w:eastAsia="Times New Roman" w:cstheme="minorBidi"/>
          <w:lang w:eastAsia="en-US"/>
        </w:rPr>
        <w:t>и те</w:t>
      </w:r>
      <w:r w:rsidRPr="00757D09">
        <w:rPr>
          <w:rFonts w:eastAsia="Times New Roman" w:cstheme="minorBidi"/>
          <w:spacing w:val="-1"/>
          <w:lang w:eastAsia="en-US"/>
        </w:rPr>
        <w:t>м</w:t>
      </w:r>
      <w:r w:rsidRPr="00757D09">
        <w:rPr>
          <w:rFonts w:eastAsia="Times New Roman" w:cstheme="minorBidi"/>
          <w:lang w:eastAsia="en-US"/>
        </w:rPr>
        <w:t>п</w:t>
      </w:r>
      <w:r w:rsidRPr="00757D09">
        <w:rPr>
          <w:rFonts w:eastAsia="Times New Roman" w:cstheme="minorBidi"/>
          <w:spacing w:val="-1"/>
          <w:lang w:eastAsia="en-US"/>
        </w:rPr>
        <w:t>е</w:t>
      </w:r>
      <w:r w:rsidRPr="00757D09">
        <w:rPr>
          <w:rFonts w:eastAsia="Times New Roman" w:cstheme="minorBidi"/>
          <w:lang w:eastAsia="en-US"/>
        </w:rPr>
        <w:t>р</w:t>
      </w:r>
      <w:r w:rsidRPr="00757D09">
        <w:rPr>
          <w:rFonts w:eastAsia="Times New Roman" w:cstheme="minorBidi"/>
          <w:spacing w:val="-1"/>
          <w:lang w:eastAsia="en-US"/>
        </w:rPr>
        <w:t>а</w:t>
      </w:r>
      <w:r w:rsidRPr="00757D09">
        <w:rPr>
          <w:rFonts w:eastAsia="Times New Roman" w:cstheme="minorBidi"/>
          <w:spacing w:val="2"/>
          <w:lang w:eastAsia="en-US"/>
        </w:rPr>
        <w:t>т</w:t>
      </w:r>
      <w:r w:rsidRPr="00757D09">
        <w:rPr>
          <w:rFonts w:eastAsia="Times New Roman" w:cstheme="minorBidi"/>
          <w:spacing w:val="-5"/>
          <w:lang w:eastAsia="en-US"/>
        </w:rPr>
        <w:t>у</w:t>
      </w:r>
      <w:r w:rsidRPr="00757D09">
        <w:rPr>
          <w:rFonts w:eastAsia="Times New Roman" w:cstheme="minorBidi"/>
          <w:lang w:eastAsia="en-US"/>
        </w:rPr>
        <w:t>рны</w:t>
      </w:r>
      <w:r w:rsidRPr="00757D09">
        <w:rPr>
          <w:rFonts w:eastAsia="Times New Roman" w:cstheme="minorBidi"/>
          <w:spacing w:val="-2"/>
          <w:lang w:eastAsia="en-US"/>
        </w:rPr>
        <w:t>м</w:t>
      </w:r>
      <w:r w:rsidRPr="00757D09">
        <w:rPr>
          <w:rFonts w:eastAsia="Times New Roman" w:cstheme="minorBidi"/>
          <w:lang w:eastAsia="en-US"/>
        </w:rPr>
        <w:t>и гр</w:t>
      </w:r>
      <w:r w:rsidRPr="00757D09">
        <w:rPr>
          <w:rFonts w:eastAsia="Times New Roman" w:cstheme="minorBidi"/>
          <w:spacing w:val="-1"/>
          <w:lang w:eastAsia="en-US"/>
        </w:rPr>
        <w:t>а</w:t>
      </w:r>
      <w:r w:rsidRPr="00757D09">
        <w:rPr>
          <w:rFonts w:eastAsia="Times New Roman" w:cstheme="minorBidi"/>
          <w:lang w:eastAsia="en-US"/>
        </w:rPr>
        <w:t>ф</w:t>
      </w:r>
      <w:r w:rsidRPr="00757D09">
        <w:rPr>
          <w:rFonts w:eastAsia="Times New Roman" w:cstheme="minorBidi"/>
          <w:spacing w:val="1"/>
          <w:lang w:eastAsia="en-US"/>
        </w:rPr>
        <w:t>и</w:t>
      </w:r>
      <w:r w:rsidRPr="00757D09">
        <w:rPr>
          <w:rFonts w:eastAsia="Times New Roman" w:cstheme="minorBidi"/>
          <w:lang w:eastAsia="en-US"/>
        </w:rPr>
        <w:t>к</w:t>
      </w:r>
      <w:r w:rsidRPr="00757D09">
        <w:rPr>
          <w:rFonts w:eastAsia="Times New Roman" w:cstheme="minorBidi"/>
          <w:spacing w:val="-1"/>
          <w:lang w:eastAsia="en-US"/>
        </w:rPr>
        <w:t>ам</w:t>
      </w:r>
      <w:r w:rsidRPr="00757D09">
        <w:rPr>
          <w:rFonts w:eastAsia="Times New Roman" w:cstheme="minorBidi"/>
          <w:lang w:eastAsia="en-US"/>
        </w:rPr>
        <w:t>и.</w:t>
      </w:r>
    </w:p>
    <w:p w14:paraId="5EFD49F7" w14:textId="77777777" w:rsidR="00B87F72" w:rsidRPr="00757D09" w:rsidRDefault="00B87F72" w:rsidP="00B87F72">
      <w:pPr>
        <w:widowControl w:val="0"/>
        <w:spacing w:before="1" w:line="120" w:lineRule="exact"/>
        <w:ind w:right="-1" w:firstLine="709"/>
        <w:jc w:val="both"/>
        <w:rPr>
          <w:rFonts w:asciiTheme="minorHAnsi" w:eastAsiaTheme="minorHAnsi" w:hAnsiTheme="minorHAnsi" w:cstheme="minorBidi"/>
          <w:sz w:val="12"/>
          <w:szCs w:val="12"/>
          <w:lang w:eastAsia="en-US"/>
        </w:rPr>
      </w:pPr>
    </w:p>
    <w:p w14:paraId="360B692A" w14:textId="77777777" w:rsidR="00B87F72" w:rsidRPr="00757D09" w:rsidRDefault="00B87F72" w:rsidP="00B87F72">
      <w:pPr>
        <w:widowControl w:val="0"/>
        <w:spacing w:line="273" w:lineRule="auto"/>
        <w:ind w:left="218" w:right="220" w:firstLine="566"/>
        <w:rPr>
          <w:rFonts w:eastAsia="Times New Roman"/>
        </w:rPr>
      </w:pPr>
      <w:r w:rsidRPr="00757D09">
        <w:rPr>
          <w:rFonts w:eastAsia="Times New Roman"/>
        </w:rPr>
        <w:t xml:space="preserve">К </w:t>
      </w:r>
      <w:r w:rsidRPr="00757D09">
        <w:rPr>
          <w:rFonts w:eastAsia="Times New Roman"/>
          <w:spacing w:val="48"/>
        </w:rPr>
        <w:t xml:space="preserve"> </w:t>
      </w:r>
      <w:r w:rsidRPr="00757D09">
        <w:rPr>
          <w:rFonts w:eastAsia="Times New Roman"/>
        </w:rPr>
        <w:t>и</w:t>
      </w:r>
      <w:r w:rsidRPr="00757D09">
        <w:rPr>
          <w:rFonts w:eastAsia="Times New Roman"/>
          <w:spacing w:val="-1"/>
        </w:rPr>
        <w:t>с</w:t>
      </w:r>
      <w:r w:rsidRPr="00757D09">
        <w:rPr>
          <w:rFonts w:eastAsia="Times New Roman"/>
        </w:rPr>
        <w:t>то</w:t>
      </w:r>
      <w:r w:rsidRPr="00757D09">
        <w:rPr>
          <w:rFonts w:eastAsia="Times New Roman"/>
          <w:spacing w:val="-1"/>
        </w:rPr>
        <w:t>ч</w:t>
      </w:r>
      <w:r w:rsidRPr="00757D09">
        <w:rPr>
          <w:rFonts w:eastAsia="Times New Roman"/>
        </w:rPr>
        <w:t>н</w:t>
      </w:r>
      <w:r w:rsidRPr="00757D09">
        <w:rPr>
          <w:rFonts w:eastAsia="Times New Roman"/>
          <w:spacing w:val="-2"/>
        </w:rPr>
        <w:t>и</w:t>
      </w:r>
      <w:r w:rsidRPr="00757D09">
        <w:rPr>
          <w:rFonts w:eastAsia="Times New Roman"/>
        </w:rPr>
        <w:t>к</w:t>
      </w:r>
      <w:r w:rsidRPr="00757D09">
        <w:rPr>
          <w:rFonts w:eastAsia="Times New Roman"/>
          <w:spacing w:val="-1"/>
        </w:rPr>
        <w:t>а</w:t>
      </w:r>
      <w:r w:rsidRPr="00757D09">
        <w:rPr>
          <w:rFonts w:eastAsia="Times New Roman"/>
        </w:rPr>
        <w:t xml:space="preserve">м </w:t>
      </w:r>
      <w:r w:rsidRPr="00757D09">
        <w:rPr>
          <w:rFonts w:eastAsia="Times New Roman"/>
          <w:spacing w:val="47"/>
        </w:rPr>
        <w:t xml:space="preserve"> </w:t>
      </w:r>
      <w:r w:rsidRPr="00757D09">
        <w:rPr>
          <w:rFonts w:eastAsia="Times New Roman"/>
        </w:rPr>
        <w:t>т</w:t>
      </w:r>
      <w:r w:rsidRPr="00757D09">
        <w:rPr>
          <w:rFonts w:eastAsia="Times New Roman"/>
          <w:spacing w:val="-1"/>
        </w:rPr>
        <w:t>е</w:t>
      </w:r>
      <w:r w:rsidRPr="00757D09">
        <w:rPr>
          <w:rFonts w:eastAsia="Times New Roman"/>
        </w:rPr>
        <w:t xml:space="preserve">пловой </w:t>
      </w:r>
      <w:r w:rsidRPr="00757D09">
        <w:rPr>
          <w:rFonts w:eastAsia="Times New Roman"/>
          <w:spacing w:val="48"/>
        </w:rPr>
        <w:t xml:space="preserve"> </w:t>
      </w:r>
      <w:r w:rsidRPr="00757D09">
        <w:rPr>
          <w:rFonts w:eastAsia="Times New Roman"/>
        </w:rPr>
        <w:t>э</w:t>
      </w:r>
      <w:r w:rsidRPr="00757D09">
        <w:rPr>
          <w:rFonts w:eastAsia="Times New Roman"/>
          <w:spacing w:val="1"/>
        </w:rPr>
        <w:t>н</w:t>
      </w:r>
      <w:r w:rsidRPr="00757D09">
        <w:rPr>
          <w:rFonts w:eastAsia="Times New Roman"/>
          <w:spacing w:val="-1"/>
        </w:rPr>
        <w:t>е</w:t>
      </w:r>
      <w:r w:rsidRPr="00757D09">
        <w:rPr>
          <w:rFonts w:eastAsia="Times New Roman"/>
        </w:rPr>
        <w:t xml:space="preserve">ргии </w:t>
      </w:r>
      <w:r w:rsidRPr="00757D09">
        <w:rPr>
          <w:rFonts w:eastAsia="Times New Roman"/>
          <w:spacing w:val="48"/>
        </w:rPr>
        <w:t xml:space="preserve"> </w:t>
      </w:r>
      <w:r w:rsidRPr="00757D09">
        <w:rPr>
          <w:rFonts w:eastAsia="Times New Roman"/>
        </w:rPr>
        <w:t xml:space="preserve">с </w:t>
      </w:r>
      <w:r w:rsidRPr="00757D09">
        <w:rPr>
          <w:rFonts w:eastAsia="Times New Roman"/>
          <w:spacing w:val="46"/>
        </w:rPr>
        <w:t xml:space="preserve"> </w:t>
      </w:r>
      <w:r w:rsidRPr="00757D09">
        <w:rPr>
          <w:rFonts w:eastAsia="Times New Roman"/>
        </w:rPr>
        <w:t>к</w:t>
      </w:r>
      <w:r w:rsidRPr="00757D09">
        <w:rPr>
          <w:rFonts w:eastAsia="Times New Roman"/>
          <w:spacing w:val="-1"/>
        </w:rPr>
        <w:t>ачес</w:t>
      </w:r>
      <w:r w:rsidRPr="00757D09">
        <w:rPr>
          <w:rFonts w:eastAsia="Times New Roman"/>
        </w:rPr>
        <w:t>тв</w:t>
      </w:r>
      <w:r w:rsidRPr="00757D09">
        <w:rPr>
          <w:rFonts w:eastAsia="Times New Roman"/>
          <w:spacing w:val="-2"/>
        </w:rPr>
        <w:t>е</w:t>
      </w:r>
      <w:r w:rsidRPr="00757D09">
        <w:rPr>
          <w:rFonts w:eastAsia="Times New Roman"/>
        </w:rPr>
        <w:t xml:space="preserve">нным </w:t>
      </w:r>
      <w:r w:rsidRPr="00757D09">
        <w:rPr>
          <w:rFonts w:eastAsia="Times New Roman"/>
          <w:spacing w:val="46"/>
        </w:rPr>
        <w:t xml:space="preserve"> </w:t>
      </w:r>
      <w:r w:rsidRPr="00757D09">
        <w:rPr>
          <w:rFonts w:eastAsia="Times New Roman"/>
        </w:rPr>
        <w:t>р</w:t>
      </w:r>
      <w:r w:rsidRPr="00757D09">
        <w:rPr>
          <w:rFonts w:eastAsia="Times New Roman"/>
          <w:spacing w:val="-1"/>
        </w:rPr>
        <w:t>е</w:t>
      </w:r>
      <w:r w:rsidRPr="00757D09">
        <w:rPr>
          <w:rFonts w:eastAsia="Times New Roman"/>
          <w:spacing w:val="4"/>
        </w:rPr>
        <w:t>г</w:t>
      </w:r>
      <w:r w:rsidRPr="00757D09">
        <w:rPr>
          <w:rFonts w:eastAsia="Times New Roman"/>
          <w:spacing w:val="-8"/>
        </w:rPr>
        <w:t>у</w:t>
      </w:r>
      <w:r w:rsidRPr="00757D09">
        <w:rPr>
          <w:rFonts w:eastAsia="Times New Roman"/>
        </w:rPr>
        <w:t>л</w:t>
      </w:r>
      <w:r w:rsidRPr="00757D09">
        <w:rPr>
          <w:rFonts w:eastAsia="Times New Roman"/>
          <w:spacing w:val="1"/>
        </w:rPr>
        <w:t>и</w:t>
      </w:r>
      <w:r w:rsidRPr="00757D09">
        <w:rPr>
          <w:rFonts w:eastAsia="Times New Roman"/>
        </w:rPr>
        <w:t>ро</w:t>
      </w:r>
      <w:r w:rsidRPr="00757D09">
        <w:rPr>
          <w:rFonts w:eastAsia="Times New Roman"/>
          <w:spacing w:val="1"/>
        </w:rPr>
        <w:t>в</w:t>
      </w:r>
      <w:r w:rsidRPr="00757D09">
        <w:rPr>
          <w:rFonts w:eastAsia="Times New Roman"/>
          <w:spacing w:val="-1"/>
        </w:rPr>
        <w:t>а</w:t>
      </w:r>
      <w:r w:rsidRPr="00757D09">
        <w:rPr>
          <w:rFonts w:eastAsia="Times New Roman"/>
        </w:rPr>
        <w:t>ни</w:t>
      </w:r>
      <w:r w:rsidRPr="00757D09">
        <w:rPr>
          <w:rFonts w:eastAsia="Times New Roman"/>
          <w:spacing w:val="-1"/>
        </w:rPr>
        <w:t>е</w:t>
      </w:r>
      <w:r w:rsidRPr="00757D09">
        <w:rPr>
          <w:rFonts w:eastAsia="Times New Roman"/>
        </w:rPr>
        <w:t xml:space="preserve">м </w:t>
      </w:r>
      <w:r w:rsidRPr="00757D09">
        <w:rPr>
          <w:rFonts w:eastAsia="Times New Roman"/>
          <w:spacing w:val="47"/>
        </w:rPr>
        <w:t xml:space="preserve"> </w:t>
      </w:r>
      <w:r w:rsidRPr="00757D09">
        <w:rPr>
          <w:rFonts w:eastAsia="Times New Roman"/>
        </w:rPr>
        <w:t>от</w:t>
      </w:r>
      <w:r w:rsidRPr="00757D09">
        <w:rPr>
          <w:rFonts w:eastAsia="Times New Roman"/>
          <w:spacing w:val="4"/>
        </w:rPr>
        <w:t>п</w:t>
      </w:r>
      <w:r w:rsidRPr="00757D09">
        <w:rPr>
          <w:rFonts w:eastAsia="Times New Roman"/>
          <w:spacing w:val="-5"/>
        </w:rPr>
        <w:t>у</w:t>
      </w:r>
      <w:r w:rsidRPr="00757D09">
        <w:rPr>
          <w:rFonts w:eastAsia="Times New Roman"/>
          <w:spacing w:val="-1"/>
        </w:rPr>
        <w:t>с</w:t>
      </w:r>
      <w:r w:rsidRPr="00757D09">
        <w:rPr>
          <w:rFonts w:eastAsia="Times New Roman"/>
        </w:rPr>
        <w:t xml:space="preserve">ка </w:t>
      </w:r>
      <w:r w:rsidRPr="00757D09">
        <w:rPr>
          <w:rFonts w:eastAsia="Times New Roman"/>
          <w:spacing w:val="46"/>
        </w:rPr>
        <w:t xml:space="preserve"> </w:t>
      </w:r>
      <w:r w:rsidRPr="00757D09">
        <w:rPr>
          <w:rFonts w:eastAsia="Times New Roman"/>
        </w:rPr>
        <w:t>т</w:t>
      </w:r>
      <w:r w:rsidRPr="00757D09">
        <w:rPr>
          <w:rFonts w:eastAsia="Times New Roman"/>
          <w:spacing w:val="-1"/>
        </w:rPr>
        <w:t>е</w:t>
      </w:r>
      <w:r w:rsidRPr="00757D09">
        <w:rPr>
          <w:rFonts w:eastAsia="Times New Roman"/>
        </w:rPr>
        <w:t>пла от</w:t>
      </w:r>
      <w:r w:rsidRPr="00757D09">
        <w:rPr>
          <w:rFonts w:eastAsia="Times New Roman"/>
          <w:spacing w:val="1"/>
        </w:rPr>
        <w:t>н</w:t>
      </w:r>
      <w:r w:rsidRPr="00757D09">
        <w:rPr>
          <w:rFonts w:eastAsia="Times New Roman"/>
        </w:rPr>
        <w:t>о</w:t>
      </w:r>
      <w:r w:rsidRPr="00757D09">
        <w:rPr>
          <w:rFonts w:eastAsia="Times New Roman"/>
          <w:spacing w:val="-1"/>
        </w:rPr>
        <w:t>с</w:t>
      </w:r>
      <w:r w:rsidRPr="00757D09">
        <w:rPr>
          <w:rFonts w:eastAsia="Times New Roman"/>
        </w:rPr>
        <w:t>ят</w:t>
      </w:r>
      <w:r w:rsidRPr="00757D09">
        <w:rPr>
          <w:rFonts w:eastAsia="Times New Roman"/>
          <w:spacing w:val="-1"/>
        </w:rPr>
        <w:t>с</w:t>
      </w:r>
      <w:r w:rsidRPr="00757D09">
        <w:rPr>
          <w:rFonts w:eastAsia="Times New Roman"/>
        </w:rPr>
        <w:t>я:</w:t>
      </w:r>
    </w:p>
    <w:p w14:paraId="6ECE4154" w14:textId="77777777" w:rsidR="00B87F72" w:rsidRPr="00757D09" w:rsidRDefault="00CB0166" w:rsidP="003E53AB">
      <w:pPr>
        <w:pStyle w:val="afb"/>
        <w:numPr>
          <w:ilvl w:val="0"/>
          <w:numId w:val="4"/>
        </w:numPr>
        <w:contextualSpacing/>
        <w:jc w:val="both"/>
        <w:rPr>
          <w:sz w:val="24"/>
          <w:szCs w:val="24"/>
        </w:rPr>
      </w:pPr>
      <w:r>
        <w:rPr>
          <w:sz w:val="24"/>
          <w:szCs w:val="24"/>
        </w:rPr>
        <w:t>Районная котельная</w:t>
      </w:r>
      <w:r w:rsidR="0017083A" w:rsidRPr="00757D09">
        <w:rPr>
          <w:sz w:val="24"/>
          <w:szCs w:val="24"/>
        </w:rPr>
        <w:t xml:space="preserve"> </w:t>
      </w:r>
      <w:r w:rsidR="00B87F72" w:rsidRPr="00757D09">
        <w:rPr>
          <w:sz w:val="24"/>
          <w:szCs w:val="24"/>
        </w:rPr>
        <w:t xml:space="preserve">с </w:t>
      </w:r>
      <w:r w:rsidR="00B87F72" w:rsidRPr="00757D09">
        <w:rPr>
          <w:spacing w:val="-5"/>
          <w:sz w:val="24"/>
          <w:szCs w:val="24"/>
        </w:rPr>
        <w:t>у</w:t>
      </w:r>
      <w:r w:rsidR="00B87F72" w:rsidRPr="00757D09">
        <w:rPr>
          <w:sz w:val="24"/>
          <w:szCs w:val="24"/>
        </w:rPr>
        <w:t>т</w:t>
      </w:r>
      <w:r w:rsidR="00B87F72" w:rsidRPr="00757D09">
        <w:rPr>
          <w:spacing w:val="1"/>
          <w:sz w:val="24"/>
          <w:szCs w:val="24"/>
        </w:rPr>
        <w:t>в</w:t>
      </w:r>
      <w:r w:rsidR="00B87F72" w:rsidRPr="00757D09">
        <w:rPr>
          <w:spacing w:val="-1"/>
          <w:sz w:val="24"/>
          <w:szCs w:val="24"/>
        </w:rPr>
        <w:t>е</w:t>
      </w:r>
      <w:r w:rsidR="00B87F72" w:rsidRPr="00757D09">
        <w:rPr>
          <w:sz w:val="24"/>
          <w:szCs w:val="24"/>
        </w:rPr>
        <w:t>рж</w:t>
      </w:r>
      <w:r w:rsidR="00B87F72" w:rsidRPr="00757D09">
        <w:rPr>
          <w:spacing w:val="2"/>
          <w:sz w:val="24"/>
          <w:szCs w:val="24"/>
        </w:rPr>
        <w:t>д</w:t>
      </w:r>
      <w:r w:rsidR="00B87F72" w:rsidRPr="00757D09">
        <w:rPr>
          <w:spacing w:val="-1"/>
          <w:sz w:val="24"/>
          <w:szCs w:val="24"/>
        </w:rPr>
        <w:t>е</w:t>
      </w:r>
      <w:r w:rsidR="00B87F72" w:rsidRPr="00757D09">
        <w:rPr>
          <w:sz w:val="24"/>
          <w:szCs w:val="24"/>
        </w:rPr>
        <w:t>нным</w:t>
      </w:r>
      <w:r w:rsidR="00B87F72" w:rsidRPr="00757D09">
        <w:rPr>
          <w:spacing w:val="58"/>
          <w:sz w:val="24"/>
          <w:szCs w:val="24"/>
        </w:rPr>
        <w:t xml:space="preserve"> </w:t>
      </w:r>
      <w:r w:rsidR="00B87F72" w:rsidRPr="00757D09">
        <w:rPr>
          <w:sz w:val="24"/>
          <w:szCs w:val="24"/>
        </w:rPr>
        <w:t>т</w:t>
      </w:r>
      <w:r w:rsidR="00B87F72" w:rsidRPr="00757D09">
        <w:rPr>
          <w:spacing w:val="-1"/>
          <w:sz w:val="24"/>
          <w:szCs w:val="24"/>
        </w:rPr>
        <w:t>ем</w:t>
      </w:r>
      <w:r w:rsidR="00B87F72" w:rsidRPr="00757D09">
        <w:rPr>
          <w:sz w:val="24"/>
          <w:szCs w:val="24"/>
        </w:rPr>
        <w:t>п</w:t>
      </w:r>
      <w:r w:rsidR="00B87F72" w:rsidRPr="00757D09">
        <w:rPr>
          <w:spacing w:val="-1"/>
          <w:sz w:val="24"/>
          <w:szCs w:val="24"/>
        </w:rPr>
        <w:t>е</w:t>
      </w:r>
      <w:r w:rsidR="00B87F72" w:rsidRPr="00757D09">
        <w:rPr>
          <w:sz w:val="24"/>
          <w:szCs w:val="24"/>
        </w:rPr>
        <w:t>р</w:t>
      </w:r>
      <w:r w:rsidR="00B87F72" w:rsidRPr="00757D09">
        <w:rPr>
          <w:spacing w:val="-1"/>
          <w:sz w:val="24"/>
          <w:szCs w:val="24"/>
        </w:rPr>
        <w:t>а</w:t>
      </w:r>
      <w:r w:rsidR="00B87F72" w:rsidRPr="00757D09">
        <w:rPr>
          <w:spacing w:val="2"/>
          <w:sz w:val="24"/>
          <w:szCs w:val="24"/>
        </w:rPr>
        <w:t>т</w:t>
      </w:r>
      <w:r w:rsidR="00B87F72" w:rsidRPr="00757D09">
        <w:rPr>
          <w:spacing w:val="-5"/>
          <w:sz w:val="24"/>
          <w:szCs w:val="24"/>
        </w:rPr>
        <w:t>у</w:t>
      </w:r>
      <w:r w:rsidR="00B87F72" w:rsidRPr="00757D09">
        <w:rPr>
          <w:sz w:val="24"/>
          <w:szCs w:val="24"/>
        </w:rPr>
        <w:t>рным</w:t>
      </w:r>
      <w:r w:rsidR="00B87F72" w:rsidRPr="00757D09">
        <w:rPr>
          <w:spacing w:val="60"/>
          <w:sz w:val="24"/>
          <w:szCs w:val="24"/>
        </w:rPr>
        <w:t xml:space="preserve"> </w:t>
      </w:r>
      <w:r w:rsidR="00B87F72" w:rsidRPr="00757D09">
        <w:rPr>
          <w:sz w:val="24"/>
          <w:szCs w:val="24"/>
        </w:rPr>
        <w:t>гр</w:t>
      </w:r>
      <w:r w:rsidR="00B87F72" w:rsidRPr="00757D09">
        <w:rPr>
          <w:spacing w:val="7"/>
          <w:sz w:val="24"/>
          <w:szCs w:val="24"/>
        </w:rPr>
        <w:t>а</w:t>
      </w:r>
      <w:r w:rsidR="00B87F72" w:rsidRPr="00757D09">
        <w:rPr>
          <w:sz w:val="24"/>
          <w:szCs w:val="24"/>
        </w:rPr>
        <w:t>ф</w:t>
      </w:r>
      <w:r w:rsidR="00B87F72" w:rsidRPr="00757D09">
        <w:rPr>
          <w:spacing w:val="1"/>
          <w:sz w:val="24"/>
          <w:szCs w:val="24"/>
        </w:rPr>
        <w:t>и</w:t>
      </w:r>
      <w:r w:rsidR="00B87F72" w:rsidRPr="00757D09">
        <w:rPr>
          <w:sz w:val="24"/>
          <w:szCs w:val="24"/>
        </w:rPr>
        <w:t xml:space="preserve">ком 95/70 </w:t>
      </w:r>
      <w:r w:rsidR="00B87F72" w:rsidRPr="00757D09">
        <w:rPr>
          <w:spacing w:val="1"/>
          <w:position w:val="11"/>
          <w:sz w:val="24"/>
          <w:szCs w:val="24"/>
        </w:rPr>
        <w:t>0</w:t>
      </w:r>
      <w:r w:rsidR="00B87F72" w:rsidRPr="00757D09">
        <w:rPr>
          <w:sz w:val="24"/>
          <w:szCs w:val="24"/>
        </w:rPr>
        <w:t>С;</w:t>
      </w:r>
    </w:p>
    <w:p w14:paraId="79AD21E2" w14:textId="77777777" w:rsidR="00B87F72" w:rsidRPr="00757D09" w:rsidRDefault="00B87F72" w:rsidP="003E53AB">
      <w:pPr>
        <w:pStyle w:val="afb"/>
        <w:numPr>
          <w:ilvl w:val="0"/>
          <w:numId w:val="4"/>
        </w:numPr>
        <w:contextualSpacing/>
        <w:jc w:val="both"/>
        <w:rPr>
          <w:sz w:val="24"/>
          <w:szCs w:val="24"/>
        </w:rPr>
      </w:pPr>
      <w:r w:rsidRPr="00757D09">
        <w:rPr>
          <w:sz w:val="24"/>
          <w:szCs w:val="24"/>
        </w:rPr>
        <w:t>Ц</w:t>
      </w:r>
      <w:r w:rsidRPr="00757D09">
        <w:rPr>
          <w:spacing w:val="-2"/>
          <w:sz w:val="24"/>
          <w:szCs w:val="24"/>
        </w:rPr>
        <w:t>е</w:t>
      </w:r>
      <w:r w:rsidRPr="00757D09">
        <w:rPr>
          <w:sz w:val="24"/>
          <w:szCs w:val="24"/>
        </w:rPr>
        <w:t>нтр</w:t>
      </w:r>
      <w:r w:rsidRPr="00757D09">
        <w:rPr>
          <w:spacing w:val="-1"/>
          <w:sz w:val="24"/>
          <w:szCs w:val="24"/>
        </w:rPr>
        <w:t>а</w:t>
      </w:r>
      <w:r w:rsidRPr="00757D09">
        <w:rPr>
          <w:sz w:val="24"/>
          <w:szCs w:val="24"/>
        </w:rPr>
        <w:t>льн</w:t>
      </w:r>
      <w:r w:rsidRPr="00757D09">
        <w:rPr>
          <w:spacing w:val="-1"/>
          <w:sz w:val="24"/>
          <w:szCs w:val="24"/>
        </w:rPr>
        <w:t>а</w:t>
      </w:r>
      <w:r w:rsidRPr="00757D09">
        <w:rPr>
          <w:sz w:val="24"/>
          <w:szCs w:val="24"/>
        </w:rPr>
        <w:t>я</w:t>
      </w:r>
      <w:r w:rsidRPr="00757D09">
        <w:rPr>
          <w:sz w:val="24"/>
          <w:szCs w:val="24"/>
        </w:rPr>
        <w:tab/>
        <w:t xml:space="preserve"> котел</w:t>
      </w:r>
      <w:r w:rsidRPr="00757D09">
        <w:rPr>
          <w:spacing w:val="-2"/>
          <w:sz w:val="24"/>
          <w:szCs w:val="24"/>
        </w:rPr>
        <w:t>ьн</w:t>
      </w:r>
      <w:r w:rsidRPr="00757D09">
        <w:rPr>
          <w:spacing w:val="-1"/>
          <w:sz w:val="24"/>
          <w:szCs w:val="24"/>
        </w:rPr>
        <w:t>а</w:t>
      </w:r>
      <w:r w:rsidRPr="00757D09">
        <w:rPr>
          <w:sz w:val="24"/>
          <w:szCs w:val="24"/>
        </w:rPr>
        <w:t xml:space="preserve">я, с   </w:t>
      </w:r>
      <w:r w:rsidRPr="00757D09">
        <w:rPr>
          <w:spacing w:val="-8"/>
          <w:sz w:val="24"/>
          <w:szCs w:val="24"/>
        </w:rPr>
        <w:t>у</w:t>
      </w:r>
      <w:r w:rsidRPr="00757D09">
        <w:rPr>
          <w:spacing w:val="2"/>
          <w:sz w:val="24"/>
          <w:szCs w:val="24"/>
        </w:rPr>
        <w:t>т</w:t>
      </w:r>
      <w:r w:rsidRPr="00757D09">
        <w:rPr>
          <w:sz w:val="24"/>
          <w:szCs w:val="24"/>
        </w:rPr>
        <w:t>вержд</w:t>
      </w:r>
      <w:r w:rsidRPr="00757D09">
        <w:rPr>
          <w:spacing w:val="-1"/>
          <w:sz w:val="24"/>
          <w:szCs w:val="24"/>
        </w:rPr>
        <w:t>е</w:t>
      </w:r>
      <w:r w:rsidRPr="00757D09">
        <w:rPr>
          <w:sz w:val="24"/>
          <w:szCs w:val="24"/>
        </w:rPr>
        <w:t>нным т</w:t>
      </w:r>
      <w:r w:rsidRPr="00757D09">
        <w:rPr>
          <w:spacing w:val="-1"/>
          <w:sz w:val="24"/>
          <w:szCs w:val="24"/>
        </w:rPr>
        <w:t>ем</w:t>
      </w:r>
      <w:r w:rsidRPr="00757D09">
        <w:rPr>
          <w:sz w:val="24"/>
          <w:szCs w:val="24"/>
        </w:rPr>
        <w:t>п</w:t>
      </w:r>
      <w:r w:rsidRPr="00757D09">
        <w:rPr>
          <w:spacing w:val="-1"/>
          <w:sz w:val="24"/>
          <w:szCs w:val="24"/>
        </w:rPr>
        <w:t>е</w:t>
      </w:r>
      <w:r w:rsidRPr="00757D09">
        <w:rPr>
          <w:sz w:val="24"/>
          <w:szCs w:val="24"/>
        </w:rPr>
        <w:t>р</w:t>
      </w:r>
      <w:r w:rsidRPr="00757D09">
        <w:rPr>
          <w:spacing w:val="-1"/>
          <w:sz w:val="24"/>
          <w:szCs w:val="24"/>
        </w:rPr>
        <w:t>а</w:t>
      </w:r>
      <w:r w:rsidRPr="00757D09">
        <w:rPr>
          <w:spacing w:val="2"/>
          <w:sz w:val="24"/>
          <w:szCs w:val="24"/>
        </w:rPr>
        <w:t>т</w:t>
      </w:r>
      <w:r w:rsidRPr="00757D09">
        <w:rPr>
          <w:spacing w:val="-5"/>
          <w:sz w:val="24"/>
          <w:szCs w:val="24"/>
        </w:rPr>
        <w:t>у</w:t>
      </w:r>
      <w:r w:rsidRPr="00757D09">
        <w:rPr>
          <w:sz w:val="24"/>
          <w:szCs w:val="24"/>
        </w:rPr>
        <w:t>рным</w:t>
      </w:r>
      <w:r w:rsidRPr="00757D09">
        <w:rPr>
          <w:spacing w:val="-2"/>
          <w:sz w:val="24"/>
          <w:szCs w:val="24"/>
        </w:rPr>
        <w:t xml:space="preserve"> </w:t>
      </w:r>
      <w:r w:rsidRPr="00757D09">
        <w:rPr>
          <w:sz w:val="24"/>
          <w:szCs w:val="24"/>
        </w:rPr>
        <w:t>г</w:t>
      </w:r>
      <w:r w:rsidRPr="00757D09">
        <w:rPr>
          <w:spacing w:val="2"/>
          <w:sz w:val="24"/>
          <w:szCs w:val="24"/>
        </w:rPr>
        <w:t>р</w:t>
      </w:r>
      <w:r w:rsidRPr="00757D09">
        <w:rPr>
          <w:spacing w:val="-1"/>
          <w:sz w:val="24"/>
          <w:szCs w:val="24"/>
        </w:rPr>
        <w:t>а</w:t>
      </w:r>
      <w:r w:rsidRPr="00757D09">
        <w:rPr>
          <w:sz w:val="24"/>
          <w:szCs w:val="24"/>
        </w:rPr>
        <w:t>ф</w:t>
      </w:r>
      <w:r w:rsidRPr="00757D09">
        <w:rPr>
          <w:spacing w:val="1"/>
          <w:sz w:val="24"/>
          <w:szCs w:val="24"/>
        </w:rPr>
        <w:t>и</w:t>
      </w:r>
      <w:r w:rsidRPr="00757D09">
        <w:rPr>
          <w:sz w:val="24"/>
          <w:szCs w:val="24"/>
        </w:rPr>
        <w:t>ком</w:t>
      </w:r>
      <w:r w:rsidRPr="00757D09">
        <w:rPr>
          <w:spacing w:val="-1"/>
          <w:sz w:val="24"/>
          <w:szCs w:val="24"/>
        </w:rPr>
        <w:t xml:space="preserve"> </w:t>
      </w:r>
      <w:r w:rsidRPr="00757D09">
        <w:rPr>
          <w:sz w:val="24"/>
          <w:szCs w:val="24"/>
        </w:rPr>
        <w:t>95/70</w:t>
      </w:r>
      <w:r w:rsidRPr="00757D09">
        <w:rPr>
          <w:spacing w:val="2"/>
          <w:sz w:val="24"/>
          <w:szCs w:val="24"/>
        </w:rPr>
        <w:t xml:space="preserve"> </w:t>
      </w:r>
      <w:r w:rsidRPr="00757D09">
        <w:rPr>
          <w:spacing w:val="1"/>
          <w:position w:val="11"/>
          <w:sz w:val="24"/>
          <w:szCs w:val="24"/>
        </w:rPr>
        <w:t>0</w:t>
      </w:r>
      <w:r w:rsidRPr="00757D09">
        <w:rPr>
          <w:sz w:val="24"/>
          <w:szCs w:val="24"/>
        </w:rPr>
        <w:t>С;</w:t>
      </w:r>
    </w:p>
    <w:p w14:paraId="01F9CA60" w14:textId="77777777" w:rsidR="00B87F72" w:rsidRPr="00757D09" w:rsidRDefault="00B87F72" w:rsidP="003E53AB">
      <w:pPr>
        <w:pStyle w:val="afb"/>
        <w:numPr>
          <w:ilvl w:val="0"/>
          <w:numId w:val="4"/>
        </w:numPr>
        <w:contextualSpacing/>
        <w:jc w:val="both"/>
        <w:rPr>
          <w:sz w:val="24"/>
          <w:szCs w:val="24"/>
        </w:rPr>
      </w:pPr>
      <w:r w:rsidRPr="00757D09">
        <w:rPr>
          <w:sz w:val="24"/>
          <w:szCs w:val="24"/>
        </w:rPr>
        <w:t>Котельн</w:t>
      </w:r>
      <w:r w:rsidRPr="00757D09">
        <w:rPr>
          <w:spacing w:val="-1"/>
          <w:sz w:val="24"/>
          <w:szCs w:val="24"/>
        </w:rPr>
        <w:t>а</w:t>
      </w:r>
      <w:r w:rsidRPr="00757D09">
        <w:rPr>
          <w:sz w:val="24"/>
          <w:szCs w:val="24"/>
        </w:rPr>
        <w:t xml:space="preserve">я </w:t>
      </w:r>
      <w:r w:rsidRPr="00757D09">
        <w:rPr>
          <w:spacing w:val="26"/>
          <w:sz w:val="24"/>
          <w:szCs w:val="24"/>
        </w:rPr>
        <w:t xml:space="preserve"> </w:t>
      </w:r>
      <w:r w:rsidRPr="00757D09">
        <w:rPr>
          <w:sz w:val="24"/>
          <w:szCs w:val="24"/>
        </w:rPr>
        <w:t>О</w:t>
      </w:r>
      <w:r w:rsidRPr="00757D09">
        <w:rPr>
          <w:spacing w:val="-1"/>
          <w:sz w:val="24"/>
          <w:szCs w:val="24"/>
        </w:rPr>
        <w:t>П</w:t>
      </w:r>
      <w:r w:rsidRPr="00757D09">
        <w:rPr>
          <w:sz w:val="24"/>
          <w:szCs w:val="24"/>
        </w:rPr>
        <w:t xml:space="preserve">Х, </w:t>
      </w:r>
      <w:r w:rsidRPr="00757D09">
        <w:rPr>
          <w:spacing w:val="30"/>
          <w:sz w:val="24"/>
          <w:szCs w:val="24"/>
        </w:rPr>
        <w:t xml:space="preserve"> </w:t>
      </w:r>
      <w:r w:rsidRPr="00757D09">
        <w:rPr>
          <w:sz w:val="24"/>
          <w:szCs w:val="24"/>
        </w:rPr>
        <w:t xml:space="preserve">с </w:t>
      </w:r>
      <w:r w:rsidRPr="00757D09">
        <w:rPr>
          <w:spacing w:val="30"/>
          <w:sz w:val="24"/>
          <w:szCs w:val="24"/>
        </w:rPr>
        <w:t xml:space="preserve"> </w:t>
      </w:r>
      <w:r w:rsidRPr="00757D09">
        <w:rPr>
          <w:spacing w:val="-8"/>
          <w:sz w:val="24"/>
          <w:szCs w:val="24"/>
        </w:rPr>
        <w:t>у</w:t>
      </w:r>
      <w:r w:rsidRPr="00757D09">
        <w:rPr>
          <w:sz w:val="24"/>
          <w:szCs w:val="24"/>
        </w:rPr>
        <w:t>т</w:t>
      </w:r>
      <w:r w:rsidRPr="00757D09">
        <w:rPr>
          <w:spacing w:val="1"/>
          <w:sz w:val="24"/>
          <w:szCs w:val="24"/>
        </w:rPr>
        <w:t>в</w:t>
      </w:r>
      <w:r w:rsidRPr="00757D09">
        <w:rPr>
          <w:spacing w:val="-1"/>
          <w:sz w:val="24"/>
          <w:szCs w:val="24"/>
        </w:rPr>
        <w:t>е</w:t>
      </w:r>
      <w:r w:rsidRPr="00757D09">
        <w:rPr>
          <w:sz w:val="24"/>
          <w:szCs w:val="24"/>
        </w:rPr>
        <w:t>ржд</w:t>
      </w:r>
      <w:r w:rsidRPr="00757D09">
        <w:rPr>
          <w:spacing w:val="-1"/>
          <w:sz w:val="24"/>
          <w:szCs w:val="24"/>
        </w:rPr>
        <w:t>е</w:t>
      </w:r>
      <w:r w:rsidRPr="00757D09">
        <w:rPr>
          <w:sz w:val="24"/>
          <w:szCs w:val="24"/>
        </w:rPr>
        <w:t xml:space="preserve">нным </w:t>
      </w:r>
      <w:r w:rsidRPr="00757D09">
        <w:rPr>
          <w:spacing w:val="24"/>
          <w:sz w:val="24"/>
          <w:szCs w:val="24"/>
        </w:rPr>
        <w:t xml:space="preserve"> </w:t>
      </w:r>
      <w:r w:rsidRPr="00757D09">
        <w:rPr>
          <w:sz w:val="24"/>
          <w:szCs w:val="24"/>
        </w:rPr>
        <w:t>т</w:t>
      </w:r>
      <w:r w:rsidRPr="00757D09">
        <w:rPr>
          <w:spacing w:val="-1"/>
          <w:sz w:val="24"/>
          <w:szCs w:val="24"/>
        </w:rPr>
        <w:t>ем</w:t>
      </w:r>
      <w:r w:rsidRPr="00757D09">
        <w:rPr>
          <w:spacing w:val="3"/>
          <w:sz w:val="24"/>
          <w:szCs w:val="24"/>
        </w:rPr>
        <w:t>п</w:t>
      </w:r>
      <w:r w:rsidRPr="00757D09">
        <w:rPr>
          <w:spacing w:val="-1"/>
          <w:sz w:val="24"/>
          <w:szCs w:val="24"/>
        </w:rPr>
        <w:t>е</w:t>
      </w:r>
      <w:r w:rsidRPr="00757D09">
        <w:rPr>
          <w:sz w:val="24"/>
          <w:szCs w:val="24"/>
        </w:rPr>
        <w:t>р</w:t>
      </w:r>
      <w:r w:rsidRPr="00757D09">
        <w:rPr>
          <w:spacing w:val="-1"/>
          <w:sz w:val="24"/>
          <w:szCs w:val="24"/>
        </w:rPr>
        <w:t>а</w:t>
      </w:r>
      <w:r w:rsidRPr="00757D09">
        <w:rPr>
          <w:spacing w:val="2"/>
          <w:sz w:val="24"/>
          <w:szCs w:val="24"/>
        </w:rPr>
        <w:t>т</w:t>
      </w:r>
      <w:r w:rsidRPr="00757D09">
        <w:rPr>
          <w:spacing w:val="-5"/>
          <w:sz w:val="24"/>
          <w:szCs w:val="24"/>
        </w:rPr>
        <w:t>у</w:t>
      </w:r>
      <w:r w:rsidRPr="00757D09">
        <w:rPr>
          <w:sz w:val="24"/>
          <w:szCs w:val="24"/>
        </w:rPr>
        <w:t>рным гр</w:t>
      </w:r>
      <w:r w:rsidRPr="00757D09">
        <w:rPr>
          <w:spacing w:val="-1"/>
          <w:sz w:val="24"/>
          <w:szCs w:val="24"/>
        </w:rPr>
        <w:t>а</w:t>
      </w:r>
      <w:r w:rsidRPr="00757D09">
        <w:rPr>
          <w:sz w:val="24"/>
          <w:szCs w:val="24"/>
        </w:rPr>
        <w:t>ф</w:t>
      </w:r>
      <w:r w:rsidRPr="00757D09">
        <w:rPr>
          <w:spacing w:val="1"/>
          <w:sz w:val="24"/>
          <w:szCs w:val="24"/>
        </w:rPr>
        <w:t>и</w:t>
      </w:r>
      <w:r w:rsidRPr="00757D09">
        <w:rPr>
          <w:sz w:val="24"/>
          <w:szCs w:val="24"/>
        </w:rPr>
        <w:t>ком</w:t>
      </w:r>
      <w:r w:rsidRPr="00757D09">
        <w:rPr>
          <w:spacing w:val="-1"/>
          <w:sz w:val="24"/>
          <w:szCs w:val="24"/>
        </w:rPr>
        <w:t xml:space="preserve"> </w:t>
      </w:r>
      <w:r w:rsidR="00E34930" w:rsidRPr="00757D09">
        <w:rPr>
          <w:sz w:val="24"/>
          <w:szCs w:val="24"/>
        </w:rPr>
        <w:t>95</w:t>
      </w:r>
      <w:r w:rsidRPr="00757D09">
        <w:rPr>
          <w:sz w:val="24"/>
          <w:szCs w:val="24"/>
        </w:rPr>
        <w:t>/</w:t>
      </w:r>
      <w:r w:rsidR="00E34930" w:rsidRPr="00757D09">
        <w:rPr>
          <w:sz w:val="24"/>
          <w:szCs w:val="24"/>
        </w:rPr>
        <w:t>70</w:t>
      </w:r>
      <w:r w:rsidRPr="00757D09">
        <w:rPr>
          <w:spacing w:val="1"/>
          <w:sz w:val="24"/>
          <w:szCs w:val="24"/>
        </w:rPr>
        <w:t xml:space="preserve"> </w:t>
      </w:r>
      <w:r w:rsidRPr="00757D09">
        <w:rPr>
          <w:spacing w:val="-2"/>
          <w:position w:val="11"/>
          <w:sz w:val="24"/>
          <w:szCs w:val="24"/>
        </w:rPr>
        <w:t>0</w:t>
      </w:r>
      <w:r w:rsidRPr="00757D09">
        <w:rPr>
          <w:sz w:val="24"/>
          <w:szCs w:val="24"/>
        </w:rPr>
        <w:t>С;</w:t>
      </w:r>
    </w:p>
    <w:p w14:paraId="66D56E4F" w14:textId="77777777" w:rsidR="00B87F72" w:rsidRPr="00757D09" w:rsidRDefault="00B87F72" w:rsidP="003E53AB">
      <w:pPr>
        <w:pStyle w:val="afb"/>
        <w:numPr>
          <w:ilvl w:val="0"/>
          <w:numId w:val="4"/>
        </w:numPr>
        <w:contextualSpacing/>
        <w:jc w:val="both"/>
        <w:rPr>
          <w:sz w:val="24"/>
          <w:szCs w:val="24"/>
        </w:rPr>
      </w:pPr>
      <w:r w:rsidRPr="00757D09">
        <w:rPr>
          <w:sz w:val="24"/>
          <w:szCs w:val="24"/>
        </w:rPr>
        <w:t>Котельн</w:t>
      </w:r>
      <w:r w:rsidRPr="00757D09">
        <w:rPr>
          <w:spacing w:val="-1"/>
          <w:sz w:val="24"/>
          <w:szCs w:val="24"/>
        </w:rPr>
        <w:t>а</w:t>
      </w:r>
      <w:r w:rsidRPr="00757D09">
        <w:rPr>
          <w:sz w:val="24"/>
          <w:szCs w:val="24"/>
        </w:rPr>
        <w:t xml:space="preserve">я </w:t>
      </w:r>
      <w:r w:rsidRPr="00757D09">
        <w:rPr>
          <w:spacing w:val="30"/>
          <w:sz w:val="24"/>
          <w:szCs w:val="24"/>
        </w:rPr>
        <w:t xml:space="preserve"> </w:t>
      </w:r>
      <w:r w:rsidRPr="00757D09">
        <w:rPr>
          <w:sz w:val="24"/>
          <w:szCs w:val="24"/>
        </w:rPr>
        <w:t xml:space="preserve">СХТ, </w:t>
      </w:r>
      <w:r w:rsidRPr="00757D09">
        <w:rPr>
          <w:spacing w:val="35"/>
          <w:sz w:val="24"/>
          <w:szCs w:val="24"/>
        </w:rPr>
        <w:t xml:space="preserve"> </w:t>
      </w:r>
      <w:r w:rsidRPr="00757D09">
        <w:rPr>
          <w:sz w:val="24"/>
          <w:szCs w:val="24"/>
        </w:rPr>
        <w:t xml:space="preserve">с </w:t>
      </w:r>
      <w:r w:rsidRPr="00757D09">
        <w:rPr>
          <w:spacing w:val="34"/>
          <w:sz w:val="24"/>
          <w:szCs w:val="24"/>
        </w:rPr>
        <w:t xml:space="preserve"> </w:t>
      </w:r>
      <w:r w:rsidRPr="00757D09">
        <w:rPr>
          <w:spacing w:val="-5"/>
          <w:sz w:val="24"/>
          <w:szCs w:val="24"/>
        </w:rPr>
        <w:t>у</w:t>
      </w:r>
      <w:r w:rsidRPr="00757D09">
        <w:rPr>
          <w:sz w:val="24"/>
          <w:szCs w:val="24"/>
        </w:rPr>
        <w:t>тв</w:t>
      </w:r>
      <w:r w:rsidRPr="00757D09">
        <w:rPr>
          <w:spacing w:val="-2"/>
          <w:sz w:val="24"/>
          <w:szCs w:val="24"/>
        </w:rPr>
        <w:t>е</w:t>
      </w:r>
      <w:r w:rsidRPr="00757D09">
        <w:rPr>
          <w:sz w:val="24"/>
          <w:szCs w:val="24"/>
        </w:rPr>
        <w:t>рж</w:t>
      </w:r>
      <w:r w:rsidRPr="00757D09">
        <w:rPr>
          <w:spacing w:val="2"/>
          <w:sz w:val="24"/>
          <w:szCs w:val="24"/>
        </w:rPr>
        <w:t>д</w:t>
      </w:r>
      <w:r w:rsidRPr="00757D09">
        <w:rPr>
          <w:spacing w:val="-1"/>
          <w:sz w:val="24"/>
          <w:szCs w:val="24"/>
        </w:rPr>
        <w:t>е</w:t>
      </w:r>
      <w:r w:rsidRPr="00757D09">
        <w:rPr>
          <w:sz w:val="24"/>
          <w:szCs w:val="24"/>
        </w:rPr>
        <w:t xml:space="preserve">нным </w:t>
      </w:r>
      <w:r w:rsidRPr="00757D09">
        <w:rPr>
          <w:spacing w:val="32"/>
          <w:sz w:val="24"/>
          <w:szCs w:val="24"/>
        </w:rPr>
        <w:t xml:space="preserve"> </w:t>
      </w:r>
      <w:r w:rsidRPr="00757D09">
        <w:rPr>
          <w:sz w:val="24"/>
          <w:szCs w:val="24"/>
        </w:rPr>
        <w:t>т</w:t>
      </w:r>
      <w:r w:rsidRPr="00757D09">
        <w:rPr>
          <w:spacing w:val="-1"/>
          <w:sz w:val="24"/>
          <w:szCs w:val="24"/>
        </w:rPr>
        <w:t>ем</w:t>
      </w:r>
      <w:r w:rsidRPr="00757D09">
        <w:rPr>
          <w:sz w:val="24"/>
          <w:szCs w:val="24"/>
        </w:rPr>
        <w:t>п</w:t>
      </w:r>
      <w:r w:rsidRPr="00757D09">
        <w:rPr>
          <w:spacing w:val="-1"/>
          <w:sz w:val="24"/>
          <w:szCs w:val="24"/>
        </w:rPr>
        <w:t>е</w:t>
      </w:r>
      <w:r w:rsidRPr="00757D09">
        <w:rPr>
          <w:sz w:val="24"/>
          <w:szCs w:val="24"/>
        </w:rPr>
        <w:t>р</w:t>
      </w:r>
      <w:r w:rsidRPr="00757D09">
        <w:rPr>
          <w:spacing w:val="-1"/>
          <w:sz w:val="24"/>
          <w:szCs w:val="24"/>
        </w:rPr>
        <w:t>а</w:t>
      </w:r>
      <w:r w:rsidRPr="00757D09">
        <w:rPr>
          <w:spacing w:val="2"/>
          <w:sz w:val="24"/>
          <w:szCs w:val="24"/>
        </w:rPr>
        <w:t>т</w:t>
      </w:r>
      <w:r w:rsidRPr="00757D09">
        <w:rPr>
          <w:spacing w:val="-5"/>
          <w:sz w:val="24"/>
          <w:szCs w:val="24"/>
        </w:rPr>
        <w:t>у</w:t>
      </w:r>
      <w:r w:rsidRPr="00757D09">
        <w:rPr>
          <w:sz w:val="24"/>
          <w:szCs w:val="24"/>
        </w:rPr>
        <w:t>рным гр</w:t>
      </w:r>
      <w:r w:rsidRPr="00757D09">
        <w:rPr>
          <w:spacing w:val="-1"/>
          <w:sz w:val="24"/>
          <w:szCs w:val="24"/>
        </w:rPr>
        <w:t>а</w:t>
      </w:r>
      <w:r w:rsidRPr="00757D09">
        <w:rPr>
          <w:sz w:val="24"/>
          <w:szCs w:val="24"/>
        </w:rPr>
        <w:t>ф</w:t>
      </w:r>
      <w:r w:rsidRPr="00757D09">
        <w:rPr>
          <w:spacing w:val="1"/>
          <w:sz w:val="24"/>
          <w:szCs w:val="24"/>
        </w:rPr>
        <w:t>и</w:t>
      </w:r>
      <w:r w:rsidRPr="00757D09">
        <w:rPr>
          <w:sz w:val="24"/>
          <w:szCs w:val="24"/>
        </w:rPr>
        <w:t>ком</w:t>
      </w:r>
      <w:r w:rsidRPr="00757D09">
        <w:rPr>
          <w:spacing w:val="-1"/>
          <w:sz w:val="24"/>
          <w:szCs w:val="24"/>
        </w:rPr>
        <w:t xml:space="preserve"> </w:t>
      </w:r>
      <w:r w:rsidR="00E34930" w:rsidRPr="00757D09">
        <w:rPr>
          <w:sz w:val="24"/>
          <w:szCs w:val="24"/>
        </w:rPr>
        <w:t>95/70</w:t>
      </w:r>
      <w:r w:rsidR="00E34930" w:rsidRPr="00757D09">
        <w:rPr>
          <w:spacing w:val="1"/>
          <w:sz w:val="24"/>
          <w:szCs w:val="24"/>
        </w:rPr>
        <w:t xml:space="preserve"> </w:t>
      </w:r>
      <w:r w:rsidRPr="00757D09">
        <w:rPr>
          <w:spacing w:val="-2"/>
          <w:position w:val="11"/>
          <w:sz w:val="24"/>
          <w:szCs w:val="24"/>
        </w:rPr>
        <w:t>0</w:t>
      </w:r>
      <w:r w:rsidRPr="00757D09">
        <w:rPr>
          <w:sz w:val="24"/>
          <w:szCs w:val="24"/>
        </w:rPr>
        <w:t>С.</w:t>
      </w:r>
    </w:p>
    <w:p w14:paraId="24F5B7B3" w14:textId="77777777" w:rsidR="00B87F72" w:rsidRPr="00757D09" w:rsidRDefault="00B87F72" w:rsidP="00B87F72"/>
    <w:p w14:paraId="01952732" w14:textId="77777777" w:rsidR="007F5337" w:rsidRPr="00757D09" w:rsidRDefault="007F5337" w:rsidP="007F5337">
      <w:pPr>
        <w:pStyle w:val="2"/>
        <w:numPr>
          <w:ilvl w:val="0"/>
          <w:numId w:val="0"/>
        </w:numPr>
        <w:spacing w:before="0" w:after="0"/>
        <w:ind w:left="1276"/>
        <w:jc w:val="both"/>
        <w:rPr>
          <w:rFonts w:ascii="Times New Roman" w:hAnsi="Times New Roman" w:cs="Times New Roman"/>
          <w:i w:val="0"/>
          <w:sz w:val="24"/>
          <w:szCs w:val="24"/>
        </w:rPr>
      </w:pPr>
    </w:p>
    <w:p w14:paraId="520D627C"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71" w:name="_Toc40887319"/>
      <w:bookmarkStart w:id="72" w:name="_Toc232545608"/>
      <w:r w:rsidRPr="00757D09">
        <w:rPr>
          <w:rFonts w:ascii="TimesNewRomanPSMT" w:hAnsi="TimesNewRomanPSMT" w:cs="TimesNewRomanPSMT"/>
          <w:b/>
          <w:sz w:val="24"/>
          <w:szCs w:val="24"/>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71"/>
      <w:bookmarkEnd w:id="72"/>
    </w:p>
    <w:p w14:paraId="66880729" w14:textId="77777777" w:rsidR="007730F6" w:rsidRPr="00757D09" w:rsidRDefault="007730F6" w:rsidP="007730F6">
      <w:pPr>
        <w:pStyle w:val="afb"/>
        <w:autoSpaceDE w:val="0"/>
        <w:autoSpaceDN w:val="0"/>
        <w:adjustRightInd w:val="0"/>
        <w:spacing w:after="0"/>
        <w:ind w:left="709"/>
        <w:jc w:val="both"/>
        <w:outlineLvl w:val="1"/>
        <w:rPr>
          <w:rFonts w:ascii="TimesNewRomanPSMT" w:hAnsi="TimesNewRomanPSMT" w:cs="TimesNewRomanPSMT"/>
          <w:b/>
          <w:sz w:val="24"/>
          <w:szCs w:val="24"/>
        </w:rPr>
      </w:pPr>
    </w:p>
    <w:p w14:paraId="0B87AC94" w14:textId="77777777" w:rsidR="00B87F72" w:rsidRPr="00757D09" w:rsidRDefault="00B87F72" w:rsidP="00B87F72">
      <w:pPr>
        <w:widowControl w:val="0"/>
        <w:spacing w:before="1" w:line="276" w:lineRule="auto"/>
        <w:ind w:left="138" w:right="146" w:firstLine="566"/>
        <w:jc w:val="both"/>
        <w:rPr>
          <w:rFonts w:eastAsia="Times New Roman"/>
          <w:lang w:eastAsia="en-US"/>
        </w:rPr>
      </w:pPr>
      <w:r w:rsidRPr="00757D09">
        <w:rPr>
          <w:rFonts w:eastAsia="Times New Roman"/>
          <w:lang w:eastAsia="en-US"/>
        </w:rPr>
        <w:t xml:space="preserve">Балансы </w:t>
      </w:r>
      <w:r w:rsidRPr="00757D09">
        <w:t>установленной</w:t>
      </w:r>
      <w:r w:rsidRPr="00757D09">
        <w:rPr>
          <w:i/>
        </w:rPr>
        <w:t xml:space="preserve"> </w:t>
      </w:r>
      <w:r w:rsidRPr="00757D09">
        <w:rPr>
          <w:rFonts w:eastAsia="Times New Roman"/>
          <w:lang w:eastAsia="en-US"/>
        </w:rPr>
        <w:t>тепловой мощности источников тепловой энергии и перспективной тепловой нагрузки на территории муниципального образования в зонах действия существующих источников теплоснабжения на расчетный срок представлены в таблиц</w:t>
      </w:r>
      <w:r w:rsidR="00043595" w:rsidRPr="00757D09">
        <w:rPr>
          <w:rFonts w:eastAsia="Times New Roman"/>
          <w:lang w:eastAsia="en-US"/>
        </w:rPr>
        <w:t>ах</w:t>
      </w:r>
      <w:r w:rsidRPr="00757D09">
        <w:rPr>
          <w:rFonts w:eastAsia="Times New Roman"/>
          <w:lang w:eastAsia="en-US"/>
        </w:rPr>
        <w:t xml:space="preserve"> ниже.</w:t>
      </w:r>
    </w:p>
    <w:p w14:paraId="6EF466D4" w14:textId="77777777" w:rsidR="00043595" w:rsidRPr="00757D09" w:rsidRDefault="00043595" w:rsidP="00043595">
      <w:pPr>
        <w:keepNext/>
        <w:spacing w:before="240"/>
        <w:rPr>
          <w:rFonts w:eastAsia="Calibri"/>
          <w:b/>
          <w:bCs/>
          <w:sz w:val="20"/>
          <w:szCs w:val="18"/>
        </w:rPr>
        <w:sectPr w:rsidR="00043595" w:rsidRPr="00757D09" w:rsidSect="000825BF">
          <w:headerReference w:type="default" r:id="rId18"/>
          <w:footerReference w:type="default" r:id="rId19"/>
          <w:pgSz w:w="11906" w:h="16838"/>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3119D4A5"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31</w:t>
        </w:r>
      </w:fldSimple>
      <w:r w:rsidRPr="00757D09">
        <w:t xml:space="preserve"> Полезный отпуск тепловой энергии </w:t>
      </w:r>
      <w:r w:rsidR="009B6F0F" w:rsidRPr="00757D09">
        <w:t>ГП ЯО «Ярославский областной водоканал»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767"/>
        <w:gridCol w:w="900"/>
        <w:gridCol w:w="1060"/>
        <w:gridCol w:w="1147"/>
        <w:gridCol w:w="1147"/>
        <w:gridCol w:w="1147"/>
        <w:gridCol w:w="1147"/>
        <w:gridCol w:w="1144"/>
        <w:gridCol w:w="1144"/>
        <w:gridCol w:w="1144"/>
        <w:gridCol w:w="1136"/>
      </w:tblGrid>
      <w:tr w:rsidR="00B104B3" w:rsidRPr="00757D09" w14:paraId="532167E0" w14:textId="77777777" w:rsidTr="0025585E">
        <w:trPr>
          <w:trHeight w:val="923"/>
          <w:tblHeader/>
        </w:trPr>
        <w:tc>
          <w:tcPr>
            <w:tcW w:w="232" w:type="pct"/>
            <w:vAlign w:val="center"/>
            <w:hideMark/>
          </w:tcPr>
          <w:p w14:paraId="46FF7AB5" w14:textId="77777777" w:rsidR="00B104B3" w:rsidRPr="00757D09" w:rsidRDefault="00B104B3" w:rsidP="0025585E">
            <w:pPr>
              <w:jc w:val="center"/>
              <w:rPr>
                <w:rFonts w:eastAsia="Times New Roman"/>
                <w:b/>
                <w:bCs/>
                <w:sz w:val="22"/>
              </w:rPr>
            </w:pPr>
            <w:r w:rsidRPr="00757D09">
              <w:rPr>
                <w:rFonts w:eastAsia="Times New Roman"/>
                <w:b/>
                <w:bCs/>
                <w:sz w:val="22"/>
              </w:rPr>
              <w:t>№  пп</w:t>
            </w:r>
          </w:p>
        </w:tc>
        <w:tc>
          <w:tcPr>
            <w:tcW w:w="950" w:type="pct"/>
            <w:vAlign w:val="center"/>
            <w:hideMark/>
          </w:tcPr>
          <w:p w14:paraId="52135781" w14:textId="77777777" w:rsidR="00B104B3" w:rsidRPr="00757D09" w:rsidRDefault="00B104B3" w:rsidP="0025585E">
            <w:pPr>
              <w:jc w:val="center"/>
              <w:rPr>
                <w:rFonts w:eastAsia="Times New Roman"/>
                <w:b/>
                <w:bCs/>
                <w:sz w:val="22"/>
              </w:rPr>
            </w:pPr>
            <w:r w:rsidRPr="00757D09">
              <w:rPr>
                <w:rFonts w:eastAsia="Times New Roman"/>
                <w:b/>
                <w:bCs/>
                <w:sz w:val="22"/>
              </w:rPr>
              <w:t>Наименование показателей</w:t>
            </w:r>
          </w:p>
        </w:tc>
        <w:tc>
          <w:tcPr>
            <w:tcW w:w="309" w:type="pct"/>
            <w:vAlign w:val="center"/>
            <w:hideMark/>
          </w:tcPr>
          <w:p w14:paraId="4B10E354" w14:textId="77777777" w:rsidR="00B104B3" w:rsidRPr="00757D09" w:rsidRDefault="00B104B3" w:rsidP="0025585E">
            <w:pPr>
              <w:jc w:val="center"/>
              <w:rPr>
                <w:rFonts w:eastAsia="Times New Roman"/>
                <w:b/>
                <w:bCs/>
                <w:sz w:val="22"/>
              </w:rPr>
            </w:pPr>
            <w:r w:rsidRPr="00757D09">
              <w:rPr>
                <w:rFonts w:eastAsia="Times New Roman"/>
                <w:b/>
                <w:bCs/>
                <w:sz w:val="22"/>
              </w:rPr>
              <w:t>Ед. измер.</w:t>
            </w:r>
          </w:p>
        </w:tc>
        <w:tc>
          <w:tcPr>
            <w:tcW w:w="364" w:type="pct"/>
            <w:vAlign w:val="center"/>
          </w:tcPr>
          <w:p w14:paraId="61EDE3D5" w14:textId="77777777" w:rsidR="00B104B3" w:rsidRPr="00757D09" w:rsidRDefault="00B104B3" w:rsidP="00925042">
            <w:pPr>
              <w:ind w:hanging="13"/>
              <w:jc w:val="center"/>
              <w:rPr>
                <w:b/>
                <w:bCs/>
                <w:color w:val="000000"/>
                <w:sz w:val="20"/>
                <w:szCs w:val="20"/>
              </w:rPr>
            </w:pPr>
            <w:r w:rsidRPr="00757D09">
              <w:rPr>
                <w:b/>
                <w:bCs/>
                <w:color w:val="000000"/>
                <w:sz w:val="20"/>
                <w:szCs w:val="20"/>
              </w:rPr>
              <w:t>2026</w:t>
            </w:r>
          </w:p>
        </w:tc>
        <w:tc>
          <w:tcPr>
            <w:tcW w:w="394" w:type="pct"/>
            <w:vAlign w:val="center"/>
          </w:tcPr>
          <w:p w14:paraId="7E4A45CE" w14:textId="77777777" w:rsidR="00B104B3" w:rsidRPr="00757D09" w:rsidRDefault="00B104B3" w:rsidP="00925042">
            <w:pPr>
              <w:ind w:hanging="13"/>
              <w:jc w:val="center"/>
              <w:rPr>
                <w:b/>
                <w:bCs/>
                <w:color w:val="000000"/>
                <w:sz w:val="20"/>
                <w:szCs w:val="20"/>
              </w:rPr>
            </w:pPr>
            <w:r w:rsidRPr="00757D09">
              <w:rPr>
                <w:b/>
                <w:bCs/>
                <w:color w:val="000000"/>
                <w:sz w:val="20"/>
                <w:szCs w:val="20"/>
              </w:rPr>
              <w:t>2027</w:t>
            </w:r>
          </w:p>
        </w:tc>
        <w:tc>
          <w:tcPr>
            <w:tcW w:w="394" w:type="pct"/>
            <w:vAlign w:val="center"/>
          </w:tcPr>
          <w:p w14:paraId="0264F177" w14:textId="77777777" w:rsidR="00B104B3" w:rsidRPr="00757D09" w:rsidRDefault="00B104B3" w:rsidP="00925042">
            <w:pPr>
              <w:ind w:hanging="13"/>
              <w:jc w:val="center"/>
              <w:rPr>
                <w:b/>
                <w:bCs/>
                <w:color w:val="000000"/>
                <w:sz w:val="20"/>
                <w:szCs w:val="20"/>
              </w:rPr>
            </w:pPr>
            <w:r w:rsidRPr="00757D09">
              <w:rPr>
                <w:b/>
                <w:bCs/>
                <w:color w:val="000000"/>
                <w:sz w:val="20"/>
                <w:szCs w:val="20"/>
              </w:rPr>
              <w:t>2028</w:t>
            </w:r>
          </w:p>
        </w:tc>
        <w:tc>
          <w:tcPr>
            <w:tcW w:w="394" w:type="pct"/>
            <w:vAlign w:val="center"/>
          </w:tcPr>
          <w:p w14:paraId="75901EFF" w14:textId="77777777" w:rsidR="00B104B3" w:rsidRPr="00757D09" w:rsidRDefault="00B104B3" w:rsidP="00925042">
            <w:pPr>
              <w:ind w:hanging="13"/>
              <w:jc w:val="center"/>
              <w:rPr>
                <w:b/>
                <w:bCs/>
                <w:color w:val="000000"/>
                <w:sz w:val="20"/>
                <w:szCs w:val="20"/>
              </w:rPr>
            </w:pPr>
            <w:r w:rsidRPr="00757D09">
              <w:rPr>
                <w:b/>
                <w:bCs/>
                <w:color w:val="000000"/>
                <w:sz w:val="20"/>
                <w:szCs w:val="20"/>
              </w:rPr>
              <w:t>2029</w:t>
            </w:r>
          </w:p>
        </w:tc>
        <w:tc>
          <w:tcPr>
            <w:tcW w:w="394" w:type="pct"/>
            <w:vAlign w:val="center"/>
          </w:tcPr>
          <w:p w14:paraId="35020265" w14:textId="77777777" w:rsidR="00B104B3" w:rsidRPr="00757D09" w:rsidRDefault="00B104B3" w:rsidP="00925042">
            <w:pPr>
              <w:ind w:hanging="13"/>
              <w:jc w:val="center"/>
              <w:rPr>
                <w:b/>
                <w:bCs/>
                <w:color w:val="000000"/>
                <w:sz w:val="20"/>
                <w:szCs w:val="20"/>
              </w:rPr>
            </w:pPr>
            <w:r w:rsidRPr="00757D09">
              <w:rPr>
                <w:b/>
                <w:bCs/>
                <w:color w:val="000000"/>
                <w:sz w:val="20"/>
                <w:szCs w:val="20"/>
              </w:rPr>
              <w:t>2030</w:t>
            </w:r>
          </w:p>
        </w:tc>
        <w:tc>
          <w:tcPr>
            <w:tcW w:w="393" w:type="pct"/>
            <w:vAlign w:val="center"/>
          </w:tcPr>
          <w:p w14:paraId="29229A82" w14:textId="77777777" w:rsidR="00B104B3" w:rsidRPr="00757D09" w:rsidRDefault="00B104B3" w:rsidP="00925042">
            <w:pPr>
              <w:ind w:hanging="13"/>
              <w:jc w:val="center"/>
              <w:rPr>
                <w:b/>
                <w:bCs/>
                <w:color w:val="000000"/>
                <w:sz w:val="20"/>
                <w:szCs w:val="20"/>
              </w:rPr>
            </w:pPr>
            <w:r w:rsidRPr="00757D09">
              <w:rPr>
                <w:b/>
                <w:bCs/>
                <w:color w:val="000000"/>
                <w:sz w:val="20"/>
                <w:szCs w:val="20"/>
              </w:rPr>
              <w:t>2031</w:t>
            </w:r>
          </w:p>
        </w:tc>
        <w:tc>
          <w:tcPr>
            <w:tcW w:w="393" w:type="pct"/>
            <w:vAlign w:val="center"/>
          </w:tcPr>
          <w:p w14:paraId="2F8E4173" w14:textId="77777777" w:rsidR="00B104B3" w:rsidRPr="00757D09" w:rsidRDefault="00B104B3" w:rsidP="00925042">
            <w:pPr>
              <w:ind w:hanging="13"/>
              <w:jc w:val="center"/>
              <w:rPr>
                <w:b/>
                <w:bCs/>
                <w:color w:val="000000"/>
                <w:sz w:val="20"/>
                <w:szCs w:val="20"/>
              </w:rPr>
            </w:pPr>
            <w:r w:rsidRPr="00757D09">
              <w:rPr>
                <w:b/>
                <w:bCs/>
                <w:color w:val="000000"/>
                <w:sz w:val="20"/>
                <w:szCs w:val="20"/>
              </w:rPr>
              <w:t>2032-2036</w:t>
            </w:r>
          </w:p>
        </w:tc>
        <w:tc>
          <w:tcPr>
            <w:tcW w:w="393" w:type="pct"/>
            <w:vAlign w:val="center"/>
          </w:tcPr>
          <w:p w14:paraId="7F71928B" w14:textId="77777777" w:rsidR="00B104B3" w:rsidRPr="00757D09" w:rsidRDefault="00B104B3" w:rsidP="00925042">
            <w:pPr>
              <w:ind w:hanging="13"/>
              <w:jc w:val="center"/>
              <w:rPr>
                <w:b/>
                <w:bCs/>
                <w:color w:val="000000"/>
                <w:sz w:val="20"/>
                <w:szCs w:val="20"/>
              </w:rPr>
            </w:pPr>
            <w:r w:rsidRPr="00757D09">
              <w:rPr>
                <w:b/>
                <w:bCs/>
                <w:color w:val="000000"/>
                <w:sz w:val="20"/>
                <w:szCs w:val="20"/>
              </w:rPr>
              <w:t>2037-2040</w:t>
            </w:r>
          </w:p>
        </w:tc>
        <w:tc>
          <w:tcPr>
            <w:tcW w:w="390" w:type="pct"/>
            <w:vAlign w:val="center"/>
          </w:tcPr>
          <w:p w14:paraId="430FE06C" w14:textId="77777777" w:rsidR="00B104B3" w:rsidRPr="00757D09" w:rsidRDefault="00B104B3" w:rsidP="0025585E">
            <w:pPr>
              <w:ind w:hanging="13"/>
              <w:jc w:val="center"/>
              <w:rPr>
                <w:b/>
                <w:bCs/>
                <w:color w:val="000000"/>
                <w:sz w:val="20"/>
                <w:szCs w:val="20"/>
              </w:rPr>
            </w:pPr>
            <w:r w:rsidRPr="00757D09">
              <w:rPr>
                <w:b/>
                <w:bCs/>
                <w:color w:val="000000"/>
                <w:sz w:val="20"/>
                <w:szCs w:val="20"/>
              </w:rPr>
              <w:t>2041-2042</w:t>
            </w:r>
          </w:p>
        </w:tc>
      </w:tr>
      <w:tr w:rsidR="00B104B3" w:rsidRPr="00757D09" w14:paraId="0AABEC38" w14:textId="77777777" w:rsidTr="0025585E">
        <w:trPr>
          <w:trHeight w:val="432"/>
        </w:trPr>
        <w:tc>
          <w:tcPr>
            <w:tcW w:w="232" w:type="pct"/>
            <w:vAlign w:val="center"/>
            <w:hideMark/>
          </w:tcPr>
          <w:p w14:paraId="439AD1A5" w14:textId="77777777" w:rsidR="00B104B3" w:rsidRPr="00757D09" w:rsidRDefault="00B104B3" w:rsidP="0025585E">
            <w:pPr>
              <w:rPr>
                <w:rFonts w:eastAsia="Times New Roman"/>
                <w:bCs/>
                <w:sz w:val="22"/>
              </w:rPr>
            </w:pPr>
            <w:r w:rsidRPr="00757D09">
              <w:rPr>
                <w:rFonts w:eastAsia="Times New Roman"/>
                <w:bCs/>
                <w:sz w:val="22"/>
              </w:rPr>
              <w:t>1.</w:t>
            </w:r>
          </w:p>
        </w:tc>
        <w:tc>
          <w:tcPr>
            <w:tcW w:w="950" w:type="pct"/>
            <w:vAlign w:val="center"/>
            <w:hideMark/>
          </w:tcPr>
          <w:p w14:paraId="2569758B" w14:textId="77777777" w:rsidR="00B104B3" w:rsidRPr="00757D09" w:rsidRDefault="00B104B3" w:rsidP="0025585E">
            <w:pPr>
              <w:ind w:firstLine="22"/>
              <w:rPr>
                <w:rFonts w:eastAsia="Times New Roman"/>
                <w:b/>
                <w:bCs/>
                <w:sz w:val="22"/>
              </w:rPr>
            </w:pPr>
            <w:r w:rsidRPr="00757D09">
              <w:rPr>
                <w:rFonts w:eastAsia="Times New Roman"/>
                <w:b/>
                <w:bCs/>
                <w:sz w:val="22"/>
              </w:rPr>
              <w:t>Производство тепловой энергии, всего</w:t>
            </w:r>
          </w:p>
        </w:tc>
        <w:tc>
          <w:tcPr>
            <w:tcW w:w="309" w:type="pct"/>
            <w:vAlign w:val="center"/>
            <w:hideMark/>
          </w:tcPr>
          <w:p w14:paraId="59CF1DBA" w14:textId="77777777" w:rsidR="00B104B3" w:rsidRPr="00757D09" w:rsidRDefault="00B104B3" w:rsidP="0025585E">
            <w:pPr>
              <w:jc w:val="center"/>
              <w:rPr>
                <w:rFonts w:eastAsia="Times New Roman"/>
                <w:b/>
                <w:bCs/>
                <w:sz w:val="22"/>
              </w:rPr>
            </w:pPr>
          </w:p>
        </w:tc>
        <w:tc>
          <w:tcPr>
            <w:tcW w:w="364" w:type="pct"/>
            <w:vAlign w:val="center"/>
            <w:hideMark/>
          </w:tcPr>
          <w:p w14:paraId="79B4464D" w14:textId="77777777" w:rsidR="00B104B3" w:rsidRPr="00757D09" w:rsidRDefault="00B104B3" w:rsidP="0025585E">
            <w:pPr>
              <w:jc w:val="center"/>
              <w:rPr>
                <w:rFonts w:eastAsia="Times New Roman"/>
                <w:b/>
                <w:bCs/>
                <w:sz w:val="22"/>
              </w:rPr>
            </w:pPr>
          </w:p>
        </w:tc>
        <w:tc>
          <w:tcPr>
            <w:tcW w:w="394" w:type="pct"/>
            <w:vAlign w:val="center"/>
            <w:hideMark/>
          </w:tcPr>
          <w:p w14:paraId="13FA0118" w14:textId="77777777" w:rsidR="00B104B3" w:rsidRPr="00757D09" w:rsidRDefault="00B104B3" w:rsidP="0025585E">
            <w:pPr>
              <w:jc w:val="center"/>
              <w:rPr>
                <w:rFonts w:eastAsia="Times New Roman"/>
                <w:b/>
                <w:bCs/>
                <w:sz w:val="22"/>
              </w:rPr>
            </w:pPr>
          </w:p>
        </w:tc>
        <w:tc>
          <w:tcPr>
            <w:tcW w:w="394" w:type="pct"/>
            <w:vAlign w:val="center"/>
            <w:hideMark/>
          </w:tcPr>
          <w:p w14:paraId="7908B8C7" w14:textId="77777777" w:rsidR="00B104B3" w:rsidRPr="00757D09" w:rsidRDefault="00B104B3" w:rsidP="0025585E">
            <w:pPr>
              <w:jc w:val="center"/>
              <w:rPr>
                <w:rFonts w:eastAsia="Times New Roman"/>
                <w:b/>
                <w:bCs/>
                <w:sz w:val="22"/>
              </w:rPr>
            </w:pPr>
          </w:p>
        </w:tc>
        <w:tc>
          <w:tcPr>
            <w:tcW w:w="394" w:type="pct"/>
            <w:vAlign w:val="center"/>
            <w:hideMark/>
          </w:tcPr>
          <w:p w14:paraId="5EA599EF" w14:textId="77777777" w:rsidR="00B104B3" w:rsidRPr="00757D09" w:rsidRDefault="00B104B3" w:rsidP="0025585E">
            <w:pPr>
              <w:jc w:val="center"/>
              <w:rPr>
                <w:rFonts w:eastAsia="Times New Roman"/>
                <w:b/>
                <w:bCs/>
                <w:sz w:val="22"/>
              </w:rPr>
            </w:pPr>
          </w:p>
        </w:tc>
        <w:tc>
          <w:tcPr>
            <w:tcW w:w="394" w:type="pct"/>
            <w:vAlign w:val="center"/>
            <w:hideMark/>
          </w:tcPr>
          <w:p w14:paraId="120F588B" w14:textId="77777777" w:rsidR="00B104B3" w:rsidRPr="00757D09" w:rsidRDefault="00B104B3" w:rsidP="0025585E">
            <w:pPr>
              <w:jc w:val="center"/>
              <w:rPr>
                <w:rFonts w:eastAsia="Times New Roman"/>
                <w:b/>
                <w:bCs/>
                <w:sz w:val="22"/>
              </w:rPr>
            </w:pPr>
          </w:p>
        </w:tc>
        <w:tc>
          <w:tcPr>
            <w:tcW w:w="393" w:type="pct"/>
            <w:vAlign w:val="center"/>
            <w:hideMark/>
          </w:tcPr>
          <w:p w14:paraId="71C4837E" w14:textId="77777777" w:rsidR="00B104B3" w:rsidRPr="00757D09" w:rsidRDefault="00B104B3" w:rsidP="0025585E">
            <w:pPr>
              <w:jc w:val="center"/>
              <w:rPr>
                <w:rFonts w:eastAsia="Times New Roman"/>
                <w:b/>
                <w:bCs/>
                <w:sz w:val="22"/>
              </w:rPr>
            </w:pPr>
          </w:p>
        </w:tc>
        <w:tc>
          <w:tcPr>
            <w:tcW w:w="393" w:type="pct"/>
            <w:vAlign w:val="center"/>
            <w:hideMark/>
          </w:tcPr>
          <w:p w14:paraId="1AF55F0E" w14:textId="77777777" w:rsidR="00B104B3" w:rsidRPr="00757D09" w:rsidRDefault="00B104B3" w:rsidP="0025585E">
            <w:pPr>
              <w:jc w:val="center"/>
              <w:rPr>
                <w:rFonts w:eastAsia="Times New Roman"/>
                <w:b/>
                <w:bCs/>
                <w:sz w:val="22"/>
              </w:rPr>
            </w:pPr>
          </w:p>
        </w:tc>
        <w:tc>
          <w:tcPr>
            <w:tcW w:w="393" w:type="pct"/>
            <w:vAlign w:val="center"/>
            <w:hideMark/>
          </w:tcPr>
          <w:p w14:paraId="524C4D50" w14:textId="77777777" w:rsidR="00B104B3" w:rsidRPr="00757D09" w:rsidRDefault="00B104B3" w:rsidP="0025585E">
            <w:pPr>
              <w:jc w:val="center"/>
              <w:rPr>
                <w:rFonts w:eastAsia="Times New Roman"/>
                <w:b/>
                <w:bCs/>
                <w:sz w:val="22"/>
              </w:rPr>
            </w:pPr>
          </w:p>
        </w:tc>
        <w:tc>
          <w:tcPr>
            <w:tcW w:w="390" w:type="pct"/>
            <w:vAlign w:val="center"/>
          </w:tcPr>
          <w:p w14:paraId="543EDCDD" w14:textId="77777777" w:rsidR="00B104B3" w:rsidRPr="00757D09" w:rsidRDefault="00B104B3" w:rsidP="0025585E">
            <w:pPr>
              <w:jc w:val="center"/>
              <w:rPr>
                <w:rFonts w:eastAsia="Times New Roman"/>
                <w:b/>
                <w:bCs/>
                <w:sz w:val="22"/>
              </w:rPr>
            </w:pPr>
          </w:p>
        </w:tc>
      </w:tr>
      <w:tr w:rsidR="00B104B3" w:rsidRPr="00757D09" w14:paraId="3561BA89" w14:textId="77777777" w:rsidTr="0025585E">
        <w:trPr>
          <w:trHeight w:val="432"/>
        </w:trPr>
        <w:tc>
          <w:tcPr>
            <w:tcW w:w="232" w:type="pct"/>
            <w:vAlign w:val="center"/>
            <w:hideMark/>
          </w:tcPr>
          <w:p w14:paraId="0091E355" w14:textId="77777777" w:rsidR="00B104B3" w:rsidRPr="00757D09" w:rsidRDefault="00B104B3" w:rsidP="0025585E">
            <w:pPr>
              <w:rPr>
                <w:rFonts w:eastAsia="Times New Roman"/>
                <w:sz w:val="22"/>
              </w:rPr>
            </w:pPr>
            <w:r w:rsidRPr="00757D09">
              <w:rPr>
                <w:rFonts w:eastAsia="Times New Roman"/>
                <w:sz w:val="22"/>
              </w:rPr>
              <w:t>1.1</w:t>
            </w:r>
          </w:p>
        </w:tc>
        <w:tc>
          <w:tcPr>
            <w:tcW w:w="950" w:type="pct"/>
            <w:vAlign w:val="center"/>
            <w:hideMark/>
          </w:tcPr>
          <w:p w14:paraId="77CAF630" w14:textId="77777777" w:rsidR="00B104B3" w:rsidRPr="00757D09" w:rsidRDefault="00B104B3" w:rsidP="0025585E">
            <w:pPr>
              <w:ind w:firstLine="22"/>
              <w:rPr>
                <w:rFonts w:eastAsia="Times New Roman"/>
                <w:sz w:val="22"/>
              </w:rPr>
            </w:pPr>
            <w:r w:rsidRPr="00757D09">
              <w:rPr>
                <w:rFonts w:eastAsia="Times New Roman"/>
                <w:sz w:val="22"/>
              </w:rPr>
              <w:t>котельная ЦК Левобережье</w:t>
            </w:r>
          </w:p>
        </w:tc>
        <w:tc>
          <w:tcPr>
            <w:tcW w:w="309" w:type="pct"/>
            <w:vAlign w:val="center"/>
            <w:hideMark/>
          </w:tcPr>
          <w:p w14:paraId="40538620"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5F4D5436"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4" w:type="pct"/>
            <w:vAlign w:val="center"/>
            <w:hideMark/>
          </w:tcPr>
          <w:p w14:paraId="34A48C9C"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4" w:type="pct"/>
            <w:vAlign w:val="center"/>
            <w:hideMark/>
          </w:tcPr>
          <w:p w14:paraId="27B31337"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4" w:type="pct"/>
            <w:vAlign w:val="center"/>
            <w:hideMark/>
          </w:tcPr>
          <w:p w14:paraId="1BF4F6F4"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4" w:type="pct"/>
            <w:vAlign w:val="center"/>
            <w:hideMark/>
          </w:tcPr>
          <w:p w14:paraId="1FB2BD8B"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3" w:type="pct"/>
            <w:vAlign w:val="center"/>
            <w:hideMark/>
          </w:tcPr>
          <w:p w14:paraId="271E3B3D"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3" w:type="pct"/>
            <w:vAlign w:val="center"/>
            <w:hideMark/>
          </w:tcPr>
          <w:p w14:paraId="4DD36069"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3" w:type="pct"/>
            <w:vAlign w:val="center"/>
            <w:hideMark/>
          </w:tcPr>
          <w:p w14:paraId="41268066" w14:textId="77777777" w:rsidR="00B104B3" w:rsidRPr="00757D09" w:rsidRDefault="00B104B3" w:rsidP="0025585E">
            <w:pPr>
              <w:jc w:val="center"/>
              <w:rPr>
                <w:rFonts w:eastAsia="Times New Roman"/>
                <w:sz w:val="22"/>
              </w:rPr>
            </w:pPr>
            <w:r w:rsidRPr="00757D09">
              <w:rPr>
                <w:rFonts w:eastAsia="Times New Roman"/>
                <w:sz w:val="22"/>
              </w:rPr>
              <w:t>2 887,77</w:t>
            </w:r>
          </w:p>
        </w:tc>
        <w:tc>
          <w:tcPr>
            <w:tcW w:w="390" w:type="pct"/>
            <w:vAlign w:val="center"/>
          </w:tcPr>
          <w:p w14:paraId="7D18A43D" w14:textId="77777777" w:rsidR="00B104B3" w:rsidRPr="00757D09" w:rsidRDefault="00B104B3" w:rsidP="0025585E">
            <w:pPr>
              <w:jc w:val="center"/>
              <w:rPr>
                <w:rFonts w:eastAsia="Times New Roman"/>
                <w:sz w:val="22"/>
              </w:rPr>
            </w:pPr>
            <w:r w:rsidRPr="00757D09">
              <w:rPr>
                <w:rFonts w:eastAsia="Times New Roman"/>
                <w:sz w:val="22"/>
              </w:rPr>
              <w:t>2 887,77</w:t>
            </w:r>
          </w:p>
        </w:tc>
      </w:tr>
      <w:tr w:rsidR="00B104B3" w:rsidRPr="00757D09" w14:paraId="2E0C0223" w14:textId="77777777" w:rsidTr="0025585E">
        <w:trPr>
          <w:trHeight w:val="432"/>
        </w:trPr>
        <w:tc>
          <w:tcPr>
            <w:tcW w:w="232" w:type="pct"/>
            <w:vAlign w:val="center"/>
            <w:hideMark/>
          </w:tcPr>
          <w:p w14:paraId="013DF5B6" w14:textId="77777777" w:rsidR="00B104B3" w:rsidRPr="00757D09" w:rsidRDefault="00B104B3" w:rsidP="0025585E">
            <w:pPr>
              <w:rPr>
                <w:rFonts w:eastAsia="Times New Roman"/>
                <w:sz w:val="22"/>
              </w:rPr>
            </w:pPr>
            <w:r w:rsidRPr="00757D09">
              <w:rPr>
                <w:rFonts w:eastAsia="Times New Roman"/>
                <w:sz w:val="22"/>
              </w:rPr>
              <w:t>1.2</w:t>
            </w:r>
          </w:p>
        </w:tc>
        <w:tc>
          <w:tcPr>
            <w:tcW w:w="950" w:type="pct"/>
            <w:vAlign w:val="center"/>
            <w:hideMark/>
          </w:tcPr>
          <w:p w14:paraId="4107F5B9" w14:textId="77777777" w:rsidR="00B104B3" w:rsidRPr="00757D09" w:rsidRDefault="00B104B3" w:rsidP="0025585E">
            <w:pPr>
              <w:ind w:firstLine="22"/>
              <w:rPr>
                <w:rFonts w:eastAsia="Times New Roman"/>
                <w:sz w:val="22"/>
              </w:rPr>
            </w:pPr>
            <w:r w:rsidRPr="00757D09">
              <w:rPr>
                <w:rFonts w:eastAsia="Times New Roman"/>
                <w:sz w:val="22"/>
              </w:rPr>
              <w:t>котельная ОПХ Левобережье</w:t>
            </w:r>
          </w:p>
        </w:tc>
        <w:tc>
          <w:tcPr>
            <w:tcW w:w="309" w:type="pct"/>
            <w:vAlign w:val="center"/>
            <w:hideMark/>
          </w:tcPr>
          <w:p w14:paraId="696A934C"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38A1AECA"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4" w:type="pct"/>
            <w:vAlign w:val="center"/>
            <w:hideMark/>
          </w:tcPr>
          <w:p w14:paraId="2DBB4F9B"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4" w:type="pct"/>
            <w:vAlign w:val="center"/>
            <w:hideMark/>
          </w:tcPr>
          <w:p w14:paraId="05E9A715"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4" w:type="pct"/>
            <w:vAlign w:val="center"/>
            <w:hideMark/>
          </w:tcPr>
          <w:p w14:paraId="6FBB85D3"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4" w:type="pct"/>
            <w:vAlign w:val="center"/>
            <w:hideMark/>
          </w:tcPr>
          <w:p w14:paraId="0809EE82"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3" w:type="pct"/>
            <w:vAlign w:val="center"/>
            <w:hideMark/>
          </w:tcPr>
          <w:p w14:paraId="000FB8A3"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3" w:type="pct"/>
            <w:vAlign w:val="center"/>
            <w:hideMark/>
          </w:tcPr>
          <w:p w14:paraId="762AFCA9"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3" w:type="pct"/>
            <w:vAlign w:val="center"/>
            <w:hideMark/>
          </w:tcPr>
          <w:p w14:paraId="6A2BC91E" w14:textId="77777777" w:rsidR="00B104B3" w:rsidRPr="00757D09" w:rsidRDefault="00B104B3" w:rsidP="0025585E">
            <w:pPr>
              <w:jc w:val="center"/>
              <w:rPr>
                <w:rFonts w:eastAsia="Times New Roman"/>
                <w:sz w:val="22"/>
              </w:rPr>
            </w:pPr>
            <w:r w:rsidRPr="00757D09">
              <w:rPr>
                <w:rFonts w:eastAsia="Times New Roman"/>
                <w:sz w:val="22"/>
              </w:rPr>
              <w:t>2 051,04</w:t>
            </w:r>
          </w:p>
        </w:tc>
        <w:tc>
          <w:tcPr>
            <w:tcW w:w="390" w:type="pct"/>
            <w:vAlign w:val="center"/>
          </w:tcPr>
          <w:p w14:paraId="2CCF76C4" w14:textId="77777777" w:rsidR="00B104B3" w:rsidRPr="00757D09" w:rsidRDefault="00B104B3" w:rsidP="0025585E">
            <w:pPr>
              <w:jc w:val="center"/>
              <w:rPr>
                <w:rFonts w:eastAsia="Times New Roman"/>
                <w:sz w:val="22"/>
              </w:rPr>
            </w:pPr>
            <w:r w:rsidRPr="00757D09">
              <w:rPr>
                <w:rFonts w:eastAsia="Times New Roman"/>
                <w:sz w:val="22"/>
              </w:rPr>
              <w:t>2 051,04</w:t>
            </w:r>
          </w:p>
        </w:tc>
      </w:tr>
      <w:tr w:rsidR="00B104B3" w:rsidRPr="00757D09" w14:paraId="293CB3D3" w14:textId="77777777" w:rsidTr="0025585E">
        <w:trPr>
          <w:trHeight w:val="432"/>
        </w:trPr>
        <w:tc>
          <w:tcPr>
            <w:tcW w:w="232" w:type="pct"/>
            <w:vAlign w:val="center"/>
            <w:hideMark/>
          </w:tcPr>
          <w:p w14:paraId="1DBAD6C1" w14:textId="77777777" w:rsidR="00B104B3" w:rsidRPr="00757D09" w:rsidRDefault="00B104B3" w:rsidP="0025585E">
            <w:pPr>
              <w:rPr>
                <w:rFonts w:eastAsia="Times New Roman"/>
                <w:sz w:val="22"/>
              </w:rPr>
            </w:pPr>
            <w:r w:rsidRPr="00757D09">
              <w:rPr>
                <w:rFonts w:eastAsia="Times New Roman"/>
                <w:sz w:val="22"/>
              </w:rPr>
              <w:t>1.3</w:t>
            </w:r>
          </w:p>
        </w:tc>
        <w:tc>
          <w:tcPr>
            <w:tcW w:w="950" w:type="pct"/>
            <w:vAlign w:val="center"/>
            <w:hideMark/>
          </w:tcPr>
          <w:p w14:paraId="23CD5C04" w14:textId="77777777" w:rsidR="00B104B3" w:rsidRPr="00757D09" w:rsidRDefault="00B104B3" w:rsidP="0025585E">
            <w:pPr>
              <w:ind w:firstLine="22"/>
              <w:rPr>
                <w:rFonts w:eastAsia="Times New Roman"/>
                <w:sz w:val="22"/>
              </w:rPr>
            </w:pPr>
            <w:r w:rsidRPr="00757D09">
              <w:rPr>
                <w:rFonts w:eastAsia="Times New Roman"/>
                <w:sz w:val="22"/>
              </w:rPr>
              <w:t>котельная СХТ Левобережье</w:t>
            </w:r>
          </w:p>
        </w:tc>
        <w:tc>
          <w:tcPr>
            <w:tcW w:w="309" w:type="pct"/>
            <w:vAlign w:val="center"/>
            <w:hideMark/>
          </w:tcPr>
          <w:p w14:paraId="184FDE3F"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4B0DD3BA"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4" w:type="pct"/>
            <w:vAlign w:val="center"/>
            <w:hideMark/>
          </w:tcPr>
          <w:p w14:paraId="6C80734A"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4" w:type="pct"/>
            <w:vAlign w:val="center"/>
            <w:hideMark/>
          </w:tcPr>
          <w:p w14:paraId="16D3CD3B"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4" w:type="pct"/>
            <w:vAlign w:val="center"/>
            <w:hideMark/>
          </w:tcPr>
          <w:p w14:paraId="567500E9"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4" w:type="pct"/>
            <w:vAlign w:val="center"/>
            <w:hideMark/>
          </w:tcPr>
          <w:p w14:paraId="61B0D87D"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3" w:type="pct"/>
            <w:vAlign w:val="center"/>
            <w:hideMark/>
          </w:tcPr>
          <w:p w14:paraId="586E1830"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3" w:type="pct"/>
            <w:vAlign w:val="center"/>
            <w:hideMark/>
          </w:tcPr>
          <w:p w14:paraId="12A2CF0B"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3" w:type="pct"/>
            <w:vAlign w:val="center"/>
            <w:hideMark/>
          </w:tcPr>
          <w:p w14:paraId="0AED982A" w14:textId="77777777" w:rsidR="00B104B3" w:rsidRPr="00757D09" w:rsidRDefault="00B104B3" w:rsidP="0025585E">
            <w:pPr>
              <w:jc w:val="center"/>
              <w:rPr>
                <w:rFonts w:eastAsia="Times New Roman"/>
                <w:sz w:val="22"/>
              </w:rPr>
            </w:pPr>
            <w:r w:rsidRPr="00757D09">
              <w:rPr>
                <w:rFonts w:eastAsia="Times New Roman"/>
                <w:sz w:val="22"/>
              </w:rPr>
              <w:t>984,42</w:t>
            </w:r>
          </w:p>
        </w:tc>
        <w:tc>
          <w:tcPr>
            <w:tcW w:w="390" w:type="pct"/>
            <w:vAlign w:val="center"/>
          </w:tcPr>
          <w:p w14:paraId="57F33B74" w14:textId="77777777" w:rsidR="00B104B3" w:rsidRPr="00757D09" w:rsidRDefault="00B104B3" w:rsidP="0025585E">
            <w:pPr>
              <w:jc w:val="center"/>
              <w:rPr>
                <w:rFonts w:eastAsia="Times New Roman"/>
                <w:sz w:val="22"/>
              </w:rPr>
            </w:pPr>
            <w:r w:rsidRPr="00757D09">
              <w:rPr>
                <w:rFonts w:eastAsia="Times New Roman"/>
                <w:sz w:val="22"/>
              </w:rPr>
              <w:t>984,42</w:t>
            </w:r>
          </w:p>
        </w:tc>
      </w:tr>
      <w:tr w:rsidR="00B104B3" w:rsidRPr="00757D09" w14:paraId="5E94EB48" w14:textId="77777777" w:rsidTr="0025585E">
        <w:trPr>
          <w:trHeight w:val="432"/>
        </w:trPr>
        <w:tc>
          <w:tcPr>
            <w:tcW w:w="232" w:type="pct"/>
            <w:vAlign w:val="center"/>
            <w:hideMark/>
          </w:tcPr>
          <w:p w14:paraId="18CB6199" w14:textId="77777777" w:rsidR="00B104B3" w:rsidRPr="00757D09" w:rsidRDefault="00B104B3" w:rsidP="0025585E">
            <w:pPr>
              <w:rPr>
                <w:rFonts w:eastAsia="Times New Roman"/>
                <w:sz w:val="22"/>
              </w:rPr>
            </w:pPr>
            <w:r w:rsidRPr="00757D09">
              <w:rPr>
                <w:rFonts w:eastAsia="Times New Roman"/>
                <w:sz w:val="22"/>
              </w:rPr>
              <w:t>2.</w:t>
            </w:r>
          </w:p>
        </w:tc>
        <w:tc>
          <w:tcPr>
            <w:tcW w:w="950" w:type="pct"/>
            <w:vAlign w:val="center"/>
            <w:hideMark/>
          </w:tcPr>
          <w:p w14:paraId="4D6BEA0C" w14:textId="77777777" w:rsidR="00B104B3" w:rsidRPr="00757D09" w:rsidRDefault="00B104B3" w:rsidP="0025585E">
            <w:pPr>
              <w:ind w:firstLine="22"/>
              <w:rPr>
                <w:rFonts w:eastAsia="Times New Roman"/>
                <w:b/>
                <w:bCs/>
                <w:sz w:val="22"/>
              </w:rPr>
            </w:pPr>
            <w:r w:rsidRPr="00757D09">
              <w:rPr>
                <w:rFonts w:eastAsia="Times New Roman"/>
                <w:b/>
                <w:bCs/>
                <w:sz w:val="22"/>
              </w:rPr>
              <w:t>на собственные нужды котельной</w:t>
            </w:r>
          </w:p>
        </w:tc>
        <w:tc>
          <w:tcPr>
            <w:tcW w:w="309" w:type="pct"/>
            <w:vAlign w:val="center"/>
            <w:hideMark/>
          </w:tcPr>
          <w:p w14:paraId="3FFEA26E" w14:textId="77777777" w:rsidR="00B104B3" w:rsidRPr="00757D09" w:rsidRDefault="00B104B3" w:rsidP="0025585E">
            <w:pPr>
              <w:jc w:val="center"/>
              <w:rPr>
                <w:rFonts w:eastAsia="Times New Roman"/>
                <w:b/>
                <w:bCs/>
                <w:sz w:val="22"/>
              </w:rPr>
            </w:pPr>
            <w:r w:rsidRPr="00757D09">
              <w:rPr>
                <w:rFonts w:eastAsia="Times New Roman"/>
                <w:b/>
                <w:bCs/>
                <w:sz w:val="22"/>
              </w:rPr>
              <w:t>Гкал</w:t>
            </w:r>
          </w:p>
        </w:tc>
        <w:tc>
          <w:tcPr>
            <w:tcW w:w="364" w:type="pct"/>
            <w:vAlign w:val="center"/>
            <w:hideMark/>
          </w:tcPr>
          <w:p w14:paraId="26AA2829"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4" w:type="pct"/>
            <w:vAlign w:val="center"/>
            <w:hideMark/>
          </w:tcPr>
          <w:p w14:paraId="68D36A55"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4" w:type="pct"/>
            <w:vAlign w:val="center"/>
            <w:hideMark/>
          </w:tcPr>
          <w:p w14:paraId="11A33CFD"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4" w:type="pct"/>
            <w:vAlign w:val="center"/>
            <w:hideMark/>
          </w:tcPr>
          <w:p w14:paraId="3E675DEC"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4" w:type="pct"/>
            <w:vAlign w:val="center"/>
            <w:hideMark/>
          </w:tcPr>
          <w:p w14:paraId="1E8B006D"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3" w:type="pct"/>
            <w:vAlign w:val="center"/>
            <w:hideMark/>
          </w:tcPr>
          <w:p w14:paraId="559C1955"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3" w:type="pct"/>
            <w:vAlign w:val="center"/>
            <w:hideMark/>
          </w:tcPr>
          <w:p w14:paraId="6084B382"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3" w:type="pct"/>
            <w:vAlign w:val="center"/>
            <w:hideMark/>
          </w:tcPr>
          <w:p w14:paraId="5DE77610"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c>
          <w:tcPr>
            <w:tcW w:w="390" w:type="pct"/>
            <w:vAlign w:val="center"/>
          </w:tcPr>
          <w:p w14:paraId="13A93CF9" w14:textId="77777777" w:rsidR="00B104B3" w:rsidRPr="00757D09" w:rsidRDefault="00B104B3" w:rsidP="0025585E">
            <w:pPr>
              <w:jc w:val="center"/>
              <w:rPr>
                <w:rFonts w:eastAsia="Times New Roman"/>
                <w:b/>
                <w:bCs/>
                <w:sz w:val="22"/>
              </w:rPr>
            </w:pPr>
            <w:r w:rsidRPr="00757D09">
              <w:rPr>
                <w:rFonts w:eastAsia="Times New Roman"/>
                <w:b/>
                <w:bCs/>
                <w:sz w:val="22"/>
              </w:rPr>
              <w:t>2 558,39</w:t>
            </w:r>
          </w:p>
        </w:tc>
      </w:tr>
      <w:tr w:rsidR="00B104B3" w:rsidRPr="00757D09" w14:paraId="7828C995" w14:textId="77777777" w:rsidTr="0025585E">
        <w:trPr>
          <w:trHeight w:val="432"/>
        </w:trPr>
        <w:tc>
          <w:tcPr>
            <w:tcW w:w="232" w:type="pct"/>
            <w:vAlign w:val="center"/>
            <w:hideMark/>
          </w:tcPr>
          <w:p w14:paraId="1213064C" w14:textId="77777777" w:rsidR="00B104B3" w:rsidRPr="00757D09" w:rsidRDefault="00B104B3" w:rsidP="0025585E">
            <w:pPr>
              <w:rPr>
                <w:rFonts w:eastAsia="Times New Roman"/>
                <w:sz w:val="22"/>
              </w:rPr>
            </w:pPr>
            <w:r w:rsidRPr="00757D09">
              <w:rPr>
                <w:rFonts w:eastAsia="Times New Roman"/>
                <w:sz w:val="22"/>
              </w:rPr>
              <w:t>2.1</w:t>
            </w:r>
          </w:p>
        </w:tc>
        <w:tc>
          <w:tcPr>
            <w:tcW w:w="950" w:type="pct"/>
            <w:vAlign w:val="center"/>
            <w:hideMark/>
          </w:tcPr>
          <w:p w14:paraId="7EE53C9D" w14:textId="77777777" w:rsidR="00B104B3" w:rsidRPr="00757D09" w:rsidRDefault="00B104B3" w:rsidP="0025585E">
            <w:pPr>
              <w:ind w:firstLine="22"/>
              <w:rPr>
                <w:rFonts w:eastAsia="Times New Roman"/>
                <w:sz w:val="22"/>
              </w:rPr>
            </w:pPr>
            <w:r w:rsidRPr="00757D09">
              <w:rPr>
                <w:rFonts w:eastAsia="Times New Roman"/>
                <w:sz w:val="22"/>
              </w:rPr>
              <w:t>котельная ЦК Левобережье</w:t>
            </w:r>
          </w:p>
        </w:tc>
        <w:tc>
          <w:tcPr>
            <w:tcW w:w="309" w:type="pct"/>
            <w:vAlign w:val="center"/>
            <w:hideMark/>
          </w:tcPr>
          <w:p w14:paraId="3B535D47"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082E4B95" w14:textId="77777777" w:rsidR="00B104B3" w:rsidRPr="00757D09" w:rsidRDefault="00B104B3" w:rsidP="0025585E">
            <w:pPr>
              <w:jc w:val="center"/>
              <w:rPr>
                <w:rFonts w:eastAsia="Times New Roman"/>
                <w:sz w:val="22"/>
              </w:rPr>
            </w:pPr>
            <w:r w:rsidRPr="00757D09">
              <w:rPr>
                <w:rFonts w:eastAsia="Times New Roman"/>
                <w:sz w:val="22"/>
              </w:rPr>
              <w:t>34,68</w:t>
            </w:r>
          </w:p>
        </w:tc>
        <w:tc>
          <w:tcPr>
            <w:tcW w:w="394" w:type="pct"/>
            <w:vAlign w:val="center"/>
            <w:hideMark/>
          </w:tcPr>
          <w:p w14:paraId="73163DFC" w14:textId="77777777" w:rsidR="00B104B3" w:rsidRPr="00757D09" w:rsidRDefault="00B104B3" w:rsidP="0025585E">
            <w:pPr>
              <w:jc w:val="center"/>
              <w:rPr>
                <w:rFonts w:eastAsia="Times New Roman"/>
                <w:sz w:val="22"/>
              </w:rPr>
            </w:pPr>
            <w:r w:rsidRPr="00757D09">
              <w:rPr>
                <w:rFonts w:eastAsia="Times New Roman"/>
                <w:sz w:val="22"/>
              </w:rPr>
              <w:t>34,68</w:t>
            </w:r>
          </w:p>
        </w:tc>
        <w:tc>
          <w:tcPr>
            <w:tcW w:w="394" w:type="pct"/>
            <w:vAlign w:val="center"/>
            <w:hideMark/>
          </w:tcPr>
          <w:p w14:paraId="3754E8DB" w14:textId="77777777" w:rsidR="00B104B3" w:rsidRPr="00757D09" w:rsidRDefault="00B104B3" w:rsidP="0025585E">
            <w:pPr>
              <w:jc w:val="center"/>
              <w:rPr>
                <w:rFonts w:eastAsia="Times New Roman"/>
                <w:sz w:val="22"/>
              </w:rPr>
            </w:pPr>
            <w:r w:rsidRPr="00757D09">
              <w:rPr>
                <w:rFonts w:eastAsia="Times New Roman"/>
                <w:sz w:val="22"/>
              </w:rPr>
              <w:t>34,68</w:t>
            </w:r>
          </w:p>
        </w:tc>
        <w:tc>
          <w:tcPr>
            <w:tcW w:w="394" w:type="pct"/>
            <w:vAlign w:val="center"/>
            <w:hideMark/>
          </w:tcPr>
          <w:p w14:paraId="4F75DA39" w14:textId="77777777" w:rsidR="00B104B3" w:rsidRPr="00757D09" w:rsidRDefault="00B104B3" w:rsidP="0025585E">
            <w:pPr>
              <w:jc w:val="center"/>
              <w:rPr>
                <w:rFonts w:eastAsia="Times New Roman"/>
                <w:sz w:val="22"/>
              </w:rPr>
            </w:pPr>
            <w:r w:rsidRPr="00757D09">
              <w:rPr>
                <w:rFonts w:eastAsia="Times New Roman"/>
                <w:sz w:val="22"/>
              </w:rPr>
              <w:t>34,68</w:t>
            </w:r>
          </w:p>
        </w:tc>
        <w:tc>
          <w:tcPr>
            <w:tcW w:w="394" w:type="pct"/>
            <w:vAlign w:val="center"/>
            <w:hideMark/>
          </w:tcPr>
          <w:p w14:paraId="77418D2D" w14:textId="77777777" w:rsidR="00B104B3" w:rsidRPr="00757D09" w:rsidRDefault="00B104B3" w:rsidP="0025585E">
            <w:pPr>
              <w:jc w:val="center"/>
              <w:rPr>
                <w:rFonts w:eastAsia="Times New Roman"/>
                <w:sz w:val="22"/>
              </w:rPr>
            </w:pPr>
            <w:r w:rsidRPr="00757D09">
              <w:rPr>
                <w:rFonts w:eastAsia="Times New Roman"/>
                <w:sz w:val="22"/>
              </w:rPr>
              <w:t>34,68</w:t>
            </w:r>
          </w:p>
        </w:tc>
        <w:tc>
          <w:tcPr>
            <w:tcW w:w="393" w:type="pct"/>
            <w:vAlign w:val="center"/>
            <w:hideMark/>
          </w:tcPr>
          <w:p w14:paraId="28D1FAB3" w14:textId="77777777" w:rsidR="00B104B3" w:rsidRPr="00757D09" w:rsidRDefault="00B104B3" w:rsidP="0025585E">
            <w:pPr>
              <w:jc w:val="center"/>
              <w:rPr>
                <w:rFonts w:eastAsia="Times New Roman"/>
                <w:sz w:val="22"/>
              </w:rPr>
            </w:pPr>
            <w:r w:rsidRPr="00757D09">
              <w:rPr>
                <w:rFonts w:eastAsia="Times New Roman"/>
                <w:sz w:val="22"/>
              </w:rPr>
              <w:t>34,68</w:t>
            </w:r>
          </w:p>
        </w:tc>
        <w:tc>
          <w:tcPr>
            <w:tcW w:w="393" w:type="pct"/>
            <w:vAlign w:val="center"/>
            <w:hideMark/>
          </w:tcPr>
          <w:p w14:paraId="1A8B688A" w14:textId="77777777" w:rsidR="00B104B3" w:rsidRPr="00757D09" w:rsidRDefault="00B104B3" w:rsidP="0025585E">
            <w:pPr>
              <w:jc w:val="center"/>
              <w:rPr>
                <w:rFonts w:eastAsia="Times New Roman"/>
                <w:sz w:val="22"/>
              </w:rPr>
            </w:pPr>
            <w:r w:rsidRPr="00757D09">
              <w:rPr>
                <w:rFonts w:eastAsia="Times New Roman"/>
                <w:sz w:val="22"/>
              </w:rPr>
              <w:t>34,68</w:t>
            </w:r>
          </w:p>
        </w:tc>
        <w:tc>
          <w:tcPr>
            <w:tcW w:w="393" w:type="pct"/>
            <w:vAlign w:val="center"/>
            <w:hideMark/>
          </w:tcPr>
          <w:p w14:paraId="713642DB" w14:textId="77777777" w:rsidR="00B104B3" w:rsidRPr="00757D09" w:rsidRDefault="00B104B3" w:rsidP="0025585E">
            <w:pPr>
              <w:jc w:val="center"/>
              <w:rPr>
                <w:rFonts w:eastAsia="Times New Roman"/>
                <w:sz w:val="22"/>
              </w:rPr>
            </w:pPr>
            <w:r w:rsidRPr="00757D09">
              <w:rPr>
                <w:rFonts w:eastAsia="Times New Roman"/>
                <w:sz w:val="22"/>
              </w:rPr>
              <w:t>34,68</w:t>
            </w:r>
          </w:p>
        </w:tc>
        <w:tc>
          <w:tcPr>
            <w:tcW w:w="390" w:type="pct"/>
            <w:vAlign w:val="center"/>
          </w:tcPr>
          <w:p w14:paraId="49AFCBC3" w14:textId="77777777" w:rsidR="00B104B3" w:rsidRPr="00757D09" w:rsidRDefault="00B104B3" w:rsidP="0025585E">
            <w:pPr>
              <w:jc w:val="center"/>
              <w:rPr>
                <w:rFonts w:eastAsia="Times New Roman"/>
                <w:sz w:val="22"/>
              </w:rPr>
            </w:pPr>
            <w:r w:rsidRPr="00757D09">
              <w:rPr>
                <w:rFonts w:eastAsia="Times New Roman"/>
                <w:sz w:val="22"/>
              </w:rPr>
              <w:t>34,68</w:t>
            </w:r>
          </w:p>
        </w:tc>
      </w:tr>
      <w:tr w:rsidR="00B104B3" w:rsidRPr="00757D09" w14:paraId="7E51C566" w14:textId="77777777" w:rsidTr="0025585E">
        <w:trPr>
          <w:trHeight w:val="432"/>
        </w:trPr>
        <w:tc>
          <w:tcPr>
            <w:tcW w:w="232" w:type="pct"/>
            <w:vAlign w:val="center"/>
            <w:hideMark/>
          </w:tcPr>
          <w:p w14:paraId="4FCA5FD9" w14:textId="77777777" w:rsidR="00B104B3" w:rsidRPr="00757D09" w:rsidRDefault="00B104B3" w:rsidP="0025585E">
            <w:pPr>
              <w:rPr>
                <w:rFonts w:eastAsia="Times New Roman"/>
                <w:sz w:val="22"/>
              </w:rPr>
            </w:pPr>
            <w:r w:rsidRPr="00757D09">
              <w:rPr>
                <w:rFonts w:eastAsia="Times New Roman"/>
                <w:sz w:val="22"/>
              </w:rPr>
              <w:t>2.2</w:t>
            </w:r>
          </w:p>
        </w:tc>
        <w:tc>
          <w:tcPr>
            <w:tcW w:w="950" w:type="pct"/>
            <w:vAlign w:val="center"/>
            <w:hideMark/>
          </w:tcPr>
          <w:p w14:paraId="21CBF874" w14:textId="77777777" w:rsidR="00B104B3" w:rsidRPr="00757D09" w:rsidRDefault="00B104B3" w:rsidP="0025585E">
            <w:pPr>
              <w:ind w:firstLine="22"/>
              <w:rPr>
                <w:rFonts w:eastAsia="Times New Roman"/>
                <w:sz w:val="22"/>
              </w:rPr>
            </w:pPr>
            <w:r w:rsidRPr="00757D09">
              <w:rPr>
                <w:rFonts w:eastAsia="Times New Roman"/>
                <w:sz w:val="22"/>
              </w:rPr>
              <w:t>котельная ОПХ Левобережье</w:t>
            </w:r>
          </w:p>
        </w:tc>
        <w:tc>
          <w:tcPr>
            <w:tcW w:w="309" w:type="pct"/>
            <w:vAlign w:val="center"/>
            <w:hideMark/>
          </w:tcPr>
          <w:p w14:paraId="29072DD8"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137677AF" w14:textId="77777777" w:rsidR="00B104B3" w:rsidRPr="00757D09" w:rsidRDefault="00B104B3" w:rsidP="0025585E">
            <w:pPr>
              <w:jc w:val="center"/>
              <w:rPr>
                <w:rFonts w:eastAsia="Times New Roman"/>
                <w:sz w:val="22"/>
              </w:rPr>
            </w:pPr>
            <w:r w:rsidRPr="00757D09">
              <w:rPr>
                <w:rFonts w:eastAsia="Times New Roman"/>
                <w:sz w:val="22"/>
              </w:rPr>
              <w:t>95,77</w:t>
            </w:r>
          </w:p>
        </w:tc>
        <w:tc>
          <w:tcPr>
            <w:tcW w:w="394" w:type="pct"/>
            <w:vAlign w:val="center"/>
            <w:hideMark/>
          </w:tcPr>
          <w:p w14:paraId="42DA419A" w14:textId="77777777" w:rsidR="00B104B3" w:rsidRPr="00757D09" w:rsidRDefault="00B104B3" w:rsidP="0025585E">
            <w:pPr>
              <w:jc w:val="center"/>
              <w:rPr>
                <w:rFonts w:eastAsia="Times New Roman"/>
                <w:sz w:val="22"/>
              </w:rPr>
            </w:pPr>
            <w:r w:rsidRPr="00757D09">
              <w:rPr>
                <w:rFonts w:eastAsia="Times New Roman"/>
                <w:sz w:val="22"/>
              </w:rPr>
              <w:t>95,77</w:t>
            </w:r>
          </w:p>
        </w:tc>
        <w:tc>
          <w:tcPr>
            <w:tcW w:w="394" w:type="pct"/>
            <w:vAlign w:val="center"/>
            <w:hideMark/>
          </w:tcPr>
          <w:p w14:paraId="4A13804B" w14:textId="77777777" w:rsidR="00B104B3" w:rsidRPr="00757D09" w:rsidRDefault="00B104B3" w:rsidP="0025585E">
            <w:pPr>
              <w:jc w:val="center"/>
              <w:rPr>
                <w:rFonts w:eastAsia="Times New Roman"/>
                <w:sz w:val="22"/>
              </w:rPr>
            </w:pPr>
            <w:r w:rsidRPr="00757D09">
              <w:rPr>
                <w:rFonts w:eastAsia="Times New Roman"/>
                <w:sz w:val="22"/>
              </w:rPr>
              <w:t>95,77</w:t>
            </w:r>
          </w:p>
        </w:tc>
        <w:tc>
          <w:tcPr>
            <w:tcW w:w="394" w:type="pct"/>
            <w:vAlign w:val="center"/>
            <w:hideMark/>
          </w:tcPr>
          <w:p w14:paraId="692DA4CB" w14:textId="77777777" w:rsidR="00B104B3" w:rsidRPr="00757D09" w:rsidRDefault="00B104B3" w:rsidP="0025585E">
            <w:pPr>
              <w:jc w:val="center"/>
              <w:rPr>
                <w:rFonts w:eastAsia="Times New Roman"/>
                <w:sz w:val="22"/>
              </w:rPr>
            </w:pPr>
            <w:r w:rsidRPr="00757D09">
              <w:rPr>
                <w:rFonts w:eastAsia="Times New Roman"/>
                <w:sz w:val="22"/>
              </w:rPr>
              <w:t>95,77</w:t>
            </w:r>
          </w:p>
        </w:tc>
        <w:tc>
          <w:tcPr>
            <w:tcW w:w="394" w:type="pct"/>
            <w:vAlign w:val="center"/>
            <w:hideMark/>
          </w:tcPr>
          <w:p w14:paraId="17180100" w14:textId="77777777" w:rsidR="00B104B3" w:rsidRPr="00757D09" w:rsidRDefault="00B104B3" w:rsidP="0025585E">
            <w:pPr>
              <w:jc w:val="center"/>
              <w:rPr>
                <w:rFonts w:eastAsia="Times New Roman"/>
                <w:sz w:val="22"/>
              </w:rPr>
            </w:pPr>
            <w:r w:rsidRPr="00757D09">
              <w:rPr>
                <w:rFonts w:eastAsia="Times New Roman"/>
                <w:sz w:val="22"/>
              </w:rPr>
              <w:t>95,77</w:t>
            </w:r>
          </w:p>
        </w:tc>
        <w:tc>
          <w:tcPr>
            <w:tcW w:w="393" w:type="pct"/>
            <w:vAlign w:val="center"/>
            <w:hideMark/>
          </w:tcPr>
          <w:p w14:paraId="0EEB1D24" w14:textId="77777777" w:rsidR="00B104B3" w:rsidRPr="00757D09" w:rsidRDefault="00B104B3" w:rsidP="0025585E">
            <w:pPr>
              <w:jc w:val="center"/>
              <w:rPr>
                <w:rFonts w:eastAsia="Times New Roman"/>
                <w:sz w:val="22"/>
              </w:rPr>
            </w:pPr>
            <w:r w:rsidRPr="00757D09">
              <w:rPr>
                <w:rFonts w:eastAsia="Times New Roman"/>
                <w:sz w:val="22"/>
              </w:rPr>
              <w:t>95,77</w:t>
            </w:r>
          </w:p>
        </w:tc>
        <w:tc>
          <w:tcPr>
            <w:tcW w:w="393" w:type="pct"/>
            <w:vAlign w:val="center"/>
            <w:hideMark/>
          </w:tcPr>
          <w:p w14:paraId="6CC9B422" w14:textId="77777777" w:rsidR="00B104B3" w:rsidRPr="00757D09" w:rsidRDefault="00B104B3" w:rsidP="0025585E">
            <w:pPr>
              <w:jc w:val="center"/>
              <w:rPr>
                <w:rFonts w:eastAsia="Times New Roman"/>
                <w:sz w:val="22"/>
              </w:rPr>
            </w:pPr>
            <w:r w:rsidRPr="00757D09">
              <w:rPr>
                <w:rFonts w:eastAsia="Times New Roman"/>
                <w:sz w:val="22"/>
              </w:rPr>
              <w:t>95,77</w:t>
            </w:r>
          </w:p>
        </w:tc>
        <w:tc>
          <w:tcPr>
            <w:tcW w:w="393" w:type="pct"/>
            <w:vAlign w:val="center"/>
            <w:hideMark/>
          </w:tcPr>
          <w:p w14:paraId="11107630" w14:textId="77777777" w:rsidR="00B104B3" w:rsidRPr="00757D09" w:rsidRDefault="00B104B3" w:rsidP="0025585E">
            <w:pPr>
              <w:jc w:val="center"/>
              <w:rPr>
                <w:rFonts w:eastAsia="Times New Roman"/>
                <w:sz w:val="22"/>
              </w:rPr>
            </w:pPr>
            <w:r w:rsidRPr="00757D09">
              <w:rPr>
                <w:rFonts w:eastAsia="Times New Roman"/>
                <w:sz w:val="22"/>
              </w:rPr>
              <w:t>95,77</w:t>
            </w:r>
          </w:p>
        </w:tc>
        <w:tc>
          <w:tcPr>
            <w:tcW w:w="390" w:type="pct"/>
            <w:vAlign w:val="center"/>
          </w:tcPr>
          <w:p w14:paraId="3F92D067" w14:textId="77777777" w:rsidR="00B104B3" w:rsidRPr="00757D09" w:rsidRDefault="00B104B3" w:rsidP="0025585E">
            <w:pPr>
              <w:jc w:val="center"/>
              <w:rPr>
                <w:rFonts w:eastAsia="Times New Roman"/>
                <w:sz w:val="22"/>
              </w:rPr>
            </w:pPr>
            <w:r w:rsidRPr="00757D09">
              <w:rPr>
                <w:rFonts w:eastAsia="Times New Roman"/>
                <w:sz w:val="22"/>
              </w:rPr>
              <w:t>95,77</w:t>
            </w:r>
          </w:p>
        </w:tc>
      </w:tr>
      <w:tr w:rsidR="00B104B3" w:rsidRPr="00757D09" w14:paraId="71B0B831" w14:textId="77777777" w:rsidTr="0025585E">
        <w:trPr>
          <w:trHeight w:val="432"/>
        </w:trPr>
        <w:tc>
          <w:tcPr>
            <w:tcW w:w="232" w:type="pct"/>
            <w:vAlign w:val="center"/>
            <w:hideMark/>
          </w:tcPr>
          <w:p w14:paraId="220ECCEC" w14:textId="77777777" w:rsidR="00B104B3" w:rsidRPr="00757D09" w:rsidRDefault="00B104B3" w:rsidP="0025585E">
            <w:pPr>
              <w:rPr>
                <w:rFonts w:eastAsia="Times New Roman"/>
                <w:sz w:val="22"/>
              </w:rPr>
            </w:pPr>
            <w:r w:rsidRPr="00757D09">
              <w:rPr>
                <w:rFonts w:eastAsia="Times New Roman"/>
                <w:sz w:val="22"/>
              </w:rPr>
              <w:t>2.3</w:t>
            </w:r>
          </w:p>
        </w:tc>
        <w:tc>
          <w:tcPr>
            <w:tcW w:w="950" w:type="pct"/>
            <w:vAlign w:val="center"/>
            <w:hideMark/>
          </w:tcPr>
          <w:p w14:paraId="2CD83EBF" w14:textId="77777777" w:rsidR="00B104B3" w:rsidRPr="00757D09" w:rsidRDefault="00B104B3" w:rsidP="0025585E">
            <w:pPr>
              <w:ind w:firstLine="22"/>
              <w:rPr>
                <w:rFonts w:eastAsia="Times New Roman"/>
                <w:sz w:val="22"/>
              </w:rPr>
            </w:pPr>
            <w:r w:rsidRPr="00757D09">
              <w:rPr>
                <w:rFonts w:eastAsia="Times New Roman"/>
                <w:sz w:val="22"/>
              </w:rPr>
              <w:t>котельная СХТ Левобережье</w:t>
            </w:r>
          </w:p>
        </w:tc>
        <w:tc>
          <w:tcPr>
            <w:tcW w:w="309" w:type="pct"/>
            <w:vAlign w:val="center"/>
            <w:hideMark/>
          </w:tcPr>
          <w:p w14:paraId="7EEBE406"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3A97B4B0" w14:textId="77777777" w:rsidR="00B104B3" w:rsidRPr="00757D09" w:rsidRDefault="00B104B3" w:rsidP="0025585E">
            <w:pPr>
              <w:jc w:val="center"/>
              <w:rPr>
                <w:rFonts w:eastAsia="Times New Roman"/>
                <w:sz w:val="22"/>
              </w:rPr>
            </w:pPr>
            <w:r w:rsidRPr="00757D09">
              <w:rPr>
                <w:rFonts w:eastAsia="Times New Roman"/>
                <w:sz w:val="22"/>
              </w:rPr>
              <w:t>45,99</w:t>
            </w:r>
          </w:p>
        </w:tc>
        <w:tc>
          <w:tcPr>
            <w:tcW w:w="394" w:type="pct"/>
            <w:vAlign w:val="center"/>
            <w:hideMark/>
          </w:tcPr>
          <w:p w14:paraId="68FB9D2D" w14:textId="77777777" w:rsidR="00B104B3" w:rsidRPr="00757D09" w:rsidRDefault="00B104B3" w:rsidP="0025585E">
            <w:pPr>
              <w:jc w:val="center"/>
              <w:rPr>
                <w:rFonts w:eastAsia="Times New Roman"/>
                <w:sz w:val="22"/>
              </w:rPr>
            </w:pPr>
            <w:r w:rsidRPr="00757D09">
              <w:rPr>
                <w:rFonts w:eastAsia="Times New Roman"/>
                <w:sz w:val="22"/>
              </w:rPr>
              <w:t>45,99</w:t>
            </w:r>
          </w:p>
        </w:tc>
        <w:tc>
          <w:tcPr>
            <w:tcW w:w="394" w:type="pct"/>
            <w:vAlign w:val="center"/>
            <w:hideMark/>
          </w:tcPr>
          <w:p w14:paraId="17C9AE01" w14:textId="77777777" w:rsidR="00B104B3" w:rsidRPr="00757D09" w:rsidRDefault="00B104B3" w:rsidP="0025585E">
            <w:pPr>
              <w:jc w:val="center"/>
              <w:rPr>
                <w:rFonts w:eastAsia="Times New Roman"/>
                <w:sz w:val="22"/>
              </w:rPr>
            </w:pPr>
            <w:r w:rsidRPr="00757D09">
              <w:rPr>
                <w:rFonts w:eastAsia="Times New Roman"/>
                <w:sz w:val="22"/>
              </w:rPr>
              <w:t>45,99</w:t>
            </w:r>
          </w:p>
        </w:tc>
        <w:tc>
          <w:tcPr>
            <w:tcW w:w="394" w:type="pct"/>
            <w:vAlign w:val="center"/>
            <w:hideMark/>
          </w:tcPr>
          <w:p w14:paraId="2F2509FF" w14:textId="77777777" w:rsidR="00B104B3" w:rsidRPr="00757D09" w:rsidRDefault="00B104B3" w:rsidP="0025585E">
            <w:pPr>
              <w:jc w:val="center"/>
              <w:rPr>
                <w:rFonts w:eastAsia="Times New Roman"/>
                <w:sz w:val="22"/>
              </w:rPr>
            </w:pPr>
            <w:r w:rsidRPr="00757D09">
              <w:rPr>
                <w:rFonts w:eastAsia="Times New Roman"/>
                <w:sz w:val="22"/>
              </w:rPr>
              <w:t>45,99</w:t>
            </w:r>
          </w:p>
        </w:tc>
        <w:tc>
          <w:tcPr>
            <w:tcW w:w="394" w:type="pct"/>
            <w:vAlign w:val="center"/>
            <w:hideMark/>
          </w:tcPr>
          <w:p w14:paraId="3AFD46DE" w14:textId="77777777" w:rsidR="00B104B3" w:rsidRPr="00757D09" w:rsidRDefault="00B104B3" w:rsidP="0025585E">
            <w:pPr>
              <w:jc w:val="center"/>
              <w:rPr>
                <w:rFonts w:eastAsia="Times New Roman"/>
                <w:sz w:val="22"/>
              </w:rPr>
            </w:pPr>
            <w:r w:rsidRPr="00757D09">
              <w:rPr>
                <w:rFonts w:eastAsia="Times New Roman"/>
                <w:sz w:val="22"/>
              </w:rPr>
              <w:t>45,99</w:t>
            </w:r>
          </w:p>
        </w:tc>
        <w:tc>
          <w:tcPr>
            <w:tcW w:w="393" w:type="pct"/>
            <w:vAlign w:val="center"/>
            <w:hideMark/>
          </w:tcPr>
          <w:p w14:paraId="21947436" w14:textId="77777777" w:rsidR="00B104B3" w:rsidRPr="00757D09" w:rsidRDefault="00B104B3" w:rsidP="0025585E">
            <w:pPr>
              <w:jc w:val="center"/>
              <w:rPr>
                <w:rFonts w:eastAsia="Times New Roman"/>
                <w:sz w:val="22"/>
              </w:rPr>
            </w:pPr>
            <w:r w:rsidRPr="00757D09">
              <w:rPr>
                <w:rFonts w:eastAsia="Times New Roman"/>
                <w:sz w:val="22"/>
              </w:rPr>
              <w:t>45,99</w:t>
            </w:r>
          </w:p>
        </w:tc>
        <w:tc>
          <w:tcPr>
            <w:tcW w:w="393" w:type="pct"/>
            <w:vAlign w:val="center"/>
            <w:hideMark/>
          </w:tcPr>
          <w:p w14:paraId="573B12FC" w14:textId="77777777" w:rsidR="00B104B3" w:rsidRPr="00757D09" w:rsidRDefault="00B104B3" w:rsidP="0025585E">
            <w:pPr>
              <w:jc w:val="center"/>
              <w:rPr>
                <w:rFonts w:eastAsia="Times New Roman"/>
                <w:sz w:val="22"/>
              </w:rPr>
            </w:pPr>
            <w:r w:rsidRPr="00757D09">
              <w:rPr>
                <w:rFonts w:eastAsia="Times New Roman"/>
                <w:sz w:val="22"/>
              </w:rPr>
              <w:t>45,99</w:t>
            </w:r>
          </w:p>
        </w:tc>
        <w:tc>
          <w:tcPr>
            <w:tcW w:w="393" w:type="pct"/>
            <w:vAlign w:val="center"/>
            <w:hideMark/>
          </w:tcPr>
          <w:p w14:paraId="10541F72" w14:textId="77777777" w:rsidR="00B104B3" w:rsidRPr="00757D09" w:rsidRDefault="00B104B3" w:rsidP="0025585E">
            <w:pPr>
              <w:jc w:val="center"/>
              <w:rPr>
                <w:rFonts w:eastAsia="Times New Roman"/>
                <w:sz w:val="22"/>
              </w:rPr>
            </w:pPr>
            <w:r w:rsidRPr="00757D09">
              <w:rPr>
                <w:rFonts w:eastAsia="Times New Roman"/>
                <w:sz w:val="22"/>
              </w:rPr>
              <w:t>45,99</w:t>
            </w:r>
          </w:p>
        </w:tc>
        <w:tc>
          <w:tcPr>
            <w:tcW w:w="390" w:type="pct"/>
            <w:vAlign w:val="center"/>
          </w:tcPr>
          <w:p w14:paraId="06472059" w14:textId="77777777" w:rsidR="00B104B3" w:rsidRPr="00757D09" w:rsidRDefault="00B104B3" w:rsidP="0025585E">
            <w:pPr>
              <w:jc w:val="center"/>
              <w:rPr>
                <w:rFonts w:eastAsia="Times New Roman"/>
                <w:sz w:val="22"/>
              </w:rPr>
            </w:pPr>
            <w:r w:rsidRPr="00757D09">
              <w:rPr>
                <w:rFonts w:eastAsia="Times New Roman"/>
                <w:sz w:val="22"/>
              </w:rPr>
              <w:t>45,99</w:t>
            </w:r>
          </w:p>
        </w:tc>
      </w:tr>
      <w:tr w:rsidR="00B104B3" w:rsidRPr="00757D09" w14:paraId="7A06F06F" w14:textId="77777777" w:rsidTr="0025585E">
        <w:trPr>
          <w:trHeight w:val="432"/>
        </w:trPr>
        <w:tc>
          <w:tcPr>
            <w:tcW w:w="232" w:type="pct"/>
            <w:vAlign w:val="center"/>
            <w:hideMark/>
          </w:tcPr>
          <w:p w14:paraId="2397230B" w14:textId="77777777" w:rsidR="00B104B3" w:rsidRPr="00757D09" w:rsidRDefault="00B104B3" w:rsidP="0025585E">
            <w:pPr>
              <w:rPr>
                <w:rFonts w:eastAsia="Times New Roman"/>
                <w:bCs/>
                <w:sz w:val="22"/>
              </w:rPr>
            </w:pPr>
            <w:r w:rsidRPr="00757D09">
              <w:rPr>
                <w:rFonts w:eastAsia="Times New Roman"/>
                <w:bCs/>
                <w:sz w:val="22"/>
              </w:rPr>
              <w:t>2.4</w:t>
            </w:r>
          </w:p>
        </w:tc>
        <w:tc>
          <w:tcPr>
            <w:tcW w:w="950" w:type="pct"/>
            <w:vAlign w:val="center"/>
            <w:hideMark/>
          </w:tcPr>
          <w:p w14:paraId="78281E8E" w14:textId="77777777" w:rsidR="00B104B3" w:rsidRPr="00757D09" w:rsidRDefault="00B104B3" w:rsidP="0025585E">
            <w:pPr>
              <w:ind w:firstLine="22"/>
              <w:rPr>
                <w:rFonts w:eastAsia="Times New Roman"/>
                <w:b/>
                <w:bCs/>
                <w:sz w:val="22"/>
              </w:rPr>
            </w:pPr>
            <w:r w:rsidRPr="00757D09">
              <w:rPr>
                <w:rFonts w:eastAsia="Times New Roman"/>
                <w:b/>
                <w:bCs/>
                <w:sz w:val="22"/>
              </w:rPr>
              <w:t>на собственные нужды котельной, в %</w:t>
            </w:r>
          </w:p>
        </w:tc>
        <w:tc>
          <w:tcPr>
            <w:tcW w:w="309" w:type="pct"/>
            <w:vAlign w:val="center"/>
            <w:hideMark/>
          </w:tcPr>
          <w:p w14:paraId="36292B51" w14:textId="77777777" w:rsidR="00B104B3" w:rsidRPr="00757D09" w:rsidRDefault="00B104B3" w:rsidP="0025585E">
            <w:pPr>
              <w:jc w:val="center"/>
              <w:rPr>
                <w:rFonts w:eastAsia="Times New Roman"/>
                <w:b/>
                <w:bCs/>
                <w:sz w:val="22"/>
              </w:rPr>
            </w:pPr>
            <w:r w:rsidRPr="00757D09">
              <w:rPr>
                <w:rFonts w:eastAsia="Times New Roman"/>
                <w:b/>
                <w:bCs/>
                <w:sz w:val="22"/>
              </w:rPr>
              <w:t>%</w:t>
            </w:r>
          </w:p>
        </w:tc>
        <w:tc>
          <w:tcPr>
            <w:tcW w:w="364" w:type="pct"/>
            <w:vAlign w:val="center"/>
            <w:hideMark/>
          </w:tcPr>
          <w:p w14:paraId="646F9478"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4" w:type="pct"/>
            <w:vAlign w:val="center"/>
            <w:hideMark/>
          </w:tcPr>
          <w:p w14:paraId="279FBBD4"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4" w:type="pct"/>
            <w:vAlign w:val="center"/>
            <w:hideMark/>
          </w:tcPr>
          <w:p w14:paraId="35F56DA3"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4" w:type="pct"/>
            <w:vAlign w:val="center"/>
            <w:hideMark/>
          </w:tcPr>
          <w:p w14:paraId="237BD3D8"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4" w:type="pct"/>
            <w:vAlign w:val="center"/>
            <w:hideMark/>
          </w:tcPr>
          <w:p w14:paraId="607ABFD6"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3" w:type="pct"/>
            <w:vAlign w:val="center"/>
            <w:hideMark/>
          </w:tcPr>
          <w:p w14:paraId="601E61B0"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3" w:type="pct"/>
            <w:vAlign w:val="center"/>
            <w:hideMark/>
          </w:tcPr>
          <w:p w14:paraId="08967AD4"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3" w:type="pct"/>
            <w:vAlign w:val="center"/>
            <w:hideMark/>
          </w:tcPr>
          <w:p w14:paraId="0FF2BAFC" w14:textId="77777777" w:rsidR="00B104B3" w:rsidRPr="00757D09" w:rsidRDefault="00B104B3" w:rsidP="0025585E">
            <w:pPr>
              <w:jc w:val="center"/>
              <w:rPr>
                <w:rFonts w:eastAsia="Times New Roman"/>
                <w:b/>
                <w:bCs/>
                <w:sz w:val="22"/>
              </w:rPr>
            </w:pPr>
            <w:r w:rsidRPr="00757D09">
              <w:rPr>
                <w:rFonts w:eastAsia="Times New Roman"/>
                <w:b/>
                <w:bCs/>
                <w:sz w:val="22"/>
              </w:rPr>
              <w:t>3,39</w:t>
            </w:r>
          </w:p>
        </w:tc>
        <w:tc>
          <w:tcPr>
            <w:tcW w:w="390" w:type="pct"/>
            <w:vAlign w:val="center"/>
          </w:tcPr>
          <w:p w14:paraId="6DFC1037" w14:textId="77777777" w:rsidR="00B104B3" w:rsidRPr="00757D09" w:rsidRDefault="00B104B3" w:rsidP="0025585E">
            <w:pPr>
              <w:jc w:val="center"/>
              <w:rPr>
                <w:rFonts w:eastAsia="Times New Roman"/>
                <w:b/>
                <w:bCs/>
                <w:sz w:val="22"/>
              </w:rPr>
            </w:pPr>
            <w:r w:rsidRPr="00757D09">
              <w:rPr>
                <w:rFonts w:eastAsia="Times New Roman"/>
                <w:b/>
                <w:bCs/>
                <w:sz w:val="22"/>
              </w:rPr>
              <w:t>3,39</w:t>
            </w:r>
          </w:p>
        </w:tc>
      </w:tr>
      <w:tr w:rsidR="00B104B3" w:rsidRPr="00757D09" w14:paraId="209B53D3" w14:textId="77777777" w:rsidTr="0025585E">
        <w:trPr>
          <w:trHeight w:val="432"/>
        </w:trPr>
        <w:tc>
          <w:tcPr>
            <w:tcW w:w="232" w:type="pct"/>
            <w:vAlign w:val="center"/>
            <w:hideMark/>
          </w:tcPr>
          <w:p w14:paraId="7742C63C" w14:textId="77777777" w:rsidR="00B104B3" w:rsidRPr="00757D09" w:rsidRDefault="00B104B3" w:rsidP="0025585E">
            <w:pPr>
              <w:rPr>
                <w:rFonts w:eastAsia="Times New Roman"/>
                <w:sz w:val="22"/>
              </w:rPr>
            </w:pPr>
            <w:r w:rsidRPr="00757D09">
              <w:rPr>
                <w:rFonts w:eastAsia="Times New Roman"/>
                <w:sz w:val="22"/>
              </w:rPr>
              <w:t>2.4.1</w:t>
            </w:r>
          </w:p>
        </w:tc>
        <w:tc>
          <w:tcPr>
            <w:tcW w:w="950" w:type="pct"/>
            <w:vAlign w:val="center"/>
            <w:hideMark/>
          </w:tcPr>
          <w:p w14:paraId="57BBEC00" w14:textId="77777777" w:rsidR="00B104B3" w:rsidRPr="00757D09" w:rsidRDefault="00B104B3" w:rsidP="0025585E">
            <w:pPr>
              <w:ind w:firstLine="22"/>
              <w:rPr>
                <w:rFonts w:eastAsia="Times New Roman"/>
                <w:sz w:val="22"/>
              </w:rPr>
            </w:pPr>
            <w:r w:rsidRPr="00757D09">
              <w:rPr>
                <w:rFonts w:eastAsia="Times New Roman"/>
                <w:sz w:val="22"/>
              </w:rPr>
              <w:t>котельная ЦК Левобережье</w:t>
            </w:r>
          </w:p>
        </w:tc>
        <w:tc>
          <w:tcPr>
            <w:tcW w:w="309" w:type="pct"/>
            <w:vAlign w:val="center"/>
            <w:hideMark/>
          </w:tcPr>
          <w:p w14:paraId="5F598DBF" w14:textId="77777777" w:rsidR="00B104B3" w:rsidRPr="00757D09" w:rsidRDefault="00B104B3" w:rsidP="0025585E">
            <w:pPr>
              <w:jc w:val="center"/>
              <w:rPr>
                <w:rFonts w:eastAsia="Times New Roman"/>
                <w:sz w:val="22"/>
              </w:rPr>
            </w:pPr>
            <w:r w:rsidRPr="00757D09">
              <w:rPr>
                <w:rFonts w:eastAsia="Times New Roman"/>
                <w:sz w:val="22"/>
              </w:rPr>
              <w:t>%</w:t>
            </w:r>
          </w:p>
        </w:tc>
        <w:tc>
          <w:tcPr>
            <w:tcW w:w="364" w:type="pct"/>
            <w:vAlign w:val="center"/>
            <w:hideMark/>
          </w:tcPr>
          <w:p w14:paraId="099FB8C0" w14:textId="77777777" w:rsidR="00B104B3" w:rsidRPr="00757D09" w:rsidRDefault="00B104B3" w:rsidP="0025585E">
            <w:pPr>
              <w:jc w:val="center"/>
              <w:rPr>
                <w:rFonts w:eastAsia="Times New Roman"/>
                <w:sz w:val="22"/>
              </w:rPr>
            </w:pPr>
            <w:r w:rsidRPr="00757D09">
              <w:rPr>
                <w:rFonts w:eastAsia="Times New Roman"/>
                <w:sz w:val="22"/>
              </w:rPr>
              <w:t>1,20</w:t>
            </w:r>
          </w:p>
        </w:tc>
        <w:tc>
          <w:tcPr>
            <w:tcW w:w="394" w:type="pct"/>
            <w:vAlign w:val="center"/>
            <w:hideMark/>
          </w:tcPr>
          <w:p w14:paraId="4F7F417D" w14:textId="77777777" w:rsidR="00B104B3" w:rsidRPr="00757D09" w:rsidRDefault="00B104B3" w:rsidP="0025585E">
            <w:pPr>
              <w:jc w:val="center"/>
              <w:rPr>
                <w:rFonts w:eastAsia="Times New Roman"/>
                <w:sz w:val="22"/>
              </w:rPr>
            </w:pPr>
            <w:r w:rsidRPr="00757D09">
              <w:rPr>
                <w:rFonts w:eastAsia="Times New Roman"/>
                <w:sz w:val="22"/>
              </w:rPr>
              <w:t>1,20</w:t>
            </w:r>
          </w:p>
        </w:tc>
        <w:tc>
          <w:tcPr>
            <w:tcW w:w="394" w:type="pct"/>
            <w:vAlign w:val="center"/>
            <w:hideMark/>
          </w:tcPr>
          <w:p w14:paraId="60004AE6" w14:textId="77777777" w:rsidR="00B104B3" w:rsidRPr="00757D09" w:rsidRDefault="00B104B3" w:rsidP="0025585E">
            <w:pPr>
              <w:jc w:val="center"/>
              <w:rPr>
                <w:rFonts w:eastAsia="Times New Roman"/>
                <w:sz w:val="22"/>
              </w:rPr>
            </w:pPr>
            <w:r w:rsidRPr="00757D09">
              <w:rPr>
                <w:rFonts w:eastAsia="Times New Roman"/>
                <w:sz w:val="22"/>
              </w:rPr>
              <w:t>1,20</w:t>
            </w:r>
          </w:p>
        </w:tc>
        <w:tc>
          <w:tcPr>
            <w:tcW w:w="394" w:type="pct"/>
            <w:vAlign w:val="center"/>
            <w:hideMark/>
          </w:tcPr>
          <w:p w14:paraId="06464861" w14:textId="77777777" w:rsidR="00B104B3" w:rsidRPr="00757D09" w:rsidRDefault="00B104B3" w:rsidP="0025585E">
            <w:pPr>
              <w:jc w:val="center"/>
              <w:rPr>
                <w:rFonts w:eastAsia="Times New Roman"/>
                <w:sz w:val="22"/>
              </w:rPr>
            </w:pPr>
            <w:r w:rsidRPr="00757D09">
              <w:rPr>
                <w:rFonts w:eastAsia="Times New Roman"/>
                <w:sz w:val="22"/>
              </w:rPr>
              <w:t>1,20</w:t>
            </w:r>
          </w:p>
        </w:tc>
        <w:tc>
          <w:tcPr>
            <w:tcW w:w="394" w:type="pct"/>
            <w:vAlign w:val="center"/>
            <w:hideMark/>
          </w:tcPr>
          <w:p w14:paraId="51535727" w14:textId="77777777" w:rsidR="00B104B3" w:rsidRPr="00757D09" w:rsidRDefault="00B104B3" w:rsidP="0025585E">
            <w:pPr>
              <w:jc w:val="center"/>
              <w:rPr>
                <w:rFonts w:eastAsia="Times New Roman"/>
                <w:sz w:val="22"/>
              </w:rPr>
            </w:pPr>
            <w:r w:rsidRPr="00757D09">
              <w:rPr>
                <w:rFonts w:eastAsia="Times New Roman"/>
                <w:sz w:val="22"/>
              </w:rPr>
              <w:t>1,20</w:t>
            </w:r>
          </w:p>
        </w:tc>
        <w:tc>
          <w:tcPr>
            <w:tcW w:w="393" w:type="pct"/>
            <w:vAlign w:val="center"/>
            <w:hideMark/>
          </w:tcPr>
          <w:p w14:paraId="05434990" w14:textId="77777777" w:rsidR="00B104B3" w:rsidRPr="00757D09" w:rsidRDefault="00B104B3" w:rsidP="0025585E">
            <w:pPr>
              <w:jc w:val="center"/>
              <w:rPr>
                <w:rFonts w:eastAsia="Times New Roman"/>
                <w:sz w:val="22"/>
              </w:rPr>
            </w:pPr>
            <w:r w:rsidRPr="00757D09">
              <w:rPr>
                <w:rFonts w:eastAsia="Times New Roman"/>
                <w:sz w:val="22"/>
              </w:rPr>
              <w:t>1,20</w:t>
            </w:r>
          </w:p>
        </w:tc>
        <w:tc>
          <w:tcPr>
            <w:tcW w:w="393" w:type="pct"/>
            <w:vAlign w:val="center"/>
            <w:hideMark/>
          </w:tcPr>
          <w:p w14:paraId="0169DD5A" w14:textId="77777777" w:rsidR="00B104B3" w:rsidRPr="00757D09" w:rsidRDefault="00B104B3" w:rsidP="0025585E">
            <w:pPr>
              <w:jc w:val="center"/>
              <w:rPr>
                <w:rFonts w:eastAsia="Times New Roman"/>
                <w:sz w:val="22"/>
              </w:rPr>
            </w:pPr>
            <w:r w:rsidRPr="00757D09">
              <w:rPr>
                <w:rFonts w:eastAsia="Times New Roman"/>
                <w:sz w:val="22"/>
              </w:rPr>
              <w:t>1,20</w:t>
            </w:r>
          </w:p>
        </w:tc>
        <w:tc>
          <w:tcPr>
            <w:tcW w:w="393" w:type="pct"/>
            <w:vAlign w:val="center"/>
            <w:hideMark/>
          </w:tcPr>
          <w:p w14:paraId="555D7679" w14:textId="77777777" w:rsidR="00B104B3" w:rsidRPr="00757D09" w:rsidRDefault="00B104B3" w:rsidP="0025585E">
            <w:pPr>
              <w:jc w:val="center"/>
              <w:rPr>
                <w:rFonts w:eastAsia="Times New Roman"/>
                <w:sz w:val="22"/>
              </w:rPr>
            </w:pPr>
            <w:r w:rsidRPr="00757D09">
              <w:rPr>
                <w:rFonts w:eastAsia="Times New Roman"/>
                <w:sz w:val="22"/>
              </w:rPr>
              <w:t>1,20</w:t>
            </w:r>
          </w:p>
        </w:tc>
        <w:tc>
          <w:tcPr>
            <w:tcW w:w="390" w:type="pct"/>
            <w:vAlign w:val="center"/>
          </w:tcPr>
          <w:p w14:paraId="7D96E34F" w14:textId="77777777" w:rsidR="00B104B3" w:rsidRPr="00757D09" w:rsidRDefault="00B104B3" w:rsidP="0025585E">
            <w:pPr>
              <w:jc w:val="center"/>
              <w:rPr>
                <w:rFonts w:eastAsia="Times New Roman"/>
                <w:sz w:val="22"/>
              </w:rPr>
            </w:pPr>
            <w:r w:rsidRPr="00757D09">
              <w:rPr>
                <w:rFonts w:eastAsia="Times New Roman"/>
                <w:sz w:val="22"/>
              </w:rPr>
              <w:t>1,20</w:t>
            </w:r>
          </w:p>
        </w:tc>
      </w:tr>
      <w:tr w:rsidR="00B104B3" w:rsidRPr="00757D09" w14:paraId="3EB05C01" w14:textId="77777777" w:rsidTr="0025585E">
        <w:trPr>
          <w:trHeight w:val="432"/>
        </w:trPr>
        <w:tc>
          <w:tcPr>
            <w:tcW w:w="232" w:type="pct"/>
            <w:vAlign w:val="center"/>
            <w:hideMark/>
          </w:tcPr>
          <w:p w14:paraId="01EB7E87" w14:textId="77777777" w:rsidR="00B104B3" w:rsidRPr="00757D09" w:rsidRDefault="00B104B3" w:rsidP="0025585E">
            <w:pPr>
              <w:rPr>
                <w:rFonts w:eastAsia="Times New Roman"/>
                <w:sz w:val="22"/>
              </w:rPr>
            </w:pPr>
            <w:r w:rsidRPr="00757D09">
              <w:rPr>
                <w:rFonts w:eastAsia="Times New Roman"/>
                <w:sz w:val="22"/>
              </w:rPr>
              <w:t>2.4.2</w:t>
            </w:r>
          </w:p>
        </w:tc>
        <w:tc>
          <w:tcPr>
            <w:tcW w:w="950" w:type="pct"/>
            <w:vAlign w:val="center"/>
            <w:hideMark/>
          </w:tcPr>
          <w:p w14:paraId="4261AF59" w14:textId="77777777" w:rsidR="00B104B3" w:rsidRPr="00757D09" w:rsidRDefault="00B104B3" w:rsidP="0025585E">
            <w:pPr>
              <w:ind w:firstLine="22"/>
              <w:rPr>
                <w:rFonts w:eastAsia="Times New Roman"/>
                <w:sz w:val="22"/>
              </w:rPr>
            </w:pPr>
            <w:r w:rsidRPr="00757D09">
              <w:rPr>
                <w:rFonts w:eastAsia="Times New Roman"/>
                <w:sz w:val="22"/>
              </w:rPr>
              <w:t>котельная ОПХ Левобережье</w:t>
            </w:r>
          </w:p>
        </w:tc>
        <w:tc>
          <w:tcPr>
            <w:tcW w:w="309" w:type="pct"/>
            <w:vAlign w:val="center"/>
            <w:hideMark/>
          </w:tcPr>
          <w:p w14:paraId="3890CCEA" w14:textId="77777777" w:rsidR="00B104B3" w:rsidRPr="00757D09" w:rsidRDefault="00B104B3" w:rsidP="0025585E">
            <w:pPr>
              <w:jc w:val="center"/>
              <w:rPr>
                <w:rFonts w:eastAsia="Times New Roman"/>
                <w:sz w:val="22"/>
              </w:rPr>
            </w:pPr>
            <w:r w:rsidRPr="00757D09">
              <w:rPr>
                <w:rFonts w:eastAsia="Times New Roman"/>
                <w:sz w:val="22"/>
              </w:rPr>
              <w:t>%</w:t>
            </w:r>
          </w:p>
        </w:tc>
        <w:tc>
          <w:tcPr>
            <w:tcW w:w="364" w:type="pct"/>
            <w:vAlign w:val="center"/>
            <w:hideMark/>
          </w:tcPr>
          <w:p w14:paraId="261206D9"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1C9D8482"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61F12240"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7ABBE5D6"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156D34DC" w14:textId="77777777" w:rsidR="00B104B3" w:rsidRPr="00757D09" w:rsidRDefault="00B104B3" w:rsidP="0025585E">
            <w:pPr>
              <w:jc w:val="center"/>
              <w:rPr>
                <w:rFonts w:eastAsia="Times New Roman"/>
                <w:sz w:val="22"/>
              </w:rPr>
            </w:pPr>
            <w:r w:rsidRPr="00757D09">
              <w:rPr>
                <w:rFonts w:eastAsia="Times New Roman"/>
                <w:sz w:val="22"/>
              </w:rPr>
              <w:t>4,67</w:t>
            </w:r>
          </w:p>
        </w:tc>
        <w:tc>
          <w:tcPr>
            <w:tcW w:w="393" w:type="pct"/>
            <w:vAlign w:val="center"/>
            <w:hideMark/>
          </w:tcPr>
          <w:p w14:paraId="1991A7FA" w14:textId="77777777" w:rsidR="00B104B3" w:rsidRPr="00757D09" w:rsidRDefault="00B104B3" w:rsidP="0025585E">
            <w:pPr>
              <w:jc w:val="center"/>
              <w:rPr>
                <w:rFonts w:eastAsia="Times New Roman"/>
                <w:sz w:val="22"/>
              </w:rPr>
            </w:pPr>
            <w:r w:rsidRPr="00757D09">
              <w:rPr>
                <w:rFonts w:eastAsia="Times New Roman"/>
                <w:sz w:val="22"/>
              </w:rPr>
              <w:t>4,67</w:t>
            </w:r>
          </w:p>
        </w:tc>
        <w:tc>
          <w:tcPr>
            <w:tcW w:w="393" w:type="pct"/>
            <w:vAlign w:val="center"/>
            <w:hideMark/>
          </w:tcPr>
          <w:p w14:paraId="03E5E350" w14:textId="77777777" w:rsidR="00B104B3" w:rsidRPr="00757D09" w:rsidRDefault="00B104B3" w:rsidP="0025585E">
            <w:pPr>
              <w:jc w:val="center"/>
              <w:rPr>
                <w:rFonts w:eastAsia="Times New Roman"/>
                <w:sz w:val="22"/>
              </w:rPr>
            </w:pPr>
            <w:r w:rsidRPr="00757D09">
              <w:rPr>
                <w:rFonts w:eastAsia="Times New Roman"/>
                <w:sz w:val="22"/>
              </w:rPr>
              <w:t>4,67</w:t>
            </w:r>
          </w:p>
        </w:tc>
        <w:tc>
          <w:tcPr>
            <w:tcW w:w="393" w:type="pct"/>
            <w:vAlign w:val="center"/>
            <w:hideMark/>
          </w:tcPr>
          <w:p w14:paraId="254E1E19" w14:textId="77777777" w:rsidR="00B104B3" w:rsidRPr="00757D09" w:rsidRDefault="00B104B3" w:rsidP="0025585E">
            <w:pPr>
              <w:jc w:val="center"/>
              <w:rPr>
                <w:rFonts w:eastAsia="Times New Roman"/>
                <w:sz w:val="22"/>
              </w:rPr>
            </w:pPr>
            <w:r w:rsidRPr="00757D09">
              <w:rPr>
                <w:rFonts w:eastAsia="Times New Roman"/>
                <w:sz w:val="22"/>
              </w:rPr>
              <w:t>4,67</w:t>
            </w:r>
          </w:p>
        </w:tc>
        <w:tc>
          <w:tcPr>
            <w:tcW w:w="390" w:type="pct"/>
            <w:vAlign w:val="center"/>
          </w:tcPr>
          <w:p w14:paraId="40E57B1A" w14:textId="77777777" w:rsidR="00B104B3" w:rsidRPr="00757D09" w:rsidRDefault="00B104B3" w:rsidP="0025585E">
            <w:pPr>
              <w:jc w:val="center"/>
              <w:rPr>
                <w:rFonts w:eastAsia="Times New Roman"/>
                <w:sz w:val="22"/>
              </w:rPr>
            </w:pPr>
            <w:r w:rsidRPr="00757D09">
              <w:rPr>
                <w:rFonts w:eastAsia="Times New Roman"/>
                <w:sz w:val="22"/>
              </w:rPr>
              <w:t>4,67</w:t>
            </w:r>
          </w:p>
        </w:tc>
      </w:tr>
      <w:tr w:rsidR="00B104B3" w:rsidRPr="00757D09" w14:paraId="62E7E076" w14:textId="77777777" w:rsidTr="0025585E">
        <w:trPr>
          <w:trHeight w:val="432"/>
        </w:trPr>
        <w:tc>
          <w:tcPr>
            <w:tcW w:w="232" w:type="pct"/>
            <w:vAlign w:val="center"/>
            <w:hideMark/>
          </w:tcPr>
          <w:p w14:paraId="0EC657C0" w14:textId="77777777" w:rsidR="00B104B3" w:rsidRPr="00757D09" w:rsidRDefault="00B104B3" w:rsidP="0025585E">
            <w:pPr>
              <w:rPr>
                <w:rFonts w:eastAsia="Times New Roman"/>
                <w:sz w:val="22"/>
              </w:rPr>
            </w:pPr>
            <w:r w:rsidRPr="00757D09">
              <w:rPr>
                <w:rFonts w:eastAsia="Times New Roman"/>
                <w:sz w:val="22"/>
              </w:rPr>
              <w:t>2.4.3</w:t>
            </w:r>
          </w:p>
        </w:tc>
        <w:tc>
          <w:tcPr>
            <w:tcW w:w="950" w:type="pct"/>
            <w:vAlign w:val="center"/>
            <w:hideMark/>
          </w:tcPr>
          <w:p w14:paraId="6A211BDE" w14:textId="77777777" w:rsidR="00B104B3" w:rsidRPr="00757D09" w:rsidRDefault="00B104B3" w:rsidP="0025585E">
            <w:pPr>
              <w:ind w:firstLine="22"/>
              <w:rPr>
                <w:rFonts w:eastAsia="Times New Roman"/>
                <w:sz w:val="22"/>
              </w:rPr>
            </w:pPr>
            <w:r w:rsidRPr="00757D09">
              <w:rPr>
                <w:rFonts w:eastAsia="Times New Roman"/>
                <w:sz w:val="22"/>
              </w:rPr>
              <w:t>котельная СХТ Левобережье</w:t>
            </w:r>
          </w:p>
        </w:tc>
        <w:tc>
          <w:tcPr>
            <w:tcW w:w="309" w:type="pct"/>
            <w:vAlign w:val="center"/>
            <w:hideMark/>
          </w:tcPr>
          <w:p w14:paraId="1336F98E" w14:textId="77777777" w:rsidR="00B104B3" w:rsidRPr="00757D09" w:rsidRDefault="00B104B3" w:rsidP="0025585E">
            <w:pPr>
              <w:jc w:val="center"/>
              <w:rPr>
                <w:rFonts w:eastAsia="Times New Roman"/>
                <w:sz w:val="22"/>
              </w:rPr>
            </w:pPr>
            <w:r w:rsidRPr="00757D09">
              <w:rPr>
                <w:rFonts w:eastAsia="Times New Roman"/>
                <w:sz w:val="22"/>
              </w:rPr>
              <w:t>%</w:t>
            </w:r>
          </w:p>
        </w:tc>
        <w:tc>
          <w:tcPr>
            <w:tcW w:w="364" w:type="pct"/>
            <w:vAlign w:val="center"/>
            <w:hideMark/>
          </w:tcPr>
          <w:p w14:paraId="3F107143"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74D5E56A"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4CCEF7B0"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3B00EF3C" w14:textId="77777777" w:rsidR="00B104B3" w:rsidRPr="00757D09" w:rsidRDefault="00B104B3" w:rsidP="0025585E">
            <w:pPr>
              <w:jc w:val="center"/>
              <w:rPr>
                <w:rFonts w:eastAsia="Times New Roman"/>
                <w:sz w:val="22"/>
              </w:rPr>
            </w:pPr>
            <w:r w:rsidRPr="00757D09">
              <w:rPr>
                <w:rFonts w:eastAsia="Times New Roman"/>
                <w:sz w:val="22"/>
              </w:rPr>
              <w:t>4,67</w:t>
            </w:r>
          </w:p>
        </w:tc>
        <w:tc>
          <w:tcPr>
            <w:tcW w:w="394" w:type="pct"/>
            <w:vAlign w:val="center"/>
            <w:hideMark/>
          </w:tcPr>
          <w:p w14:paraId="2DE69189" w14:textId="77777777" w:rsidR="00B104B3" w:rsidRPr="00757D09" w:rsidRDefault="00B104B3" w:rsidP="0025585E">
            <w:pPr>
              <w:jc w:val="center"/>
              <w:rPr>
                <w:rFonts w:eastAsia="Times New Roman"/>
                <w:sz w:val="22"/>
              </w:rPr>
            </w:pPr>
            <w:r w:rsidRPr="00757D09">
              <w:rPr>
                <w:rFonts w:eastAsia="Times New Roman"/>
                <w:sz w:val="22"/>
              </w:rPr>
              <w:t>4,67</w:t>
            </w:r>
          </w:p>
        </w:tc>
        <w:tc>
          <w:tcPr>
            <w:tcW w:w="393" w:type="pct"/>
            <w:vAlign w:val="center"/>
            <w:hideMark/>
          </w:tcPr>
          <w:p w14:paraId="016A0C37" w14:textId="77777777" w:rsidR="00B104B3" w:rsidRPr="00757D09" w:rsidRDefault="00B104B3" w:rsidP="0025585E">
            <w:pPr>
              <w:jc w:val="center"/>
              <w:rPr>
                <w:rFonts w:eastAsia="Times New Roman"/>
                <w:sz w:val="22"/>
              </w:rPr>
            </w:pPr>
            <w:r w:rsidRPr="00757D09">
              <w:rPr>
                <w:rFonts w:eastAsia="Times New Roman"/>
                <w:sz w:val="22"/>
              </w:rPr>
              <w:t>4,67</w:t>
            </w:r>
          </w:p>
        </w:tc>
        <w:tc>
          <w:tcPr>
            <w:tcW w:w="393" w:type="pct"/>
            <w:vAlign w:val="center"/>
            <w:hideMark/>
          </w:tcPr>
          <w:p w14:paraId="5C634C7B" w14:textId="77777777" w:rsidR="00B104B3" w:rsidRPr="00757D09" w:rsidRDefault="00B104B3" w:rsidP="0025585E">
            <w:pPr>
              <w:jc w:val="center"/>
              <w:rPr>
                <w:rFonts w:eastAsia="Times New Roman"/>
                <w:sz w:val="22"/>
              </w:rPr>
            </w:pPr>
            <w:r w:rsidRPr="00757D09">
              <w:rPr>
                <w:rFonts w:eastAsia="Times New Roman"/>
                <w:sz w:val="22"/>
              </w:rPr>
              <w:t>4,67</w:t>
            </w:r>
          </w:p>
        </w:tc>
        <w:tc>
          <w:tcPr>
            <w:tcW w:w="393" w:type="pct"/>
            <w:vAlign w:val="center"/>
            <w:hideMark/>
          </w:tcPr>
          <w:p w14:paraId="6879F4DB" w14:textId="77777777" w:rsidR="00B104B3" w:rsidRPr="00757D09" w:rsidRDefault="00B104B3" w:rsidP="0025585E">
            <w:pPr>
              <w:jc w:val="center"/>
              <w:rPr>
                <w:rFonts w:eastAsia="Times New Roman"/>
                <w:sz w:val="22"/>
              </w:rPr>
            </w:pPr>
            <w:r w:rsidRPr="00757D09">
              <w:rPr>
                <w:rFonts w:eastAsia="Times New Roman"/>
                <w:sz w:val="22"/>
              </w:rPr>
              <w:t>4,67</w:t>
            </w:r>
          </w:p>
        </w:tc>
        <w:tc>
          <w:tcPr>
            <w:tcW w:w="390" w:type="pct"/>
            <w:vAlign w:val="center"/>
          </w:tcPr>
          <w:p w14:paraId="29B369A0" w14:textId="77777777" w:rsidR="00B104B3" w:rsidRPr="00757D09" w:rsidRDefault="00B104B3" w:rsidP="0025585E">
            <w:pPr>
              <w:jc w:val="center"/>
              <w:rPr>
                <w:rFonts w:eastAsia="Times New Roman"/>
                <w:sz w:val="22"/>
              </w:rPr>
            </w:pPr>
            <w:r w:rsidRPr="00757D09">
              <w:rPr>
                <w:rFonts w:eastAsia="Times New Roman"/>
                <w:sz w:val="22"/>
              </w:rPr>
              <w:t>4,67</w:t>
            </w:r>
          </w:p>
        </w:tc>
      </w:tr>
      <w:tr w:rsidR="00B104B3" w:rsidRPr="00757D09" w14:paraId="597B81AE" w14:textId="77777777" w:rsidTr="0025585E">
        <w:trPr>
          <w:trHeight w:val="432"/>
        </w:trPr>
        <w:tc>
          <w:tcPr>
            <w:tcW w:w="232" w:type="pct"/>
            <w:vAlign w:val="center"/>
            <w:hideMark/>
          </w:tcPr>
          <w:p w14:paraId="749AF7B0" w14:textId="77777777" w:rsidR="00B104B3" w:rsidRPr="00757D09" w:rsidRDefault="00B104B3" w:rsidP="0025585E">
            <w:pPr>
              <w:rPr>
                <w:rFonts w:eastAsia="Times New Roman"/>
                <w:bCs/>
                <w:sz w:val="22"/>
              </w:rPr>
            </w:pPr>
            <w:r w:rsidRPr="00757D09">
              <w:rPr>
                <w:rFonts w:eastAsia="Times New Roman"/>
                <w:bCs/>
                <w:sz w:val="22"/>
              </w:rPr>
              <w:t>3</w:t>
            </w:r>
          </w:p>
        </w:tc>
        <w:tc>
          <w:tcPr>
            <w:tcW w:w="950" w:type="pct"/>
            <w:vAlign w:val="center"/>
            <w:hideMark/>
          </w:tcPr>
          <w:p w14:paraId="781D1F8F" w14:textId="77777777" w:rsidR="00B104B3" w:rsidRPr="00757D09" w:rsidRDefault="00B104B3" w:rsidP="0025585E">
            <w:pPr>
              <w:ind w:firstLine="22"/>
              <w:rPr>
                <w:rFonts w:eastAsia="Times New Roman"/>
                <w:b/>
                <w:bCs/>
                <w:sz w:val="22"/>
              </w:rPr>
            </w:pPr>
            <w:r w:rsidRPr="00757D09">
              <w:rPr>
                <w:rFonts w:eastAsia="Times New Roman"/>
                <w:b/>
                <w:bCs/>
                <w:sz w:val="22"/>
              </w:rPr>
              <w:t>Отпуск в сеть</w:t>
            </w:r>
          </w:p>
        </w:tc>
        <w:tc>
          <w:tcPr>
            <w:tcW w:w="309" w:type="pct"/>
            <w:vAlign w:val="center"/>
            <w:hideMark/>
          </w:tcPr>
          <w:p w14:paraId="10509E46" w14:textId="77777777" w:rsidR="00B104B3" w:rsidRPr="00757D09" w:rsidRDefault="00B104B3" w:rsidP="0025585E">
            <w:pPr>
              <w:jc w:val="center"/>
              <w:rPr>
                <w:rFonts w:eastAsia="Times New Roman"/>
                <w:b/>
                <w:bCs/>
                <w:sz w:val="22"/>
              </w:rPr>
            </w:pPr>
            <w:r w:rsidRPr="00757D09">
              <w:rPr>
                <w:rFonts w:eastAsia="Times New Roman"/>
                <w:b/>
                <w:bCs/>
                <w:sz w:val="22"/>
              </w:rPr>
              <w:t>Гкал</w:t>
            </w:r>
          </w:p>
        </w:tc>
        <w:tc>
          <w:tcPr>
            <w:tcW w:w="364" w:type="pct"/>
            <w:vAlign w:val="center"/>
            <w:hideMark/>
          </w:tcPr>
          <w:p w14:paraId="7FD49780"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4" w:type="pct"/>
            <w:vAlign w:val="center"/>
            <w:hideMark/>
          </w:tcPr>
          <w:p w14:paraId="19C512EC"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4" w:type="pct"/>
            <w:vAlign w:val="center"/>
            <w:hideMark/>
          </w:tcPr>
          <w:p w14:paraId="3873A04E"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4" w:type="pct"/>
            <w:vAlign w:val="center"/>
            <w:hideMark/>
          </w:tcPr>
          <w:p w14:paraId="46D9AF7F"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4" w:type="pct"/>
            <w:vAlign w:val="center"/>
            <w:hideMark/>
          </w:tcPr>
          <w:p w14:paraId="282E68D7"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3" w:type="pct"/>
            <w:vAlign w:val="center"/>
            <w:hideMark/>
          </w:tcPr>
          <w:p w14:paraId="1778C172"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3" w:type="pct"/>
            <w:vAlign w:val="center"/>
            <w:hideMark/>
          </w:tcPr>
          <w:p w14:paraId="0EA1F4E1"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3" w:type="pct"/>
            <w:vAlign w:val="center"/>
            <w:hideMark/>
          </w:tcPr>
          <w:p w14:paraId="763C13A2"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c>
          <w:tcPr>
            <w:tcW w:w="390" w:type="pct"/>
            <w:vAlign w:val="center"/>
          </w:tcPr>
          <w:p w14:paraId="79CA1B05" w14:textId="77777777" w:rsidR="00B104B3" w:rsidRPr="00757D09" w:rsidRDefault="00B104B3" w:rsidP="0025585E">
            <w:pPr>
              <w:jc w:val="center"/>
              <w:rPr>
                <w:rFonts w:eastAsia="Times New Roman"/>
                <w:b/>
                <w:bCs/>
                <w:sz w:val="22"/>
              </w:rPr>
            </w:pPr>
            <w:r w:rsidRPr="00757D09">
              <w:rPr>
                <w:rFonts w:eastAsia="Times New Roman"/>
                <w:b/>
                <w:bCs/>
                <w:sz w:val="22"/>
              </w:rPr>
              <w:t>72 839,22</w:t>
            </w:r>
          </w:p>
        </w:tc>
      </w:tr>
      <w:tr w:rsidR="00B104B3" w:rsidRPr="00757D09" w14:paraId="6C7D434F" w14:textId="77777777" w:rsidTr="0025585E">
        <w:trPr>
          <w:trHeight w:val="432"/>
        </w:trPr>
        <w:tc>
          <w:tcPr>
            <w:tcW w:w="232" w:type="pct"/>
            <w:vAlign w:val="center"/>
            <w:hideMark/>
          </w:tcPr>
          <w:p w14:paraId="722ADB95" w14:textId="77777777" w:rsidR="00B104B3" w:rsidRPr="00757D09" w:rsidRDefault="00B104B3" w:rsidP="0025585E">
            <w:pPr>
              <w:rPr>
                <w:rFonts w:eastAsia="Times New Roman"/>
                <w:bCs/>
                <w:sz w:val="22"/>
              </w:rPr>
            </w:pPr>
            <w:r w:rsidRPr="00757D09">
              <w:rPr>
                <w:rFonts w:eastAsia="Times New Roman"/>
                <w:bCs/>
                <w:sz w:val="22"/>
              </w:rPr>
              <w:t>3.1</w:t>
            </w:r>
          </w:p>
        </w:tc>
        <w:tc>
          <w:tcPr>
            <w:tcW w:w="950" w:type="pct"/>
            <w:vAlign w:val="center"/>
            <w:hideMark/>
          </w:tcPr>
          <w:p w14:paraId="7136C821" w14:textId="77777777" w:rsidR="00B104B3" w:rsidRPr="00757D09" w:rsidRDefault="00B104B3" w:rsidP="0025585E">
            <w:pPr>
              <w:ind w:firstLine="22"/>
              <w:rPr>
                <w:rFonts w:eastAsia="Times New Roman"/>
                <w:sz w:val="22"/>
              </w:rPr>
            </w:pPr>
            <w:r w:rsidRPr="00757D09">
              <w:rPr>
                <w:rFonts w:eastAsia="Times New Roman"/>
                <w:sz w:val="22"/>
              </w:rPr>
              <w:t>котельная ЦК Левобережье</w:t>
            </w:r>
          </w:p>
        </w:tc>
        <w:tc>
          <w:tcPr>
            <w:tcW w:w="309" w:type="pct"/>
            <w:vAlign w:val="center"/>
            <w:hideMark/>
          </w:tcPr>
          <w:p w14:paraId="5DA8947F"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2755A561"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4" w:type="pct"/>
            <w:vAlign w:val="center"/>
            <w:hideMark/>
          </w:tcPr>
          <w:p w14:paraId="1BB63A88"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4" w:type="pct"/>
            <w:vAlign w:val="center"/>
            <w:hideMark/>
          </w:tcPr>
          <w:p w14:paraId="38F0210A"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4" w:type="pct"/>
            <w:vAlign w:val="center"/>
            <w:hideMark/>
          </w:tcPr>
          <w:p w14:paraId="6F3047DC"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4" w:type="pct"/>
            <w:vAlign w:val="center"/>
            <w:hideMark/>
          </w:tcPr>
          <w:p w14:paraId="2A41AAD9"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3" w:type="pct"/>
            <w:vAlign w:val="center"/>
            <w:hideMark/>
          </w:tcPr>
          <w:p w14:paraId="34441E46"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3" w:type="pct"/>
            <w:vAlign w:val="center"/>
            <w:hideMark/>
          </w:tcPr>
          <w:p w14:paraId="344A3C4C"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3" w:type="pct"/>
            <w:vAlign w:val="center"/>
            <w:hideMark/>
          </w:tcPr>
          <w:p w14:paraId="1EF7F36C" w14:textId="77777777" w:rsidR="00B104B3" w:rsidRPr="00757D09" w:rsidRDefault="00B104B3" w:rsidP="0025585E">
            <w:pPr>
              <w:jc w:val="center"/>
              <w:rPr>
                <w:rFonts w:eastAsia="Times New Roman"/>
                <w:sz w:val="22"/>
              </w:rPr>
            </w:pPr>
            <w:r w:rsidRPr="00757D09">
              <w:rPr>
                <w:rFonts w:eastAsia="Times New Roman"/>
                <w:sz w:val="22"/>
              </w:rPr>
              <w:t>2 853,09</w:t>
            </w:r>
          </w:p>
        </w:tc>
        <w:tc>
          <w:tcPr>
            <w:tcW w:w="390" w:type="pct"/>
            <w:vAlign w:val="center"/>
          </w:tcPr>
          <w:p w14:paraId="29423879" w14:textId="77777777" w:rsidR="00B104B3" w:rsidRPr="00757D09" w:rsidRDefault="00B104B3" w:rsidP="0025585E">
            <w:pPr>
              <w:jc w:val="center"/>
              <w:rPr>
                <w:rFonts w:eastAsia="Times New Roman"/>
                <w:sz w:val="22"/>
              </w:rPr>
            </w:pPr>
            <w:r w:rsidRPr="00757D09">
              <w:rPr>
                <w:rFonts w:eastAsia="Times New Roman"/>
                <w:sz w:val="22"/>
              </w:rPr>
              <w:t>2 853,09</w:t>
            </w:r>
          </w:p>
        </w:tc>
      </w:tr>
      <w:tr w:rsidR="00B104B3" w:rsidRPr="00757D09" w14:paraId="6FAAA6CE" w14:textId="77777777" w:rsidTr="0025585E">
        <w:trPr>
          <w:trHeight w:val="432"/>
        </w:trPr>
        <w:tc>
          <w:tcPr>
            <w:tcW w:w="232" w:type="pct"/>
            <w:vAlign w:val="center"/>
            <w:hideMark/>
          </w:tcPr>
          <w:p w14:paraId="1C8C273C" w14:textId="77777777" w:rsidR="00B104B3" w:rsidRPr="00757D09" w:rsidRDefault="00B104B3" w:rsidP="0025585E">
            <w:pPr>
              <w:rPr>
                <w:rFonts w:eastAsia="Times New Roman"/>
                <w:bCs/>
                <w:sz w:val="22"/>
              </w:rPr>
            </w:pPr>
            <w:r w:rsidRPr="00757D09">
              <w:rPr>
                <w:rFonts w:eastAsia="Times New Roman"/>
                <w:bCs/>
                <w:sz w:val="22"/>
              </w:rPr>
              <w:t>3.2</w:t>
            </w:r>
          </w:p>
        </w:tc>
        <w:tc>
          <w:tcPr>
            <w:tcW w:w="950" w:type="pct"/>
            <w:vAlign w:val="center"/>
            <w:hideMark/>
          </w:tcPr>
          <w:p w14:paraId="47C9F440" w14:textId="77777777" w:rsidR="00B104B3" w:rsidRPr="00757D09" w:rsidRDefault="00B104B3" w:rsidP="0025585E">
            <w:pPr>
              <w:ind w:firstLine="22"/>
              <w:rPr>
                <w:rFonts w:eastAsia="Times New Roman"/>
                <w:sz w:val="22"/>
              </w:rPr>
            </w:pPr>
            <w:r w:rsidRPr="00757D09">
              <w:rPr>
                <w:rFonts w:eastAsia="Times New Roman"/>
                <w:sz w:val="22"/>
              </w:rPr>
              <w:t>котельная ОПХ Левобережье</w:t>
            </w:r>
          </w:p>
        </w:tc>
        <w:tc>
          <w:tcPr>
            <w:tcW w:w="309" w:type="pct"/>
            <w:vAlign w:val="center"/>
            <w:hideMark/>
          </w:tcPr>
          <w:p w14:paraId="29AC11B8"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49308AD9"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4" w:type="pct"/>
            <w:vAlign w:val="center"/>
            <w:hideMark/>
          </w:tcPr>
          <w:p w14:paraId="664B79DA"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4" w:type="pct"/>
            <w:vAlign w:val="center"/>
            <w:hideMark/>
          </w:tcPr>
          <w:p w14:paraId="788E83EC"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4" w:type="pct"/>
            <w:vAlign w:val="center"/>
            <w:hideMark/>
          </w:tcPr>
          <w:p w14:paraId="0E67EBE0"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4" w:type="pct"/>
            <w:vAlign w:val="center"/>
            <w:hideMark/>
          </w:tcPr>
          <w:p w14:paraId="43D09CA8"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3" w:type="pct"/>
            <w:vAlign w:val="center"/>
            <w:hideMark/>
          </w:tcPr>
          <w:p w14:paraId="3516C049"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3" w:type="pct"/>
            <w:vAlign w:val="center"/>
            <w:hideMark/>
          </w:tcPr>
          <w:p w14:paraId="44DB6F89"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3" w:type="pct"/>
            <w:vAlign w:val="center"/>
            <w:hideMark/>
          </w:tcPr>
          <w:p w14:paraId="3152AB65" w14:textId="77777777" w:rsidR="00B104B3" w:rsidRPr="00757D09" w:rsidRDefault="00B104B3" w:rsidP="0025585E">
            <w:pPr>
              <w:jc w:val="center"/>
              <w:rPr>
                <w:rFonts w:eastAsia="Times New Roman"/>
                <w:sz w:val="22"/>
              </w:rPr>
            </w:pPr>
            <w:r w:rsidRPr="00757D09">
              <w:rPr>
                <w:rFonts w:eastAsia="Times New Roman"/>
                <w:sz w:val="22"/>
              </w:rPr>
              <w:t>1 955,27</w:t>
            </w:r>
          </w:p>
        </w:tc>
        <w:tc>
          <w:tcPr>
            <w:tcW w:w="390" w:type="pct"/>
            <w:vAlign w:val="center"/>
          </w:tcPr>
          <w:p w14:paraId="4B860640" w14:textId="77777777" w:rsidR="00B104B3" w:rsidRPr="00757D09" w:rsidRDefault="00B104B3" w:rsidP="0025585E">
            <w:pPr>
              <w:jc w:val="center"/>
              <w:rPr>
                <w:rFonts w:eastAsia="Times New Roman"/>
                <w:sz w:val="22"/>
              </w:rPr>
            </w:pPr>
            <w:r w:rsidRPr="00757D09">
              <w:rPr>
                <w:rFonts w:eastAsia="Times New Roman"/>
                <w:sz w:val="22"/>
              </w:rPr>
              <w:t>1 955,27</w:t>
            </w:r>
          </w:p>
        </w:tc>
      </w:tr>
      <w:tr w:rsidR="00B104B3" w:rsidRPr="00757D09" w14:paraId="6204E637" w14:textId="77777777" w:rsidTr="0025585E">
        <w:trPr>
          <w:trHeight w:val="432"/>
        </w:trPr>
        <w:tc>
          <w:tcPr>
            <w:tcW w:w="232" w:type="pct"/>
            <w:vAlign w:val="center"/>
            <w:hideMark/>
          </w:tcPr>
          <w:p w14:paraId="00CE19B6" w14:textId="77777777" w:rsidR="00B104B3" w:rsidRPr="00757D09" w:rsidRDefault="00B104B3" w:rsidP="0025585E">
            <w:pPr>
              <w:rPr>
                <w:rFonts w:eastAsia="Times New Roman"/>
                <w:bCs/>
                <w:sz w:val="22"/>
              </w:rPr>
            </w:pPr>
            <w:r w:rsidRPr="00757D09">
              <w:rPr>
                <w:rFonts w:eastAsia="Times New Roman"/>
                <w:bCs/>
                <w:sz w:val="22"/>
              </w:rPr>
              <w:t>3.3</w:t>
            </w:r>
          </w:p>
        </w:tc>
        <w:tc>
          <w:tcPr>
            <w:tcW w:w="950" w:type="pct"/>
            <w:vAlign w:val="center"/>
            <w:hideMark/>
          </w:tcPr>
          <w:p w14:paraId="7DBD0BBE" w14:textId="77777777" w:rsidR="00B104B3" w:rsidRPr="00757D09" w:rsidRDefault="00B104B3" w:rsidP="0025585E">
            <w:pPr>
              <w:ind w:firstLine="22"/>
              <w:rPr>
                <w:rFonts w:eastAsia="Times New Roman"/>
                <w:sz w:val="22"/>
              </w:rPr>
            </w:pPr>
            <w:r w:rsidRPr="00757D09">
              <w:rPr>
                <w:rFonts w:eastAsia="Times New Roman"/>
                <w:sz w:val="22"/>
              </w:rPr>
              <w:t>котельная СХТ Левобережье</w:t>
            </w:r>
          </w:p>
        </w:tc>
        <w:tc>
          <w:tcPr>
            <w:tcW w:w="309" w:type="pct"/>
            <w:vAlign w:val="center"/>
            <w:hideMark/>
          </w:tcPr>
          <w:p w14:paraId="587873CE"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1FFF8DEA"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4" w:type="pct"/>
            <w:vAlign w:val="center"/>
            <w:hideMark/>
          </w:tcPr>
          <w:p w14:paraId="29F408F3"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4" w:type="pct"/>
            <w:vAlign w:val="center"/>
            <w:hideMark/>
          </w:tcPr>
          <w:p w14:paraId="12081BEF"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4" w:type="pct"/>
            <w:vAlign w:val="center"/>
            <w:hideMark/>
          </w:tcPr>
          <w:p w14:paraId="5C246881"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4" w:type="pct"/>
            <w:vAlign w:val="center"/>
            <w:hideMark/>
          </w:tcPr>
          <w:p w14:paraId="7BC9FE0B"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3" w:type="pct"/>
            <w:vAlign w:val="center"/>
            <w:hideMark/>
          </w:tcPr>
          <w:p w14:paraId="0F23DC64"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3" w:type="pct"/>
            <w:vAlign w:val="center"/>
            <w:hideMark/>
          </w:tcPr>
          <w:p w14:paraId="6DCAAD7C"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3" w:type="pct"/>
            <w:vAlign w:val="center"/>
            <w:hideMark/>
          </w:tcPr>
          <w:p w14:paraId="136E60FD" w14:textId="77777777" w:rsidR="00B104B3" w:rsidRPr="00757D09" w:rsidRDefault="00B104B3" w:rsidP="0025585E">
            <w:pPr>
              <w:jc w:val="center"/>
              <w:rPr>
                <w:rFonts w:eastAsia="Times New Roman"/>
                <w:sz w:val="22"/>
              </w:rPr>
            </w:pPr>
            <w:r w:rsidRPr="00757D09">
              <w:rPr>
                <w:rFonts w:eastAsia="Times New Roman"/>
                <w:sz w:val="22"/>
              </w:rPr>
              <w:t>938,43</w:t>
            </w:r>
          </w:p>
        </w:tc>
        <w:tc>
          <w:tcPr>
            <w:tcW w:w="390" w:type="pct"/>
            <w:vAlign w:val="center"/>
          </w:tcPr>
          <w:p w14:paraId="0C8B95F7" w14:textId="77777777" w:rsidR="00B104B3" w:rsidRPr="00757D09" w:rsidRDefault="00B104B3" w:rsidP="0025585E">
            <w:pPr>
              <w:jc w:val="center"/>
              <w:rPr>
                <w:rFonts w:eastAsia="Times New Roman"/>
                <w:sz w:val="22"/>
              </w:rPr>
            </w:pPr>
            <w:r w:rsidRPr="00757D09">
              <w:rPr>
                <w:rFonts w:eastAsia="Times New Roman"/>
                <w:sz w:val="22"/>
              </w:rPr>
              <w:t>938,43</w:t>
            </w:r>
          </w:p>
        </w:tc>
      </w:tr>
      <w:tr w:rsidR="00B104B3" w:rsidRPr="00757D09" w14:paraId="340C131D" w14:textId="77777777" w:rsidTr="0025585E">
        <w:trPr>
          <w:trHeight w:val="589"/>
        </w:trPr>
        <w:tc>
          <w:tcPr>
            <w:tcW w:w="232" w:type="pct"/>
            <w:vAlign w:val="center"/>
            <w:hideMark/>
          </w:tcPr>
          <w:p w14:paraId="7100C2BD" w14:textId="77777777" w:rsidR="00B104B3" w:rsidRPr="00757D09" w:rsidRDefault="00B104B3" w:rsidP="0025585E">
            <w:pPr>
              <w:rPr>
                <w:rFonts w:eastAsia="Times New Roman"/>
                <w:bCs/>
                <w:sz w:val="22"/>
              </w:rPr>
            </w:pPr>
            <w:r w:rsidRPr="00757D09">
              <w:rPr>
                <w:rFonts w:eastAsia="Times New Roman"/>
                <w:bCs/>
                <w:sz w:val="22"/>
              </w:rPr>
              <w:t>4</w:t>
            </w:r>
          </w:p>
        </w:tc>
        <w:tc>
          <w:tcPr>
            <w:tcW w:w="950" w:type="pct"/>
            <w:vAlign w:val="center"/>
            <w:hideMark/>
          </w:tcPr>
          <w:p w14:paraId="453BC90B" w14:textId="77777777" w:rsidR="00B104B3" w:rsidRPr="00757D09" w:rsidRDefault="00B104B3" w:rsidP="0025585E">
            <w:pPr>
              <w:ind w:firstLine="22"/>
              <w:rPr>
                <w:rFonts w:eastAsia="Times New Roman"/>
                <w:b/>
                <w:bCs/>
                <w:sz w:val="22"/>
              </w:rPr>
            </w:pPr>
            <w:r w:rsidRPr="00757D09">
              <w:rPr>
                <w:rFonts w:eastAsia="Times New Roman"/>
                <w:b/>
                <w:bCs/>
                <w:sz w:val="22"/>
              </w:rPr>
              <w:t>Потери в сетях</w:t>
            </w:r>
          </w:p>
        </w:tc>
        <w:tc>
          <w:tcPr>
            <w:tcW w:w="309" w:type="pct"/>
            <w:vAlign w:val="center"/>
            <w:hideMark/>
          </w:tcPr>
          <w:p w14:paraId="219C728E" w14:textId="77777777" w:rsidR="00B104B3" w:rsidRPr="00757D09" w:rsidRDefault="00B104B3" w:rsidP="0025585E">
            <w:pPr>
              <w:jc w:val="center"/>
              <w:rPr>
                <w:rFonts w:eastAsia="Times New Roman"/>
                <w:b/>
                <w:bCs/>
                <w:sz w:val="22"/>
              </w:rPr>
            </w:pPr>
            <w:r w:rsidRPr="00757D09">
              <w:rPr>
                <w:rFonts w:eastAsia="Times New Roman"/>
                <w:b/>
                <w:bCs/>
                <w:sz w:val="22"/>
              </w:rPr>
              <w:t>Гкал</w:t>
            </w:r>
          </w:p>
        </w:tc>
        <w:tc>
          <w:tcPr>
            <w:tcW w:w="364" w:type="pct"/>
            <w:vAlign w:val="center"/>
            <w:hideMark/>
          </w:tcPr>
          <w:p w14:paraId="09E376F9"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4" w:type="pct"/>
            <w:vAlign w:val="center"/>
            <w:hideMark/>
          </w:tcPr>
          <w:p w14:paraId="7657E993"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4" w:type="pct"/>
            <w:vAlign w:val="center"/>
            <w:hideMark/>
          </w:tcPr>
          <w:p w14:paraId="25A8924F"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4" w:type="pct"/>
            <w:vAlign w:val="center"/>
            <w:hideMark/>
          </w:tcPr>
          <w:p w14:paraId="4F019560"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4" w:type="pct"/>
            <w:vAlign w:val="center"/>
            <w:hideMark/>
          </w:tcPr>
          <w:p w14:paraId="0ACC51F4"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3" w:type="pct"/>
            <w:vAlign w:val="center"/>
            <w:hideMark/>
          </w:tcPr>
          <w:p w14:paraId="5B70BB75"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3" w:type="pct"/>
            <w:vAlign w:val="center"/>
            <w:hideMark/>
          </w:tcPr>
          <w:p w14:paraId="0ED44BBA"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3" w:type="pct"/>
            <w:vAlign w:val="center"/>
            <w:hideMark/>
          </w:tcPr>
          <w:p w14:paraId="0169D858"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c>
          <w:tcPr>
            <w:tcW w:w="390" w:type="pct"/>
            <w:vAlign w:val="center"/>
          </w:tcPr>
          <w:p w14:paraId="549D5D2B" w14:textId="77777777" w:rsidR="00B104B3" w:rsidRPr="00757D09" w:rsidRDefault="00B104B3" w:rsidP="0025585E">
            <w:pPr>
              <w:jc w:val="center"/>
              <w:rPr>
                <w:rFonts w:eastAsia="Times New Roman"/>
                <w:b/>
                <w:bCs/>
                <w:sz w:val="22"/>
              </w:rPr>
            </w:pPr>
            <w:r w:rsidRPr="00757D09">
              <w:rPr>
                <w:rFonts w:eastAsia="Times New Roman"/>
                <w:b/>
                <w:bCs/>
                <w:sz w:val="22"/>
              </w:rPr>
              <w:t>12 860,20</w:t>
            </w:r>
          </w:p>
        </w:tc>
      </w:tr>
      <w:tr w:rsidR="00B104B3" w:rsidRPr="00757D09" w14:paraId="726DB12F" w14:textId="77777777" w:rsidTr="0025585E">
        <w:trPr>
          <w:trHeight w:val="589"/>
        </w:trPr>
        <w:tc>
          <w:tcPr>
            <w:tcW w:w="232" w:type="pct"/>
            <w:vAlign w:val="center"/>
            <w:hideMark/>
          </w:tcPr>
          <w:p w14:paraId="4E461255" w14:textId="77777777" w:rsidR="00B104B3" w:rsidRPr="00757D09" w:rsidRDefault="00B104B3" w:rsidP="0025585E">
            <w:pPr>
              <w:rPr>
                <w:rFonts w:eastAsia="Times New Roman"/>
                <w:sz w:val="22"/>
              </w:rPr>
            </w:pPr>
            <w:r w:rsidRPr="00757D09">
              <w:rPr>
                <w:rFonts w:eastAsia="Times New Roman"/>
                <w:sz w:val="22"/>
              </w:rPr>
              <w:t>4.1</w:t>
            </w:r>
          </w:p>
        </w:tc>
        <w:tc>
          <w:tcPr>
            <w:tcW w:w="950" w:type="pct"/>
            <w:vAlign w:val="center"/>
            <w:hideMark/>
          </w:tcPr>
          <w:p w14:paraId="713A15B3" w14:textId="77777777" w:rsidR="00B104B3" w:rsidRPr="00757D09" w:rsidRDefault="00B104B3" w:rsidP="0025585E">
            <w:pPr>
              <w:ind w:firstLine="22"/>
              <w:rPr>
                <w:rFonts w:eastAsia="Times New Roman"/>
                <w:sz w:val="22"/>
              </w:rPr>
            </w:pPr>
            <w:r w:rsidRPr="00757D09">
              <w:rPr>
                <w:rFonts w:eastAsia="Times New Roman"/>
                <w:sz w:val="22"/>
              </w:rPr>
              <w:t>котельная ЦК Левобережье</w:t>
            </w:r>
          </w:p>
        </w:tc>
        <w:tc>
          <w:tcPr>
            <w:tcW w:w="309" w:type="pct"/>
            <w:vAlign w:val="center"/>
            <w:hideMark/>
          </w:tcPr>
          <w:p w14:paraId="5C5F7786"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5579477D"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4" w:type="pct"/>
            <w:vAlign w:val="center"/>
            <w:hideMark/>
          </w:tcPr>
          <w:p w14:paraId="28B87142"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4" w:type="pct"/>
            <w:vAlign w:val="center"/>
            <w:hideMark/>
          </w:tcPr>
          <w:p w14:paraId="46DDCB91"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4" w:type="pct"/>
            <w:vAlign w:val="center"/>
            <w:hideMark/>
          </w:tcPr>
          <w:p w14:paraId="45D7444E"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4" w:type="pct"/>
            <w:vAlign w:val="center"/>
            <w:hideMark/>
          </w:tcPr>
          <w:p w14:paraId="6E643AE0"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3" w:type="pct"/>
            <w:vAlign w:val="center"/>
            <w:hideMark/>
          </w:tcPr>
          <w:p w14:paraId="16339BB6"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3" w:type="pct"/>
            <w:vAlign w:val="center"/>
            <w:hideMark/>
          </w:tcPr>
          <w:p w14:paraId="54E9642A"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3" w:type="pct"/>
            <w:vAlign w:val="center"/>
            <w:hideMark/>
          </w:tcPr>
          <w:p w14:paraId="18B4914D" w14:textId="77777777" w:rsidR="00B104B3" w:rsidRPr="00757D09" w:rsidRDefault="00B104B3" w:rsidP="0025585E">
            <w:pPr>
              <w:jc w:val="center"/>
              <w:rPr>
                <w:rFonts w:eastAsia="Times New Roman"/>
                <w:sz w:val="22"/>
              </w:rPr>
            </w:pPr>
            <w:r w:rsidRPr="00757D09">
              <w:rPr>
                <w:rFonts w:eastAsia="Times New Roman"/>
                <w:sz w:val="22"/>
              </w:rPr>
              <w:t>281,23</w:t>
            </w:r>
          </w:p>
        </w:tc>
        <w:tc>
          <w:tcPr>
            <w:tcW w:w="390" w:type="pct"/>
            <w:vAlign w:val="center"/>
          </w:tcPr>
          <w:p w14:paraId="6236FBFB" w14:textId="77777777" w:rsidR="00B104B3" w:rsidRPr="00757D09" w:rsidRDefault="00B104B3" w:rsidP="0025585E">
            <w:pPr>
              <w:jc w:val="center"/>
              <w:rPr>
                <w:rFonts w:eastAsia="Times New Roman"/>
                <w:sz w:val="22"/>
              </w:rPr>
            </w:pPr>
            <w:r w:rsidRPr="00757D09">
              <w:rPr>
                <w:rFonts w:eastAsia="Times New Roman"/>
                <w:sz w:val="22"/>
              </w:rPr>
              <w:t>281,23</w:t>
            </w:r>
          </w:p>
        </w:tc>
      </w:tr>
      <w:tr w:rsidR="00B104B3" w:rsidRPr="00757D09" w14:paraId="755F409B" w14:textId="77777777" w:rsidTr="0025585E">
        <w:trPr>
          <w:trHeight w:val="589"/>
        </w:trPr>
        <w:tc>
          <w:tcPr>
            <w:tcW w:w="232" w:type="pct"/>
            <w:vAlign w:val="center"/>
            <w:hideMark/>
          </w:tcPr>
          <w:p w14:paraId="75335294" w14:textId="77777777" w:rsidR="00B104B3" w:rsidRPr="00757D09" w:rsidRDefault="00B104B3" w:rsidP="0025585E">
            <w:pPr>
              <w:rPr>
                <w:rFonts w:eastAsia="Times New Roman"/>
                <w:sz w:val="22"/>
              </w:rPr>
            </w:pPr>
            <w:r w:rsidRPr="00757D09">
              <w:rPr>
                <w:rFonts w:eastAsia="Times New Roman"/>
                <w:sz w:val="22"/>
              </w:rPr>
              <w:t>4.2</w:t>
            </w:r>
          </w:p>
        </w:tc>
        <w:tc>
          <w:tcPr>
            <w:tcW w:w="950" w:type="pct"/>
            <w:vAlign w:val="center"/>
            <w:hideMark/>
          </w:tcPr>
          <w:p w14:paraId="4CF3F75E" w14:textId="77777777" w:rsidR="00B104B3" w:rsidRPr="00757D09" w:rsidRDefault="00B104B3" w:rsidP="0025585E">
            <w:pPr>
              <w:ind w:firstLine="22"/>
              <w:rPr>
                <w:rFonts w:eastAsia="Times New Roman"/>
                <w:sz w:val="22"/>
              </w:rPr>
            </w:pPr>
            <w:r w:rsidRPr="00757D09">
              <w:rPr>
                <w:rFonts w:eastAsia="Times New Roman"/>
                <w:sz w:val="22"/>
              </w:rPr>
              <w:t>котельная ОПХ Левобережье</w:t>
            </w:r>
          </w:p>
        </w:tc>
        <w:tc>
          <w:tcPr>
            <w:tcW w:w="309" w:type="pct"/>
            <w:vAlign w:val="center"/>
            <w:hideMark/>
          </w:tcPr>
          <w:p w14:paraId="4665B7E0"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474BE756"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4" w:type="pct"/>
            <w:vAlign w:val="center"/>
            <w:hideMark/>
          </w:tcPr>
          <w:p w14:paraId="45F6BBB6"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4" w:type="pct"/>
            <w:vAlign w:val="center"/>
            <w:hideMark/>
          </w:tcPr>
          <w:p w14:paraId="258C1D6B"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4" w:type="pct"/>
            <w:vAlign w:val="center"/>
            <w:hideMark/>
          </w:tcPr>
          <w:p w14:paraId="0B5165B8"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4" w:type="pct"/>
            <w:vAlign w:val="center"/>
            <w:hideMark/>
          </w:tcPr>
          <w:p w14:paraId="4CB80122"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3" w:type="pct"/>
            <w:vAlign w:val="center"/>
            <w:hideMark/>
          </w:tcPr>
          <w:p w14:paraId="4A106585"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3" w:type="pct"/>
            <w:vAlign w:val="center"/>
            <w:hideMark/>
          </w:tcPr>
          <w:p w14:paraId="721375EE"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3" w:type="pct"/>
            <w:vAlign w:val="center"/>
            <w:hideMark/>
          </w:tcPr>
          <w:p w14:paraId="6FA02AC3" w14:textId="77777777" w:rsidR="00B104B3" w:rsidRPr="00757D09" w:rsidRDefault="00B104B3" w:rsidP="0025585E">
            <w:pPr>
              <w:jc w:val="center"/>
              <w:rPr>
                <w:rFonts w:eastAsia="Times New Roman"/>
                <w:sz w:val="22"/>
              </w:rPr>
            </w:pPr>
            <w:r w:rsidRPr="00757D09">
              <w:rPr>
                <w:rFonts w:eastAsia="Times New Roman"/>
                <w:sz w:val="22"/>
              </w:rPr>
              <w:t>301,98</w:t>
            </w:r>
          </w:p>
        </w:tc>
        <w:tc>
          <w:tcPr>
            <w:tcW w:w="390" w:type="pct"/>
            <w:vAlign w:val="center"/>
          </w:tcPr>
          <w:p w14:paraId="6E956C0E" w14:textId="77777777" w:rsidR="00B104B3" w:rsidRPr="00757D09" w:rsidRDefault="00B104B3" w:rsidP="0025585E">
            <w:pPr>
              <w:jc w:val="center"/>
              <w:rPr>
                <w:rFonts w:eastAsia="Times New Roman"/>
                <w:sz w:val="22"/>
              </w:rPr>
            </w:pPr>
            <w:r w:rsidRPr="00757D09">
              <w:rPr>
                <w:rFonts w:eastAsia="Times New Roman"/>
                <w:sz w:val="22"/>
              </w:rPr>
              <w:t>301,98</w:t>
            </w:r>
          </w:p>
        </w:tc>
      </w:tr>
      <w:tr w:rsidR="00B104B3" w:rsidRPr="00757D09" w14:paraId="54975293" w14:textId="77777777" w:rsidTr="0025585E">
        <w:trPr>
          <w:trHeight w:val="589"/>
        </w:trPr>
        <w:tc>
          <w:tcPr>
            <w:tcW w:w="232" w:type="pct"/>
            <w:vAlign w:val="center"/>
            <w:hideMark/>
          </w:tcPr>
          <w:p w14:paraId="623E6D52" w14:textId="77777777" w:rsidR="00B104B3" w:rsidRPr="00757D09" w:rsidRDefault="00B104B3" w:rsidP="0025585E">
            <w:pPr>
              <w:rPr>
                <w:rFonts w:eastAsia="Times New Roman"/>
                <w:sz w:val="22"/>
              </w:rPr>
            </w:pPr>
            <w:r w:rsidRPr="00757D09">
              <w:rPr>
                <w:rFonts w:eastAsia="Times New Roman"/>
                <w:sz w:val="22"/>
              </w:rPr>
              <w:t>4.3</w:t>
            </w:r>
          </w:p>
        </w:tc>
        <w:tc>
          <w:tcPr>
            <w:tcW w:w="950" w:type="pct"/>
            <w:vAlign w:val="center"/>
            <w:hideMark/>
          </w:tcPr>
          <w:p w14:paraId="0FF4DC1A" w14:textId="77777777" w:rsidR="00B104B3" w:rsidRPr="00757D09" w:rsidRDefault="00B104B3" w:rsidP="0025585E">
            <w:pPr>
              <w:ind w:firstLine="22"/>
              <w:rPr>
                <w:rFonts w:eastAsia="Times New Roman"/>
                <w:sz w:val="22"/>
              </w:rPr>
            </w:pPr>
            <w:r w:rsidRPr="00757D09">
              <w:rPr>
                <w:rFonts w:eastAsia="Times New Roman"/>
                <w:sz w:val="22"/>
              </w:rPr>
              <w:t>котельная СХТ Левобережье</w:t>
            </w:r>
          </w:p>
        </w:tc>
        <w:tc>
          <w:tcPr>
            <w:tcW w:w="309" w:type="pct"/>
            <w:vAlign w:val="center"/>
            <w:hideMark/>
          </w:tcPr>
          <w:p w14:paraId="3FAC87D8"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58E43E5C"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4" w:type="pct"/>
            <w:vAlign w:val="center"/>
            <w:hideMark/>
          </w:tcPr>
          <w:p w14:paraId="473947E8"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4" w:type="pct"/>
            <w:vAlign w:val="center"/>
            <w:hideMark/>
          </w:tcPr>
          <w:p w14:paraId="7B886C1D"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4" w:type="pct"/>
            <w:vAlign w:val="center"/>
            <w:hideMark/>
          </w:tcPr>
          <w:p w14:paraId="3BA896C3"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4" w:type="pct"/>
            <w:vAlign w:val="center"/>
            <w:hideMark/>
          </w:tcPr>
          <w:p w14:paraId="4DAC84FD"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3" w:type="pct"/>
            <w:vAlign w:val="center"/>
            <w:hideMark/>
          </w:tcPr>
          <w:p w14:paraId="6E76C90E"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3" w:type="pct"/>
            <w:vAlign w:val="center"/>
            <w:hideMark/>
          </w:tcPr>
          <w:p w14:paraId="5E0C148C"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3" w:type="pct"/>
            <w:vAlign w:val="center"/>
            <w:hideMark/>
          </w:tcPr>
          <w:p w14:paraId="107D1F72" w14:textId="77777777" w:rsidR="00B104B3" w:rsidRPr="00757D09" w:rsidRDefault="00B104B3" w:rsidP="0025585E">
            <w:pPr>
              <w:jc w:val="center"/>
              <w:rPr>
                <w:rFonts w:eastAsia="Times New Roman"/>
                <w:sz w:val="22"/>
              </w:rPr>
            </w:pPr>
            <w:r w:rsidRPr="00757D09">
              <w:rPr>
                <w:rFonts w:eastAsia="Times New Roman"/>
                <w:sz w:val="22"/>
              </w:rPr>
              <w:t>130,38</w:t>
            </w:r>
          </w:p>
        </w:tc>
        <w:tc>
          <w:tcPr>
            <w:tcW w:w="390" w:type="pct"/>
            <w:vAlign w:val="center"/>
          </w:tcPr>
          <w:p w14:paraId="2B2C1110" w14:textId="77777777" w:rsidR="00B104B3" w:rsidRPr="00757D09" w:rsidRDefault="00B104B3" w:rsidP="0025585E">
            <w:pPr>
              <w:jc w:val="center"/>
              <w:rPr>
                <w:rFonts w:eastAsia="Times New Roman"/>
                <w:sz w:val="22"/>
              </w:rPr>
            </w:pPr>
            <w:r w:rsidRPr="00757D09">
              <w:rPr>
                <w:rFonts w:eastAsia="Times New Roman"/>
                <w:sz w:val="22"/>
              </w:rPr>
              <w:t>130,38</w:t>
            </w:r>
          </w:p>
        </w:tc>
      </w:tr>
      <w:tr w:rsidR="00B104B3" w:rsidRPr="00757D09" w14:paraId="14D02071" w14:textId="77777777" w:rsidTr="0025585E">
        <w:trPr>
          <w:trHeight w:val="589"/>
        </w:trPr>
        <w:tc>
          <w:tcPr>
            <w:tcW w:w="232" w:type="pct"/>
            <w:vAlign w:val="center"/>
            <w:hideMark/>
          </w:tcPr>
          <w:p w14:paraId="4C47C158" w14:textId="77777777" w:rsidR="00B104B3" w:rsidRPr="00757D09" w:rsidRDefault="00B104B3" w:rsidP="0025585E">
            <w:pPr>
              <w:rPr>
                <w:rFonts w:eastAsia="Times New Roman"/>
                <w:sz w:val="22"/>
              </w:rPr>
            </w:pPr>
            <w:r w:rsidRPr="00757D09">
              <w:rPr>
                <w:rFonts w:eastAsia="Times New Roman"/>
                <w:sz w:val="22"/>
              </w:rPr>
              <w:t>4.4</w:t>
            </w:r>
          </w:p>
        </w:tc>
        <w:tc>
          <w:tcPr>
            <w:tcW w:w="950" w:type="pct"/>
            <w:vAlign w:val="center"/>
            <w:hideMark/>
          </w:tcPr>
          <w:p w14:paraId="77D1350B" w14:textId="77777777" w:rsidR="00B104B3" w:rsidRPr="00757D09" w:rsidRDefault="00B104B3" w:rsidP="0025585E">
            <w:pPr>
              <w:ind w:firstLine="22"/>
              <w:rPr>
                <w:rFonts w:eastAsia="Times New Roman"/>
                <w:b/>
                <w:bCs/>
                <w:sz w:val="22"/>
              </w:rPr>
            </w:pPr>
            <w:r w:rsidRPr="00757D09">
              <w:rPr>
                <w:rFonts w:eastAsia="Times New Roman"/>
                <w:b/>
                <w:bCs/>
                <w:sz w:val="22"/>
              </w:rPr>
              <w:t>потери в сетях, в %</w:t>
            </w:r>
          </w:p>
        </w:tc>
        <w:tc>
          <w:tcPr>
            <w:tcW w:w="309" w:type="pct"/>
            <w:vAlign w:val="center"/>
            <w:hideMark/>
          </w:tcPr>
          <w:p w14:paraId="2FECCC4D" w14:textId="77777777" w:rsidR="00B104B3" w:rsidRPr="00757D09" w:rsidRDefault="00B104B3" w:rsidP="0025585E">
            <w:pPr>
              <w:jc w:val="center"/>
              <w:rPr>
                <w:rFonts w:eastAsia="Times New Roman"/>
                <w:sz w:val="22"/>
              </w:rPr>
            </w:pPr>
            <w:r w:rsidRPr="00757D09">
              <w:rPr>
                <w:rFonts w:eastAsia="Times New Roman"/>
                <w:sz w:val="22"/>
              </w:rPr>
              <w:t>%</w:t>
            </w:r>
          </w:p>
        </w:tc>
        <w:tc>
          <w:tcPr>
            <w:tcW w:w="364" w:type="pct"/>
            <w:vAlign w:val="center"/>
            <w:hideMark/>
          </w:tcPr>
          <w:p w14:paraId="2A666FA1" w14:textId="77777777" w:rsidR="00B104B3" w:rsidRPr="00757D09" w:rsidRDefault="00B104B3" w:rsidP="0025585E">
            <w:pPr>
              <w:jc w:val="center"/>
              <w:rPr>
                <w:rFonts w:eastAsia="Times New Roman"/>
                <w:sz w:val="22"/>
              </w:rPr>
            </w:pPr>
            <w:r w:rsidRPr="00757D09">
              <w:rPr>
                <w:rFonts w:eastAsia="Times New Roman"/>
                <w:sz w:val="22"/>
              </w:rPr>
              <w:t>17,66</w:t>
            </w:r>
          </w:p>
        </w:tc>
        <w:tc>
          <w:tcPr>
            <w:tcW w:w="394" w:type="pct"/>
            <w:vAlign w:val="center"/>
            <w:hideMark/>
          </w:tcPr>
          <w:p w14:paraId="36D53C2B" w14:textId="77777777" w:rsidR="00B104B3" w:rsidRPr="00757D09" w:rsidRDefault="00B104B3" w:rsidP="0025585E">
            <w:pPr>
              <w:jc w:val="center"/>
              <w:rPr>
                <w:rFonts w:eastAsia="Times New Roman"/>
                <w:sz w:val="22"/>
              </w:rPr>
            </w:pPr>
            <w:r w:rsidRPr="00757D09">
              <w:rPr>
                <w:rFonts w:eastAsia="Times New Roman"/>
                <w:sz w:val="22"/>
              </w:rPr>
              <w:t>17,66</w:t>
            </w:r>
          </w:p>
        </w:tc>
        <w:tc>
          <w:tcPr>
            <w:tcW w:w="394" w:type="pct"/>
            <w:vAlign w:val="center"/>
            <w:hideMark/>
          </w:tcPr>
          <w:p w14:paraId="2D721ECE" w14:textId="77777777" w:rsidR="00B104B3" w:rsidRPr="00757D09" w:rsidRDefault="00B104B3" w:rsidP="0025585E">
            <w:pPr>
              <w:jc w:val="center"/>
              <w:rPr>
                <w:rFonts w:eastAsia="Times New Roman"/>
                <w:sz w:val="22"/>
              </w:rPr>
            </w:pPr>
            <w:r w:rsidRPr="00757D09">
              <w:rPr>
                <w:rFonts w:eastAsia="Times New Roman"/>
                <w:sz w:val="22"/>
              </w:rPr>
              <w:t>17,66</w:t>
            </w:r>
          </w:p>
        </w:tc>
        <w:tc>
          <w:tcPr>
            <w:tcW w:w="394" w:type="pct"/>
            <w:vAlign w:val="center"/>
            <w:hideMark/>
          </w:tcPr>
          <w:p w14:paraId="0E148EDE" w14:textId="77777777" w:rsidR="00B104B3" w:rsidRPr="00757D09" w:rsidRDefault="00B104B3" w:rsidP="0025585E">
            <w:pPr>
              <w:jc w:val="center"/>
              <w:rPr>
                <w:rFonts w:eastAsia="Times New Roman"/>
                <w:sz w:val="22"/>
              </w:rPr>
            </w:pPr>
            <w:r w:rsidRPr="00757D09">
              <w:rPr>
                <w:rFonts w:eastAsia="Times New Roman"/>
                <w:sz w:val="22"/>
              </w:rPr>
              <w:t>17,66</w:t>
            </w:r>
          </w:p>
        </w:tc>
        <w:tc>
          <w:tcPr>
            <w:tcW w:w="394" w:type="pct"/>
            <w:vAlign w:val="center"/>
            <w:hideMark/>
          </w:tcPr>
          <w:p w14:paraId="45B99FCF" w14:textId="77777777" w:rsidR="00B104B3" w:rsidRPr="00757D09" w:rsidRDefault="00B104B3" w:rsidP="0025585E">
            <w:pPr>
              <w:jc w:val="center"/>
              <w:rPr>
                <w:rFonts w:eastAsia="Times New Roman"/>
                <w:sz w:val="22"/>
              </w:rPr>
            </w:pPr>
            <w:r w:rsidRPr="00757D09">
              <w:rPr>
                <w:rFonts w:eastAsia="Times New Roman"/>
                <w:sz w:val="22"/>
              </w:rPr>
              <w:t>17,66</w:t>
            </w:r>
          </w:p>
        </w:tc>
        <w:tc>
          <w:tcPr>
            <w:tcW w:w="393" w:type="pct"/>
            <w:vAlign w:val="center"/>
            <w:hideMark/>
          </w:tcPr>
          <w:p w14:paraId="7D3494C6" w14:textId="77777777" w:rsidR="00B104B3" w:rsidRPr="00757D09" w:rsidRDefault="00B104B3" w:rsidP="0025585E">
            <w:pPr>
              <w:jc w:val="center"/>
              <w:rPr>
                <w:rFonts w:eastAsia="Times New Roman"/>
                <w:sz w:val="22"/>
              </w:rPr>
            </w:pPr>
            <w:r w:rsidRPr="00757D09">
              <w:rPr>
                <w:rFonts w:eastAsia="Times New Roman"/>
                <w:sz w:val="22"/>
              </w:rPr>
              <w:t>17,66</w:t>
            </w:r>
          </w:p>
        </w:tc>
        <w:tc>
          <w:tcPr>
            <w:tcW w:w="393" w:type="pct"/>
            <w:vAlign w:val="center"/>
            <w:hideMark/>
          </w:tcPr>
          <w:p w14:paraId="653C6232" w14:textId="77777777" w:rsidR="00B104B3" w:rsidRPr="00757D09" w:rsidRDefault="00B104B3" w:rsidP="0025585E">
            <w:pPr>
              <w:jc w:val="center"/>
              <w:rPr>
                <w:rFonts w:eastAsia="Times New Roman"/>
                <w:sz w:val="22"/>
              </w:rPr>
            </w:pPr>
            <w:r w:rsidRPr="00757D09">
              <w:rPr>
                <w:rFonts w:eastAsia="Times New Roman"/>
                <w:sz w:val="22"/>
              </w:rPr>
              <w:t>17,66</w:t>
            </w:r>
          </w:p>
        </w:tc>
        <w:tc>
          <w:tcPr>
            <w:tcW w:w="393" w:type="pct"/>
            <w:vAlign w:val="center"/>
            <w:hideMark/>
          </w:tcPr>
          <w:p w14:paraId="588FF227" w14:textId="77777777" w:rsidR="00B104B3" w:rsidRPr="00757D09" w:rsidRDefault="00B104B3" w:rsidP="0025585E">
            <w:pPr>
              <w:jc w:val="center"/>
              <w:rPr>
                <w:rFonts w:eastAsia="Times New Roman"/>
                <w:sz w:val="22"/>
              </w:rPr>
            </w:pPr>
            <w:r w:rsidRPr="00757D09">
              <w:rPr>
                <w:rFonts w:eastAsia="Times New Roman"/>
                <w:sz w:val="22"/>
              </w:rPr>
              <w:t>17,66</w:t>
            </w:r>
          </w:p>
        </w:tc>
        <w:tc>
          <w:tcPr>
            <w:tcW w:w="390" w:type="pct"/>
            <w:vAlign w:val="center"/>
          </w:tcPr>
          <w:p w14:paraId="2549A1C7" w14:textId="77777777" w:rsidR="00B104B3" w:rsidRPr="00757D09" w:rsidRDefault="00B104B3" w:rsidP="0025585E">
            <w:pPr>
              <w:jc w:val="center"/>
              <w:rPr>
                <w:rFonts w:eastAsia="Times New Roman"/>
                <w:sz w:val="22"/>
              </w:rPr>
            </w:pPr>
            <w:r w:rsidRPr="00757D09">
              <w:rPr>
                <w:rFonts w:eastAsia="Times New Roman"/>
                <w:sz w:val="22"/>
              </w:rPr>
              <w:t>17,66</w:t>
            </w:r>
          </w:p>
        </w:tc>
      </w:tr>
      <w:tr w:rsidR="00B104B3" w:rsidRPr="00757D09" w14:paraId="2050B00D" w14:textId="77777777" w:rsidTr="0025585E">
        <w:trPr>
          <w:trHeight w:val="589"/>
        </w:trPr>
        <w:tc>
          <w:tcPr>
            <w:tcW w:w="232" w:type="pct"/>
            <w:vAlign w:val="center"/>
            <w:hideMark/>
          </w:tcPr>
          <w:p w14:paraId="0F795E07" w14:textId="77777777" w:rsidR="00B104B3" w:rsidRPr="00757D09" w:rsidRDefault="00B104B3" w:rsidP="0025585E">
            <w:pPr>
              <w:rPr>
                <w:rFonts w:eastAsia="Times New Roman"/>
                <w:sz w:val="22"/>
              </w:rPr>
            </w:pPr>
            <w:r w:rsidRPr="00757D09">
              <w:rPr>
                <w:rFonts w:eastAsia="Times New Roman"/>
                <w:sz w:val="22"/>
              </w:rPr>
              <w:t>4.4.1</w:t>
            </w:r>
          </w:p>
        </w:tc>
        <w:tc>
          <w:tcPr>
            <w:tcW w:w="950" w:type="pct"/>
            <w:vAlign w:val="center"/>
            <w:hideMark/>
          </w:tcPr>
          <w:p w14:paraId="3E18F741" w14:textId="77777777" w:rsidR="00B104B3" w:rsidRPr="00757D09" w:rsidRDefault="00B104B3" w:rsidP="0025585E">
            <w:pPr>
              <w:ind w:firstLine="22"/>
              <w:rPr>
                <w:rFonts w:eastAsia="Times New Roman"/>
                <w:sz w:val="22"/>
              </w:rPr>
            </w:pPr>
            <w:r w:rsidRPr="00757D09">
              <w:rPr>
                <w:rFonts w:eastAsia="Times New Roman"/>
                <w:sz w:val="22"/>
              </w:rPr>
              <w:t>котельная ЦК Левобережье</w:t>
            </w:r>
          </w:p>
        </w:tc>
        <w:tc>
          <w:tcPr>
            <w:tcW w:w="309" w:type="pct"/>
            <w:vAlign w:val="center"/>
            <w:hideMark/>
          </w:tcPr>
          <w:p w14:paraId="5ED241BE" w14:textId="77777777" w:rsidR="00B104B3" w:rsidRPr="00757D09" w:rsidRDefault="00B104B3" w:rsidP="0025585E">
            <w:pPr>
              <w:jc w:val="center"/>
              <w:rPr>
                <w:rFonts w:eastAsia="Times New Roman"/>
                <w:sz w:val="22"/>
              </w:rPr>
            </w:pPr>
            <w:r w:rsidRPr="00757D09">
              <w:rPr>
                <w:rFonts w:eastAsia="Times New Roman"/>
                <w:sz w:val="22"/>
              </w:rPr>
              <w:t>%</w:t>
            </w:r>
          </w:p>
        </w:tc>
        <w:tc>
          <w:tcPr>
            <w:tcW w:w="364" w:type="pct"/>
            <w:vAlign w:val="center"/>
            <w:hideMark/>
          </w:tcPr>
          <w:p w14:paraId="4330FAA7" w14:textId="77777777" w:rsidR="00B104B3" w:rsidRPr="00757D09" w:rsidRDefault="00B104B3" w:rsidP="0025585E">
            <w:pPr>
              <w:jc w:val="center"/>
              <w:rPr>
                <w:rFonts w:eastAsia="Times New Roman"/>
                <w:sz w:val="22"/>
              </w:rPr>
            </w:pPr>
            <w:r w:rsidRPr="00757D09">
              <w:rPr>
                <w:rFonts w:eastAsia="Times New Roman"/>
                <w:sz w:val="22"/>
              </w:rPr>
              <w:t>9,86</w:t>
            </w:r>
          </w:p>
        </w:tc>
        <w:tc>
          <w:tcPr>
            <w:tcW w:w="394" w:type="pct"/>
            <w:vAlign w:val="center"/>
            <w:hideMark/>
          </w:tcPr>
          <w:p w14:paraId="490CB055" w14:textId="77777777" w:rsidR="00B104B3" w:rsidRPr="00757D09" w:rsidRDefault="00B104B3" w:rsidP="0025585E">
            <w:pPr>
              <w:jc w:val="center"/>
              <w:rPr>
                <w:rFonts w:eastAsia="Times New Roman"/>
                <w:sz w:val="22"/>
              </w:rPr>
            </w:pPr>
            <w:r w:rsidRPr="00757D09">
              <w:rPr>
                <w:rFonts w:eastAsia="Times New Roman"/>
                <w:sz w:val="22"/>
              </w:rPr>
              <w:t>9,86</w:t>
            </w:r>
          </w:p>
        </w:tc>
        <w:tc>
          <w:tcPr>
            <w:tcW w:w="394" w:type="pct"/>
            <w:vAlign w:val="center"/>
            <w:hideMark/>
          </w:tcPr>
          <w:p w14:paraId="06D59AA7" w14:textId="77777777" w:rsidR="00B104B3" w:rsidRPr="00757D09" w:rsidRDefault="00B104B3" w:rsidP="0025585E">
            <w:pPr>
              <w:jc w:val="center"/>
              <w:rPr>
                <w:rFonts w:eastAsia="Times New Roman"/>
                <w:sz w:val="22"/>
              </w:rPr>
            </w:pPr>
            <w:r w:rsidRPr="00757D09">
              <w:rPr>
                <w:rFonts w:eastAsia="Times New Roman"/>
                <w:sz w:val="22"/>
              </w:rPr>
              <w:t>9,86</w:t>
            </w:r>
          </w:p>
        </w:tc>
        <w:tc>
          <w:tcPr>
            <w:tcW w:w="394" w:type="pct"/>
            <w:vAlign w:val="center"/>
            <w:hideMark/>
          </w:tcPr>
          <w:p w14:paraId="4B9AB01D" w14:textId="77777777" w:rsidR="00B104B3" w:rsidRPr="00757D09" w:rsidRDefault="00B104B3" w:rsidP="0025585E">
            <w:pPr>
              <w:jc w:val="center"/>
              <w:rPr>
                <w:rFonts w:eastAsia="Times New Roman"/>
                <w:sz w:val="22"/>
              </w:rPr>
            </w:pPr>
            <w:r w:rsidRPr="00757D09">
              <w:rPr>
                <w:rFonts w:eastAsia="Times New Roman"/>
                <w:sz w:val="22"/>
              </w:rPr>
              <w:t>9,86</w:t>
            </w:r>
          </w:p>
        </w:tc>
        <w:tc>
          <w:tcPr>
            <w:tcW w:w="394" w:type="pct"/>
            <w:vAlign w:val="center"/>
            <w:hideMark/>
          </w:tcPr>
          <w:p w14:paraId="08633243" w14:textId="77777777" w:rsidR="00B104B3" w:rsidRPr="00757D09" w:rsidRDefault="00B104B3" w:rsidP="0025585E">
            <w:pPr>
              <w:jc w:val="center"/>
              <w:rPr>
                <w:rFonts w:eastAsia="Times New Roman"/>
                <w:sz w:val="22"/>
              </w:rPr>
            </w:pPr>
            <w:r w:rsidRPr="00757D09">
              <w:rPr>
                <w:rFonts w:eastAsia="Times New Roman"/>
                <w:sz w:val="22"/>
              </w:rPr>
              <w:t>9,86</w:t>
            </w:r>
          </w:p>
        </w:tc>
        <w:tc>
          <w:tcPr>
            <w:tcW w:w="393" w:type="pct"/>
            <w:vAlign w:val="center"/>
            <w:hideMark/>
          </w:tcPr>
          <w:p w14:paraId="608BF321" w14:textId="77777777" w:rsidR="00B104B3" w:rsidRPr="00757D09" w:rsidRDefault="00B104B3" w:rsidP="0025585E">
            <w:pPr>
              <w:jc w:val="center"/>
              <w:rPr>
                <w:rFonts w:eastAsia="Times New Roman"/>
                <w:sz w:val="22"/>
              </w:rPr>
            </w:pPr>
            <w:r w:rsidRPr="00757D09">
              <w:rPr>
                <w:rFonts w:eastAsia="Times New Roman"/>
                <w:sz w:val="22"/>
              </w:rPr>
              <w:t>9,86</w:t>
            </w:r>
          </w:p>
        </w:tc>
        <w:tc>
          <w:tcPr>
            <w:tcW w:w="393" w:type="pct"/>
            <w:vAlign w:val="center"/>
            <w:hideMark/>
          </w:tcPr>
          <w:p w14:paraId="73FB1B11" w14:textId="77777777" w:rsidR="00B104B3" w:rsidRPr="00757D09" w:rsidRDefault="00B104B3" w:rsidP="0025585E">
            <w:pPr>
              <w:jc w:val="center"/>
              <w:rPr>
                <w:rFonts w:eastAsia="Times New Roman"/>
                <w:sz w:val="22"/>
              </w:rPr>
            </w:pPr>
            <w:r w:rsidRPr="00757D09">
              <w:rPr>
                <w:rFonts w:eastAsia="Times New Roman"/>
                <w:sz w:val="22"/>
              </w:rPr>
              <w:t>9,86</w:t>
            </w:r>
          </w:p>
        </w:tc>
        <w:tc>
          <w:tcPr>
            <w:tcW w:w="393" w:type="pct"/>
            <w:vAlign w:val="center"/>
            <w:hideMark/>
          </w:tcPr>
          <w:p w14:paraId="034A5277" w14:textId="77777777" w:rsidR="00B104B3" w:rsidRPr="00757D09" w:rsidRDefault="00B104B3" w:rsidP="0025585E">
            <w:pPr>
              <w:jc w:val="center"/>
              <w:rPr>
                <w:rFonts w:eastAsia="Times New Roman"/>
                <w:sz w:val="22"/>
              </w:rPr>
            </w:pPr>
            <w:r w:rsidRPr="00757D09">
              <w:rPr>
                <w:rFonts w:eastAsia="Times New Roman"/>
                <w:sz w:val="22"/>
              </w:rPr>
              <w:t>9,86</w:t>
            </w:r>
          </w:p>
        </w:tc>
        <w:tc>
          <w:tcPr>
            <w:tcW w:w="390" w:type="pct"/>
            <w:vAlign w:val="center"/>
          </w:tcPr>
          <w:p w14:paraId="554A594D" w14:textId="77777777" w:rsidR="00B104B3" w:rsidRPr="00757D09" w:rsidRDefault="00B104B3" w:rsidP="0025585E">
            <w:pPr>
              <w:jc w:val="center"/>
              <w:rPr>
                <w:rFonts w:eastAsia="Times New Roman"/>
                <w:sz w:val="22"/>
              </w:rPr>
            </w:pPr>
            <w:r w:rsidRPr="00757D09">
              <w:rPr>
                <w:rFonts w:eastAsia="Times New Roman"/>
                <w:sz w:val="22"/>
              </w:rPr>
              <w:t>9,86</w:t>
            </w:r>
          </w:p>
        </w:tc>
      </w:tr>
      <w:tr w:rsidR="00B104B3" w:rsidRPr="00757D09" w14:paraId="09A3D479" w14:textId="77777777" w:rsidTr="0025585E">
        <w:trPr>
          <w:trHeight w:val="315"/>
        </w:trPr>
        <w:tc>
          <w:tcPr>
            <w:tcW w:w="232" w:type="pct"/>
            <w:vAlign w:val="center"/>
            <w:hideMark/>
          </w:tcPr>
          <w:p w14:paraId="527E9B5E" w14:textId="77777777" w:rsidR="00B104B3" w:rsidRPr="00757D09" w:rsidRDefault="00B104B3" w:rsidP="0025585E">
            <w:pPr>
              <w:rPr>
                <w:rFonts w:eastAsia="Times New Roman"/>
                <w:sz w:val="22"/>
              </w:rPr>
            </w:pPr>
            <w:r w:rsidRPr="00757D09">
              <w:rPr>
                <w:rFonts w:eastAsia="Times New Roman"/>
                <w:sz w:val="22"/>
              </w:rPr>
              <w:t>4.4.2</w:t>
            </w:r>
          </w:p>
        </w:tc>
        <w:tc>
          <w:tcPr>
            <w:tcW w:w="950" w:type="pct"/>
            <w:vAlign w:val="center"/>
            <w:hideMark/>
          </w:tcPr>
          <w:p w14:paraId="5E1B4B46" w14:textId="77777777" w:rsidR="00B104B3" w:rsidRPr="00757D09" w:rsidRDefault="00B104B3" w:rsidP="0025585E">
            <w:pPr>
              <w:ind w:firstLine="22"/>
              <w:rPr>
                <w:rFonts w:eastAsia="Times New Roman"/>
                <w:sz w:val="22"/>
              </w:rPr>
            </w:pPr>
            <w:r w:rsidRPr="00757D09">
              <w:rPr>
                <w:rFonts w:eastAsia="Times New Roman"/>
                <w:sz w:val="22"/>
              </w:rPr>
              <w:t>котельная ОПХ Левобережье</w:t>
            </w:r>
          </w:p>
        </w:tc>
        <w:tc>
          <w:tcPr>
            <w:tcW w:w="309" w:type="pct"/>
            <w:vAlign w:val="center"/>
            <w:hideMark/>
          </w:tcPr>
          <w:p w14:paraId="5823AC5F" w14:textId="77777777" w:rsidR="00B104B3" w:rsidRPr="00757D09" w:rsidRDefault="00B104B3" w:rsidP="0025585E">
            <w:pPr>
              <w:jc w:val="center"/>
              <w:rPr>
                <w:rFonts w:eastAsia="Times New Roman"/>
                <w:sz w:val="22"/>
              </w:rPr>
            </w:pPr>
            <w:r w:rsidRPr="00757D09">
              <w:rPr>
                <w:rFonts w:eastAsia="Times New Roman"/>
                <w:sz w:val="22"/>
              </w:rPr>
              <w:t>%</w:t>
            </w:r>
          </w:p>
        </w:tc>
        <w:tc>
          <w:tcPr>
            <w:tcW w:w="364" w:type="pct"/>
            <w:vAlign w:val="center"/>
            <w:hideMark/>
          </w:tcPr>
          <w:p w14:paraId="6B98A096" w14:textId="77777777" w:rsidR="00B104B3" w:rsidRPr="00757D09" w:rsidRDefault="00B104B3" w:rsidP="0025585E">
            <w:pPr>
              <w:jc w:val="center"/>
              <w:rPr>
                <w:rFonts w:eastAsia="Times New Roman"/>
                <w:sz w:val="22"/>
              </w:rPr>
            </w:pPr>
            <w:r w:rsidRPr="00757D09">
              <w:rPr>
                <w:rFonts w:eastAsia="Times New Roman"/>
                <w:sz w:val="22"/>
              </w:rPr>
              <w:t>15,44</w:t>
            </w:r>
          </w:p>
        </w:tc>
        <w:tc>
          <w:tcPr>
            <w:tcW w:w="394" w:type="pct"/>
            <w:vAlign w:val="center"/>
            <w:hideMark/>
          </w:tcPr>
          <w:p w14:paraId="59557FCB" w14:textId="77777777" w:rsidR="00B104B3" w:rsidRPr="00757D09" w:rsidRDefault="00B104B3" w:rsidP="0025585E">
            <w:pPr>
              <w:jc w:val="center"/>
              <w:rPr>
                <w:rFonts w:eastAsia="Times New Roman"/>
                <w:sz w:val="22"/>
              </w:rPr>
            </w:pPr>
            <w:r w:rsidRPr="00757D09">
              <w:rPr>
                <w:rFonts w:eastAsia="Times New Roman"/>
                <w:sz w:val="22"/>
              </w:rPr>
              <w:t>15,44</w:t>
            </w:r>
          </w:p>
        </w:tc>
        <w:tc>
          <w:tcPr>
            <w:tcW w:w="394" w:type="pct"/>
            <w:vAlign w:val="center"/>
            <w:hideMark/>
          </w:tcPr>
          <w:p w14:paraId="40147EC4" w14:textId="77777777" w:rsidR="00B104B3" w:rsidRPr="00757D09" w:rsidRDefault="00B104B3" w:rsidP="0025585E">
            <w:pPr>
              <w:jc w:val="center"/>
              <w:rPr>
                <w:rFonts w:eastAsia="Times New Roman"/>
                <w:sz w:val="22"/>
              </w:rPr>
            </w:pPr>
            <w:r w:rsidRPr="00757D09">
              <w:rPr>
                <w:rFonts w:eastAsia="Times New Roman"/>
                <w:sz w:val="22"/>
              </w:rPr>
              <w:t>15,44</w:t>
            </w:r>
          </w:p>
        </w:tc>
        <w:tc>
          <w:tcPr>
            <w:tcW w:w="394" w:type="pct"/>
            <w:vAlign w:val="center"/>
            <w:hideMark/>
          </w:tcPr>
          <w:p w14:paraId="6D4FEDE2" w14:textId="77777777" w:rsidR="00B104B3" w:rsidRPr="00757D09" w:rsidRDefault="00B104B3" w:rsidP="0025585E">
            <w:pPr>
              <w:jc w:val="center"/>
              <w:rPr>
                <w:rFonts w:eastAsia="Times New Roman"/>
                <w:sz w:val="22"/>
              </w:rPr>
            </w:pPr>
            <w:r w:rsidRPr="00757D09">
              <w:rPr>
                <w:rFonts w:eastAsia="Times New Roman"/>
                <w:sz w:val="22"/>
              </w:rPr>
              <w:t>15,44</w:t>
            </w:r>
          </w:p>
        </w:tc>
        <w:tc>
          <w:tcPr>
            <w:tcW w:w="394" w:type="pct"/>
            <w:vAlign w:val="center"/>
            <w:hideMark/>
          </w:tcPr>
          <w:p w14:paraId="2E65D849" w14:textId="77777777" w:rsidR="00B104B3" w:rsidRPr="00757D09" w:rsidRDefault="00B104B3" w:rsidP="0025585E">
            <w:pPr>
              <w:jc w:val="center"/>
              <w:rPr>
                <w:rFonts w:eastAsia="Times New Roman"/>
                <w:sz w:val="22"/>
              </w:rPr>
            </w:pPr>
            <w:r w:rsidRPr="00757D09">
              <w:rPr>
                <w:rFonts w:eastAsia="Times New Roman"/>
                <w:sz w:val="22"/>
              </w:rPr>
              <w:t>15,44</w:t>
            </w:r>
          </w:p>
        </w:tc>
        <w:tc>
          <w:tcPr>
            <w:tcW w:w="393" w:type="pct"/>
            <w:vAlign w:val="center"/>
            <w:hideMark/>
          </w:tcPr>
          <w:p w14:paraId="142732A0" w14:textId="77777777" w:rsidR="00B104B3" w:rsidRPr="00757D09" w:rsidRDefault="00B104B3" w:rsidP="0025585E">
            <w:pPr>
              <w:jc w:val="center"/>
              <w:rPr>
                <w:rFonts w:eastAsia="Times New Roman"/>
                <w:sz w:val="22"/>
              </w:rPr>
            </w:pPr>
            <w:r w:rsidRPr="00757D09">
              <w:rPr>
                <w:rFonts w:eastAsia="Times New Roman"/>
                <w:sz w:val="22"/>
              </w:rPr>
              <w:t>15,44</w:t>
            </w:r>
          </w:p>
        </w:tc>
        <w:tc>
          <w:tcPr>
            <w:tcW w:w="393" w:type="pct"/>
            <w:vAlign w:val="center"/>
            <w:hideMark/>
          </w:tcPr>
          <w:p w14:paraId="3ECDF041" w14:textId="77777777" w:rsidR="00B104B3" w:rsidRPr="00757D09" w:rsidRDefault="00B104B3" w:rsidP="0025585E">
            <w:pPr>
              <w:jc w:val="center"/>
              <w:rPr>
                <w:rFonts w:eastAsia="Times New Roman"/>
                <w:sz w:val="22"/>
              </w:rPr>
            </w:pPr>
            <w:r w:rsidRPr="00757D09">
              <w:rPr>
                <w:rFonts w:eastAsia="Times New Roman"/>
                <w:sz w:val="22"/>
              </w:rPr>
              <w:t>15,44</w:t>
            </w:r>
          </w:p>
        </w:tc>
        <w:tc>
          <w:tcPr>
            <w:tcW w:w="393" w:type="pct"/>
            <w:vAlign w:val="center"/>
            <w:hideMark/>
          </w:tcPr>
          <w:p w14:paraId="7D86B611" w14:textId="77777777" w:rsidR="00B104B3" w:rsidRPr="00757D09" w:rsidRDefault="00B104B3" w:rsidP="0025585E">
            <w:pPr>
              <w:jc w:val="center"/>
              <w:rPr>
                <w:rFonts w:eastAsia="Times New Roman"/>
                <w:sz w:val="22"/>
              </w:rPr>
            </w:pPr>
            <w:r w:rsidRPr="00757D09">
              <w:rPr>
                <w:rFonts w:eastAsia="Times New Roman"/>
                <w:sz w:val="22"/>
              </w:rPr>
              <w:t>15,44</w:t>
            </w:r>
          </w:p>
        </w:tc>
        <w:tc>
          <w:tcPr>
            <w:tcW w:w="390" w:type="pct"/>
            <w:vAlign w:val="center"/>
          </w:tcPr>
          <w:p w14:paraId="34039CD1" w14:textId="77777777" w:rsidR="00B104B3" w:rsidRPr="00757D09" w:rsidRDefault="00B104B3" w:rsidP="0025585E">
            <w:pPr>
              <w:jc w:val="center"/>
              <w:rPr>
                <w:rFonts w:eastAsia="Times New Roman"/>
                <w:sz w:val="22"/>
              </w:rPr>
            </w:pPr>
            <w:r w:rsidRPr="00757D09">
              <w:rPr>
                <w:rFonts w:eastAsia="Times New Roman"/>
                <w:sz w:val="22"/>
              </w:rPr>
              <w:t>15,44</w:t>
            </w:r>
          </w:p>
        </w:tc>
      </w:tr>
      <w:tr w:rsidR="00B104B3" w:rsidRPr="00757D09" w14:paraId="12480E6D" w14:textId="77777777" w:rsidTr="0025585E">
        <w:trPr>
          <w:trHeight w:val="315"/>
        </w:trPr>
        <w:tc>
          <w:tcPr>
            <w:tcW w:w="232" w:type="pct"/>
            <w:vAlign w:val="center"/>
            <w:hideMark/>
          </w:tcPr>
          <w:p w14:paraId="6D1AD190" w14:textId="77777777" w:rsidR="00B104B3" w:rsidRPr="00757D09" w:rsidRDefault="00B104B3" w:rsidP="0025585E">
            <w:pPr>
              <w:rPr>
                <w:rFonts w:eastAsia="Times New Roman"/>
                <w:sz w:val="22"/>
              </w:rPr>
            </w:pPr>
            <w:r w:rsidRPr="00757D09">
              <w:rPr>
                <w:rFonts w:eastAsia="Times New Roman"/>
                <w:sz w:val="22"/>
              </w:rPr>
              <w:t>4.4.3</w:t>
            </w:r>
          </w:p>
        </w:tc>
        <w:tc>
          <w:tcPr>
            <w:tcW w:w="950" w:type="pct"/>
            <w:vAlign w:val="center"/>
            <w:hideMark/>
          </w:tcPr>
          <w:p w14:paraId="38E67693" w14:textId="77777777" w:rsidR="00B104B3" w:rsidRPr="00757D09" w:rsidRDefault="00B104B3" w:rsidP="0025585E">
            <w:pPr>
              <w:ind w:firstLine="22"/>
              <w:rPr>
                <w:rFonts w:eastAsia="Times New Roman"/>
                <w:sz w:val="22"/>
              </w:rPr>
            </w:pPr>
            <w:r w:rsidRPr="00757D09">
              <w:rPr>
                <w:rFonts w:eastAsia="Times New Roman"/>
                <w:sz w:val="22"/>
              </w:rPr>
              <w:t>котельная СХТ Левобережье</w:t>
            </w:r>
          </w:p>
        </w:tc>
        <w:tc>
          <w:tcPr>
            <w:tcW w:w="309" w:type="pct"/>
            <w:vAlign w:val="center"/>
            <w:hideMark/>
          </w:tcPr>
          <w:p w14:paraId="7C5FC994" w14:textId="77777777" w:rsidR="00B104B3" w:rsidRPr="00757D09" w:rsidRDefault="00B104B3" w:rsidP="0025585E">
            <w:pPr>
              <w:jc w:val="center"/>
              <w:rPr>
                <w:rFonts w:eastAsia="Times New Roman"/>
                <w:sz w:val="22"/>
              </w:rPr>
            </w:pPr>
            <w:r w:rsidRPr="00757D09">
              <w:rPr>
                <w:rFonts w:eastAsia="Times New Roman"/>
                <w:sz w:val="22"/>
              </w:rPr>
              <w:t>%</w:t>
            </w:r>
          </w:p>
        </w:tc>
        <w:tc>
          <w:tcPr>
            <w:tcW w:w="364" w:type="pct"/>
            <w:vAlign w:val="center"/>
            <w:hideMark/>
          </w:tcPr>
          <w:p w14:paraId="01C52D5A" w14:textId="77777777" w:rsidR="00B104B3" w:rsidRPr="00757D09" w:rsidRDefault="00B104B3" w:rsidP="0025585E">
            <w:pPr>
              <w:jc w:val="center"/>
              <w:rPr>
                <w:rFonts w:eastAsia="Times New Roman"/>
                <w:sz w:val="22"/>
              </w:rPr>
            </w:pPr>
            <w:r w:rsidRPr="00757D09">
              <w:rPr>
                <w:rFonts w:eastAsia="Times New Roman"/>
                <w:sz w:val="22"/>
              </w:rPr>
              <w:t>13,89</w:t>
            </w:r>
          </w:p>
        </w:tc>
        <w:tc>
          <w:tcPr>
            <w:tcW w:w="394" w:type="pct"/>
            <w:vAlign w:val="center"/>
            <w:hideMark/>
          </w:tcPr>
          <w:p w14:paraId="04698F78" w14:textId="77777777" w:rsidR="00B104B3" w:rsidRPr="00757D09" w:rsidRDefault="00B104B3" w:rsidP="0025585E">
            <w:pPr>
              <w:jc w:val="center"/>
              <w:rPr>
                <w:rFonts w:eastAsia="Times New Roman"/>
                <w:sz w:val="22"/>
              </w:rPr>
            </w:pPr>
            <w:r w:rsidRPr="00757D09">
              <w:rPr>
                <w:rFonts w:eastAsia="Times New Roman"/>
                <w:sz w:val="22"/>
              </w:rPr>
              <w:t>13,89</w:t>
            </w:r>
          </w:p>
        </w:tc>
        <w:tc>
          <w:tcPr>
            <w:tcW w:w="394" w:type="pct"/>
            <w:vAlign w:val="center"/>
            <w:hideMark/>
          </w:tcPr>
          <w:p w14:paraId="60B1A3CB" w14:textId="77777777" w:rsidR="00B104B3" w:rsidRPr="00757D09" w:rsidRDefault="00B104B3" w:rsidP="0025585E">
            <w:pPr>
              <w:jc w:val="center"/>
              <w:rPr>
                <w:rFonts w:eastAsia="Times New Roman"/>
                <w:sz w:val="22"/>
              </w:rPr>
            </w:pPr>
            <w:r w:rsidRPr="00757D09">
              <w:rPr>
                <w:rFonts w:eastAsia="Times New Roman"/>
                <w:sz w:val="22"/>
              </w:rPr>
              <w:t>13,89</w:t>
            </w:r>
          </w:p>
        </w:tc>
        <w:tc>
          <w:tcPr>
            <w:tcW w:w="394" w:type="pct"/>
            <w:vAlign w:val="center"/>
            <w:hideMark/>
          </w:tcPr>
          <w:p w14:paraId="19E5923C" w14:textId="77777777" w:rsidR="00B104B3" w:rsidRPr="00757D09" w:rsidRDefault="00B104B3" w:rsidP="0025585E">
            <w:pPr>
              <w:jc w:val="center"/>
              <w:rPr>
                <w:rFonts w:eastAsia="Times New Roman"/>
                <w:sz w:val="22"/>
              </w:rPr>
            </w:pPr>
            <w:r w:rsidRPr="00757D09">
              <w:rPr>
                <w:rFonts w:eastAsia="Times New Roman"/>
                <w:sz w:val="22"/>
              </w:rPr>
              <w:t>13,89</w:t>
            </w:r>
          </w:p>
        </w:tc>
        <w:tc>
          <w:tcPr>
            <w:tcW w:w="394" w:type="pct"/>
            <w:vAlign w:val="center"/>
            <w:hideMark/>
          </w:tcPr>
          <w:p w14:paraId="1727B6C8" w14:textId="77777777" w:rsidR="00B104B3" w:rsidRPr="00757D09" w:rsidRDefault="00B104B3" w:rsidP="0025585E">
            <w:pPr>
              <w:jc w:val="center"/>
              <w:rPr>
                <w:rFonts w:eastAsia="Times New Roman"/>
                <w:sz w:val="22"/>
              </w:rPr>
            </w:pPr>
            <w:r w:rsidRPr="00757D09">
              <w:rPr>
                <w:rFonts w:eastAsia="Times New Roman"/>
                <w:sz w:val="22"/>
              </w:rPr>
              <w:t>13,89</w:t>
            </w:r>
          </w:p>
        </w:tc>
        <w:tc>
          <w:tcPr>
            <w:tcW w:w="393" w:type="pct"/>
            <w:vAlign w:val="center"/>
            <w:hideMark/>
          </w:tcPr>
          <w:p w14:paraId="699BC5DC" w14:textId="77777777" w:rsidR="00B104B3" w:rsidRPr="00757D09" w:rsidRDefault="00B104B3" w:rsidP="0025585E">
            <w:pPr>
              <w:jc w:val="center"/>
              <w:rPr>
                <w:rFonts w:eastAsia="Times New Roman"/>
                <w:sz w:val="22"/>
              </w:rPr>
            </w:pPr>
            <w:r w:rsidRPr="00757D09">
              <w:rPr>
                <w:rFonts w:eastAsia="Times New Roman"/>
                <w:sz w:val="22"/>
              </w:rPr>
              <w:t>13,89</w:t>
            </w:r>
          </w:p>
        </w:tc>
        <w:tc>
          <w:tcPr>
            <w:tcW w:w="393" w:type="pct"/>
            <w:vAlign w:val="center"/>
            <w:hideMark/>
          </w:tcPr>
          <w:p w14:paraId="18027366" w14:textId="77777777" w:rsidR="00B104B3" w:rsidRPr="00757D09" w:rsidRDefault="00B104B3" w:rsidP="0025585E">
            <w:pPr>
              <w:jc w:val="center"/>
              <w:rPr>
                <w:rFonts w:eastAsia="Times New Roman"/>
                <w:sz w:val="22"/>
              </w:rPr>
            </w:pPr>
            <w:r w:rsidRPr="00757D09">
              <w:rPr>
                <w:rFonts w:eastAsia="Times New Roman"/>
                <w:sz w:val="22"/>
              </w:rPr>
              <w:t>13,89</w:t>
            </w:r>
          </w:p>
        </w:tc>
        <w:tc>
          <w:tcPr>
            <w:tcW w:w="393" w:type="pct"/>
            <w:vAlign w:val="center"/>
            <w:hideMark/>
          </w:tcPr>
          <w:p w14:paraId="3111C7CD" w14:textId="77777777" w:rsidR="00B104B3" w:rsidRPr="00757D09" w:rsidRDefault="00B104B3" w:rsidP="0025585E">
            <w:pPr>
              <w:jc w:val="center"/>
              <w:rPr>
                <w:rFonts w:eastAsia="Times New Roman"/>
                <w:sz w:val="22"/>
              </w:rPr>
            </w:pPr>
            <w:r w:rsidRPr="00757D09">
              <w:rPr>
                <w:rFonts w:eastAsia="Times New Roman"/>
                <w:sz w:val="22"/>
              </w:rPr>
              <w:t>13,89</w:t>
            </w:r>
          </w:p>
        </w:tc>
        <w:tc>
          <w:tcPr>
            <w:tcW w:w="390" w:type="pct"/>
            <w:vAlign w:val="center"/>
          </w:tcPr>
          <w:p w14:paraId="122AE2B6" w14:textId="77777777" w:rsidR="00B104B3" w:rsidRPr="00757D09" w:rsidRDefault="00B104B3" w:rsidP="0025585E">
            <w:pPr>
              <w:jc w:val="center"/>
              <w:rPr>
                <w:rFonts w:eastAsia="Times New Roman"/>
                <w:sz w:val="22"/>
              </w:rPr>
            </w:pPr>
            <w:r w:rsidRPr="00757D09">
              <w:rPr>
                <w:rFonts w:eastAsia="Times New Roman"/>
                <w:sz w:val="22"/>
              </w:rPr>
              <w:t>13,89</w:t>
            </w:r>
          </w:p>
        </w:tc>
      </w:tr>
      <w:tr w:rsidR="00B104B3" w:rsidRPr="00757D09" w14:paraId="026ED3B1" w14:textId="77777777" w:rsidTr="0025585E">
        <w:trPr>
          <w:trHeight w:val="420"/>
        </w:trPr>
        <w:tc>
          <w:tcPr>
            <w:tcW w:w="232" w:type="pct"/>
            <w:vAlign w:val="center"/>
            <w:hideMark/>
          </w:tcPr>
          <w:p w14:paraId="715E28D0" w14:textId="77777777" w:rsidR="00B104B3" w:rsidRPr="00757D09" w:rsidRDefault="00B104B3" w:rsidP="0025585E">
            <w:pPr>
              <w:rPr>
                <w:rFonts w:eastAsia="Times New Roman"/>
                <w:bCs/>
                <w:sz w:val="22"/>
              </w:rPr>
            </w:pPr>
            <w:r w:rsidRPr="00757D09">
              <w:rPr>
                <w:rFonts w:eastAsia="Times New Roman"/>
                <w:bCs/>
                <w:sz w:val="22"/>
              </w:rPr>
              <w:t>5</w:t>
            </w:r>
          </w:p>
        </w:tc>
        <w:tc>
          <w:tcPr>
            <w:tcW w:w="950" w:type="pct"/>
            <w:vAlign w:val="center"/>
            <w:hideMark/>
          </w:tcPr>
          <w:p w14:paraId="44509CC3" w14:textId="77777777" w:rsidR="00B104B3" w:rsidRPr="00757D09" w:rsidRDefault="00B104B3" w:rsidP="0025585E">
            <w:pPr>
              <w:ind w:firstLine="22"/>
              <w:rPr>
                <w:rFonts w:eastAsia="Times New Roman"/>
                <w:b/>
                <w:bCs/>
                <w:sz w:val="22"/>
              </w:rPr>
            </w:pPr>
            <w:r w:rsidRPr="00757D09">
              <w:rPr>
                <w:rFonts w:eastAsia="Times New Roman"/>
                <w:b/>
                <w:bCs/>
                <w:sz w:val="22"/>
              </w:rPr>
              <w:t>Полезный отпуск тепловой энергии</w:t>
            </w:r>
          </w:p>
        </w:tc>
        <w:tc>
          <w:tcPr>
            <w:tcW w:w="309" w:type="pct"/>
            <w:vAlign w:val="center"/>
            <w:hideMark/>
          </w:tcPr>
          <w:p w14:paraId="639ABF93" w14:textId="77777777" w:rsidR="00B104B3" w:rsidRPr="00757D09" w:rsidRDefault="00B104B3" w:rsidP="0025585E">
            <w:pPr>
              <w:jc w:val="center"/>
              <w:rPr>
                <w:rFonts w:eastAsia="Times New Roman"/>
                <w:b/>
                <w:bCs/>
                <w:sz w:val="22"/>
              </w:rPr>
            </w:pPr>
            <w:r w:rsidRPr="00757D09">
              <w:rPr>
                <w:rFonts w:eastAsia="Times New Roman"/>
                <w:b/>
                <w:bCs/>
                <w:sz w:val="22"/>
              </w:rPr>
              <w:t>Гкал</w:t>
            </w:r>
          </w:p>
        </w:tc>
        <w:tc>
          <w:tcPr>
            <w:tcW w:w="364" w:type="pct"/>
            <w:vAlign w:val="center"/>
            <w:hideMark/>
          </w:tcPr>
          <w:p w14:paraId="42B46955"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4" w:type="pct"/>
            <w:vAlign w:val="center"/>
            <w:hideMark/>
          </w:tcPr>
          <w:p w14:paraId="1E39B02E"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4" w:type="pct"/>
            <w:vAlign w:val="center"/>
            <w:hideMark/>
          </w:tcPr>
          <w:p w14:paraId="2628A76F"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4" w:type="pct"/>
            <w:vAlign w:val="center"/>
            <w:hideMark/>
          </w:tcPr>
          <w:p w14:paraId="00AC152F"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4" w:type="pct"/>
            <w:vAlign w:val="center"/>
            <w:hideMark/>
          </w:tcPr>
          <w:p w14:paraId="64B566F7"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3" w:type="pct"/>
            <w:vAlign w:val="center"/>
            <w:hideMark/>
          </w:tcPr>
          <w:p w14:paraId="1E3C0918"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3" w:type="pct"/>
            <w:vAlign w:val="center"/>
            <w:hideMark/>
          </w:tcPr>
          <w:p w14:paraId="0035AA3A"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3" w:type="pct"/>
            <w:vAlign w:val="center"/>
            <w:hideMark/>
          </w:tcPr>
          <w:p w14:paraId="25D011A5"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c>
          <w:tcPr>
            <w:tcW w:w="390" w:type="pct"/>
            <w:vAlign w:val="center"/>
          </w:tcPr>
          <w:p w14:paraId="3A419E9E" w14:textId="77777777" w:rsidR="00B104B3" w:rsidRPr="00757D09" w:rsidRDefault="00B104B3" w:rsidP="0025585E">
            <w:pPr>
              <w:jc w:val="center"/>
              <w:rPr>
                <w:rFonts w:eastAsia="Times New Roman"/>
                <w:b/>
                <w:bCs/>
                <w:sz w:val="22"/>
              </w:rPr>
            </w:pPr>
            <w:r w:rsidRPr="00757D09">
              <w:rPr>
                <w:rFonts w:eastAsia="Times New Roman"/>
                <w:b/>
                <w:bCs/>
                <w:sz w:val="22"/>
              </w:rPr>
              <w:t>59 979,02</w:t>
            </w:r>
          </w:p>
        </w:tc>
      </w:tr>
      <w:tr w:rsidR="00B104B3" w:rsidRPr="00757D09" w14:paraId="23934145" w14:textId="77777777" w:rsidTr="0025585E">
        <w:trPr>
          <w:trHeight w:val="315"/>
        </w:trPr>
        <w:tc>
          <w:tcPr>
            <w:tcW w:w="232" w:type="pct"/>
            <w:vAlign w:val="center"/>
            <w:hideMark/>
          </w:tcPr>
          <w:p w14:paraId="70BBDAEE" w14:textId="77777777" w:rsidR="00B104B3" w:rsidRPr="00757D09" w:rsidRDefault="00B104B3" w:rsidP="0025585E">
            <w:pPr>
              <w:rPr>
                <w:rFonts w:eastAsia="Times New Roman"/>
                <w:sz w:val="22"/>
              </w:rPr>
            </w:pPr>
            <w:r w:rsidRPr="00757D09">
              <w:rPr>
                <w:rFonts w:eastAsia="Times New Roman"/>
                <w:sz w:val="22"/>
              </w:rPr>
              <w:t>5.1</w:t>
            </w:r>
          </w:p>
        </w:tc>
        <w:tc>
          <w:tcPr>
            <w:tcW w:w="950" w:type="pct"/>
            <w:vAlign w:val="center"/>
            <w:hideMark/>
          </w:tcPr>
          <w:p w14:paraId="71CACE0D" w14:textId="77777777" w:rsidR="00B104B3" w:rsidRPr="00757D09" w:rsidRDefault="00B104B3" w:rsidP="0025585E">
            <w:pPr>
              <w:ind w:firstLine="22"/>
              <w:rPr>
                <w:rFonts w:eastAsia="Times New Roman"/>
                <w:sz w:val="22"/>
              </w:rPr>
            </w:pPr>
            <w:r w:rsidRPr="00757D09">
              <w:rPr>
                <w:rFonts w:eastAsia="Times New Roman"/>
                <w:sz w:val="22"/>
              </w:rPr>
              <w:t>котельная ЦК Левобережье</w:t>
            </w:r>
          </w:p>
        </w:tc>
        <w:tc>
          <w:tcPr>
            <w:tcW w:w="309" w:type="pct"/>
            <w:vAlign w:val="center"/>
            <w:hideMark/>
          </w:tcPr>
          <w:p w14:paraId="0C4FC7BB"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6BADFFE9"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4" w:type="pct"/>
            <w:vAlign w:val="center"/>
            <w:hideMark/>
          </w:tcPr>
          <w:p w14:paraId="0D3F8994"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4" w:type="pct"/>
            <w:vAlign w:val="center"/>
            <w:hideMark/>
          </w:tcPr>
          <w:p w14:paraId="598DB706"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4" w:type="pct"/>
            <w:vAlign w:val="center"/>
            <w:hideMark/>
          </w:tcPr>
          <w:p w14:paraId="2CB34D3A"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4" w:type="pct"/>
            <w:vAlign w:val="center"/>
            <w:hideMark/>
          </w:tcPr>
          <w:p w14:paraId="75A6810F"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3" w:type="pct"/>
            <w:vAlign w:val="center"/>
            <w:hideMark/>
          </w:tcPr>
          <w:p w14:paraId="0FB2183C"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3" w:type="pct"/>
            <w:vAlign w:val="center"/>
            <w:hideMark/>
          </w:tcPr>
          <w:p w14:paraId="3E586BF8"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3" w:type="pct"/>
            <w:vAlign w:val="center"/>
            <w:hideMark/>
          </w:tcPr>
          <w:p w14:paraId="6132EF72" w14:textId="77777777" w:rsidR="00B104B3" w:rsidRPr="00757D09" w:rsidRDefault="00B104B3" w:rsidP="0025585E">
            <w:pPr>
              <w:jc w:val="center"/>
              <w:rPr>
                <w:rFonts w:eastAsia="Times New Roman"/>
                <w:sz w:val="22"/>
              </w:rPr>
            </w:pPr>
            <w:r w:rsidRPr="00757D09">
              <w:rPr>
                <w:rFonts w:eastAsia="Times New Roman"/>
                <w:sz w:val="22"/>
              </w:rPr>
              <w:t>2 571,86</w:t>
            </w:r>
          </w:p>
        </w:tc>
        <w:tc>
          <w:tcPr>
            <w:tcW w:w="390" w:type="pct"/>
            <w:vAlign w:val="center"/>
          </w:tcPr>
          <w:p w14:paraId="7A18C6E5" w14:textId="77777777" w:rsidR="00B104B3" w:rsidRPr="00757D09" w:rsidRDefault="00B104B3" w:rsidP="0025585E">
            <w:pPr>
              <w:jc w:val="center"/>
              <w:rPr>
                <w:rFonts w:eastAsia="Times New Roman"/>
                <w:sz w:val="22"/>
              </w:rPr>
            </w:pPr>
            <w:r w:rsidRPr="00757D09">
              <w:rPr>
                <w:rFonts w:eastAsia="Times New Roman"/>
                <w:sz w:val="22"/>
              </w:rPr>
              <w:t>2 571,86</w:t>
            </w:r>
          </w:p>
        </w:tc>
      </w:tr>
      <w:tr w:rsidR="00B104B3" w:rsidRPr="00757D09" w14:paraId="0742352C" w14:textId="77777777" w:rsidTr="0025585E">
        <w:trPr>
          <w:trHeight w:val="315"/>
        </w:trPr>
        <w:tc>
          <w:tcPr>
            <w:tcW w:w="232" w:type="pct"/>
            <w:vAlign w:val="center"/>
            <w:hideMark/>
          </w:tcPr>
          <w:p w14:paraId="633BB421" w14:textId="77777777" w:rsidR="00B104B3" w:rsidRPr="00757D09" w:rsidRDefault="00B104B3" w:rsidP="0025585E">
            <w:pPr>
              <w:rPr>
                <w:rFonts w:eastAsia="Times New Roman"/>
                <w:sz w:val="22"/>
              </w:rPr>
            </w:pPr>
            <w:r w:rsidRPr="00757D09">
              <w:rPr>
                <w:rFonts w:eastAsia="Times New Roman"/>
                <w:sz w:val="22"/>
              </w:rPr>
              <w:t>5.2</w:t>
            </w:r>
          </w:p>
        </w:tc>
        <w:tc>
          <w:tcPr>
            <w:tcW w:w="950" w:type="pct"/>
            <w:vAlign w:val="center"/>
            <w:hideMark/>
          </w:tcPr>
          <w:p w14:paraId="047A3B72" w14:textId="77777777" w:rsidR="00B104B3" w:rsidRPr="00757D09" w:rsidRDefault="00B104B3" w:rsidP="0025585E">
            <w:pPr>
              <w:ind w:firstLine="22"/>
              <w:rPr>
                <w:rFonts w:eastAsia="Times New Roman"/>
                <w:sz w:val="22"/>
              </w:rPr>
            </w:pPr>
            <w:r w:rsidRPr="00757D09">
              <w:rPr>
                <w:rFonts w:eastAsia="Times New Roman"/>
                <w:sz w:val="22"/>
              </w:rPr>
              <w:t>котельная ОПХ Левобережье</w:t>
            </w:r>
          </w:p>
        </w:tc>
        <w:tc>
          <w:tcPr>
            <w:tcW w:w="309" w:type="pct"/>
            <w:vAlign w:val="center"/>
            <w:hideMark/>
          </w:tcPr>
          <w:p w14:paraId="604735A4"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26E1BB62"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4" w:type="pct"/>
            <w:vAlign w:val="center"/>
            <w:hideMark/>
          </w:tcPr>
          <w:p w14:paraId="3CDE5A2C"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4" w:type="pct"/>
            <w:vAlign w:val="center"/>
            <w:hideMark/>
          </w:tcPr>
          <w:p w14:paraId="39360CF9"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4" w:type="pct"/>
            <w:vAlign w:val="center"/>
            <w:hideMark/>
          </w:tcPr>
          <w:p w14:paraId="699C6EC4"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4" w:type="pct"/>
            <w:vAlign w:val="center"/>
            <w:hideMark/>
          </w:tcPr>
          <w:p w14:paraId="31524BE4"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3" w:type="pct"/>
            <w:vAlign w:val="center"/>
            <w:hideMark/>
          </w:tcPr>
          <w:p w14:paraId="3D3638E1"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3" w:type="pct"/>
            <w:vAlign w:val="center"/>
            <w:hideMark/>
          </w:tcPr>
          <w:p w14:paraId="6430DB6A"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3" w:type="pct"/>
            <w:vAlign w:val="center"/>
            <w:hideMark/>
          </w:tcPr>
          <w:p w14:paraId="415E5CE1" w14:textId="77777777" w:rsidR="00B104B3" w:rsidRPr="00757D09" w:rsidRDefault="00B104B3" w:rsidP="0025585E">
            <w:pPr>
              <w:jc w:val="center"/>
              <w:rPr>
                <w:rFonts w:eastAsia="Times New Roman"/>
                <w:sz w:val="22"/>
              </w:rPr>
            </w:pPr>
            <w:r w:rsidRPr="00757D09">
              <w:rPr>
                <w:rFonts w:eastAsia="Times New Roman"/>
                <w:sz w:val="22"/>
              </w:rPr>
              <w:t>1 653,29</w:t>
            </w:r>
          </w:p>
        </w:tc>
        <w:tc>
          <w:tcPr>
            <w:tcW w:w="390" w:type="pct"/>
            <w:vAlign w:val="center"/>
          </w:tcPr>
          <w:p w14:paraId="5C1E08BD" w14:textId="77777777" w:rsidR="00B104B3" w:rsidRPr="00757D09" w:rsidRDefault="00B104B3" w:rsidP="0025585E">
            <w:pPr>
              <w:jc w:val="center"/>
              <w:rPr>
                <w:rFonts w:eastAsia="Times New Roman"/>
                <w:sz w:val="22"/>
              </w:rPr>
            </w:pPr>
            <w:r w:rsidRPr="00757D09">
              <w:rPr>
                <w:rFonts w:eastAsia="Times New Roman"/>
                <w:sz w:val="22"/>
              </w:rPr>
              <w:t>1 653,29</w:t>
            </w:r>
          </w:p>
        </w:tc>
      </w:tr>
      <w:tr w:rsidR="00B104B3" w:rsidRPr="00757D09" w14:paraId="6C0AB822" w14:textId="77777777" w:rsidTr="0025585E">
        <w:trPr>
          <w:trHeight w:val="315"/>
        </w:trPr>
        <w:tc>
          <w:tcPr>
            <w:tcW w:w="232" w:type="pct"/>
            <w:vAlign w:val="center"/>
            <w:hideMark/>
          </w:tcPr>
          <w:p w14:paraId="11FE8BCA" w14:textId="77777777" w:rsidR="00B104B3" w:rsidRPr="00757D09" w:rsidRDefault="00B104B3" w:rsidP="0025585E">
            <w:pPr>
              <w:rPr>
                <w:rFonts w:eastAsia="Times New Roman"/>
                <w:sz w:val="22"/>
              </w:rPr>
            </w:pPr>
            <w:r w:rsidRPr="00757D09">
              <w:rPr>
                <w:rFonts w:eastAsia="Times New Roman"/>
                <w:sz w:val="22"/>
              </w:rPr>
              <w:t>5.3</w:t>
            </w:r>
          </w:p>
        </w:tc>
        <w:tc>
          <w:tcPr>
            <w:tcW w:w="950" w:type="pct"/>
            <w:vAlign w:val="center"/>
            <w:hideMark/>
          </w:tcPr>
          <w:p w14:paraId="6D457DB3" w14:textId="77777777" w:rsidR="00B104B3" w:rsidRPr="00757D09" w:rsidRDefault="00B104B3" w:rsidP="0025585E">
            <w:pPr>
              <w:ind w:firstLine="22"/>
              <w:rPr>
                <w:rFonts w:eastAsia="Times New Roman"/>
                <w:sz w:val="22"/>
              </w:rPr>
            </w:pPr>
            <w:r w:rsidRPr="00757D09">
              <w:rPr>
                <w:rFonts w:eastAsia="Times New Roman"/>
                <w:sz w:val="22"/>
              </w:rPr>
              <w:t>котельная СХТ Левобережье</w:t>
            </w:r>
          </w:p>
        </w:tc>
        <w:tc>
          <w:tcPr>
            <w:tcW w:w="309" w:type="pct"/>
            <w:vAlign w:val="center"/>
            <w:hideMark/>
          </w:tcPr>
          <w:p w14:paraId="1DF43A82" w14:textId="77777777" w:rsidR="00B104B3" w:rsidRPr="00757D09" w:rsidRDefault="00B104B3" w:rsidP="0025585E">
            <w:pPr>
              <w:jc w:val="center"/>
              <w:rPr>
                <w:rFonts w:eastAsia="Times New Roman"/>
                <w:sz w:val="22"/>
              </w:rPr>
            </w:pPr>
            <w:r w:rsidRPr="00757D09">
              <w:rPr>
                <w:rFonts w:eastAsia="Times New Roman"/>
                <w:sz w:val="22"/>
              </w:rPr>
              <w:t>Гкал</w:t>
            </w:r>
          </w:p>
        </w:tc>
        <w:tc>
          <w:tcPr>
            <w:tcW w:w="364" w:type="pct"/>
            <w:vAlign w:val="center"/>
            <w:hideMark/>
          </w:tcPr>
          <w:p w14:paraId="3D755815"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4" w:type="pct"/>
            <w:vAlign w:val="center"/>
            <w:hideMark/>
          </w:tcPr>
          <w:p w14:paraId="59C0E2B6"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4" w:type="pct"/>
            <w:vAlign w:val="center"/>
            <w:hideMark/>
          </w:tcPr>
          <w:p w14:paraId="57C64C16"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4" w:type="pct"/>
            <w:vAlign w:val="center"/>
            <w:hideMark/>
          </w:tcPr>
          <w:p w14:paraId="6D61DE60"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4" w:type="pct"/>
            <w:vAlign w:val="center"/>
            <w:hideMark/>
          </w:tcPr>
          <w:p w14:paraId="5E9D08C7"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3" w:type="pct"/>
            <w:vAlign w:val="center"/>
            <w:hideMark/>
          </w:tcPr>
          <w:p w14:paraId="49669688"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3" w:type="pct"/>
            <w:vAlign w:val="center"/>
            <w:hideMark/>
          </w:tcPr>
          <w:p w14:paraId="7FA9A9E2"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3" w:type="pct"/>
            <w:vAlign w:val="center"/>
            <w:hideMark/>
          </w:tcPr>
          <w:p w14:paraId="2AE73212" w14:textId="77777777" w:rsidR="00B104B3" w:rsidRPr="00757D09" w:rsidRDefault="00B104B3" w:rsidP="0025585E">
            <w:pPr>
              <w:jc w:val="center"/>
              <w:rPr>
                <w:rFonts w:eastAsia="Times New Roman"/>
                <w:sz w:val="22"/>
              </w:rPr>
            </w:pPr>
            <w:r w:rsidRPr="00757D09">
              <w:rPr>
                <w:rFonts w:eastAsia="Times New Roman"/>
                <w:sz w:val="22"/>
              </w:rPr>
              <w:t>808,05</w:t>
            </w:r>
          </w:p>
        </w:tc>
        <w:tc>
          <w:tcPr>
            <w:tcW w:w="390" w:type="pct"/>
            <w:vAlign w:val="center"/>
          </w:tcPr>
          <w:p w14:paraId="0278B6D5" w14:textId="77777777" w:rsidR="00B104B3" w:rsidRPr="00757D09" w:rsidRDefault="00B104B3" w:rsidP="0025585E">
            <w:pPr>
              <w:jc w:val="center"/>
              <w:rPr>
                <w:rFonts w:eastAsia="Times New Roman"/>
                <w:sz w:val="22"/>
              </w:rPr>
            </w:pPr>
            <w:r w:rsidRPr="00757D09">
              <w:rPr>
                <w:rFonts w:eastAsia="Times New Roman"/>
                <w:sz w:val="22"/>
              </w:rPr>
              <w:t>808,05</w:t>
            </w:r>
          </w:p>
        </w:tc>
      </w:tr>
    </w:tbl>
    <w:p w14:paraId="7246D761" w14:textId="77777777" w:rsidR="00A56B6F" w:rsidRPr="00757D09" w:rsidRDefault="00A56B6F" w:rsidP="00A56B6F">
      <w:pPr>
        <w:widowControl w:val="0"/>
        <w:spacing w:before="1" w:line="276" w:lineRule="auto"/>
        <w:ind w:left="138" w:right="146" w:firstLine="566"/>
        <w:jc w:val="both"/>
        <w:rPr>
          <w:rFonts w:eastAsia="Times New Roman"/>
          <w:lang w:eastAsia="en-US"/>
        </w:rPr>
      </w:pPr>
      <w:r w:rsidRPr="00757D09">
        <w:rPr>
          <w:rFonts w:eastAsia="Times New Roman"/>
          <w:lang w:eastAsia="en-US"/>
        </w:rPr>
        <w:t>Первый вариант (котельныя д. Столбищи и д. Емишево) предусматривает рост тепловой нагрузки в соответствии с материалами генерального плана.</w:t>
      </w:r>
    </w:p>
    <w:p w14:paraId="22C18BB7" w14:textId="77777777" w:rsidR="00A56B6F" w:rsidRPr="00757D09" w:rsidRDefault="00A56B6F" w:rsidP="00A56B6F">
      <w:pPr>
        <w:widowControl w:val="0"/>
        <w:spacing w:before="1" w:line="276" w:lineRule="auto"/>
        <w:ind w:left="138" w:right="146" w:firstLine="566"/>
        <w:jc w:val="both"/>
        <w:rPr>
          <w:rFonts w:eastAsia="Times New Roman"/>
          <w:lang w:eastAsia="en-US"/>
        </w:rPr>
      </w:pPr>
      <w:r w:rsidRPr="00757D09">
        <w:rPr>
          <w:rFonts w:eastAsia="Times New Roman"/>
          <w:lang w:eastAsia="en-US"/>
        </w:rPr>
        <w:t>Во втором варианте (котельныя д. Столбищи и д. Емишево) развития роста тепловой нагрузки не планируется.</w:t>
      </w:r>
    </w:p>
    <w:p w14:paraId="7619BF79"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32</w:t>
        </w:r>
      </w:fldSimple>
      <w:r w:rsidRPr="00757D09">
        <w:t xml:space="preserve"> Перспективная тепловая нагрузка котельных (1 вариант)</w:t>
      </w:r>
    </w:p>
    <w:tbl>
      <w:tblPr>
        <w:tblW w:w="5000" w:type="pct"/>
        <w:tblLayout w:type="fixed"/>
        <w:tblLook w:val="04A0" w:firstRow="1" w:lastRow="0" w:firstColumn="1" w:lastColumn="0" w:noHBand="0" w:noVBand="1"/>
      </w:tblPr>
      <w:tblGrid>
        <w:gridCol w:w="4070"/>
        <w:gridCol w:w="1164"/>
        <w:gridCol w:w="967"/>
        <w:gridCol w:w="195"/>
        <w:gridCol w:w="1168"/>
        <w:gridCol w:w="1165"/>
        <w:gridCol w:w="1165"/>
        <w:gridCol w:w="1165"/>
        <w:gridCol w:w="1165"/>
        <w:gridCol w:w="1165"/>
        <w:gridCol w:w="1171"/>
      </w:tblGrid>
      <w:tr w:rsidR="00B104B3" w:rsidRPr="00757D09" w14:paraId="6DEE46C1" w14:textId="77777777" w:rsidTr="00B104B3">
        <w:trPr>
          <w:trHeight w:val="510"/>
          <w:tblHeader/>
        </w:trPr>
        <w:tc>
          <w:tcPr>
            <w:tcW w:w="1398" w:type="pct"/>
            <w:tcBorders>
              <w:top w:val="single" w:sz="4" w:space="0" w:color="auto"/>
              <w:left w:val="single" w:sz="4" w:space="0" w:color="auto"/>
              <w:bottom w:val="single" w:sz="4" w:space="0" w:color="auto"/>
              <w:right w:val="single" w:sz="4" w:space="0" w:color="auto"/>
            </w:tcBorders>
            <w:vAlign w:val="center"/>
            <w:hideMark/>
          </w:tcPr>
          <w:p w14:paraId="54D3768C" w14:textId="77777777" w:rsidR="00B104B3" w:rsidRPr="00757D09" w:rsidRDefault="00B104B3" w:rsidP="0025585E">
            <w:pPr>
              <w:jc w:val="center"/>
              <w:rPr>
                <w:rFonts w:eastAsia="Times New Roman"/>
                <w:b/>
                <w:bCs/>
                <w:color w:val="000000"/>
                <w:sz w:val="20"/>
                <w:szCs w:val="20"/>
              </w:rPr>
            </w:pPr>
            <w:r w:rsidRPr="00757D09">
              <w:rPr>
                <w:rFonts w:eastAsia="Times New Roman"/>
                <w:b/>
                <w:bCs/>
                <w:color w:val="000000"/>
                <w:sz w:val="20"/>
                <w:szCs w:val="20"/>
              </w:rPr>
              <w:t>Наименование показателя</w:t>
            </w:r>
          </w:p>
        </w:tc>
        <w:tc>
          <w:tcPr>
            <w:tcW w:w="400" w:type="pct"/>
            <w:tcBorders>
              <w:top w:val="single" w:sz="4" w:space="0" w:color="auto"/>
              <w:left w:val="nil"/>
              <w:bottom w:val="single" w:sz="4" w:space="0" w:color="auto"/>
              <w:right w:val="single" w:sz="4" w:space="0" w:color="auto"/>
            </w:tcBorders>
            <w:vAlign w:val="center"/>
            <w:hideMark/>
          </w:tcPr>
          <w:p w14:paraId="4F77C0C9" w14:textId="77777777" w:rsidR="00B104B3" w:rsidRPr="00757D09" w:rsidRDefault="00B104B3" w:rsidP="00925042">
            <w:pPr>
              <w:ind w:hanging="13"/>
              <w:jc w:val="center"/>
              <w:rPr>
                <w:b/>
                <w:bCs/>
                <w:color w:val="000000"/>
                <w:sz w:val="20"/>
                <w:szCs w:val="20"/>
              </w:rPr>
            </w:pPr>
            <w:r w:rsidRPr="00757D09">
              <w:rPr>
                <w:b/>
                <w:bCs/>
                <w:color w:val="000000"/>
                <w:sz w:val="20"/>
                <w:szCs w:val="20"/>
              </w:rPr>
              <w:t>2026</w:t>
            </w:r>
          </w:p>
        </w:tc>
        <w:tc>
          <w:tcPr>
            <w:tcW w:w="332" w:type="pct"/>
            <w:tcBorders>
              <w:top w:val="single" w:sz="4" w:space="0" w:color="auto"/>
              <w:left w:val="nil"/>
              <w:bottom w:val="single" w:sz="4" w:space="0" w:color="auto"/>
              <w:right w:val="single" w:sz="4" w:space="0" w:color="auto"/>
            </w:tcBorders>
            <w:vAlign w:val="center"/>
            <w:hideMark/>
          </w:tcPr>
          <w:p w14:paraId="402BB663" w14:textId="77777777" w:rsidR="00B104B3" w:rsidRPr="00757D09" w:rsidRDefault="00B104B3" w:rsidP="00925042">
            <w:pPr>
              <w:ind w:hanging="13"/>
              <w:jc w:val="center"/>
              <w:rPr>
                <w:b/>
                <w:bCs/>
                <w:color w:val="000000"/>
                <w:sz w:val="20"/>
                <w:szCs w:val="20"/>
              </w:rPr>
            </w:pPr>
            <w:r w:rsidRPr="00757D09">
              <w:rPr>
                <w:b/>
                <w:bCs/>
                <w:color w:val="000000"/>
                <w:sz w:val="20"/>
                <w:szCs w:val="20"/>
              </w:rPr>
              <w:t>2027</w:t>
            </w:r>
          </w:p>
        </w:tc>
        <w:tc>
          <w:tcPr>
            <w:tcW w:w="468" w:type="pct"/>
            <w:gridSpan w:val="2"/>
            <w:tcBorders>
              <w:top w:val="single" w:sz="4" w:space="0" w:color="auto"/>
              <w:left w:val="nil"/>
              <w:bottom w:val="single" w:sz="4" w:space="0" w:color="auto"/>
              <w:right w:val="single" w:sz="4" w:space="0" w:color="auto"/>
            </w:tcBorders>
            <w:vAlign w:val="center"/>
            <w:hideMark/>
          </w:tcPr>
          <w:p w14:paraId="6800C5DC" w14:textId="77777777" w:rsidR="00B104B3" w:rsidRPr="00757D09" w:rsidRDefault="00B104B3" w:rsidP="00925042">
            <w:pPr>
              <w:ind w:hanging="13"/>
              <w:jc w:val="center"/>
              <w:rPr>
                <w:b/>
                <w:bCs/>
                <w:color w:val="000000"/>
                <w:sz w:val="20"/>
                <w:szCs w:val="20"/>
              </w:rPr>
            </w:pPr>
            <w:r w:rsidRPr="00757D09">
              <w:rPr>
                <w:b/>
                <w:bCs/>
                <w:color w:val="000000"/>
                <w:sz w:val="20"/>
                <w:szCs w:val="20"/>
              </w:rPr>
              <w:t>2028</w:t>
            </w:r>
          </w:p>
        </w:tc>
        <w:tc>
          <w:tcPr>
            <w:tcW w:w="400" w:type="pct"/>
            <w:tcBorders>
              <w:top w:val="single" w:sz="4" w:space="0" w:color="auto"/>
              <w:left w:val="nil"/>
              <w:bottom w:val="single" w:sz="4" w:space="0" w:color="auto"/>
              <w:right w:val="single" w:sz="4" w:space="0" w:color="auto"/>
            </w:tcBorders>
            <w:vAlign w:val="center"/>
            <w:hideMark/>
          </w:tcPr>
          <w:p w14:paraId="00B37738" w14:textId="77777777" w:rsidR="00B104B3" w:rsidRPr="00757D09" w:rsidRDefault="00B104B3" w:rsidP="00925042">
            <w:pPr>
              <w:ind w:hanging="13"/>
              <w:jc w:val="center"/>
              <w:rPr>
                <w:b/>
                <w:bCs/>
                <w:color w:val="000000"/>
                <w:sz w:val="20"/>
                <w:szCs w:val="20"/>
              </w:rPr>
            </w:pPr>
            <w:r w:rsidRPr="00757D09">
              <w:rPr>
                <w:b/>
                <w:bCs/>
                <w:color w:val="000000"/>
                <w:sz w:val="20"/>
                <w:szCs w:val="20"/>
              </w:rPr>
              <w:t>2029</w:t>
            </w:r>
          </w:p>
        </w:tc>
        <w:tc>
          <w:tcPr>
            <w:tcW w:w="400" w:type="pct"/>
            <w:tcBorders>
              <w:top w:val="single" w:sz="4" w:space="0" w:color="auto"/>
              <w:left w:val="nil"/>
              <w:bottom w:val="single" w:sz="4" w:space="0" w:color="auto"/>
              <w:right w:val="single" w:sz="4" w:space="0" w:color="auto"/>
            </w:tcBorders>
            <w:vAlign w:val="center"/>
            <w:hideMark/>
          </w:tcPr>
          <w:p w14:paraId="7FF16134" w14:textId="77777777" w:rsidR="00B104B3" w:rsidRPr="00757D09" w:rsidRDefault="00B104B3" w:rsidP="00925042">
            <w:pPr>
              <w:ind w:hanging="13"/>
              <w:jc w:val="center"/>
              <w:rPr>
                <w:b/>
                <w:bCs/>
                <w:color w:val="000000"/>
                <w:sz w:val="20"/>
                <w:szCs w:val="20"/>
              </w:rPr>
            </w:pPr>
            <w:r w:rsidRPr="00757D09">
              <w:rPr>
                <w:b/>
                <w:bCs/>
                <w:color w:val="000000"/>
                <w:sz w:val="20"/>
                <w:szCs w:val="20"/>
              </w:rPr>
              <w:t>2030</w:t>
            </w:r>
          </w:p>
        </w:tc>
        <w:tc>
          <w:tcPr>
            <w:tcW w:w="400" w:type="pct"/>
            <w:tcBorders>
              <w:top w:val="single" w:sz="4" w:space="0" w:color="auto"/>
              <w:left w:val="nil"/>
              <w:bottom w:val="single" w:sz="4" w:space="0" w:color="auto"/>
              <w:right w:val="single" w:sz="4" w:space="0" w:color="auto"/>
            </w:tcBorders>
            <w:vAlign w:val="center"/>
            <w:hideMark/>
          </w:tcPr>
          <w:p w14:paraId="6A2AFB21" w14:textId="77777777" w:rsidR="00B104B3" w:rsidRPr="00757D09" w:rsidRDefault="00B104B3" w:rsidP="00925042">
            <w:pPr>
              <w:ind w:hanging="13"/>
              <w:jc w:val="center"/>
              <w:rPr>
                <w:b/>
                <w:bCs/>
                <w:color w:val="000000"/>
                <w:sz w:val="20"/>
                <w:szCs w:val="20"/>
              </w:rPr>
            </w:pPr>
            <w:r w:rsidRPr="00757D09">
              <w:rPr>
                <w:b/>
                <w:bCs/>
                <w:color w:val="000000"/>
                <w:sz w:val="20"/>
                <w:szCs w:val="20"/>
              </w:rPr>
              <w:t>2031</w:t>
            </w:r>
          </w:p>
        </w:tc>
        <w:tc>
          <w:tcPr>
            <w:tcW w:w="400" w:type="pct"/>
            <w:tcBorders>
              <w:top w:val="single" w:sz="4" w:space="0" w:color="auto"/>
              <w:left w:val="nil"/>
              <w:bottom w:val="single" w:sz="4" w:space="0" w:color="auto"/>
              <w:right w:val="single" w:sz="4" w:space="0" w:color="auto"/>
            </w:tcBorders>
            <w:vAlign w:val="center"/>
            <w:hideMark/>
          </w:tcPr>
          <w:p w14:paraId="0DF1144E" w14:textId="77777777" w:rsidR="00B104B3" w:rsidRPr="00757D09" w:rsidRDefault="00B104B3" w:rsidP="00925042">
            <w:pPr>
              <w:ind w:hanging="13"/>
              <w:jc w:val="center"/>
              <w:rPr>
                <w:b/>
                <w:bCs/>
                <w:color w:val="000000"/>
                <w:sz w:val="20"/>
                <w:szCs w:val="20"/>
              </w:rPr>
            </w:pPr>
            <w:r w:rsidRPr="00757D09">
              <w:rPr>
                <w:b/>
                <w:bCs/>
                <w:color w:val="000000"/>
                <w:sz w:val="20"/>
                <w:szCs w:val="20"/>
              </w:rPr>
              <w:t>2032-2036</w:t>
            </w:r>
          </w:p>
        </w:tc>
        <w:tc>
          <w:tcPr>
            <w:tcW w:w="400" w:type="pct"/>
            <w:tcBorders>
              <w:top w:val="single" w:sz="4" w:space="0" w:color="auto"/>
              <w:left w:val="nil"/>
              <w:bottom w:val="single" w:sz="4" w:space="0" w:color="auto"/>
              <w:right w:val="single" w:sz="4" w:space="0" w:color="auto"/>
            </w:tcBorders>
            <w:vAlign w:val="center"/>
            <w:hideMark/>
          </w:tcPr>
          <w:p w14:paraId="74A4BCB7" w14:textId="77777777" w:rsidR="00B104B3" w:rsidRPr="00757D09" w:rsidRDefault="00B104B3" w:rsidP="00925042">
            <w:pPr>
              <w:ind w:hanging="13"/>
              <w:jc w:val="center"/>
              <w:rPr>
                <w:b/>
                <w:bCs/>
                <w:color w:val="000000"/>
                <w:sz w:val="20"/>
                <w:szCs w:val="20"/>
              </w:rPr>
            </w:pPr>
            <w:r w:rsidRPr="00757D09">
              <w:rPr>
                <w:b/>
                <w:bCs/>
                <w:color w:val="000000"/>
                <w:sz w:val="20"/>
                <w:szCs w:val="20"/>
              </w:rPr>
              <w:t>2037-2040</w:t>
            </w:r>
          </w:p>
        </w:tc>
        <w:tc>
          <w:tcPr>
            <w:tcW w:w="402" w:type="pct"/>
            <w:tcBorders>
              <w:top w:val="single" w:sz="4" w:space="0" w:color="auto"/>
              <w:left w:val="nil"/>
              <w:bottom w:val="single" w:sz="4" w:space="0" w:color="auto"/>
              <w:right w:val="single" w:sz="4" w:space="0" w:color="auto"/>
            </w:tcBorders>
            <w:vAlign w:val="center"/>
            <w:hideMark/>
          </w:tcPr>
          <w:p w14:paraId="6EE8A426" w14:textId="77777777" w:rsidR="00B104B3" w:rsidRPr="00757D09" w:rsidRDefault="00B104B3" w:rsidP="00925042">
            <w:pPr>
              <w:ind w:hanging="13"/>
              <w:jc w:val="center"/>
              <w:rPr>
                <w:b/>
                <w:bCs/>
                <w:color w:val="000000"/>
                <w:sz w:val="20"/>
                <w:szCs w:val="20"/>
              </w:rPr>
            </w:pPr>
            <w:r w:rsidRPr="00757D09">
              <w:rPr>
                <w:b/>
                <w:bCs/>
                <w:color w:val="000000"/>
                <w:sz w:val="20"/>
                <w:szCs w:val="20"/>
              </w:rPr>
              <w:t>2041-2042</w:t>
            </w:r>
          </w:p>
        </w:tc>
      </w:tr>
      <w:tr w:rsidR="00A56B6F" w:rsidRPr="00757D09" w14:paraId="23DA014C" w14:textId="77777777" w:rsidTr="0025585E">
        <w:trPr>
          <w:trHeight w:val="510"/>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691D4B2E" w14:textId="77777777" w:rsidR="00A56B6F" w:rsidRPr="00757D09" w:rsidRDefault="00A56B6F" w:rsidP="0025585E">
            <w:pPr>
              <w:jc w:val="center"/>
              <w:rPr>
                <w:rFonts w:eastAsia="Times New Roman"/>
                <w:b/>
                <w:bCs/>
                <w:color w:val="000000"/>
                <w:sz w:val="20"/>
                <w:szCs w:val="20"/>
              </w:rPr>
            </w:pPr>
            <w:r w:rsidRPr="00757D09">
              <w:rPr>
                <w:b/>
                <w:sz w:val="20"/>
                <w:szCs w:val="20"/>
              </w:rPr>
              <w:t>Первый вариант</w:t>
            </w:r>
          </w:p>
        </w:tc>
      </w:tr>
      <w:tr w:rsidR="00A56B6F" w:rsidRPr="00757D09" w14:paraId="6321681D"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7D70956D"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д. Столбищи</w:t>
            </w:r>
          </w:p>
        </w:tc>
      </w:tr>
      <w:tr w:rsidR="00A56B6F" w:rsidRPr="00757D09" w14:paraId="5635BFC8" w14:textId="77777777" w:rsidTr="00B104B3">
        <w:trPr>
          <w:trHeight w:val="510"/>
        </w:trPr>
        <w:tc>
          <w:tcPr>
            <w:tcW w:w="1398" w:type="pct"/>
            <w:tcBorders>
              <w:top w:val="nil"/>
              <w:left w:val="single" w:sz="4" w:space="0" w:color="auto"/>
              <w:bottom w:val="single" w:sz="4" w:space="0" w:color="auto"/>
              <w:right w:val="single" w:sz="4" w:space="0" w:color="auto"/>
            </w:tcBorders>
            <w:vAlign w:val="center"/>
            <w:hideMark/>
          </w:tcPr>
          <w:p w14:paraId="13A4019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15DCFA2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332" w:type="pct"/>
            <w:tcBorders>
              <w:top w:val="nil"/>
              <w:left w:val="nil"/>
              <w:bottom w:val="single" w:sz="4" w:space="0" w:color="auto"/>
              <w:right w:val="single" w:sz="4" w:space="0" w:color="auto"/>
            </w:tcBorders>
            <w:vAlign w:val="center"/>
            <w:hideMark/>
          </w:tcPr>
          <w:p w14:paraId="5974B7C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68" w:type="pct"/>
            <w:gridSpan w:val="2"/>
            <w:tcBorders>
              <w:top w:val="nil"/>
              <w:left w:val="nil"/>
              <w:bottom w:val="single" w:sz="4" w:space="0" w:color="auto"/>
              <w:right w:val="single" w:sz="4" w:space="0" w:color="auto"/>
            </w:tcBorders>
            <w:vAlign w:val="center"/>
            <w:hideMark/>
          </w:tcPr>
          <w:p w14:paraId="6DBA32F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1B411A8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2BA256F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0DEF6A5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34CE99C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74EEB79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vAlign w:val="center"/>
            <w:hideMark/>
          </w:tcPr>
          <w:p w14:paraId="05061A9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r>
      <w:tr w:rsidR="00A56B6F" w:rsidRPr="00757D09" w14:paraId="461D74ED" w14:textId="77777777" w:rsidTr="00B104B3">
        <w:trPr>
          <w:trHeight w:val="765"/>
        </w:trPr>
        <w:tc>
          <w:tcPr>
            <w:tcW w:w="1398" w:type="pct"/>
            <w:tcBorders>
              <w:top w:val="nil"/>
              <w:left w:val="single" w:sz="4" w:space="0" w:color="auto"/>
              <w:bottom w:val="single" w:sz="4" w:space="0" w:color="auto"/>
              <w:right w:val="single" w:sz="4" w:space="0" w:color="auto"/>
            </w:tcBorders>
            <w:vAlign w:val="center"/>
            <w:hideMark/>
          </w:tcPr>
          <w:p w14:paraId="670B41B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35E4A5B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332" w:type="pct"/>
            <w:tcBorders>
              <w:top w:val="nil"/>
              <w:left w:val="nil"/>
              <w:bottom w:val="single" w:sz="4" w:space="0" w:color="auto"/>
              <w:right w:val="single" w:sz="4" w:space="0" w:color="auto"/>
            </w:tcBorders>
            <w:vAlign w:val="center"/>
            <w:hideMark/>
          </w:tcPr>
          <w:p w14:paraId="1FB6BCC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68" w:type="pct"/>
            <w:gridSpan w:val="2"/>
            <w:tcBorders>
              <w:top w:val="nil"/>
              <w:left w:val="nil"/>
              <w:bottom w:val="single" w:sz="4" w:space="0" w:color="auto"/>
              <w:right w:val="single" w:sz="4" w:space="0" w:color="auto"/>
            </w:tcBorders>
            <w:vAlign w:val="center"/>
            <w:hideMark/>
          </w:tcPr>
          <w:p w14:paraId="4074902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2CA358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3274595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3493CAD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24D8DC4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2E87E25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2" w:type="pct"/>
            <w:tcBorders>
              <w:top w:val="nil"/>
              <w:left w:val="nil"/>
              <w:bottom w:val="single" w:sz="4" w:space="0" w:color="auto"/>
              <w:right w:val="single" w:sz="4" w:space="0" w:color="auto"/>
            </w:tcBorders>
            <w:vAlign w:val="center"/>
            <w:hideMark/>
          </w:tcPr>
          <w:p w14:paraId="2E030D2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r>
      <w:tr w:rsidR="00A56B6F" w:rsidRPr="00757D09" w14:paraId="4A07DE44"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731B926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03CD096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332" w:type="pct"/>
            <w:tcBorders>
              <w:top w:val="nil"/>
              <w:left w:val="nil"/>
              <w:bottom w:val="single" w:sz="4" w:space="0" w:color="auto"/>
              <w:right w:val="single" w:sz="4" w:space="0" w:color="auto"/>
            </w:tcBorders>
            <w:vAlign w:val="center"/>
            <w:hideMark/>
          </w:tcPr>
          <w:p w14:paraId="6BEEC26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68" w:type="pct"/>
            <w:gridSpan w:val="2"/>
            <w:tcBorders>
              <w:top w:val="nil"/>
              <w:left w:val="nil"/>
              <w:bottom w:val="single" w:sz="4" w:space="0" w:color="auto"/>
              <w:right w:val="single" w:sz="4" w:space="0" w:color="auto"/>
            </w:tcBorders>
            <w:vAlign w:val="center"/>
            <w:hideMark/>
          </w:tcPr>
          <w:p w14:paraId="41A4F1A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6FD6DCB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20DF5FC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34695D5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492E672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14377AB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2" w:type="pct"/>
            <w:tcBorders>
              <w:top w:val="nil"/>
              <w:left w:val="nil"/>
              <w:bottom w:val="single" w:sz="4" w:space="0" w:color="auto"/>
              <w:right w:val="single" w:sz="4" w:space="0" w:color="auto"/>
            </w:tcBorders>
            <w:vAlign w:val="center"/>
            <w:hideMark/>
          </w:tcPr>
          <w:p w14:paraId="2F6B7F8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r>
      <w:tr w:rsidR="00A56B6F" w:rsidRPr="00757D09" w14:paraId="526865B7"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2AE6C57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7231921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332" w:type="pct"/>
            <w:tcBorders>
              <w:top w:val="nil"/>
              <w:left w:val="nil"/>
              <w:bottom w:val="single" w:sz="4" w:space="0" w:color="auto"/>
              <w:right w:val="single" w:sz="4" w:space="0" w:color="auto"/>
            </w:tcBorders>
            <w:vAlign w:val="center"/>
            <w:hideMark/>
          </w:tcPr>
          <w:p w14:paraId="72BE308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0,4084</w:t>
            </w:r>
          </w:p>
        </w:tc>
        <w:tc>
          <w:tcPr>
            <w:tcW w:w="468" w:type="pct"/>
            <w:gridSpan w:val="2"/>
            <w:tcBorders>
              <w:top w:val="nil"/>
              <w:left w:val="nil"/>
              <w:bottom w:val="single" w:sz="4" w:space="0" w:color="auto"/>
              <w:right w:val="single" w:sz="4" w:space="0" w:color="auto"/>
            </w:tcBorders>
            <w:vAlign w:val="center"/>
            <w:hideMark/>
          </w:tcPr>
          <w:p w14:paraId="0557AEE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0,4884</w:t>
            </w:r>
          </w:p>
        </w:tc>
        <w:tc>
          <w:tcPr>
            <w:tcW w:w="400" w:type="pct"/>
            <w:tcBorders>
              <w:top w:val="nil"/>
              <w:left w:val="nil"/>
              <w:bottom w:val="single" w:sz="4" w:space="0" w:color="auto"/>
              <w:right w:val="single" w:sz="4" w:space="0" w:color="auto"/>
            </w:tcBorders>
            <w:vAlign w:val="center"/>
            <w:hideMark/>
          </w:tcPr>
          <w:p w14:paraId="0FDD153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0,5684</w:t>
            </w:r>
          </w:p>
        </w:tc>
        <w:tc>
          <w:tcPr>
            <w:tcW w:w="400" w:type="pct"/>
            <w:tcBorders>
              <w:top w:val="nil"/>
              <w:left w:val="nil"/>
              <w:bottom w:val="single" w:sz="4" w:space="0" w:color="auto"/>
              <w:right w:val="single" w:sz="4" w:space="0" w:color="auto"/>
            </w:tcBorders>
            <w:vAlign w:val="center"/>
            <w:hideMark/>
          </w:tcPr>
          <w:p w14:paraId="2F83447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0,6484</w:t>
            </w:r>
          </w:p>
        </w:tc>
        <w:tc>
          <w:tcPr>
            <w:tcW w:w="400" w:type="pct"/>
            <w:tcBorders>
              <w:top w:val="nil"/>
              <w:left w:val="nil"/>
              <w:bottom w:val="single" w:sz="4" w:space="0" w:color="auto"/>
              <w:right w:val="single" w:sz="4" w:space="0" w:color="auto"/>
            </w:tcBorders>
            <w:vAlign w:val="center"/>
            <w:hideMark/>
          </w:tcPr>
          <w:p w14:paraId="59E60AC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0,7284</w:t>
            </w:r>
          </w:p>
        </w:tc>
        <w:tc>
          <w:tcPr>
            <w:tcW w:w="400" w:type="pct"/>
            <w:tcBorders>
              <w:top w:val="nil"/>
              <w:left w:val="nil"/>
              <w:bottom w:val="single" w:sz="4" w:space="0" w:color="auto"/>
              <w:right w:val="single" w:sz="4" w:space="0" w:color="auto"/>
            </w:tcBorders>
            <w:vAlign w:val="center"/>
            <w:hideMark/>
          </w:tcPr>
          <w:p w14:paraId="6939538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0,8084</w:t>
            </w:r>
          </w:p>
        </w:tc>
        <w:tc>
          <w:tcPr>
            <w:tcW w:w="400" w:type="pct"/>
            <w:tcBorders>
              <w:top w:val="nil"/>
              <w:left w:val="nil"/>
              <w:bottom w:val="single" w:sz="4" w:space="0" w:color="auto"/>
              <w:right w:val="single" w:sz="4" w:space="0" w:color="auto"/>
            </w:tcBorders>
            <w:vAlign w:val="center"/>
            <w:hideMark/>
          </w:tcPr>
          <w:p w14:paraId="57475CC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0,8884</w:t>
            </w:r>
          </w:p>
        </w:tc>
        <w:tc>
          <w:tcPr>
            <w:tcW w:w="402" w:type="pct"/>
            <w:tcBorders>
              <w:top w:val="nil"/>
              <w:left w:val="nil"/>
              <w:bottom w:val="single" w:sz="4" w:space="0" w:color="auto"/>
              <w:right w:val="single" w:sz="4" w:space="0" w:color="auto"/>
            </w:tcBorders>
            <w:vAlign w:val="center"/>
            <w:hideMark/>
          </w:tcPr>
          <w:p w14:paraId="67C02C1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0,8884</w:t>
            </w:r>
          </w:p>
        </w:tc>
      </w:tr>
      <w:tr w:rsidR="00A56B6F" w:rsidRPr="00757D09" w14:paraId="10592ABC"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0A1304E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16AF1F0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332" w:type="pct"/>
            <w:tcBorders>
              <w:top w:val="nil"/>
              <w:left w:val="nil"/>
              <w:bottom w:val="single" w:sz="4" w:space="0" w:color="auto"/>
              <w:right w:val="single" w:sz="4" w:space="0" w:color="auto"/>
            </w:tcBorders>
            <w:vAlign w:val="center"/>
            <w:hideMark/>
          </w:tcPr>
          <w:p w14:paraId="5747247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2,1</w:t>
            </w:r>
          </w:p>
        </w:tc>
        <w:tc>
          <w:tcPr>
            <w:tcW w:w="468" w:type="pct"/>
            <w:gridSpan w:val="2"/>
            <w:tcBorders>
              <w:top w:val="nil"/>
              <w:left w:val="nil"/>
              <w:bottom w:val="single" w:sz="4" w:space="0" w:color="auto"/>
              <w:right w:val="single" w:sz="4" w:space="0" w:color="auto"/>
            </w:tcBorders>
            <w:vAlign w:val="center"/>
            <w:hideMark/>
          </w:tcPr>
          <w:p w14:paraId="5F4ED4E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2,1</w:t>
            </w:r>
          </w:p>
        </w:tc>
        <w:tc>
          <w:tcPr>
            <w:tcW w:w="400" w:type="pct"/>
            <w:tcBorders>
              <w:top w:val="nil"/>
              <w:left w:val="nil"/>
              <w:bottom w:val="single" w:sz="4" w:space="0" w:color="auto"/>
              <w:right w:val="single" w:sz="4" w:space="0" w:color="auto"/>
            </w:tcBorders>
            <w:vAlign w:val="center"/>
            <w:hideMark/>
          </w:tcPr>
          <w:p w14:paraId="6E4A7C6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w:t>
            </w:r>
          </w:p>
        </w:tc>
        <w:tc>
          <w:tcPr>
            <w:tcW w:w="400" w:type="pct"/>
            <w:tcBorders>
              <w:top w:val="nil"/>
              <w:left w:val="nil"/>
              <w:bottom w:val="single" w:sz="4" w:space="0" w:color="auto"/>
              <w:right w:val="single" w:sz="4" w:space="0" w:color="auto"/>
            </w:tcBorders>
            <w:vAlign w:val="center"/>
            <w:hideMark/>
          </w:tcPr>
          <w:p w14:paraId="3A9471F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1,9</w:t>
            </w:r>
          </w:p>
        </w:tc>
        <w:tc>
          <w:tcPr>
            <w:tcW w:w="400" w:type="pct"/>
            <w:tcBorders>
              <w:top w:val="nil"/>
              <w:left w:val="nil"/>
              <w:bottom w:val="single" w:sz="4" w:space="0" w:color="auto"/>
              <w:right w:val="single" w:sz="4" w:space="0" w:color="auto"/>
            </w:tcBorders>
            <w:vAlign w:val="center"/>
            <w:hideMark/>
          </w:tcPr>
          <w:p w14:paraId="6BE5AB4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1,8</w:t>
            </w:r>
          </w:p>
        </w:tc>
        <w:tc>
          <w:tcPr>
            <w:tcW w:w="400" w:type="pct"/>
            <w:tcBorders>
              <w:top w:val="nil"/>
              <w:left w:val="nil"/>
              <w:bottom w:val="single" w:sz="4" w:space="0" w:color="auto"/>
              <w:right w:val="single" w:sz="4" w:space="0" w:color="auto"/>
            </w:tcBorders>
            <w:vAlign w:val="center"/>
            <w:hideMark/>
          </w:tcPr>
          <w:p w14:paraId="64E8E81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1,7</w:t>
            </w:r>
          </w:p>
        </w:tc>
        <w:tc>
          <w:tcPr>
            <w:tcW w:w="400" w:type="pct"/>
            <w:tcBorders>
              <w:top w:val="nil"/>
              <w:left w:val="nil"/>
              <w:bottom w:val="single" w:sz="4" w:space="0" w:color="auto"/>
              <w:right w:val="single" w:sz="4" w:space="0" w:color="auto"/>
            </w:tcBorders>
            <w:vAlign w:val="center"/>
            <w:hideMark/>
          </w:tcPr>
          <w:p w14:paraId="561C627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1,7</w:t>
            </w:r>
          </w:p>
        </w:tc>
        <w:tc>
          <w:tcPr>
            <w:tcW w:w="402" w:type="pct"/>
            <w:tcBorders>
              <w:top w:val="nil"/>
              <w:left w:val="nil"/>
              <w:bottom w:val="single" w:sz="4" w:space="0" w:color="auto"/>
              <w:right w:val="single" w:sz="4" w:space="0" w:color="auto"/>
            </w:tcBorders>
            <w:vAlign w:val="center"/>
            <w:hideMark/>
          </w:tcPr>
          <w:p w14:paraId="19F969B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1,7</w:t>
            </w:r>
          </w:p>
        </w:tc>
      </w:tr>
      <w:tr w:rsidR="00A56B6F" w:rsidRPr="00757D09" w14:paraId="019DFCB9"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47C929F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0B5ACC8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332" w:type="pct"/>
            <w:tcBorders>
              <w:top w:val="nil"/>
              <w:left w:val="nil"/>
              <w:bottom w:val="single" w:sz="4" w:space="0" w:color="auto"/>
              <w:right w:val="single" w:sz="4" w:space="0" w:color="auto"/>
            </w:tcBorders>
            <w:vAlign w:val="center"/>
            <w:hideMark/>
          </w:tcPr>
          <w:p w14:paraId="3564556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77,92</w:t>
            </w:r>
          </w:p>
        </w:tc>
        <w:tc>
          <w:tcPr>
            <w:tcW w:w="468" w:type="pct"/>
            <w:gridSpan w:val="2"/>
            <w:tcBorders>
              <w:top w:val="nil"/>
              <w:left w:val="nil"/>
              <w:bottom w:val="single" w:sz="4" w:space="0" w:color="auto"/>
              <w:right w:val="single" w:sz="4" w:space="0" w:color="auto"/>
            </w:tcBorders>
            <w:vAlign w:val="center"/>
            <w:hideMark/>
          </w:tcPr>
          <w:p w14:paraId="652DBA9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75,01</w:t>
            </w:r>
          </w:p>
        </w:tc>
        <w:tc>
          <w:tcPr>
            <w:tcW w:w="400" w:type="pct"/>
            <w:tcBorders>
              <w:top w:val="nil"/>
              <w:left w:val="nil"/>
              <w:bottom w:val="single" w:sz="4" w:space="0" w:color="auto"/>
              <w:right w:val="single" w:sz="4" w:space="0" w:color="auto"/>
            </w:tcBorders>
            <w:vAlign w:val="center"/>
            <w:hideMark/>
          </w:tcPr>
          <w:p w14:paraId="265B3E9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72,1</w:t>
            </w:r>
          </w:p>
        </w:tc>
        <w:tc>
          <w:tcPr>
            <w:tcW w:w="400" w:type="pct"/>
            <w:tcBorders>
              <w:top w:val="nil"/>
              <w:left w:val="nil"/>
              <w:bottom w:val="single" w:sz="4" w:space="0" w:color="auto"/>
              <w:right w:val="single" w:sz="4" w:space="0" w:color="auto"/>
            </w:tcBorders>
            <w:vAlign w:val="center"/>
            <w:hideMark/>
          </w:tcPr>
          <w:p w14:paraId="157C1E1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69,19</w:t>
            </w:r>
          </w:p>
        </w:tc>
        <w:tc>
          <w:tcPr>
            <w:tcW w:w="400" w:type="pct"/>
            <w:tcBorders>
              <w:top w:val="nil"/>
              <w:left w:val="nil"/>
              <w:bottom w:val="single" w:sz="4" w:space="0" w:color="auto"/>
              <w:right w:val="single" w:sz="4" w:space="0" w:color="auto"/>
            </w:tcBorders>
            <w:vAlign w:val="center"/>
            <w:hideMark/>
          </w:tcPr>
          <w:p w14:paraId="559C056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66,28</w:t>
            </w:r>
          </w:p>
        </w:tc>
        <w:tc>
          <w:tcPr>
            <w:tcW w:w="400" w:type="pct"/>
            <w:tcBorders>
              <w:top w:val="nil"/>
              <w:left w:val="nil"/>
              <w:bottom w:val="single" w:sz="4" w:space="0" w:color="auto"/>
              <w:right w:val="single" w:sz="4" w:space="0" w:color="auto"/>
            </w:tcBorders>
            <w:vAlign w:val="center"/>
            <w:hideMark/>
          </w:tcPr>
          <w:p w14:paraId="5D88AD4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63,37</w:t>
            </w:r>
          </w:p>
        </w:tc>
        <w:tc>
          <w:tcPr>
            <w:tcW w:w="400" w:type="pct"/>
            <w:tcBorders>
              <w:top w:val="nil"/>
              <w:left w:val="nil"/>
              <w:bottom w:val="single" w:sz="4" w:space="0" w:color="auto"/>
              <w:right w:val="single" w:sz="4" w:space="0" w:color="auto"/>
            </w:tcBorders>
            <w:vAlign w:val="center"/>
            <w:hideMark/>
          </w:tcPr>
          <w:p w14:paraId="5F6BE9E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60,47</w:t>
            </w:r>
          </w:p>
        </w:tc>
        <w:tc>
          <w:tcPr>
            <w:tcW w:w="402" w:type="pct"/>
            <w:tcBorders>
              <w:top w:val="nil"/>
              <w:left w:val="nil"/>
              <w:bottom w:val="single" w:sz="4" w:space="0" w:color="auto"/>
              <w:right w:val="single" w:sz="4" w:space="0" w:color="auto"/>
            </w:tcBorders>
            <w:vAlign w:val="center"/>
            <w:hideMark/>
          </w:tcPr>
          <w:p w14:paraId="49F9722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60,47</w:t>
            </w:r>
          </w:p>
        </w:tc>
      </w:tr>
      <w:tr w:rsidR="00A56B6F" w:rsidRPr="00757D09" w14:paraId="623D828B"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24F4E68D"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д. Емишево</w:t>
            </w:r>
          </w:p>
        </w:tc>
      </w:tr>
      <w:tr w:rsidR="00A56B6F" w:rsidRPr="00757D09" w14:paraId="464A9C7B" w14:textId="77777777" w:rsidTr="00B104B3">
        <w:trPr>
          <w:trHeight w:val="510"/>
        </w:trPr>
        <w:tc>
          <w:tcPr>
            <w:tcW w:w="1398" w:type="pct"/>
            <w:tcBorders>
              <w:top w:val="nil"/>
              <w:left w:val="single" w:sz="4" w:space="0" w:color="auto"/>
              <w:bottom w:val="single" w:sz="4" w:space="0" w:color="auto"/>
              <w:right w:val="single" w:sz="4" w:space="0" w:color="auto"/>
            </w:tcBorders>
            <w:vAlign w:val="center"/>
            <w:hideMark/>
          </w:tcPr>
          <w:p w14:paraId="6CC5F33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01113A2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332" w:type="pct"/>
            <w:tcBorders>
              <w:top w:val="nil"/>
              <w:left w:val="nil"/>
              <w:bottom w:val="single" w:sz="4" w:space="0" w:color="auto"/>
              <w:right w:val="single" w:sz="4" w:space="0" w:color="auto"/>
            </w:tcBorders>
            <w:noWrap/>
            <w:vAlign w:val="center"/>
            <w:hideMark/>
          </w:tcPr>
          <w:p w14:paraId="0CF0159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68" w:type="pct"/>
            <w:gridSpan w:val="2"/>
            <w:tcBorders>
              <w:top w:val="nil"/>
              <w:left w:val="nil"/>
              <w:bottom w:val="single" w:sz="4" w:space="0" w:color="auto"/>
              <w:right w:val="single" w:sz="4" w:space="0" w:color="auto"/>
            </w:tcBorders>
            <w:noWrap/>
            <w:vAlign w:val="center"/>
            <w:hideMark/>
          </w:tcPr>
          <w:p w14:paraId="71787F7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36BF067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596883D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19976D5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614A2A9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7552004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noWrap/>
            <w:vAlign w:val="center"/>
            <w:hideMark/>
          </w:tcPr>
          <w:p w14:paraId="65E2BBC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r>
      <w:tr w:rsidR="00A56B6F" w:rsidRPr="00757D09" w14:paraId="6E2BE745" w14:textId="77777777" w:rsidTr="00B104B3">
        <w:trPr>
          <w:trHeight w:val="765"/>
        </w:trPr>
        <w:tc>
          <w:tcPr>
            <w:tcW w:w="1398" w:type="pct"/>
            <w:tcBorders>
              <w:top w:val="nil"/>
              <w:left w:val="single" w:sz="4" w:space="0" w:color="auto"/>
              <w:bottom w:val="single" w:sz="4" w:space="0" w:color="auto"/>
              <w:right w:val="single" w:sz="4" w:space="0" w:color="auto"/>
            </w:tcBorders>
            <w:vAlign w:val="center"/>
            <w:hideMark/>
          </w:tcPr>
          <w:p w14:paraId="3761F6B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4441E69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332" w:type="pct"/>
            <w:tcBorders>
              <w:top w:val="nil"/>
              <w:left w:val="nil"/>
              <w:bottom w:val="single" w:sz="4" w:space="0" w:color="auto"/>
              <w:right w:val="single" w:sz="4" w:space="0" w:color="auto"/>
            </w:tcBorders>
            <w:noWrap/>
            <w:vAlign w:val="center"/>
            <w:hideMark/>
          </w:tcPr>
          <w:p w14:paraId="2F3876E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68" w:type="pct"/>
            <w:gridSpan w:val="2"/>
            <w:tcBorders>
              <w:top w:val="nil"/>
              <w:left w:val="nil"/>
              <w:bottom w:val="single" w:sz="4" w:space="0" w:color="auto"/>
              <w:right w:val="single" w:sz="4" w:space="0" w:color="auto"/>
            </w:tcBorders>
            <w:noWrap/>
            <w:vAlign w:val="center"/>
            <w:hideMark/>
          </w:tcPr>
          <w:p w14:paraId="2436C81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64A73FC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7F47515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6E088DC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59352D5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681864A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2" w:type="pct"/>
            <w:tcBorders>
              <w:top w:val="nil"/>
              <w:left w:val="nil"/>
              <w:bottom w:val="single" w:sz="4" w:space="0" w:color="auto"/>
              <w:right w:val="single" w:sz="4" w:space="0" w:color="auto"/>
            </w:tcBorders>
            <w:noWrap/>
            <w:vAlign w:val="center"/>
            <w:hideMark/>
          </w:tcPr>
          <w:p w14:paraId="0ADA278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r>
      <w:tr w:rsidR="00A56B6F" w:rsidRPr="00757D09" w14:paraId="50BD7432"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255431D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2A099F1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0,059</w:t>
            </w:r>
          </w:p>
        </w:tc>
        <w:tc>
          <w:tcPr>
            <w:tcW w:w="332" w:type="pct"/>
            <w:tcBorders>
              <w:top w:val="nil"/>
              <w:left w:val="nil"/>
              <w:bottom w:val="single" w:sz="4" w:space="0" w:color="auto"/>
              <w:right w:val="single" w:sz="4" w:space="0" w:color="auto"/>
            </w:tcBorders>
            <w:noWrap/>
            <w:vAlign w:val="center"/>
            <w:hideMark/>
          </w:tcPr>
          <w:p w14:paraId="4E27EFF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0,054</w:t>
            </w:r>
          </w:p>
        </w:tc>
        <w:tc>
          <w:tcPr>
            <w:tcW w:w="468" w:type="pct"/>
            <w:gridSpan w:val="2"/>
            <w:tcBorders>
              <w:top w:val="nil"/>
              <w:left w:val="nil"/>
              <w:bottom w:val="single" w:sz="4" w:space="0" w:color="auto"/>
              <w:right w:val="single" w:sz="4" w:space="0" w:color="auto"/>
            </w:tcBorders>
            <w:noWrap/>
            <w:vAlign w:val="center"/>
            <w:hideMark/>
          </w:tcPr>
          <w:p w14:paraId="6D2ED28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0,049</w:t>
            </w:r>
          </w:p>
        </w:tc>
        <w:tc>
          <w:tcPr>
            <w:tcW w:w="400" w:type="pct"/>
            <w:tcBorders>
              <w:top w:val="nil"/>
              <w:left w:val="nil"/>
              <w:bottom w:val="single" w:sz="4" w:space="0" w:color="auto"/>
              <w:right w:val="single" w:sz="4" w:space="0" w:color="auto"/>
            </w:tcBorders>
            <w:noWrap/>
            <w:vAlign w:val="center"/>
            <w:hideMark/>
          </w:tcPr>
          <w:p w14:paraId="384FEE3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6D72BE5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65FE2F2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6363FA0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0D7CD3D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0,044</w:t>
            </w:r>
          </w:p>
        </w:tc>
        <w:tc>
          <w:tcPr>
            <w:tcW w:w="402" w:type="pct"/>
            <w:tcBorders>
              <w:top w:val="nil"/>
              <w:left w:val="nil"/>
              <w:bottom w:val="single" w:sz="4" w:space="0" w:color="auto"/>
              <w:right w:val="single" w:sz="4" w:space="0" w:color="auto"/>
            </w:tcBorders>
            <w:noWrap/>
            <w:vAlign w:val="center"/>
            <w:hideMark/>
          </w:tcPr>
          <w:p w14:paraId="08D7900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0,044</w:t>
            </w:r>
          </w:p>
        </w:tc>
      </w:tr>
      <w:tr w:rsidR="00A56B6F" w:rsidRPr="00757D09" w14:paraId="04A4246A"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0F1F949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4993D99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0,23</w:t>
            </w:r>
          </w:p>
        </w:tc>
        <w:tc>
          <w:tcPr>
            <w:tcW w:w="332" w:type="pct"/>
            <w:tcBorders>
              <w:top w:val="nil"/>
              <w:left w:val="nil"/>
              <w:bottom w:val="single" w:sz="4" w:space="0" w:color="auto"/>
              <w:right w:val="single" w:sz="4" w:space="0" w:color="auto"/>
            </w:tcBorders>
            <w:noWrap/>
            <w:vAlign w:val="center"/>
            <w:hideMark/>
          </w:tcPr>
          <w:p w14:paraId="481052C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c>
          <w:tcPr>
            <w:tcW w:w="468" w:type="pct"/>
            <w:gridSpan w:val="2"/>
            <w:tcBorders>
              <w:top w:val="nil"/>
              <w:left w:val="nil"/>
              <w:bottom w:val="single" w:sz="4" w:space="0" w:color="auto"/>
              <w:right w:val="single" w:sz="4" w:space="0" w:color="auto"/>
            </w:tcBorders>
            <w:noWrap/>
            <w:vAlign w:val="center"/>
            <w:hideMark/>
          </w:tcPr>
          <w:p w14:paraId="3545322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3AA0E38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4946373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25C2270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245F374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73D806B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c>
          <w:tcPr>
            <w:tcW w:w="402" w:type="pct"/>
            <w:tcBorders>
              <w:top w:val="nil"/>
              <w:left w:val="nil"/>
              <w:bottom w:val="single" w:sz="4" w:space="0" w:color="auto"/>
              <w:right w:val="single" w:sz="4" w:space="0" w:color="auto"/>
            </w:tcBorders>
            <w:noWrap/>
            <w:vAlign w:val="center"/>
            <w:hideMark/>
          </w:tcPr>
          <w:p w14:paraId="4187751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0,21</w:t>
            </w:r>
          </w:p>
        </w:tc>
      </w:tr>
      <w:tr w:rsidR="00A56B6F" w:rsidRPr="00757D09" w14:paraId="6EC3CEE0"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2815B24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63660BD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2,458</w:t>
            </w:r>
          </w:p>
        </w:tc>
        <w:tc>
          <w:tcPr>
            <w:tcW w:w="332" w:type="pct"/>
            <w:tcBorders>
              <w:top w:val="nil"/>
              <w:left w:val="nil"/>
              <w:bottom w:val="single" w:sz="4" w:space="0" w:color="auto"/>
              <w:right w:val="single" w:sz="4" w:space="0" w:color="auto"/>
            </w:tcBorders>
            <w:vAlign w:val="center"/>
            <w:hideMark/>
          </w:tcPr>
          <w:p w14:paraId="5CE1F99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2,48</w:t>
            </w:r>
          </w:p>
        </w:tc>
        <w:tc>
          <w:tcPr>
            <w:tcW w:w="468" w:type="pct"/>
            <w:gridSpan w:val="2"/>
            <w:tcBorders>
              <w:top w:val="nil"/>
              <w:left w:val="nil"/>
              <w:bottom w:val="single" w:sz="4" w:space="0" w:color="auto"/>
              <w:right w:val="single" w:sz="4" w:space="0" w:color="auto"/>
            </w:tcBorders>
            <w:vAlign w:val="center"/>
            <w:hideMark/>
          </w:tcPr>
          <w:p w14:paraId="6431340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4EA5DB6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4BDE65E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2DF8B30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38F7DD8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17FAEF7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2,49</w:t>
            </w:r>
          </w:p>
        </w:tc>
        <w:tc>
          <w:tcPr>
            <w:tcW w:w="402" w:type="pct"/>
            <w:tcBorders>
              <w:top w:val="nil"/>
              <w:left w:val="nil"/>
              <w:bottom w:val="single" w:sz="4" w:space="0" w:color="auto"/>
              <w:right w:val="single" w:sz="4" w:space="0" w:color="auto"/>
            </w:tcBorders>
            <w:vAlign w:val="center"/>
            <w:hideMark/>
          </w:tcPr>
          <w:p w14:paraId="10C19D7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2,49</w:t>
            </w:r>
          </w:p>
        </w:tc>
      </w:tr>
      <w:tr w:rsidR="00A56B6F" w:rsidRPr="00757D09" w14:paraId="6D4D7D5A"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68E45AF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1B83803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89,4</w:t>
            </w:r>
          </w:p>
        </w:tc>
        <w:tc>
          <w:tcPr>
            <w:tcW w:w="332" w:type="pct"/>
            <w:tcBorders>
              <w:top w:val="nil"/>
              <w:left w:val="nil"/>
              <w:bottom w:val="single" w:sz="4" w:space="0" w:color="auto"/>
              <w:right w:val="single" w:sz="4" w:space="0" w:color="auto"/>
            </w:tcBorders>
            <w:vAlign w:val="center"/>
            <w:hideMark/>
          </w:tcPr>
          <w:p w14:paraId="1EDB865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90,29</w:t>
            </w:r>
          </w:p>
        </w:tc>
        <w:tc>
          <w:tcPr>
            <w:tcW w:w="468" w:type="pct"/>
            <w:gridSpan w:val="2"/>
            <w:tcBorders>
              <w:top w:val="nil"/>
              <w:left w:val="nil"/>
              <w:bottom w:val="single" w:sz="4" w:space="0" w:color="auto"/>
              <w:right w:val="single" w:sz="4" w:space="0" w:color="auto"/>
            </w:tcBorders>
            <w:vAlign w:val="center"/>
            <w:hideMark/>
          </w:tcPr>
          <w:p w14:paraId="66BCA95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90,47</w:t>
            </w:r>
          </w:p>
        </w:tc>
        <w:tc>
          <w:tcPr>
            <w:tcW w:w="400" w:type="pct"/>
            <w:tcBorders>
              <w:top w:val="nil"/>
              <w:left w:val="nil"/>
              <w:bottom w:val="single" w:sz="4" w:space="0" w:color="auto"/>
              <w:right w:val="single" w:sz="4" w:space="0" w:color="auto"/>
            </w:tcBorders>
            <w:vAlign w:val="center"/>
            <w:hideMark/>
          </w:tcPr>
          <w:p w14:paraId="6EB864B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32FD781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40F58EB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27717D7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47E8114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90,65</w:t>
            </w:r>
          </w:p>
        </w:tc>
        <w:tc>
          <w:tcPr>
            <w:tcW w:w="402" w:type="pct"/>
            <w:tcBorders>
              <w:top w:val="nil"/>
              <w:left w:val="nil"/>
              <w:bottom w:val="single" w:sz="4" w:space="0" w:color="auto"/>
              <w:right w:val="single" w:sz="4" w:space="0" w:color="auto"/>
            </w:tcBorders>
            <w:vAlign w:val="center"/>
            <w:hideMark/>
          </w:tcPr>
          <w:p w14:paraId="2CEBCE1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90,65</w:t>
            </w:r>
          </w:p>
        </w:tc>
      </w:tr>
      <w:tr w:rsidR="00A56B6F" w:rsidRPr="00757D09" w14:paraId="279C50D3" w14:textId="77777777" w:rsidTr="0025585E">
        <w:trPr>
          <w:trHeight w:val="300"/>
        </w:trPr>
        <w:tc>
          <w:tcPr>
            <w:tcW w:w="5000" w:type="pct"/>
            <w:gridSpan w:val="11"/>
            <w:tcBorders>
              <w:top w:val="nil"/>
              <w:left w:val="single" w:sz="4" w:space="0" w:color="auto"/>
              <w:bottom w:val="single" w:sz="4" w:space="0" w:color="auto"/>
              <w:right w:val="single" w:sz="4" w:space="0" w:color="auto"/>
            </w:tcBorders>
            <w:vAlign w:val="center"/>
          </w:tcPr>
          <w:p w14:paraId="50CEC65A" w14:textId="77777777" w:rsidR="00A56B6F" w:rsidRPr="00757D09" w:rsidRDefault="00A56B6F" w:rsidP="0025585E">
            <w:pPr>
              <w:jc w:val="center"/>
              <w:rPr>
                <w:rFonts w:eastAsia="Times New Roman"/>
                <w:color w:val="000000"/>
                <w:sz w:val="20"/>
                <w:szCs w:val="20"/>
              </w:rPr>
            </w:pPr>
            <w:r w:rsidRPr="00757D09">
              <w:rPr>
                <w:b/>
                <w:sz w:val="20"/>
                <w:szCs w:val="20"/>
              </w:rPr>
              <w:t>Второй вариант</w:t>
            </w:r>
          </w:p>
        </w:tc>
      </w:tr>
      <w:tr w:rsidR="00A56B6F" w:rsidRPr="00757D09" w14:paraId="42725782"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32D5783C"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д. Столбищи</w:t>
            </w:r>
          </w:p>
        </w:tc>
      </w:tr>
      <w:tr w:rsidR="00A56B6F" w:rsidRPr="00757D09" w14:paraId="33F916C0" w14:textId="77777777" w:rsidTr="00B104B3">
        <w:trPr>
          <w:trHeight w:val="540"/>
        </w:trPr>
        <w:tc>
          <w:tcPr>
            <w:tcW w:w="1398" w:type="pct"/>
            <w:tcBorders>
              <w:top w:val="nil"/>
              <w:left w:val="single" w:sz="4" w:space="0" w:color="auto"/>
              <w:bottom w:val="single" w:sz="4" w:space="0" w:color="auto"/>
              <w:right w:val="single" w:sz="4" w:space="0" w:color="auto"/>
            </w:tcBorders>
            <w:vAlign w:val="center"/>
            <w:hideMark/>
          </w:tcPr>
          <w:p w14:paraId="3793FB8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43255A1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399" w:type="pct"/>
            <w:gridSpan w:val="2"/>
            <w:tcBorders>
              <w:top w:val="nil"/>
              <w:left w:val="nil"/>
              <w:bottom w:val="single" w:sz="4" w:space="0" w:color="auto"/>
              <w:right w:val="single" w:sz="4" w:space="0" w:color="auto"/>
            </w:tcBorders>
            <w:vAlign w:val="center"/>
            <w:hideMark/>
          </w:tcPr>
          <w:p w14:paraId="0AFCE07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1" w:type="pct"/>
            <w:tcBorders>
              <w:top w:val="nil"/>
              <w:left w:val="nil"/>
              <w:bottom w:val="single" w:sz="4" w:space="0" w:color="auto"/>
              <w:right w:val="single" w:sz="4" w:space="0" w:color="auto"/>
            </w:tcBorders>
            <w:vAlign w:val="center"/>
            <w:hideMark/>
          </w:tcPr>
          <w:p w14:paraId="223D22F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1E72DB0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3749AD6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208F218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2E06770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49116E2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vAlign w:val="center"/>
            <w:hideMark/>
          </w:tcPr>
          <w:p w14:paraId="3CBCD9B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r>
      <w:tr w:rsidR="00A56B6F" w:rsidRPr="00757D09" w14:paraId="406C5EC1" w14:textId="77777777" w:rsidTr="00B104B3">
        <w:trPr>
          <w:trHeight w:val="810"/>
        </w:trPr>
        <w:tc>
          <w:tcPr>
            <w:tcW w:w="1398" w:type="pct"/>
            <w:tcBorders>
              <w:top w:val="nil"/>
              <w:left w:val="single" w:sz="4" w:space="0" w:color="auto"/>
              <w:bottom w:val="single" w:sz="4" w:space="0" w:color="auto"/>
              <w:right w:val="single" w:sz="4" w:space="0" w:color="auto"/>
            </w:tcBorders>
            <w:vAlign w:val="center"/>
            <w:hideMark/>
          </w:tcPr>
          <w:p w14:paraId="75EA925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42FD4EE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399" w:type="pct"/>
            <w:gridSpan w:val="2"/>
            <w:tcBorders>
              <w:top w:val="nil"/>
              <w:left w:val="nil"/>
              <w:bottom w:val="single" w:sz="4" w:space="0" w:color="auto"/>
              <w:right w:val="single" w:sz="4" w:space="0" w:color="auto"/>
            </w:tcBorders>
            <w:vAlign w:val="center"/>
            <w:hideMark/>
          </w:tcPr>
          <w:p w14:paraId="0AC9B7D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1" w:type="pct"/>
            <w:tcBorders>
              <w:top w:val="nil"/>
              <w:left w:val="nil"/>
              <w:bottom w:val="single" w:sz="4" w:space="0" w:color="auto"/>
              <w:right w:val="single" w:sz="4" w:space="0" w:color="auto"/>
            </w:tcBorders>
            <w:vAlign w:val="center"/>
            <w:hideMark/>
          </w:tcPr>
          <w:p w14:paraId="779E492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E6886A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B0189E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651464B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A67CB3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AEBF2E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c>
          <w:tcPr>
            <w:tcW w:w="402" w:type="pct"/>
            <w:tcBorders>
              <w:top w:val="nil"/>
              <w:left w:val="nil"/>
              <w:bottom w:val="single" w:sz="4" w:space="0" w:color="auto"/>
              <w:right w:val="single" w:sz="4" w:space="0" w:color="auto"/>
            </w:tcBorders>
            <w:vAlign w:val="center"/>
            <w:hideMark/>
          </w:tcPr>
          <w:p w14:paraId="28D2F77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0,0008</w:t>
            </w:r>
          </w:p>
        </w:tc>
      </w:tr>
      <w:tr w:rsidR="00A56B6F" w:rsidRPr="00757D09" w14:paraId="3A37A732"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187BF9B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6728A98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399" w:type="pct"/>
            <w:gridSpan w:val="2"/>
            <w:tcBorders>
              <w:top w:val="nil"/>
              <w:left w:val="nil"/>
              <w:bottom w:val="nil"/>
              <w:right w:val="single" w:sz="4" w:space="0" w:color="auto"/>
            </w:tcBorders>
            <w:vAlign w:val="center"/>
            <w:hideMark/>
          </w:tcPr>
          <w:p w14:paraId="1DFC0F5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1" w:type="pct"/>
            <w:tcBorders>
              <w:top w:val="nil"/>
              <w:left w:val="nil"/>
              <w:bottom w:val="nil"/>
              <w:right w:val="single" w:sz="4" w:space="0" w:color="auto"/>
            </w:tcBorders>
            <w:vAlign w:val="center"/>
            <w:hideMark/>
          </w:tcPr>
          <w:p w14:paraId="69E51CA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1589E8C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66B4ACA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3C516F7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1B2F1E4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79A933A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c>
          <w:tcPr>
            <w:tcW w:w="402" w:type="pct"/>
            <w:tcBorders>
              <w:top w:val="nil"/>
              <w:left w:val="nil"/>
              <w:bottom w:val="nil"/>
              <w:right w:val="single" w:sz="4" w:space="0" w:color="auto"/>
            </w:tcBorders>
            <w:vAlign w:val="center"/>
            <w:hideMark/>
          </w:tcPr>
          <w:p w14:paraId="6B30624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0,198</w:t>
            </w:r>
          </w:p>
        </w:tc>
      </w:tr>
      <w:tr w:rsidR="00A56B6F" w:rsidRPr="00757D09" w14:paraId="3E2768DC"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0415FBD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5A6A1B7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399" w:type="pct"/>
            <w:gridSpan w:val="2"/>
            <w:tcBorders>
              <w:top w:val="single" w:sz="4" w:space="0" w:color="auto"/>
              <w:left w:val="nil"/>
              <w:bottom w:val="single" w:sz="4" w:space="0" w:color="auto"/>
              <w:right w:val="single" w:sz="4" w:space="0" w:color="auto"/>
            </w:tcBorders>
            <w:vAlign w:val="center"/>
            <w:hideMark/>
          </w:tcPr>
          <w:p w14:paraId="33ABF02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401" w:type="pct"/>
            <w:tcBorders>
              <w:top w:val="single" w:sz="4" w:space="0" w:color="auto"/>
              <w:left w:val="nil"/>
              <w:bottom w:val="single" w:sz="4" w:space="0" w:color="auto"/>
              <w:right w:val="single" w:sz="4" w:space="0" w:color="auto"/>
            </w:tcBorders>
            <w:vAlign w:val="center"/>
            <w:hideMark/>
          </w:tcPr>
          <w:p w14:paraId="6628FF2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4DD1661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754661E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2827148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7E4AE2F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19F1335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c>
          <w:tcPr>
            <w:tcW w:w="402" w:type="pct"/>
            <w:tcBorders>
              <w:top w:val="single" w:sz="4" w:space="0" w:color="auto"/>
              <w:left w:val="nil"/>
              <w:bottom w:val="single" w:sz="4" w:space="0" w:color="auto"/>
              <w:right w:val="single" w:sz="4" w:space="0" w:color="auto"/>
            </w:tcBorders>
            <w:vAlign w:val="center"/>
            <w:hideMark/>
          </w:tcPr>
          <w:p w14:paraId="554B206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0,39</w:t>
            </w:r>
          </w:p>
        </w:tc>
      </w:tr>
      <w:tr w:rsidR="00A56B6F" w:rsidRPr="00757D09" w14:paraId="0E38E272" w14:textId="77777777" w:rsidTr="00B104B3">
        <w:trPr>
          <w:trHeight w:val="600"/>
        </w:trPr>
        <w:tc>
          <w:tcPr>
            <w:tcW w:w="1398" w:type="pct"/>
            <w:tcBorders>
              <w:top w:val="nil"/>
              <w:left w:val="single" w:sz="4" w:space="0" w:color="auto"/>
              <w:bottom w:val="single" w:sz="4" w:space="0" w:color="auto"/>
              <w:right w:val="single" w:sz="4" w:space="0" w:color="auto"/>
            </w:tcBorders>
            <w:vAlign w:val="center"/>
            <w:hideMark/>
          </w:tcPr>
          <w:p w14:paraId="08EE9E6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453FD77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399" w:type="pct"/>
            <w:gridSpan w:val="2"/>
            <w:tcBorders>
              <w:top w:val="nil"/>
              <w:left w:val="nil"/>
              <w:bottom w:val="single" w:sz="4" w:space="0" w:color="auto"/>
              <w:right w:val="single" w:sz="4" w:space="0" w:color="auto"/>
            </w:tcBorders>
            <w:vAlign w:val="center"/>
            <w:hideMark/>
          </w:tcPr>
          <w:p w14:paraId="3D3AE33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401" w:type="pct"/>
            <w:tcBorders>
              <w:top w:val="nil"/>
              <w:left w:val="nil"/>
              <w:bottom w:val="single" w:sz="4" w:space="0" w:color="auto"/>
              <w:right w:val="single" w:sz="4" w:space="0" w:color="auto"/>
            </w:tcBorders>
            <w:vAlign w:val="center"/>
            <w:hideMark/>
          </w:tcPr>
          <w:p w14:paraId="172B00F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67D174C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6979B6B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7D6405D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0141D8A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5620A7A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c>
          <w:tcPr>
            <w:tcW w:w="402" w:type="pct"/>
            <w:tcBorders>
              <w:top w:val="nil"/>
              <w:left w:val="nil"/>
              <w:bottom w:val="single" w:sz="4" w:space="0" w:color="auto"/>
              <w:right w:val="single" w:sz="4" w:space="0" w:color="auto"/>
            </w:tcBorders>
            <w:vAlign w:val="center"/>
            <w:hideMark/>
          </w:tcPr>
          <w:p w14:paraId="3DCD761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2,2</w:t>
            </w:r>
          </w:p>
        </w:tc>
      </w:tr>
      <w:tr w:rsidR="00A56B6F" w:rsidRPr="00757D09" w14:paraId="59AB3905"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3753F3D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2ABDB94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399" w:type="pct"/>
            <w:gridSpan w:val="2"/>
            <w:tcBorders>
              <w:top w:val="nil"/>
              <w:left w:val="nil"/>
              <w:bottom w:val="single" w:sz="4" w:space="0" w:color="auto"/>
              <w:right w:val="single" w:sz="4" w:space="0" w:color="auto"/>
            </w:tcBorders>
            <w:vAlign w:val="center"/>
            <w:hideMark/>
          </w:tcPr>
          <w:p w14:paraId="4B79812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401" w:type="pct"/>
            <w:tcBorders>
              <w:top w:val="nil"/>
              <w:left w:val="nil"/>
              <w:bottom w:val="single" w:sz="4" w:space="0" w:color="auto"/>
              <w:right w:val="single" w:sz="4" w:space="0" w:color="auto"/>
            </w:tcBorders>
            <w:vAlign w:val="center"/>
            <w:hideMark/>
          </w:tcPr>
          <w:p w14:paraId="0F5D97E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1498683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35E382F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7423136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00ACCEB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0083B44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c>
          <w:tcPr>
            <w:tcW w:w="402" w:type="pct"/>
            <w:tcBorders>
              <w:top w:val="nil"/>
              <w:left w:val="nil"/>
              <w:bottom w:val="single" w:sz="4" w:space="0" w:color="auto"/>
              <w:right w:val="single" w:sz="4" w:space="0" w:color="auto"/>
            </w:tcBorders>
            <w:vAlign w:val="center"/>
            <w:hideMark/>
          </w:tcPr>
          <w:p w14:paraId="57A7C13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78,59</w:t>
            </w:r>
          </w:p>
        </w:tc>
      </w:tr>
      <w:tr w:rsidR="00A56B6F" w:rsidRPr="00757D09" w14:paraId="4CF501D2"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18B75999"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д. Емишево</w:t>
            </w:r>
          </w:p>
        </w:tc>
      </w:tr>
      <w:tr w:rsidR="00A56B6F" w:rsidRPr="00757D09" w14:paraId="32CE7AED" w14:textId="77777777" w:rsidTr="00B104B3">
        <w:trPr>
          <w:trHeight w:val="540"/>
        </w:trPr>
        <w:tc>
          <w:tcPr>
            <w:tcW w:w="1398" w:type="pct"/>
            <w:tcBorders>
              <w:top w:val="nil"/>
              <w:left w:val="single" w:sz="4" w:space="0" w:color="auto"/>
              <w:bottom w:val="single" w:sz="4" w:space="0" w:color="auto"/>
              <w:right w:val="single" w:sz="4" w:space="0" w:color="auto"/>
            </w:tcBorders>
            <w:vAlign w:val="center"/>
            <w:hideMark/>
          </w:tcPr>
          <w:p w14:paraId="6E53BAD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1D32C27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399" w:type="pct"/>
            <w:gridSpan w:val="2"/>
            <w:tcBorders>
              <w:top w:val="nil"/>
              <w:left w:val="nil"/>
              <w:bottom w:val="single" w:sz="4" w:space="0" w:color="auto"/>
              <w:right w:val="single" w:sz="4" w:space="0" w:color="auto"/>
            </w:tcBorders>
            <w:noWrap/>
            <w:vAlign w:val="center"/>
            <w:hideMark/>
          </w:tcPr>
          <w:p w14:paraId="3F5BF1E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1" w:type="pct"/>
            <w:tcBorders>
              <w:top w:val="nil"/>
              <w:left w:val="nil"/>
              <w:bottom w:val="single" w:sz="4" w:space="0" w:color="auto"/>
              <w:right w:val="single" w:sz="4" w:space="0" w:color="auto"/>
            </w:tcBorders>
            <w:noWrap/>
            <w:vAlign w:val="center"/>
            <w:hideMark/>
          </w:tcPr>
          <w:p w14:paraId="455B0E9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514CA0F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03C8B85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4655B94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61B29FE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1CAE48F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c>
          <w:tcPr>
            <w:tcW w:w="402" w:type="pct"/>
            <w:tcBorders>
              <w:top w:val="nil"/>
              <w:left w:val="nil"/>
              <w:bottom w:val="single" w:sz="4" w:space="0" w:color="auto"/>
              <w:right w:val="single" w:sz="4" w:space="0" w:color="auto"/>
            </w:tcBorders>
            <w:noWrap/>
            <w:vAlign w:val="center"/>
            <w:hideMark/>
          </w:tcPr>
          <w:p w14:paraId="653163C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2,75</w:t>
            </w:r>
          </w:p>
        </w:tc>
      </w:tr>
      <w:tr w:rsidR="00A56B6F" w:rsidRPr="00757D09" w14:paraId="10460E6B" w14:textId="77777777" w:rsidTr="00B104B3">
        <w:trPr>
          <w:trHeight w:val="810"/>
        </w:trPr>
        <w:tc>
          <w:tcPr>
            <w:tcW w:w="1398" w:type="pct"/>
            <w:tcBorders>
              <w:top w:val="nil"/>
              <w:left w:val="single" w:sz="4" w:space="0" w:color="auto"/>
              <w:bottom w:val="single" w:sz="4" w:space="0" w:color="auto"/>
              <w:right w:val="single" w:sz="4" w:space="0" w:color="auto"/>
            </w:tcBorders>
            <w:vAlign w:val="center"/>
            <w:hideMark/>
          </w:tcPr>
          <w:p w14:paraId="364EAC9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033F01A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399" w:type="pct"/>
            <w:gridSpan w:val="2"/>
            <w:tcBorders>
              <w:top w:val="nil"/>
              <w:left w:val="nil"/>
              <w:bottom w:val="single" w:sz="4" w:space="0" w:color="auto"/>
              <w:right w:val="single" w:sz="4" w:space="0" w:color="auto"/>
            </w:tcBorders>
            <w:noWrap/>
            <w:vAlign w:val="center"/>
            <w:hideMark/>
          </w:tcPr>
          <w:p w14:paraId="2330433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1" w:type="pct"/>
            <w:tcBorders>
              <w:top w:val="nil"/>
              <w:left w:val="nil"/>
              <w:bottom w:val="single" w:sz="4" w:space="0" w:color="auto"/>
              <w:right w:val="single" w:sz="4" w:space="0" w:color="auto"/>
            </w:tcBorders>
            <w:noWrap/>
            <w:vAlign w:val="center"/>
            <w:hideMark/>
          </w:tcPr>
          <w:p w14:paraId="0D90122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6B15BD0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3C01CBB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2BF06C2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417274C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5EF7CBB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c>
          <w:tcPr>
            <w:tcW w:w="402" w:type="pct"/>
            <w:tcBorders>
              <w:top w:val="nil"/>
              <w:left w:val="nil"/>
              <w:bottom w:val="single" w:sz="4" w:space="0" w:color="auto"/>
              <w:right w:val="single" w:sz="4" w:space="0" w:color="auto"/>
            </w:tcBorders>
            <w:noWrap/>
            <w:vAlign w:val="center"/>
            <w:hideMark/>
          </w:tcPr>
          <w:p w14:paraId="635007B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w:t>
            </w:r>
          </w:p>
        </w:tc>
      </w:tr>
      <w:tr w:rsidR="00A56B6F" w:rsidRPr="00757D09" w14:paraId="0DAF50E3"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6AA3E52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2C9AF18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0,059</w:t>
            </w:r>
          </w:p>
        </w:tc>
        <w:tc>
          <w:tcPr>
            <w:tcW w:w="399" w:type="pct"/>
            <w:gridSpan w:val="2"/>
            <w:tcBorders>
              <w:top w:val="nil"/>
              <w:left w:val="nil"/>
              <w:bottom w:val="single" w:sz="4" w:space="0" w:color="auto"/>
              <w:right w:val="single" w:sz="4" w:space="0" w:color="auto"/>
            </w:tcBorders>
            <w:noWrap/>
            <w:vAlign w:val="center"/>
            <w:hideMark/>
          </w:tcPr>
          <w:p w14:paraId="4F313C4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0,0545</w:t>
            </w:r>
          </w:p>
        </w:tc>
        <w:tc>
          <w:tcPr>
            <w:tcW w:w="401" w:type="pct"/>
            <w:tcBorders>
              <w:top w:val="nil"/>
              <w:left w:val="nil"/>
              <w:bottom w:val="single" w:sz="4" w:space="0" w:color="auto"/>
              <w:right w:val="single" w:sz="4" w:space="0" w:color="auto"/>
            </w:tcBorders>
            <w:noWrap/>
            <w:vAlign w:val="center"/>
            <w:hideMark/>
          </w:tcPr>
          <w:p w14:paraId="2EE3823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0,05</w:t>
            </w:r>
          </w:p>
        </w:tc>
        <w:tc>
          <w:tcPr>
            <w:tcW w:w="400" w:type="pct"/>
            <w:tcBorders>
              <w:top w:val="nil"/>
              <w:left w:val="nil"/>
              <w:bottom w:val="single" w:sz="4" w:space="0" w:color="auto"/>
              <w:right w:val="single" w:sz="4" w:space="0" w:color="auto"/>
            </w:tcBorders>
            <w:noWrap/>
            <w:vAlign w:val="center"/>
            <w:hideMark/>
          </w:tcPr>
          <w:p w14:paraId="690801F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0,0455</w:t>
            </w:r>
          </w:p>
        </w:tc>
        <w:tc>
          <w:tcPr>
            <w:tcW w:w="400" w:type="pct"/>
            <w:tcBorders>
              <w:top w:val="nil"/>
              <w:left w:val="nil"/>
              <w:bottom w:val="single" w:sz="4" w:space="0" w:color="auto"/>
              <w:right w:val="single" w:sz="4" w:space="0" w:color="auto"/>
            </w:tcBorders>
            <w:noWrap/>
            <w:vAlign w:val="center"/>
            <w:hideMark/>
          </w:tcPr>
          <w:p w14:paraId="7340A6E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125049B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2D28716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039375A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0,041</w:t>
            </w:r>
          </w:p>
        </w:tc>
        <w:tc>
          <w:tcPr>
            <w:tcW w:w="402" w:type="pct"/>
            <w:tcBorders>
              <w:top w:val="nil"/>
              <w:left w:val="nil"/>
              <w:bottom w:val="single" w:sz="4" w:space="0" w:color="auto"/>
              <w:right w:val="single" w:sz="4" w:space="0" w:color="auto"/>
            </w:tcBorders>
            <w:noWrap/>
            <w:vAlign w:val="center"/>
            <w:hideMark/>
          </w:tcPr>
          <w:p w14:paraId="4B155D7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0,041</w:t>
            </w:r>
          </w:p>
        </w:tc>
      </w:tr>
      <w:tr w:rsidR="00A56B6F" w:rsidRPr="00757D09" w14:paraId="781B8305"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19BEBFD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45D2C83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0,23</w:t>
            </w:r>
          </w:p>
        </w:tc>
        <w:tc>
          <w:tcPr>
            <w:tcW w:w="399" w:type="pct"/>
            <w:gridSpan w:val="2"/>
            <w:tcBorders>
              <w:top w:val="nil"/>
              <w:left w:val="nil"/>
              <w:bottom w:val="single" w:sz="4" w:space="0" w:color="auto"/>
              <w:right w:val="single" w:sz="4" w:space="0" w:color="auto"/>
            </w:tcBorders>
            <w:noWrap/>
            <w:vAlign w:val="center"/>
            <w:hideMark/>
          </w:tcPr>
          <w:p w14:paraId="4256C9E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c>
          <w:tcPr>
            <w:tcW w:w="401" w:type="pct"/>
            <w:tcBorders>
              <w:top w:val="nil"/>
              <w:left w:val="nil"/>
              <w:bottom w:val="single" w:sz="4" w:space="0" w:color="auto"/>
              <w:right w:val="single" w:sz="4" w:space="0" w:color="auto"/>
            </w:tcBorders>
            <w:noWrap/>
            <w:vAlign w:val="center"/>
            <w:hideMark/>
          </w:tcPr>
          <w:p w14:paraId="168C956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2A4CA59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5979D13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315C4E1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3D2CFF7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0251E8D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c>
          <w:tcPr>
            <w:tcW w:w="402" w:type="pct"/>
            <w:tcBorders>
              <w:top w:val="nil"/>
              <w:left w:val="nil"/>
              <w:bottom w:val="single" w:sz="4" w:space="0" w:color="auto"/>
              <w:right w:val="single" w:sz="4" w:space="0" w:color="auto"/>
            </w:tcBorders>
            <w:noWrap/>
            <w:vAlign w:val="center"/>
            <w:hideMark/>
          </w:tcPr>
          <w:p w14:paraId="1B5DCA0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0,15</w:t>
            </w:r>
          </w:p>
        </w:tc>
      </w:tr>
      <w:tr w:rsidR="00A56B6F" w:rsidRPr="00757D09" w14:paraId="3DE5A28F" w14:textId="77777777" w:rsidTr="00B104B3">
        <w:trPr>
          <w:trHeight w:val="600"/>
        </w:trPr>
        <w:tc>
          <w:tcPr>
            <w:tcW w:w="1398" w:type="pct"/>
            <w:tcBorders>
              <w:top w:val="nil"/>
              <w:left w:val="single" w:sz="4" w:space="0" w:color="auto"/>
              <w:bottom w:val="single" w:sz="4" w:space="0" w:color="auto"/>
              <w:right w:val="single" w:sz="4" w:space="0" w:color="auto"/>
            </w:tcBorders>
            <w:vAlign w:val="center"/>
            <w:hideMark/>
          </w:tcPr>
          <w:p w14:paraId="527E54E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538CB02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2,458</w:t>
            </w:r>
          </w:p>
        </w:tc>
        <w:tc>
          <w:tcPr>
            <w:tcW w:w="399" w:type="pct"/>
            <w:gridSpan w:val="2"/>
            <w:tcBorders>
              <w:top w:val="nil"/>
              <w:left w:val="nil"/>
              <w:bottom w:val="single" w:sz="4" w:space="0" w:color="auto"/>
              <w:right w:val="single" w:sz="4" w:space="0" w:color="auto"/>
            </w:tcBorders>
            <w:vAlign w:val="center"/>
            <w:hideMark/>
          </w:tcPr>
          <w:p w14:paraId="574FDBB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2,54</w:t>
            </w:r>
          </w:p>
        </w:tc>
        <w:tc>
          <w:tcPr>
            <w:tcW w:w="401" w:type="pct"/>
            <w:tcBorders>
              <w:top w:val="nil"/>
              <w:left w:val="nil"/>
              <w:bottom w:val="single" w:sz="4" w:space="0" w:color="auto"/>
              <w:right w:val="single" w:sz="4" w:space="0" w:color="auto"/>
            </w:tcBorders>
            <w:vAlign w:val="center"/>
            <w:hideMark/>
          </w:tcPr>
          <w:p w14:paraId="2DAD7AE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2,55</w:t>
            </w:r>
          </w:p>
        </w:tc>
        <w:tc>
          <w:tcPr>
            <w:tcW w:w="400" w:type="pct"/>
            <w:tcBorders>
              <w:top w:val="nil"/>
              <w:left w:val="nil"/>
              <w:bottom w:val="single" w:sz="4" w:space="0" w:color="auto"/>
              <w:right w:val="single" w:sz="4" w:space="0" w:color="auto"/>
            </w:tcBorders>
            <w:vAlign w:val="center"/>
            <w:hideMark/>
          </w:tcPr>
          <w:p w14:paraId="73511EA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2,55</w:t>
            </w:r>
          </w:p>
        </w:tc>
        <w:tc>
          <w:tcPr>
            <w:tcW w:w="400" w:type="pct"/>
            <w:tcBorders>
              <w:top w:val="nil"/>
              <w:left w:val="nil"/>
              <w:bottom w:val="single" w:sz="4" w:space="0" w:color="auto"/>
              <w:right w:val="single" w:sz="4" w:space="0" w:color="auto"/>
            </w:tcBorders>
            <w:vAlign w:val="center"/>
            <w:hideMark/>
          </w:tcPr>
          <w:p w14:paraId="0A11B6A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6497D66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300891F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53D5AB0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2,56</w:t>
            </w:r>
          </w:p>
        </w:tc>
        <w:tc>
          <w:tcPr>
            <w:tcW w:w="402" w:type="pct"/>
            <w:tcBorders>
              <w:top w:val="nil"/>
              <w:left w:val="nil"/>
              <w:bottom w:val="single" w:sz="4" w:space="0" w:color="auto"/>
              <w:right w:val="single" w:sz="4" w:space="0" w:color="auto"/>
            </w:tcBorders>
            <w:vAlign w:val="center"/>
            <w:hideMark/>
          </w:tcPr>
          <w:p w14:paraId="470FA2C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2,56</w:t>
            </w:r>
          </w:p>
        </w:tc>
      </w:tr>
      <w:tr w:rsidR="00A56B6F" w:rsidRPr="00757D09" w14:paraId="626DCE81" w14:textId="77777777" w:rsidTr="00B104B3">
        <w:trPr>
          <w:trHeight w:val="300"/>
        </w:trPr>
        <w:tc>
          <w:tcPr>
            <w:tcW w:w="1398" w:type="pct"/>
            <w:tcBorders>
              <w:top w:val="nil"/>
              <w:left w:val="single" w:sz="4" w:space="0" w:color="auto"/>
              <w:bottom w:val="single" w:sz="4" w:space="0" w:color="auto"/>
              <w:right w:val="single" w:sz="4" w:space="0" w:color="auto"/>
            </w:tcBorders>
            <w:vAlign w:val="center"/>
            <w:hideMark/>
          </w:tcPr>
          <w:p w14:paraId="2D9A2D1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0EC1208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89,4</w:t>
            </w:r>
          </w:p>
        </w:tc>
        <w:tc>
          <w:tcPr>
            <w:tcW w:w="399" w:type="pct"/>
            <w:gridSpan w:val="2"/>
            <w:tcBorders>
              <w:top w:val="nil"/>
              <w:left w:val="nil"/>
              <w:bottom w:val="single" w:sz="4" w:space="0" w:color="auto"/>
              <w:right w:val="single" w:sz="4" w:space="0" w:color="auto"/>
            </w:tcBorders>
            <w:vAlign w:val="center"/>
            <w:hideMark/>
          </w:tcPr>
          <w:p w14:paraId="2209ABF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92,45</w:t>
            </w:r>
          </w:p>
        </w:tc>
        <w:tc>
          <w:tcPr>
            <w:tcW w:w="401" w:type="pct"/>
            <w:tcBorders>
              <w:top w:val="nil"/>
              <w:left w:val="nil"/>
              <w:bottom w:val="single" w:sz="4" w:space="0" w:color="auto"/>
              <w:right w:val="single" w:sz="4" w:space="0" w:color="auto"/>
            </w:tcBorders>
            <w:vAlign w:val="center"/>
            <w:hideMark/>
          </w:tcPr>
          <w:p w14:paraId="6817032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92,62</w:t>
            </w:r>
          </w:p>
        </w:tc>
        <w:tc>
          <w:tcPr>
            <w:tcW w:w="400" w:type="pct"/>
            <w:tcBorders>
              <w:top w:val="nil"/>
              <w:left w:val="nil"/>
              <w:bottom w:val="single" w:sz="4" w:space="0" w:color="auto"/>
              <w:right w:val="single" w:sz="4" w:space="0" w:color="auto"/>
            </w:tcBorders>
            <w:vAlign w:val="center"/>
            <w:hideMark/>
          </w:tcPr>
          <w:p w14:paraId="55E1335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92,78</w:t>
            </w:r>
          </w:p>
        </w:tc>
        <w:tc>
          <w:tcPr>
            <w:tcW w:w="400" w:type="pct"/>
            <w:tcBorders>
              <w:top w:val="nil"/>
              <w:left w:val="nil"/>
              <w:bottom w:val="single" w:sz="4" w:space="0" w:color="auto"/>
              <w:right w:val="single" w:sz="4" w:space="0" w:color="auto"/>
            </w:tcBorders>
            <w:vAlign w:val="center"/>
            <w:hideMark/>
          </w:tcPr>
          <w:p w14:paraId="3B7B0BE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7A83CC4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2D41485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3C82000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92,95</w:t>
            </w:r>
          </w:p>
        </w:tc>
        <w:tc>
          <w:tcPr>
            <w:tcW w:w="402" w:type="pct"/>
            <w:tcBorders>
              <w:top w:val="nil"/>
              <w:left w:val="nil"/>
              <w:bottom w:val="single" w:sz="4" w:space="0" w:color="auto"/>
              <w:right w:val="single" w:sz="4" w:space="0" w:color="auto"/>
            </w:tcBorders>
            <w:vAlign w:val="center"/>
            <w:hideMark/>
          </w:tcPr>
          <w:p w14:paraId="62473FF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92,95</w:t>
            </w:r>
          </w:p>
        </w:tc>
      </w:tr>
    </w:tbl>
    <w:p w14:paraId="29981AA8" w14:textId="77777777" w:rsidR="00A56B6F" w:rsidRPr="00757D09" w:rsidRDefault="00A56B6F" w:rsidP="00A56B6F">
      <w:pPr>
        <w:pStyle w:val="aa"/>
        <w:keepNext/>
        <w:sectPr w:rsidR="00A56B6F" w:rsidRPr="00757D09" w:rsidSect="0025585E">
          <w:pgSz w:w="16838" w:h="11906" w:orient="landscape"/>
          <w:pgMar w:top="851" w:right="1134" w:bottom="1701" w:left="1134"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4B43792B"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33</w:t>
        </w:r>
      </w:fldSimple>
      <w:r w:rsidRPr="00757D09">
        <w:t xml:space="preserve"> Перспективный баланс</w:t>
      </w:r>
    </w:p>
    <w:tbl>
      <w:tblPr>
        <w:tblW w:w="5000" w:type="pct"/>
        <w:tblLook w:val="04A0" w:firstRow="1" w:lastRow="0" w:firstColumn="1" w:lastColumn="0" w:noHBand="0" w:noVBand="1"/>
      </w:tblPr>
      <w:tblGrid>
        <w:gridCol w:w="758"/>
        <w:gridCol w:w="2759"/>
        <w:gridCol w:w="1232"/>
        <w:gridCol w:w="966"/>
        <w:gridCol w:w="949"/>
        <w:gridCol w:w="949"/>
        <w:gridCol w:w="950"/>
        <w:gridCol w:w="950"/>
        <w:gridCol w:w="950"/>
        <w:gridCol w:w="950"/>
        <w:gridCol w:w="950"/>
        <w:gridCol w:w="950"/>
        <w:gridCol w:w="964"/>
      </w:tblGrid>
      <w:tr w:rsidR="00B104B3" w:rsidRPr="00757D09" w14:paraId="3F893339" w14:textId="77777777" w:rsidTr="00B104B3">
        <w:trPr>
          <w:trHeight w:val="540"/>
        </w:trPr>
        <w:tc>
          <w:tcPr>
            <w:tcW w:w="266" w:type="pct"/>
            <w:tcBorders>
              <w:top w:val="single" w:sz="4" w:space="0" w:color="auto"/>
              <w:left w:val="single" w:sz="4" w:space="0" w:color="auto"/>
              <w:bottom w:val="single" w:sz="4" w:space="0" w:color="auto"/>
              <w:right w:val="single" w:sz="4" w:space="0" w:color="auto"/>
            </w:tcBorders>
            <w:vAlign w:val="center"/>
            <w:hideMark/>
          </w:tcPr>
          <w:p w14:paraId="768C542A" w14:textId="77777777" w:rsidR="00B104B3" w:rsidRPr="00757D09" w:rsidRDefault="00B104B3" w:rsidP="0025585E">
            <w:pPr>
              <w:jc w:val="center"/>
              <w:rPr>
                <w:rFonts w:eastAsia="Times New Roman"/>
                <w:b/>
                <w:bCs/>
                <w:color w:val="000000"/>
                <w:sz w:val="20"/>
                <w:szCs w:val="20"/>
              </w:rPr>
            </w:pPr>
            <w:r w:rsidRPr="00757D09">
              <w:rPr>
                <w:rFonts w:eastAsia="Times New Roman"/>
                <w:b/>
                <w:bCs/>
                <w:color w:val="000000"/>
                <w:sz w:val="20"/>
                <w:szCs w:val="20"/>
              </w:rPr>
              <w:t>№                 пп</w:t>
            </w:r>
          </w:p>
        </w:tc>
        <w:tc>
          <w:tcPr>
            <w:tcW w:w="967" w:type="pct"/>
            <w:tcBorders>
              <w:top w:val="single" w:sz="4" w:space="0" w:color="auto"/>
              <w:left w:val="nil"/>
              <w:bottom w:val="single" w:sz="4" w:space="0" w:color="auto"/>
              <w:right w:val="single" w:sz="4" w:space="0" w:color="auto"/>
            </w:tcBorders>
            <w:vAlign w:val="center"/>
            <w:hideMark/>
          </w:tcPr>
          <w:p w14:paraId="0085BE88" w14:textId="77777777" w:rsidR="00B104B3" w:rsidRPr="00757D09" w:rsidRDefault="00B104B3" w:rsidP="0025585E">
            <w:pPr>
              <w:jc w:val="center"/>
              <w:rPr>
                <w:rFonts w:eastAsia="Times New Roman"/>
                <w:b/>
                <w:bCs/>
                <w:color w:val="000000"/>
                <w:sz w:val="20"/>
                <w:szCs w:val="20"/>
              </w:rPr>
            </w:pPr>
            <w:r w:rsidRPr="00757D09">
              <w:rPr>
                <w:rFonts w:eastAsia="Times New Roman"/>
                <w:b/>
                <w:bCs/>
                <w:color w:val="000000"/>
                <w:sz w:val="20"/>
                <w:szCs w:val="20"/>
              </w:rPr>
              <w:t>Наименование показателей</w:t>
            </w:r>
          </w:p>
        </w:tc>
        <w:tc>
          <w:tcPr>
            <w:tcW w:w="432" w:type="pct"/>
            <w:tcBorders>
              <w:top w:val="single" w:sz="4" w:space="0" w:color="auto"/>
              <w:left w:val="nil"/>
              <w:bottom w:val="single" w:sz="4" w:space="0" w:color="auto"/>
              <w:right w:val="single" w:sz="4" w:space="0" w:color="auto"/>
            </w:tcBorders>
            <w:vAlign w:val="center"/>
            <w:hideMark/>
          </w:tcPr>
          <w:p w14:paraId="25EB10D8" w14:textId="77777777" w:rsidR="00B104B3" w:rsidRPr="00757D09" w:rsidRDefault="00B104B3" w:rsidP="0025585E">
            <w:pPr>
              <w:jc w:val="center"/>
              <w:rPr>
                <w:rFonts w:eastAsia="Times New Roman"/>
                <w:b/>
                <w:bCs/>
                <w:color w:val="000000"/>
                <w:sz w:val="20"/>
                <w:szCs w:val="20"/>
              </w:rPr>
            </w:pPr>
            <w:r w:rsidRPr="00757D09">
              <w:rPr>
                <w:rFonts w:eastAsia="Times New Roman"/>
                <w:b/>
                <w:bCs/>
                <w:color w:val="000000"/>
                <w:sz w:val="20"/>
                <w:szCs w:val="20"/>
              </w:rPr>
              <w:t>Ед. измер.</w:t>
            </w:r>
          </w:p>
        </w:tc>
        <w:tc>
          <w:tcPr>
            <w:tcW w:w="333" w:type="pct"/>
            <w:tcBorders>
              <w:top w:val="single" w:sz="4" w:space="0" w:color="auto"/>
              <w:left w:val="nil"/>
              <w:bottom w:val="single" w:sz="4" w:space="0" w:color="auto"/>
              <w:right w:val="single" w:sz="4" w:space="0" w:color="auto"/>
            </w:tcBorders>
            <w:vAlign w:val="center"/>
            <w:hideMark/>
          </w:tcPr>
          <w:p w14:paraId="45F1F31B" w14:textId="77777777" w:rsidR="00B104B3" w:rsidRPr="00757D09" w:rsidRDefault="00B104B3" w:rsidP="00925042">
            <w:pPr>
              <w:ind w:hanging="13"/>
              <w:jc w:val="center"/>
              <w:rPr>
                <w:b/>
                <w:bCs/>
                <w:color w:val="000000"/>
                <w:sz w:val="20"/>
                <w:szCs w:val="20"/>
              </w:rPr>
            </w:pPr>
            <w:r w:rsidRPr="00757D09">
              <w:rPr>
                <w:b/>
                <w:bCs/>
                <w:color w:val="000000"/>
                <w:sz w:val="20"/>
                <w:szCs w:val="20"/>
              </w:rPr>
              <w:t>2026</w:t>
            </w:r>
          </w:p>
        </w:tc>
        <w:tc>
          <w:tcPr>
            <w:tcW w:w="333" w:type="pct"/>
            <w:tcBorders>
              <w:top w:val="single" w:sz="4" w:space="0" w:color="auto"/>
              <w:left w:val="nil"/>
              <w:bottom w:val="single" w:sz="4" w:space="0" w:color="auto"/>
              <w:right w:val="single" w:sz="4" w:space="0" w:color="auto"/>
            </w:tcBorders>
            <w:vAlign w:val="center"/>
            <w:hideMark/>
          </w:tcPr>
          <w:p w14:paraId="6E082078" w14:textId="77777777" w:rsidR="00B104B3" w:rsidRPr="00757D09" w:rsidRDefault="00B104B3" w:rsidP="00925042">
            <w:pPr>
              <w:ind w:hanging="13"/>
              <w:jc w:val="center"/>
              <w:rPr>
                <w:b/>
                <w:bCs/>
                <w:color w:val="000000"/>
                <w:sz w:val="20"/>
                <w:szCs w:val="20"/>
              </w:rPr>
            </w:pPr>
            <w:r w:rsidRPr="00757D09">
              <w:rPr>
                <w:b/>
                <w:bCs/>
                <w:color w:val="000000"/>
                <w:sz w:val="20"/>
                <w:szCs w:val="20"/>
              </w:rPr>
              <w:t>2027</w:t>
            </w:r>
          </w:p>
        </w:tc>
        <w:tc>
          <w:tcPr>
            <w:tcW w:w="333" w:type="pct"/>
            <w:tcBorders>
              <w:top w:val="single" w:sz="4" w:space="0" w:color="auto"/>
              <w:left w:val="nil"/>
              <w:bottom w:val="single" w:sz="4" w:space="0" w:color="auto"/>
              <w:right w:val="single" w:sz="4" w:space="0" w:color="auto"/>
            </w:tcBorders>
            <w:vAlign w:val="center"/>
            <w:hideMark/>
          </w:tcPr>
          <w:p w14:paraId="48D29307" w14:textId="77777777" w:rsidR="00B104B3" w:rsidRPr="00757D09" w:rsidRDefault="00B104B3" w:rsidP="00925042">
            <w:pPr>
              <w:ind w:hanging="13"/>
              <w:jc w:val="center"/>
              <w:rPr>
                <w:b/>
                <w:bCs/>
                <w:color w:val="000000"/>
                <w:sz w:val="20"/>
                <w:szCs w:val="20"/>
              </w:rPr>
            </w:pPr>
            <w:r w:rsidRPr="00757D09">
              <w:rPr>
                <w:b/>
                <w:bCs/>
                <w:color w:val="000000"/>
                <w:sz w:val="20"/>
                <w:szCs w:val="20"/>
              </w:rPr>
              <w:t>2028</w:t>
            </w:r>
          </w:p>
        </w:tc>
        <w:tc>
          <w:tcPr>
            <w:tcW w:w="333" w:type="pct"/>
            <w:tcBorders>
              <w:top w:val="single" w:sz="4" w:space="0" w:color="auto"/>
              <w:left w:val="nil"/>
              <w:bottom w:val="single" w:sz="4" w:space="0" w:color="auto"/>
              <w:right w:val="single" w:sz="4" w:space="0" w:color="auto"/>
            </w:tcBorders>
            <w:vAlign w:val="center"/>
            <w:hideMark/>
          </w:tcPr>
          <w:p w14:paraId="515F6210" w14:textId="77777777" w:rsidR="00B104B3" w:rsidRPr="00757D09" w:rsidRDefault="00B104B3" w:rsidP="00925042">
            <w:pPr>
              <w:ind w:hanging="13"/>
              <w:jc w:val="center"/>
              <w:rPr>
                <w:b/>
                <w:bCs/>
                <w:color w:val="000000"/>
                <w:sz w:val="20"/>
                <w:szCs w:val="20"/>
              </w:rPr>
            </w:pPr>
            <w:r w:rsidRPr="00757D09">
              <w:rPr>
                <w:b/>
                <w:bCs/>
                <w:color w:val="000000"/>
                <w:sz w:val="20"/>
                <w:szCs w:val="20"/>
              </w:rPr>
              <w:t>2029</w:t>
            </w:r>
          </w:p>
        </w:tc>
        <w:tc>
          <w:tcPr>
            <w:tcW w:w="333" w:type="pct"/>
            <w:tcBorders>
              <w:top w:val="single" w:sz="4" w:space="0" w:color="auto"/>
              <w:left w:val="nil"/>
              <w:bottom w:val="single" w:sz="4" w:space="0" w:color="auto"/>
              <w:right w:val="single" w:sz="4" w:space="0" w:color="auto"/>
            </w:tcBorders>
            <w:vAlign w:val="center"/>
            <w:hideMark/>
          </w:tcPr>
          <w:p w14:paraId="5341D694" w14:textId="77777777" w:rsidR="00B104B3" w:rsidRPr="00757D09" w:rsidRDefault="00B104B3" w:rsidP="00925042">
            <w:pPr>
              <w:ind w:hanging="13"/>
              <w:jc w:val="center"/>
              <w:rPr>
                <w:b/>
                <w:bCs/>
                <w:color w:val="000000"/>
                <w:sz w:val="20"/>
                <w:szCs w:val="20"/>
              </w:rPr>
            </w:pPr>
            <w:r w:rsidRPr="00757D09">
              <w:rPr>
                <w:b/>
                <w:bCs/>
                <w:color w:val="000000"/>
                <w:sz w:val="20"/>
                <w:szCs w:val="20"/>
              </w:rPr>
              <w:t>2030</w:t>
            </w:r>
          </w:p>
        </w:tc>
        <w:tc>
          <w:tcPr>
            <w:tcW w:w="333" w:type="pct"/>
            <w:tcBorders>
              <w:top w:val="single" w:sz="4" w:space="0" w:color="auto"/>
              <w:left w:val="nil"/>
              <w:bottom w:val="single" w:sz="4" w:space="0" w:color="auto"/>
              <w:right w:val="single" w:sz="4" w:space="0" w:color="auto"/>
            </w:tcBorders>
            <w:vAlign w:val="center"/>
            <w:hideMark/>
          </w:tcPr>
          <w:p w14:paraId="1FD1D2A5" w14:textId="77777777" w:rsidR="00B104B3" w:rsidRPr="00757D09" w:rsidRDefault="00B104B3" w:rsidP="00925042">
            <w:pPr>
              <w:ind w:hanging="13"/>
              <w:jc w:val="center"/>
              <w:rPr>
                <w:b/>
                <w:bCs/>
                <w:color w:val="000000"/>
                <w:sz w:val="20"/>
                <w:szCs w:val="20"/>
              </w:rPr>
            </w:pPr>
            <w:r w:rsidRPr="00757D09">
              <w:rPr>
                <w:b/>
                <w:bCs/>
                <w:color w:val="000000"/>
                <w:sz w:val="20"/>
                <w:szCs w:val="20"/>
              </w:rPr>
              <w:t>2031</w:t>
            </w:r>
          </w:p>
        </w:tc>
        <w:tc>
          <w:tcPr>
            <w:tcW w:w="333" w:type="pct"/>
            <w:tcBorders>
              <w:top w:val="single" w:sz="4" w:space="0" w:color="auto"/>
              <w:left w:val="nil"/>
              <w:bottom w:val="single" w:sz="4" w:space="0" w:color="auto"/>
              <w:right w:val="single" w:sz="4" w:space="0" w:color="auto"/>
            </w:tcBorders>
            <w:vAlign w:val="center"/>
          </w:tcPr>
          <w:p w14:paraId="4F8AC67A" w14:textId="77777777" w:rsidR="00B104B3" w:rsidRPr="00757D09" w:rsidRDefault="00B104B3" w:rsidP="00925042">
            <w:pPr>
              <w:ind w:hanging="13"/>
              <w:jc w:val="center"/>
              <w:rPr>
                <w:b/>
                <w:bCs/>
                <w:color w:val="000000"/>
                <w:sz w:val="20"/>
                <w:szCs w:val="20"/>
              </w:rPr>
            </w:pPr>
            <w:r w:rsidRPr="00757D09">
              <w:rPr>
                <w:b/>
                <w:bCs/>
                <w:color w:val="000000"/>
                <w:sz w:val="20"/>
                <w:szCs w:val="20"/>
              </w:rPr>
              <w:t>2032</w:t>
            </w:r>
          </w:p>
        </w:tc>
        <w:tc>
          <w:tcPr>
            <w:tcW w:w="333" w:type="pct"/>
            <w:tcBorders>
              <w:top w:val="single" w:sz="4" w:space="0" w:color="auto"/>
              <w:left w:val="nil"/>
              <w:bottom w:val="single" w:sz="4" w:space="0" w:color="auto"/>
              <w:right w:val="single" w:sz="4" w:space="0" w:color="auto"/>
            </w:tcBorders>
            <w:vAlign w:val="center"/>
          </w:tcPr>
          <w:p w14:paraId="19ED1B8D" w14:textId="77777777" w:rsidR="00B104B3" w:rsidRPr="00757D09" w:rsidRDefault="00B104B3" w:rsidP="00B104B3">
            <w:pPr>
              <w:ind w:hanging="13"/>
              <w:jc w:val="center"/>
              <w:rPr>
                <w:b/>
                <w:bCs/>
                <w:color w:val="000000"/>
                <w:sz w:val="20"/>
                <w:szCs w:val="20"/>
              </w:rPr>
            </w:pPr>
            <w:r w:rsidRPr="00757D09">
              <w:rPr>
                <w:b/>
                <w:bCs/>
                <w:color w:val="000000"/>
                <w:sz w:val="20"/>
                <w:szCs w:val="20"/>
              </w:rPr>
              <w:t>2033-2036</w:t>
            </w:r>
          </w:p>
        </w:tc>
        <w:tc>
          <w:tcPr>
            <w:tcW w:w="333" w:type="pct"/>
            <w:tcBorders>
              <w:top w:val="single" w:sz="4" w:space="0" w:color="auto"/>
              <w:left w:val="nil"/>
              <w:bottom w:val="single" w:sz="4" w:space="0" w:color="auto"/>
              <w:right w:val="single" w:sz="4" w:space="0" w:color="auto"/>
            </w:tcBorders>
            <w:vAlign w:val="center"/>
          </w:tcPr>
          <w:p w14:paraId="3846B2E9" w14:textId="77777777" w:rsidR="00B104B3" w:rsidRPr="00757D09" w:rsidRDefault="00B104B3" w:rsidP="00925042">
            <w:pPr>
              <w:ind w:hanging="13"/>
              <w:jc w:val="center"/>
              <w:rPr>
                <w:b/>
                <w:bCs/>
                <w:color w:val="000000"/>
                <w:sz w:val="20"/>
                <w:szCs w:val="20"/>
              </w:rPr>
            </w:pPr>
            <w:r w:rsidRPr="00757D09">
              <w:rPr>
                <w:b/>
                <w:bCs/>
                <w:color w:val="000000"/>
                <w:sz w:val="20"/>
                <w:szCs w:val="20"/>
              </w:rPr>
              <w:t>2037-2040</w:t>
            </w:r>
          </w:p>
        </w:tc>
        <w:tc>
          <w:tcPr>
            <w:tcW w:w="338" w:type="pct"/>
            <w:tcBorders>
              <w:top w:val="single" w:sz="4" w:space="0" w:color="auto"/>
              <w:left w:val="nil"/>
              <w:bottom w:val="single" w:sz="4" w:space="0" w:color="auto"/>
              <w:right w:val="single" w:sz="4" w:space="0" w:color="auto"/>
            </w:tcBorders>
            <w:vAlign w:val="center"/>
            <w:hideMark/>
          </w:tcPr>
          <w:p w14:paraId="0B4A6173" w14:textId="77777777" w:rsidR="00B104B3" w:rsidRPr="00757D09" w:rsidRDefault="00B104B3" w:rsidP="00925042">
            <w:pPr>
              <w:ind w:hanging="13"/>
              <w:jc w:val="center"/>
              <w:rPr>
                <w:b/>
                <w:bCs/>
                <w:color w:val="000000"/>
                <w:sz w:val="20"/>
                <w:szCs w:val="20"/>
              </w:rPr>
            </w:pPr>
            <w:r w:rsidRPr="00757D09">
              <w:rPr>
                <w:b/>
                <w:bCs/>
                <w:color w:val="000000"/>
                <w:sz w:val="20"/>
                <w:szCs w:val="20"/>
              </w:rPr>
              <w:t>2041-2042</w:t>
            </w:r>
          </w:p>
        </w:tc>
      </w:tr>
      <w:tr w:rsidR="00B104B3" w:rsidRPr="00757D09" w14:paraId="5747C0BD" w14:textId="77777777" w:rsidTr="0025585E">
        <w:trPr>
          <w:trHeight w:val="300"/>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0D7EDF43" w14:textId="77777777" w:rsidR="00B104B3" w:rsidRPr="00757D09" w:rsidRDefault="00B104B3" w:rsidP="0025585E">
            <w:pPr>
              <w:jc w:val="center"/>
              <w:rPr>
                <w:rFonts w:eastAsia="Times New Roman"/>
                <w:b/>
                <w:bCs/>
                <w:color w:val="000000"/>
                <w:sz w:val="20"/>
                <w:szCs w:val="20"/>
              </w:rPr>
            </w:pPr>
            <w:r w:rsidRPr="00757D09">
              <w:rPr>
                <w:rFonts w:eastAsia="Times New Roman"/>
                <w:b/>
                <w:bCs/>
                <w:color w:val="000000"/>
                <w:sz w:val="20"/>
                <w:szCs w:val="20"/>
              </w:rPr>
              <w:t>Котельная д. Столбищи</w:t>
            </w:r>
          </w:p>
        </w:tc>
      </w:tr>
      <w:tr w:rsidR="00B104B3" w:rsidRPr="00757D09" w14:paraId="06DB9505"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76BA03B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w:t>
            </w:r>
          </w:p>
        </w:tc>
        <w:tc>
          <w:tcPr>
            <w:tcW w:w="967" w:type="pct"/>
            <w:tcBorders>
              <w:top w:val="nil"/>
              <w:left w:val="nil"/>
              <w:bottom w:val="single" w:sz="4" w:space="0" w:color="auto"/>
              <w:right w:val="single" w:sz="4" w:space="0" w:color="auto"/>
            </w:tcBorders>
            <w:vAlign w:val="center"/>
            <w:hideMark/>
          </w:tcPr>
          <w:p w14:paraId="592DD414"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Производство тепловой энергии</w:t>
            </w:r>
          </w:p>
        </w:tc>
        <w:tc>
          <w:tcPr>
            <w:tcW w:w="432" w:type="pct"/>
            <w:tcBorders>
              <w:top w:val="nil"/>
              <w:left w:val="nil"/>
              <w:bottom w:val="single" w:sz="4" w:space="0" w:color="auto"/>
              <w:right w:val="single" w:sz="4" w:space="0" w:color="auto"/>
            </w:tcBorders>
            <w:vAlign w:val="center"/>
            <w:hideMark/>
          </w:tcPr>
          <w:p w14:paraId="4E2DF77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547BF8F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2147,28</w:t>
            </w:r>
          </w:p>
        </w:tc>
        <w:tc>
          <w:tcPr>
            <w:tcW w:w="333" w:type="pct"/>
            <w:tcBorders>
              <w:top w:val="nil"/>
              <w:left w:val="nil"/>
              <w:bottom w:val="single" w:sz="4" w:space="0" w:color="auto"/>
              <w:right w:val="single" w:sz="4" w:space="0" w:color="auto"/>
            </w:tcBorders>
            <w:vAlign w:val="center"/>
            <w:hideMark/>
          </w:tcPr>
          <w:p w14:paraId="330AAF9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3BFEEC8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3DC3D0A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1C277A1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3182C64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00FC6A8F"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6E90933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3B6D7A3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c>
          <w:tcPr>
            <w:tcW w:w="338" w:type="pct"/>
            <w:tcBorders>
              <w:top w:val="nil"/>
              <w:left w:val="nil"/>
              <w:bottom w:val="single" w:sz="4" w:space="0" w:color="auto"/>
              <w:right w:val="single" w:sz="4" w:space="0" w:color="auto"/>
            </w:tcBorders>
            <w:vAlign w:val="center"/>
            <w:hideMark/>
          </w:tcPr>
          <w:p w14:paraId="71F6099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2 147,28</w:t>
            </w:r>
          </w:p>
        </w:tc>
      </w:tr>
      <w:tr w:rsidR="00B104B3" w:rsidRPr="00757D09" w14:paraId="7430A4F8"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30F0914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w:t>
            </w:r>
          </w:p>
        </w:tc>
        <w:tc>
          <w:tcPr>
            <w:tcW w:w="967" w:type="pct"/>
            <w:tcBorders>
              <w:top w:val="nil"/>
              <w:left w:val="nil"/>
              <w:bottom w:val="single" w:sz="4" w:space="0" w:color="auto"/>
              <w:right w:val="single" w:sz="4" w:space="0" w:color="auto"/>
            </w:tcBorders>
            <w:vAlign w:val="center"/>
            <w:hideMark/>
          </w:tcPr>
          <w:p w14:paraId="1802D818"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на собственные нужды котельной</w:t>
            </w:r>
          </w:p>
        </w:tc>
        <w:tc>
          <w:tcPr>
            <w:tcW w:w="432" w:type="pct"/>
            <w:tcBorders>
              <w:top w:val="nil"/>
              <w:left w:val="nil"/>
              <w:bottom w:val="single" w:sz="4" w:space="0" w:color="auto"/>
              <w:right w:val="single" w:sz="4" w:space="0" w:color="auto"/>
            </w:tcBorders>
            <w:vAlign w:val="center"/>
            <w:hideMark/>
          </w:tcPr>
          <w:p w14:paraId="4028CF2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789F30F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2127,52</w:t>
            </w:r>
          </w:p>
        </w:tc>
        <w:tc>
          <w:tcPr>
            <w:tcW w:w="333" w:type="pct"/>
            <w:tcBorders>
              <w:top w:val="nil"/>
              <w:left w:val="nil"/>
              <w:bottom w:val="single" w:sz="4" w:space="0" w:color="auto"/>
              <w:right w:val="single" w:sz="4" w:space="0" w:color="auto"/>
            </w:tcBorders>
            <w:vAlign w:val="center"/>
            <w:hideMark/>
          </w:tcPr>
          <w:p w14:paraId="0E25E62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5EFBDE4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7F8A4D4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77C2E18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0A52B7F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2268099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0C44F30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4C2BE8BF"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c>
          <w:tcPr>
            <w:tcW w:w="338" w:type="pct"/>
            <w:tcBorders>
              <w:top w:val="nil"/>
              <w:left w:val="nil"/>
              <w:bottom w:val="single" w:sz="4" w:space="0" w:color="auto"/>
              <w:right w:val="single" w:sz="4" w:space="0" w:color="auto"/>
            </w:tcBorders>
            <w:vAlign w:val="center"/>
            <w:hideMark/>
          </w:tcPr>
          <w:p w14:paraId="4B8CD0B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2 127,52</w:t>
            </w:r>
          </w:p>
        </w:tc>
      </w:tr>
      <w:tr w:rsidR="00B104B3" w:rsidRPr="00757D09" w14:paraId="183B6BB4"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0935B4C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w:t>
            </w:r>
          </w:p>
        </w:tc>
        <w:tc>
          <w:tcPr>
            <w:tcW w:w="967" w:type="pct"/>
            <w:tcBorders>
              <w:top w:val="nil"/>
              <w:left w:val="nil"/>
              <w:bottom w:val="single" w:sz="4" w:space="0" w:color="auto"/>
              <w:right w:val="single" w:sz="4" w:space="0" w:color="auto"/>
            </w:tcBorders>
            <w:vAlign w:val="center"/>
            <w:hideMark/>
          </w:tcPr>
          <w:p w14:paraId="6C652BB4"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Отпуск в сеть</w:t>
            </w:r>
          </w:p>
        </w:tc>
        <w:tc>
          <w:tcPr>
            <w:tcW w:w="432" w:type="pct"/>
            <w:tcBorders>
              <w:top w:val="nil"/>
              <w:left w:val="nil"/>
              <w:bottom w:val="single" w:sz="4" w:space="0" w:color="auto"/>
              <w:right w:val="single" w:sz="4" w:space="0" w:color="auto"/>
            </w:tcBorders>
            <w:vAlign w:val="center"/>
            <w:hideMark/>
          </w:tcPr>
          <w:p w14:paraId="004A8A7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46AD897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0A8026A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7156A26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23A191A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085C8E2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61C63EA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0D5DF69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68C8DC1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7CB10A4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c>
          <w:tcPr>
            <w:tcW w:w="338" w:type="pct"/>
            <w:tcBorders>
              <w:top w:val="nil"/>
              <w:left w:val="nil"/>
              <w:bottom w:val="single" w:sz="4" w:space="0" w:color="auto"/>
              <w:right w:val="single" w:sz="4" w:space="0" w:color="auto"/>
            </w:tcBorders>
            <w:vAlign w:val="center"/>
            <w:hideMark/>
          </w:tcPr>
          <w:p w14:paraId="2EE4BD3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19,76</w:t>
            </w:r>
          </w:p>
        </w:tc>
      </w:tr>
      <w:tr w:rsidR="00B104B3" w:rsidRPr="00757D09" w14:paraId="652629C8" w14:textId="77777777" w:rsidTr="00B104B3">
        <w:trPr>
          <w:trHeight w:val="300"/>
        </w:trPr>
        <w:tc>
          <w:tcPr>
            <w:tcW w:w="266" w:type="pct"/>
            <w:vMerge w:val="restart"/>
            <w:tcBorders>
              <w:top w:val="nil"/>
              <w:left w:val="single" w:sz="4" w:space="0" w:color="auto"/>
              <w:bottom w:val="single" w:sz="4" w:space="0" w:color="auto"/>
              <w:right w:val="single" w:sz="4" w:space="0" w:color="auto"/>
            </w:tcBorders>
            <w:vAlign w:val="center"/>
            <w:hideMark/>
          </w:tcPr>
          <w:p w14:paraId="3A9F9CE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4</w:t>
            </w:r>
          </w:p>
        </w:tc>
        <w:tc>
          <w:tcPr>
            <w:tcW w:w="967" w:type="pct"/>
            <w:vMerge w:val="restart"/>
            <w:tcBorders>
              <w:top w:val="nil"/>
              <w:left w:val="single" w:sz="4" w:space="0" w:color="auto"/>
              <w:bottom w:val="single" w:sz="4" w:space="0" w:color="auto"/>
              <w:right w:val="single" w:sz="4" w:space="0" w:color="auto"/>
            </w:tcBorders>
            <w:vAlign w:val="center"/>
            <w:hideMark/>
          </w:tcPr>
          <w:p w14:paraId="185217F7"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Потери в сетях</w:t>
            </w:r>
          </w:p>
        </w:tc>
        <w:tc>
          <w:tcPr>
            <w:tcW w:w="432" w:type="pct"/>
            <w:tcBorders>
              <w:top w:val="nil"/>
              <w:left w:val="nil"/>
              <w:bottom w:val="single" w:sz="4" w:space="0" w:color="auto"/>
              <w:right w:val="single" w:sz="4" w:space="0" w:color="auto"/>
            </w:tcBorders>
            <w:vAlign w:val="center"/>
            <w:hideMark/>
          </w:tcPr>
          <w:p w14:paraId="206E295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3D3584F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493AC9B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6F58CD4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3CC873F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71167E2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06F2CF2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2C01C02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5A350F0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408E533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c>
          <w:tcPr>
            <w:tcW w:w="338" w:type="pct"/>
            <w:tcBorders>
              <w:top w:val="nil"/>
              <w:left w:val="nil"/>
              <w:bottom w:val="single" w:sz="4" w:space="0" w:color="auto"/>
              <w:right w:val="single" w:sz="4" w:space="0" w:color="auto"/>
            </w:tcBorders>
            <w:vAlign w:val="center"/>
            <w:hideMark/>
          </w:tcPr>
          <w:p w14:paraId="2F1C20E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761,82</w:t>
            </w:r>
          </w:p>
        </w:tc>
      </w:tr>
      <w:tr w:rsidR="00B104B3" w:rsidRPr="00757D09" w14:paraId="7B130648" w14:textId="77777777" w:rsidTr="00B104B3">
        <w:trPr>
          <w:trHeight w:val="300"/>
        </w:trPr>
        <w:tc>
          <w:tcPr>
            <w:tcW w:w="266" w:type="pct"/>
            <w:vMerge/>
            <w:tcBorders>
              <w:top w:val="nil"/>
              <w:left w:val="single" w:sz="4" w:space="0" w:color="auto"/>
              <w:bottom w:val="single" w:sz="4" w:space="0" w:color="auto"/>
              <w:right w:val="single" w:sz="4" w:space="0" w:color="auto"/>
            </w:tcBorders>
            <w:vAlign w:val="center"/>
            <w:hideMark/>
          </w:tcPr>
          <w:p w14:paraId="041DD9E4" w14:textId="77777777" w:rsidR="00B104B3" w:rsidRPr="00757D09" w:rsidRDefault="00B104B3" w:rsidP="0025585E">
            <w:pPr>
              <w:rPr>
                <w:rFonts w:eastAsia="Times New Roman"/>
                <w:color w:val="000000"/>
                <w:sz w:val="20"/>
                <w:szCs w:val="20"/>
              </w:rPr>
            </w:pPr>
          </w:p>
        </w:tc>
        <w:tc>
          <w:tcPr>
            <w:tcW w:w="967" w:type="pct"/>
            <w:vMerge/>
            <w:tcBorders>
              <w:top w:val="nil"/>
              <w:left w:val="single" w:sz="4" w:space="0" w:color="auto"/>
              <w:bottom w:val="single" w:sz="4" w:space="0" w:color="auto"/>
              <w:right w:val="single" w:sz="4" w:space="0" w:color="auto"/>
            </w:tcBorders>
            <w:vAlign w:val="center"/>
            <w:hideMark/>
          </w:tcPr>
          <w:p w14:paraId="083CB974" w14:textId="77777777" w:rsidR="00B104B3" w:rsidRPr="00757D09" w:rsidRDefault="00B104B3" w:rsidP="0025585E">
            <w:pPr>
              <w:rPr>
                <w:rFonts w:eastAsia="Times New Roman"/>
                <w:color w:val="000000"/>
                <w:sz w:val="20"/>
                <w:szCs w:val="20"/>
              </w:rPr>
            </w:pPr>
          </w:p>
        </w:tc>
        <w:tc>
          <w:tcPr>
            <w:tcW w:w="432" w:type="pct"/>
            <w:tcBorders>
              <w:top w:val="nil"/>
              <w:left w:val="nil"/>
              <w:bottom w:val="single" w:sz="4" w:space="0" w:color="auto"/>
              <w:right w:val="single" w:sz="4" w:space="0" w:color="auto"/>
            </w:tcBorders>
            <w:vAlign w:val="center"/>
            <w:hideMark/>
          </w:tcPr>
          <w:p w14:paraId="1CA33E6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w:t>
            </w:r>
          </w:p>
        </w:tc>
        <w:tc>
          <w:tcPr>
            <w:tcW w:w="333" w:type="pct"/>
            <w:tcBorders>
              <w:top w:val="nil"/>
              <w:left w:val="nil"/>
              <w:bottom w:val="single" w:sz="4" w:space="0" w:color="auto"/>
              <w:right w:val="single" w:sz="4" w:space="0" w:color="auto"/>
            </w:tcBorders>
            <w:vAlign w:val="center"/>
            <w:hideMark/>
          </w:tcPr>
          <w:p w14:paraId="3D9DD62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6B2D5CC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464C0FA3"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6F00AA9E"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079E576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608BC263"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6CAD441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4E1A881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6AE4A55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c>
          <w:tcPr>
            <w:tcW w:w="338" w:type="pct"/>
            <w:tcBorders>
              <w:top w:val="nil"/>
              <w:left w:val="nil"/>
              <w:bottom w:val="single" w:sz="4" w:space="0" w:color="auto"/>
              <w:right w:val="single" w:sz="4" w:space="0" w:color="auto"/>
            </w:tcBorders>
            <w:vAlign w:val="center"/>
            <w:hideMark/>
          </w:tcPr>
          <w:p w14:paraId="60A6D3A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35,48</w:t>
            </w:r>
          </w:p>
        </w:tc>
      </w:tr>
      <w:tr w:rsidR="00B104B3" w:rsidRPr="00757D09" w14:paraId="3FB663E2"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23E4FD1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5</w:t>
            </w:r>
          </w:p>
        </w:tc>
        <w:tc>
          <w:tcPr>
            <w:tcW w:w="967" w:type="pct"/>
            <w:tcBorders>
              <w:top w:val="nil"/>
              <w:left w:val="nil"/>
              <w:bottom w:val="single" w:sz="4" w:space="0" w:color="auto"/>
              <w:right w:val="single" w:sz="4" w:space="0" w:color="auto"/>
            </w:tcBorders>
            <w:vAlign w:val="center"/>
            <w:hideMark/>
          </w:tcPr>
          <w:p w14:paraId="22CDCB19"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Полезный отпуск тепловой энергии</w:t>
            </w:r>
          </w:p>
        </w:tc>
        <w:tc>
          <w:tcPr>
            <w:tcW w:w="432" w:type="pct"/>
            <w:tcBorders>
              <w:top w:val="nil"/>
              <w:left w:val="nil"/>
              <w:bottom w:val="single" w:sz="4" w:space="0" w:color="auto"/>
              <w:right w:val="single" w:sz="4" w:space="0" w:color="auto"/>
            </w:tcBorders>
            <w:vAlign w:val="center"/>
            <w:hideMark/>
          </w:tcPr>
          <w:p w14:paraId="4BF547F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1BD685F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1365,70</w:t>
            </w:r>
          </w:p>
        </w:tc>
        <w:tc>
          <w:tcPr>
            <w:tcW w:w="333" w:type="pct"/>
            <w:tcBorders>
              <w:top w:val="nil"/>
              <w:left w:val="nil"/>
              <w:bottom w:val="single" w:sz="4" w:space="0" w:color="auto"/>
              <w:right w:val="single" w:sz="4" w:space="0" w:color="auto"/>
            </w:tcBorders>
            <w:vAlign w:val="center"/>
            <w:hideMark/>
          </w:tcPr>
          <w:p w14:paraId="0FDDB67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47AD980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69ADD8C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4D61FF6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43907D6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1927572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1546FCE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5F6141A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c>
          <w:tcPr>
            <w:tcW w:w="338" w:type="pct"/>
            <w:tcBorders>
              <w:top w:val="nil"/>
              <w:left w:val="nil"/>
              <w:bottom w:val="single" w:sz="4" w:space="0" w:color="auto"/>
              <w:right w:val="single" w:sz="4" w:space="0" w:color="auto"/>
            </w:tcBorders>
            <w:vAlign w:val="center"/>
            <w:hideMark/>
          </w:tcPr>
          <w:p w14:paraId="3120505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1 365,70</w:t>
            </w:r>
          </w:p>
        </w:tc>
      </w:tr>
      <w:tr w:rsidR="00B104B3" w:rsidRPr="00757D09" w14:paraId="5EF38B6F" w14:textId="77777777" w:rsidTr="00B104B3">
        <w:trPr>
          <w:trHeight w:val="300"/>
        </w:trPr>
        <w:tc>
          <w:tcPr>
            <w:tcW w:w="266" w:type="pct"/>
            <w:tcBorders>
              <w:top w:val="nil"/>
              <w:left w:val="single" w:sz="4" w:space="0" w:color="auto"/>
              <w:bottom w:val="single" w:sz="4" w:space="0" w:color="auto"/>
              <w:right w:val="single" w:sz="4" w:space="0" w:color="auto"/>
            </w:tcBorders>
            <w:noWrap/>
            <w:vAlign w:val="center"/>
            <w:hideMark/>
          </w:tcPr>
          <w:p w14:paraId="5322A5E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6</w:t>
            </w:r>
          </w:p>
        </w:tc>
        <w:tc>
          <w:tcPr>
            <w:tcW w:w="967" w:type="pct"/>
            <w:tcBorders>
              <w:top w:val="nil"/>
              <w:left w:val="nil"/>
              <w:bottom w:val="single" w:sz="4" w:space="0" w:color="auto"/>
              <w:right w:val="single" w:sz="4" w:space="0" w:color="auto"/>
            </w:tcBorders>
            <w:vAlign w:val="center"/>
            <w:hideMark/>
          </w:tcPr>
          <w:p w14:paraId="734254DE"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Расходы на топливо</w:t>
            </w:r>
          </w:p>
        </w:tc>
        <w:tc>
          <w:tcPr>
            <w:tcW w:w="432" w:type="pct"/>
            <w:tcBorders>
              <w:top w:val="nil"/>
              <w:left w:val="nil"/>
              <w:bottom w:val="single" w:sz="4" w:space="0" w:color="auto"/>
              <w:right w:val="single" w:sz="4" w:space="0" w:color="auto"/>
            </w:tcBorders>
            <w:vAlign w:val="center"/>
            <w:hideMark/>
          </w:tcPr>
          <w:p w14:paraId="52BEC853"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кг у.т./Гкал</w:t>
            </w:r>
          </w:p>
        </w:tc>
        <w:tc>
          <w:tcPr>
            <w:tcW w:w="333" w:type="pct"/>
            <w:tcBorders>
              <w:top w:val="nil"/>
              <w:left w:val="nil"/>
              <w:bottom w:val="single" w:sz="4" w:space="0" w:color="auto"/>
              <w:right w:val="single" w:sz="4" w:space="0" w:color="auto"/>
            </w:tcBorders>
            <w:noWrap/>
            <w:vAlign w:val="center"/>
            <w:hideMark/>
          </w:tcPr>
          <w:p w14:paraId="7C1805C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40A24CCE"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2D69469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3AC5DAD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5368FE43"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7DEF24D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5A65E19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118B42D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268F9FF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c>
          <w:tcPr>
            <w:tcW w:w="338" w:type="pct"/>
            <w:tcBorders>
              <w:top w:val="nil"/>
              <w:left w:val="nil"/>
              <w:bottom w:val="single" w:sz="4" w:space="0" w:color="auto"/>
              <w:right w:val="single" w:sz="4" w:space="0" w:color="auto"/>
            </w:tcBorders>
            <w:vAlign w:val="center"/>
            <w:hideMark/>
          </w:tcPr>
          <w:p w14:paraId="6EF8EEF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159,55</w:t>
            </w:r>
          </w:p>
        </w:tc>
      </w:tr>
      <w:tr w:rsidR="00B104B3" w:rsidRPr="00757D09" w14:paraId="68A0228B" w14:textId="77777777" w:rsidTr="0025585E">
        <w:trPr>
          <w:trHeight w:val="300"/>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40391324" w14:textId="77777777" w:rsidR="00B104B3" w:rsidRPr="00757D09" w:rsidRDefault="00B104B3" w:rsidP="0025585E">
            <w:pPr>
              <w:jc w:val="center"/>
              <w:rPr>
                <w:rFonts w:eastAsia="Times New Roman"/>
                <w:b/>
                <w:bCs/>
                <w:color w:val="000000"/>
                <w:sz w:val="20"/>
                <w:szCs w:val="20"/>
              </w:rPr>
            </w:pPr>
            <w:r w:rsidRPr="00757D09">
              <w:rPr>
                <w:rFonts w:eastAsia="Times New Roman"/>
                <w:b/>
                <w:bCs/>
                <w:color w:val="000000"/>
                <w:sz w:val="20"/>
                <w:szCs w:val="20"/>
              </w:rPr>
              <w:t>Котельная д. Емишево</w:t>
            </w:r>
          </w:p>
        </w:tc>
      </w:tr>
      <w:tr w:rsidR="00B104B3" w:rsidRPr="00757D09" w14:paraId="5AE234BC"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625A1FD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w:t>
            </w:r>
          </w:p>
        </w:tc>
        <w:tc>
          <w:tcPr>
            <w:tcW w:w="967" w:type="pct"/>
            <w:tcBorders>
              <w:top w:val="nil"/>
              <w:left w:val="nil"/>
              <w:bottom w:val="single" w:sz="4" w:space="0" w:color="auto"/>
              <w:right w:val="single" w:sz="4" w:space="0" w:color="auto"/>
            </w:tcBorders>
            <w:vAlign w:val="center"/>
            <w:hideMark/>
          </w:tcPr>
          <w:p w14:paraId="3685344E"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Производство тепловой энергии</w:t>
            </w:r>
          </w:p>
        </w:tc>
        <w:tc>
          <w:tcPr>
            <w:tcW w:w="432" w:type="pct"/>
            <w:tcBorders>
              <w:top w:val="nil"/>
              <w:left w:val="nil"/>
              <w:bottom w:val="single" w:sz="4" w:space="0" w:color="auto"/>
              <w:right w:val="single" w:sz="4" w:space="0" w:color="auto"/>
            </w:tcBorders>
            <w:vAlign w:val="center"/>
            <w:hideMark/>
          </w:tcPr>
          <w:p w14:paraId="2F34781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0AEEF4F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1072,197</w:t>
            </w:r>
          </w:p>
        </w:tc>
        <w:tc>
          <w:tcPr>
            <w:tcW w:w="333" w:type="pct"/>
            <w:tcBorders>
              <w:top w:val="nil"/>
              <w:left w:val="nil"/>
              <w:bottom w:val="single" w:sz="4" w:space="0" w:color="auto"/>
              <w:right w:val="single" w:sz="4" w:space="0" w:color="auto"/>
            </w:tcBorders>
            <w:vAlign w:val="center"/>
            <w:hideMark/>
          </w:tcPr>
          <w:p w14:paraId="0C37E0C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56B6E53E"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4185692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361F8051"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718A6F0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66D243F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2B85840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3C27476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c>
          <w:tcPr>
            <w:tcW w:w="338" w:type="pct"/>
            <w:tcBorders>
              <w:top w:val="nil"/>
              <w:left w:val="nil"/>
              <w:bottom w:val="single" w:sz="4" w:space="0" w:color="auto"/>
              <w:right w:val="single" w:sz="4" w:space="0" w:color="auto"/>
            </w:tcBorders>
            <w:vAlign w:val="center"/>
            <w:hideMark/>
          </w:tcPr>
          <w:p w14:paraId="49EB171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1 072,20</w:t>
            </w:r>
          </w:p>
        </w:tc>
      </w:tr>
      <w:tr w:rsidR="00B104B3" w:rsidRPr="00757D09" w14:paraId="3A0BB85E"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330DE68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w:t>
            </w:r>
          </w:p>
        </w:tc>
        <w:tc>
          <w:tcPr>
            <w:tcW w:w="967" w:type="pct"/>
            <w:tcBorders>
              <w:top w:val="nil"/>
              <w:left w:val="nil"/>
              <w:bottom w:val="single" w:sz="4" w:space="0" w:color="auto"/>
              <w:right w:val="single" w:sz="4" w:space="0" w:color="auto"/>
            </w:tcBorders>
            <w:vAlign w:val="center"/>
            <w:hideMark/>
          </w:tcPr>
          <w:p w14:paraId="37521898"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на собственные нужды котельной</w:t>
            </w:r>
          </w:p>
        </w:tc>
        <w:tc>
          <w:tcPr>
            <w:tcW w:w="432" w:type="pct"/>
            <w:tcBorders>
              <w:top w:val="nil"/>
              <w:left w:val="nil"/>
              <w:bottom w:val="single" w:sz="4" w:space="0" w:color="auto"/>
              <w:right w:val="single" w:sz="4" w:space="0" w:color="auto"/>
            </w:tcBorders>
            <w:vAlign w:val="center"/>
            <w:hideMark/>
          </w:tcPr>
          <w:p w14:paraId="63865E9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34E81C8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1051,500</w:t>
            </w:r>
          </w:p>
        </w:tc>
        <w:tc>
          <w:tcPr>
            <w:tcW w:w="333" w:type="pct"/>
            <w:tcBorders>
              <w:top w:val="nil"/>
              <w:left w:val="nil"/>
              <w:bottom w:val="single" w:sz="4" w:space="0" w:color="auto"/>
              <w:right w:val="single" w:sz="4" w:space="0" w:color="auto"/>
            </w:tcBorders>
            <w:vAlign w:val="center"/>
            <w:hideMark/>
          </w:tcPr>
          <w:p w14:paraId="479C288F"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4CCCDFE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6AB64E3F"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6EE4C2F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5918762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1A79190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32C1BBC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4D4D3E1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c>
          <w:tcPr>
            <w:tcW w:w="338" w:type="pct"/>
            <w:tcBorders>
              <w:top w:val="nil"/>
              <w:left w:val="nil"/>
              <w:bottom w:val="single" w:sz="4" w:space="0" w:color="auto"/>
              <w:right w:val="single" w:sz="4" w:space="0" w:color="auto"/>
            </w:tcBorders>
            <w:vAlign w:val="center"/>
            <w:hideMark/>
          </w:tcPr>
          <w:p w14:paraId="275319A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1 051,50</w:t>
            </w:r>
          </w:p>
        </w:tc>
      </w:tr>
      <w:tr w:rsidR="00B104B3" w:rsidRPr="00757D09" w14:paraId="17D9FDDB"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6EACB76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3</w:t>
            </w:r>
          </w:p>
        </w:tc>
        <w:tc>
          <w:tcPr>
            <w:tcW w:w="967" w:type="pct"/>
            <w:tcBorders>
              <w:top w:val="nil"/>
              <w:left w:val="nil"/>
              <w:bottom w:val="single" w:sz="4" w:space="0" w:color="auto"/>
              <w:right w:val="single" w:sz="4" w:space="0" w:color="auto"/>
            </w:tcBorders>
            <w:vAlign w:val="center"/>
            <w:hideMark/>
          </w:tcPr>
          <w:p w14:paraId="7305C329"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Отпуск в сеть</w:t>
            </w:r>
          </w:p>
        </w:tc>
        <w:tc>
          <w:tcPr>
            <w:tcW w:w="432" w:type="pct"/>
            <w:tcBorders>
              <w:top w:val="nil"/>
              <w:left w:val="nil"/>
              <w:bottom w:val="single" w:sz="4" w:space="0" w:color="auto"/>
              <w:right w:val="single" w:sz="4" w:space="0" w:color="auto"/>
            </w:tcBorders>
            <w:vAlign w:val="center"/>
            <w:hideMark/>
          </w:tcPr>
          <w:p w14:paraId="3F1CF1C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54736EA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20,697</w:t>
            </w:r>
          </w:p>
        </w:tc>
        <w:tc>
          <w:tcPr>
            <w:tcW w:w="333" w:type="pct"/>
            <w:tcBorders>
              <w:top w:val="nil"/>
              <w:left w:val="nil"/>
              <w:bottom w:val="single" w:sz="4" w:space="0" w:color="auto"/>
              <w:right w:val="single" w:sz="4" w:space="0" w:color="auto"/>
            </w:tcBorders>
            <w:vAlign w:val="center"/>
            <w:hideMark/>
          </w:tcPr>
          <w:p w14:paraId="6B69BC7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526FDDFF"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28A4657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45D55A4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24F60E2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0E8A6B6E"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6F480C5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3A0E33F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c>
          <w:tcPr>
            <w:tcW w:w="338" w:type="pct"/>
            <w:tcBorders>
              <w:top w:val="nil"/>
              <w:left w:val="nil"/>
              <w:bottom w:val="single" w:sz="4" w:space="0" w:color="auto"/>
              <w:right w:val="single" w:sz="4" w:space="0" w:color="auto"/>
            </w:tcBorders>
            <w:vAlign w:val="center"/>
            <w:hideMark/>
          </w:tcPr>
          <w:p w14:paraId="4DECFE0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20,70</w:t>
            </w:r>
          </w:p>
        </w:tc>
      </w:tr>
      <w:tr w:rsidR="00B104B3" w:rsidRPr="00757D09" w14:paraId="5599685A" w14:textId="77777777" w:rsidTr="00B104B3">
        <w:trPr>
          <w:trHeight w:val="300"/>
        </w:trPr>
        <w:tc>
          <w:tcPr>
            <w:tcW w:w="266" w:type="pct"/>
            <w:vMerge w:val="restart"/>
            <w:tcBorders>
              <w:top w:val="nil"/>
              <w:left w:val="single" w:sz="4" w:space="0" w:color="auto"/>
              <w:bottom w:val="single" w:sz="4" w:space="0" w:color="auto"/>
              <w:right w:val="single" w:sz="4" w:space="0" w:color="auto"/>
            </w:tcBorders>
            <w:vAlign w:val="center"/>
            <w:hideMark/>
          </w:tcPr>
          <w:p w14:paraId="20EC6D9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4</w:t>
            </w:r>
          </w:p>
        </w:tc>
        <w:tc>
          <w:tcPr>
            <w:tcW w:w="967" w:type="pct"/>
            <w:vMerge w:val="restart"/>
            <w:tcBorders>
              <w:top w:val="nil"/>
              <w:left w:val="single" w:sz="4" w:space="0" w:color="auto"/>
              <w:bottom w:val="single" w:sz="4" w:space="0" w:color="auto"/>
              <w:right w:val="single" w:sz="4" w:space="0" w:color="auto"/>
            </w:tcBorders>
            <w:vAlign w:val="center"/>
            <w:hideMark/>
          </w:tcPr>
          <w:p w14:paraId="2934E1B8"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Потери в сетях</w:t>
            </w:r>
          </w:p>
        </w:tc>
        <w:tc>
          <w:tcPr>
            <w:tcW w:w="432" w:type="pct"/>
            <w:tcBorders>
              <w:top w:val="nil"/>
              <w:left w:val="nil"/>
              <w:bottom w:val="single" w:sz="4" w:space="0" w:color="auto"/>
              <w:right w:val="single" w:sz="4" w:space="0" w:color="auto"/>
            </w:tcBorders>
            <w:vAlign w:val="center"/>
            <w:hideMark/>
          </w:tcPr>
          <w:p w14:paraId="6CC41B9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3A63888F"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229,191</w:t>
            </w:r>
          </w:p>
        </w:tc>
        <w:tc>
          <w:tcPr>
            <w:tcW w:w="333" w:type="pct"/>
            <w:tcBorders>
              <w:top w:val="nil"/>
              <w:left w:val="nil"/>
              <w:bottom w:val="single" w:sz="4" w:space="0" w:color="auto"/>
              <w:right w:val="single" w:sz="4" w:space="0" w:color="auto"/>
            </w:tcBorders>
            <w:vAlign w:val="center"/>
            <w:hideMark/>
          </w:tcPr>
          <w:p w14:paraId="177AB6F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59CA9DA3"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4D0E69F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3D048E03"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72C8DC0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1EAE220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195C61F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08268757"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c>
          <w:tcPr>
            <w:tcW w:w="338" w:type="pct"/>
            <w:tcBorders>
              <w:top w:val="nil"/>
              <w:left w:val="nil"/>
              <w:bottom w:val="single" w:sz="4" w:space="0" w:color="auto"/>
              <w:right w:val="single" w:sz="4" w:space="0" w:color="auto"/>
            </w:tcBorders>
            <w:vAlign w:val="center"/>
            <w:hideMark/>
          </w:tcPr>
          <w:p w14:paraId="4922C2D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229,19</w:t>
            </w:r>
          </w:p>
        </w:tc>
      </w:tr>
      <w:tr w:rsidR="00B104B3" w:rsidRPr="00757D09" w14:paraId="492DAFEA" w14:textId="77777777" w:rsidTr="00B104B3">
        <w:trPr>
          <w:trHeight w:val="300"/>
        </w:trPr>
        <w:tc>
          <w:tcPr>
            <w:tcW w:w="266" w:type="pct"/>
            <w:vMerge/>
            <w:tcBorders>
              <w:top w:val="nil"/>
              <w:left w:val="single" w:sz="4" w:space="0" w:color="auto"/>
              <w:bottom w:val="single" w:sz="4" w:space="0" w:color="auto"/>
              <w:right w:val="single" w:sz="4" w:space="0" w:color="auto"/>
            </w:tcBorders>
            <w:vAlign w:val="center"/>
            <w:hideMark/>
          </w:tcPr>
          <w:p w14:paraId="79453203" w14:textId="77777777" w:rsidR="00B104B3" w:rsidRPr="00757D09" w:rsidRDefault="00B104B3" w:rsidP="0025585E">
            <w:pPr>
              <w:rPr>
                <w:rFonts w:eastAsia="Times New Roman"/>
                <w:color w:val="000000"/>
                <w:sz w:val="20"/>
                <w:szCs w:val="20"/>
              </w:rPr>
            </w:pPr>
          </w:p>
        </w:tc>
        <w:tc>
          <w:tcPr>
            <w:tcW w:w="967" w:type="pct"/>
            <w:vMerge/>
            <w:tcBorders>
              <w:top w:val="nil"/>
              <w:left w:val="single" w:sz="4" w:space="0" w:color="auto"/>
              <w:bottom w:val="single" w:sz="4" w:space="0" w:color="auto"/>
              <w:right w:val="single" w:sz="4" w:space="0" w:color="auto"/>
            </w:tcBorders>
            <w:vAlign w:val="center"/>
            <w:hideMark/>
          </w:tcPr>
          <w:p w14:paraId="6E9C9DD0" w14:textId="77777777" w:rsidR="00B104B3" w:rsidRPr="00757D09" w:rsidRDefault="00B104B3" w:rsidP="0025585E">
            <w:pPr>
              <w:rPr>
                <w:rFonts w:eastAsia="Times New Roman"/>
                <w:color w:val="000000"/>
                <w:sz w:val="20"/>
                <w:szCs w:val="20"/>
              </w:rPr>
            </w:pPr>
          </w:p>
        </w:tc>
        <w:tc>
          <w:tcPr>
            <w:tcW w:w="432" w:type="pct"/>
            <w:tcBorders>
              <w:top w:val="nil"/>
              <w:left w:val="nil"/>
              <w:bottom w:val="single" w:sz="4" w:space="0" w:color="auto"/>
              <w:right w:val="single" w:sz="4" w:space="0" w:color="auto"/>
            </w:tcBorders>
            <w:vAlign w:val="center"/>
            <w:hideMark/>
          </w:tcPr>
          <w:p w14:paraId="095F372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w:t>
            </w:r>
          </w:p>
        </w:tc>
        <w:tc>
          <w:tcPr>
            <w:tcW w:w="333" w:type="pct"/>
            <w:tcBorders>
              <w:top w:val="nil"/>
              <w:left w:val="nil"/>
              <w:bottom w:val="single" w:sz="4" w:space="0" w:color="auto"/>
              <w:right w:val="single" w:sz="4" w:space="0" w:color="auto"/>
            </w:tcBorders>
            <w:vAlign w:val="center"/>
            <w:hideMark/>
          </w:tcPr>
          <w:p w14:paraId="24D410D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21,376</w:t>
            </w:r>
          </w:p>
        </w:tc>
        <w:tc>
          <w:tcPr>
            <w:tcW w:w="333" w:type="pct"/>
            <w:tcBorders>
              <w:top w:val="nil"/>
              <w:left w:val="nil"/>
              <w:bottom w:val="single" w:sz="4" w:space="0" w:color="auto"/>
              <w:right w:val="single" w:sz="4" w:space="0" w:color="auto"/>
            </w:tcBorders>
            <w:vAlign w:val="center"/>
            <w:hideMark/>
          </w:tcPr>
          <w:p w14:paraId="7695CB2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6B9ED3CE"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47307AC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29E3D2C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241A010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14A5154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1C2DE1B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273907A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c>
          <w:tcPr>
            <w:tcW w:w="338" w:type="pct"/>
            <w:tcBorders>
              <w:top w:val="nil"/>
              <w:left w:val="nil"/>
              <w:bottom w:val="single" w:sz="4" w:space="0" w:color="auto"/>
              <w:right w:val="single" w:sz="4" w:space="0" w:color="auto"/>
            </w:tcBorders>
            <w:vAlign w:val="center"/>
            <w:hideMark/>
          </w:tcPr>
          <w:p w14:paraId="51E7EAF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21,38</w:t>
            </w:r>
          </w:p>
        </w:tc>
      </w:tr>
      <w:tr w:rsidR="00B104B3" w:rsidRPr="00757D09" w14:paraId="72C2107C" w14:textId="77777777" w:rsidTr="00B104B3">
        <w:trPr>
          <w:trHeight w:val="300"/>
        </w:trPr>
        <w:tc>
          <w:tcPr>
            <w:tcW w:w="266" w:type="pct"/>
            <w:tcBorders>
              <w:top w:val="nil"/>
              <w:left w:val="single" w:sz="4" w:space="0" w:color="auto"/>
              <w:bottom w:val="single" w:sz="4" w:space="0" w:color="auto"/>
              <w:right w:val="single" w:sz="4" w:space="0" w:color="auto"/>
            </w:tcBorders>
            <w:vAlign w:val="center"/>
            <w:hideMark/>
          </w:tcPr>
          <w:p w14:paraId="78C287F6"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5</w:t>
            </w:r>
          </w:p>
        </w:tc>
        <w:tc>
          <w:tcPr>
            <w:tcW w:w="967" w:type="pct"/>
            <w:tcBorders>
              <w:top w:val="nil"/>
              <w:left w:val="nil"/>
              <w:bottom w:val="single" w:sz="4" w:space="0" w:color="auto"/>
              <w:right w:val="single" w:sz="4" w:space="0" w:color="auto"/>
            </w:tcBorders>
            <w:vAlign w:val="center"/>
            <w:hideMark/>
          </w:tcPr>
          <w:p w14:paraId="59E6CE0B"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Полезный отпуск тепловой энергии</w:t>
            </w:r>
          </w:p>
        </w:tc>
        <w:tc>
          <w:tcPr>
            <w:tcW w:w="432" w:type="pct"/>
            <w:tcBorders>
              <w:top w:val="nil"/>
              <w:left w:val="nil"/>
              <w:bottom w:val="single" w:sz="4" w:space="0" w:color="auto"/>
              <w:right w:val="single" w:sz="4" w:space="0" w:color="auto"/>
            </w:tcBorders>
            <w:vAlign w:val="center"/>
            <w:hideMark/>
          </w:tcPr>
          <w:p w14:paraId="067B689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4767641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822,309</w:t>
            </w:r>
          </w:p>
        </w:tc>
        <w:tc>
          <w:tcPr>
            <w:tcW w:w="333" w:type="pct"/>
            <w:tcBorders>
              <w:top w:val="nil"/>
              <w:left w:val="nil"/>
              <w:bottom w:val="single" w:sz="4" w:space="0" w:color="auto"/>
              <w:right w:val="single" w:sz="4" w:space="0" w:color="auto"/>
            </w:tcBorders>
            <w:vAlign w:val="center"/>
            <w:hideMark/>
          </w:tcPr>
          <w:p w14:paraId="6477589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518D6B7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3960CEA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51E4EABB"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560DF0C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6FDA20BC"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1E26B97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4EA5FD1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c>
          <w:tcPr>
            <w:tcW w:w="338" w:type="pct"/>
            <w:tcBorders>
              <w:top w:val="nil"/>
              <w:left w:val="nil"/>
              <w:bottom w:val="single" w:sz="4" w:space="0" w:color="auto"/>
              <w:right w:val="single" w:sz="4" w:space="0" w:color="auto"/>
            </w:tcBorders>
            <w:vAlign w:val="center"/>
            <w:hideMark/>
          </w:tcPr>
          <w:p w14:paraId="50EB6D0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822,31</w:t>
            </w:r>
          </w:p>
        </w:tc>
      </w:tr>
      <w:tr w:rsidR="00B104B3" w:rsidRPr="00757D09" w14:paraId="36A276B4" w14:textId="77777777" w:rsidTr="00B104B3">
        <w:trPr>
          <w:trHeight w:val="300"/>
        </w:trPr>
        <w:tc>
          <w:tcPr>
            <w:tcW w:w="266" w:type="pct"/>
            <w:tcBorders>
              <w:top w:val="nil"/>
              <w:left w:val="single" w:sz="4" w:space="0" w:color="auto"/>
              <w:bottom w:val="single" w:sz="4" w:space="0" w:color="auto"/>
              <w:right w:val="single" w:sz="4" w:space="0" w:color="auto"/>
            </w:tcBorders>
            <w:noWrap/>
            <w:vAlign w:val="center"/>
            <w:hideMark/>
          </w:tcPr>
          <w:p w14:paraId="19FF63AE"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6</w:t>
            </w:r>
          </w:p>
        </w:tc>
        <w:tc>
          <w:tcPr>
            <w:tcW w:w="967" w:type="pct"/>
            <w:tcBorders>
              <w:top w:val="nil"/>
              <w:left w:val="nil"/>
              <w:bottom w:val="single" w:sz="4" w:space="0" w:color="auto"/>
              <w:right w:val="single" w:sz="4" w:space="0" w:color="auto"/>
            </w:tcBorders>
            <w:vAlign w:val="center"/>
            <w:hideMark/>
          </w:tcPr>
          <w:p w14:paraId="759FBCC9" w14:textId="77777777" w:rsidR="00B104B3" w:rsidRPr="00757D09" w:rsidRDefault="00B104B3" w:rsidP="0025585E">
            <w:pPr>
              <w:rPr>
                <w:rFonts w:eastAsia="Times New Roman"/>
                <w:color w:val="000000"/>
                <w:sz w:val="20"/>
                <w:szCs w:val="20"/>
              </w:rPr>
            </w:pPr>
            <w:r w:rsidRPr="00757D09">
              <w:rPr>
                <w:rFonts w:eastAsia="Times New Roman"/>
                <w:color w:val="000000"/>
                <w:sz w:val="20"/>
                <w:szCs w:val="20"/>
              </w:rPr>
              <w:t>Расходы на топливо</w:t>
            </w:r>
          </w:p>
        </w:tc>
        <w:tc>
          <w:tcPr>
            <w:tcW w:w="432" w:type="pct"/>
            <w:tcBorders>
              <w:top w:val="nil"/>
              <w:left w:val="nil"/>
              <w:bottom w:val="single" w:sz="4" w:space="0" w:color="auto"/>
              <w:right w:val="single" w:sz="4" w:space="0" w:color="auto"/>
            </w:tcBorders>
            <w:vAlign w:val="center"/>
            <w:hideMark/>
          </w:tcPr>
          <w:p w14:paraId="0C1A5C2A"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кг у.т./Гкал</w:t>
            </w:r>
          </w:p>
        </w:tc>
        <w:tc>
          <w:tcPr>
            <w:tcW w:w="333" w:type="pct"/>
            <w:tcBorders>
              <w:top w:val="nil"/>
              <w:left w:val="nil"/>
              <w:bottom w:val="single" w:sz="4" w:space="0" w:color="auto"/>
              <w:right w:val="single" w:sz="4" w:space="0" w:color="auto"/>
            </w:tcBorders>
            <w:vAlign w:val="center"/>
            <w:hideMark/>
          </w:tcPr>
          <w:p w14:paraId="6A4E7585"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5EFF6D5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0812B6BE"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50F94E78"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07443B5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5FA47794"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438C4AD9"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782037C0"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0707C78D"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c>
          <w:tcPr>
            <w:tcW w:w="338" w:type="pct"/>
            <w:tcBorders>
              <w:top w:val="nil"/>
              <w:left w:val="nil"/>
              <w:bottom w:val="single" w:sz="4" w:space="0" w:color="auto"/>
              <w:right w:val="single" w:sz="4" w:space="0" w:color="auto"/>
            </w:tcBorders>
            <w:vAlign w:val="center"/>
            <w:hideMark/>
          </w:tcPr>
          <w:p w14:paraId="507F1702" w14:textId="77777777" w:rsidR="00B104B3" w:rsidRPr="00757D09" w:rsidRDefault="00B104B3" w:rsidP="0025585E">
            <w:pPr>
              <w:jc w:val="center"/>
              <w:rPr>
                <w:rFonts w:eastAsia="Times New Roman"/>
                <w:color w:val="000000"/>
                <w:sz w:val="20"/>
                <w:szCs w:val="20"/>
              </w:rPr>
            </w:pPr>
            <w:r w:rsidRPr="00757D09">
              <w:rPr>
                <w:rFonts w:eastAsia="Times New Roman"/>
                <w:color w:val="000000"/>
                <w:sz w:val="20"/>
                <w:szCs w:val="20"/>
              </w:rPr>
              <w:t>161,24</w:t>
            </w:r>
          </w:p>
        </w:tc>
      </w:tr>
    </w:tbl>
    <w:p w14:paraId="11B09C1A" w14:textId="77777777" w:rsidR="00A56B6F" w:rsidRPr="00757D09" w:rsidRDefault="00A56B6F" w:rsidP="00043595">
      <w:pPr>
        <w:keepNext/>
        <w:spacing w:before="240"/>
        <w:rPr>
          <w:rFonts w:eastAsia="Calibri"/>
          <w:b/>
          <w:bCs/>
          <w:sz w:val="20"/>
          <w:szCs w:val="18"/>
        </w:rPr>
      </w:pPr>
    </w:p>
    <w:p w14:paraId="3F615A93" w14:textId="77777777" w:rsidR="00A56B6F" w:rsidRPr="00757D09" w:rsidRDefault="00A56B6F" w:rsidP="00043595">
      <w:pPr>
        <w:keepNext/>
        <w:spacing w:before="240"/>
        <w:rPr>
          <w:rFonts w:eastAsia="Calibri"/>
          <w:b/>
          <w:bCs/>
          <w:sz w:val="20"/>
          <w:szCs w:val="18"/>
        </w:rPr>
      </w:pPr>
    </w:p>
    <w:p w14:paraId="14DC9E09" w14:textId="77777777" w:rsidR="00043595" w:rsidRPr="00757D09" w:rsidRDefault="00043595" w:rsidP="00043595">
      <w:pPr>
        <w:pStyle w:val="aa"/>
        <w:keepNext/>
        <w:spacing w:before="240"/>
      </w:pPr>
    </w:p>
    <w:p w14:paraId="6EA77092" w14:textId="77777777" w:rsidR="00043595" w:rsidRPr="00757D09" w:rsidRDefault="00043595" w:rsidP="00AD3515">
      <w:pPr>
        <w:keepNext/>
        <w:rPr>
          <w:rFonts w:eastAsia="Calibri"/>
          <w:b/>
          <w:bCs/>
          <w:sz w:val="20"/>
          <w:szCs w:val="18"/>
          <w:lang w:eastAsia="en-US"/>
        </w:rPr>
        <w:sectPr w:rsidR="00043595" w:rsidRPr="00757D09" w:rsidSect="000825BF">
          <w:pgSz w:w="16838" w:h="11906" w:orient="landscape"/>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28967ED0" w14:textId="77777777" w:rsidR="00043595" w:rsidRPr="00757D09" w:rsidRDefault="00043595" w:rsidP="00AD3515">
      <w:pPr>
        <w:keepNext/>
        <w:rPr>
          <w:rFonts w:eastAsia="Calibri"/>
          <w:b/>
          <w:bCs/>
          <w:sz w:val="20"/>
          <w:szCs w:val="18"/>
          <w:lang w:eastAsia="en-US"/>
        </w:rPr>
      </w:pPr>
    </w:p>
    <w:p w14:paraId="308BA916" w14:textId="77777777" w:rsidR="00B87F72" w:rsidRPr="00757D09" w:rsidRDefault="00B87F72" w:rsidP="00B87F72">
      <w:pPr>
        <w:widowControl w:val="0"/>
        <w:spacing w:line="275" w:lineRule="auto"/>
        <w:ind w:left="138" w:right="154" w:firstLine="566"/>
        <w:jc w:val="both"/>
        <w:rPr>
          <w:rFonts w:eastAsia="Times New Roman"/>
          <w:lang w:eastAsia="en-US"/>
        </w:rPr>
      </w:pPr>
      <w:r w:rsidRPr="00757D09">
        <w:rPr>
          <w:rFonts w:eastAsia="Times New Roman"/>
          <w:spacing w:val="-1"/>
          <w:lang w:eastAsia="en-US"/>
        </w:rPr>
        <w:t xml:space="preserve">Анализ </w:t>
      </w:r>
      <w:r w:rsidRPr="00757D09">
        <w:rPr>
          <w:rFonts w:eastAsia="Times New Roman"/>
          <w:lang w:eastAsia="en-US"/>
        </w:rPr>
        <w:t>данных таблицы показал, что на перспективу к расчетному сроку дефицитной не является ни одна из котельных.</w:t>
      </w:r>
    </w:p>
    <w:p w14:paraId="78E27B51" w14:textId="77777777" w:rsidR="007F5337" w:rsidRPr="00757D09" w:rsidRDefault="007F5337" w:rsidP="007F5337"/>
    <w:p w14:paraId="23A1D9D3" w14:textId="77777777" w:rsidR="007F5337" w:rsidRPr="00757D09" w:rsidRDefault="007F5337" w:rsidP="007F5337">
      <w:pPr>
        <w:pStyle w:val="2"/>
        <w:numPr>
          <w:ilvl w:val="0"/>
          <w:numId w:val="0"/>
        </w:numPr>
        <w:spacing w:before="0" w:after="0"/>
        <w:ind w:left="1276"/>
        <w:jc w:val="both"/>
        <w:rPr>
          <w:rFonts w:ascii="Times New Roman" w:hAnsi="Times New Roman" w:cs="Times New Roman"/>
          <w:i w:val="0"/>
          <w:sz w:val="24"/>
          <w:szCs w:val="24"/>
        </w:rPr>
      </w:pPr>
    </w:p>
    <w:p w14:paraId="132E2FD3" w14:textId="77777777" w:rsidR="007730F6" w:rsidRPr="00757D09" w:rsidRDefault="007730F6" w:rsidP="003E53AB">
      <w:pPr>
        <w:pStyle w:val="afb"/>
        <w:numPr>
          <w:ilvl w:val="0"/>
          <w:numId w:val="14"/>
        </w:numPr>
        <w:autoSpaceDE w:val="0"/>
        <w:autoSpaceDN w:val="0"/>
        <w:adjustRightInd w:val="0"/>
        <w:spacing w:after="0"/>
        <w:ind w:left="709" w:hanging="283"/>
        <w:jc w:val="both"/>
        <w:outlineLvl w:val="1"/>
        <w:rPr>
          <w:rFonts w:ascii="TimesNewRomanPSMT" w:hAnsi="TimesNewRomanPSMT" w:cs="TimesNewRomanPSMT"/>
          <w:b/>
          <w:sz w:val="24"/>
          <w:szCs w:val="24"/>
        </w:rPr>
      </w:pPr>
      <w:bookmarkStart w:id="73" w:name="_Toc40887320"/>
      <w:bookmarkStart w:id="74" w:name="_Toc232545609"/>
      <w:r w:rsidRPr="00757D09">
        <w:rPr>
          <w:rFonts w:ascii="TimesNewRomanPSMT" w:hAnsi="TimesNewRomanPSMT" w:cs="TimesNewRomanPSMT"/>
          <w:b/>
          <w:sz w:val="24"/>
          <w:szCs w:val="24"/>
        </w:rPr>
        <w:t>предложения по вводу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73"/>
      <w:bookmarkEnd w:id="74"/>
    </w:p>
    <w:p w14:paraId="6DED5FA8" w14:textId="77777777" w:rsidR="00A56B6F" w:rsidRPr="00757D09" w:rsidRDefault="00A56B6F" w:rsidP="00A56B6F">
      <w:pPr>
        <w:pStyle w:val="aa"/>
        <w:keepNext/>
        <w:spacing w:before="240"/>
      </w:pPr>
      <w:r w:rsidRPr="00757D09">
        <w:t xml:space="preserve">Таблица </w:t>
      </w:r>
      <w:fldSimple w:instr=" SEQ Таблица \* ARABIC ">
        <w:r w:rsidR="002D6393">
          <w:rPr>
            <w:noProof/>
          </w:rPr>
          <w:t>34</w:t>
        </w:r>
      </w:fldSimple>
      <w:r w:rsidRPr="00757D09">
        <w:t xml:space="preserve"> </w:t>
      </w:r>
      <w:r w:rsidR="00B104B3" w:rsidRPr="00757D09">
        <w:t>Рекомендуемые мероприятия для Районной котельной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5969"/>
        <w:gridCol w:w="1405"/>
        <w:gridCol w:w="1066"/>
      </w:tblGrid>
      <w:tr w:rsidR="00B104B3" w:rsidRPr="00757D09" w14:paraId="73F80C96" w14:textId="77777777" w:rsidTr="00925042">
        <w:trPr>
          <w:trHeight w:val="300"/>
          <w:tblHeader/>
        </w:trPr>
        <w:tc>
          <w:tcPr>
            <w:tcW w:w="489" w:type="pct"/>
            <w:noWrap/>
            <w:vAlign w:val="center"/>
            <w:hideMark/>
          </w:tcPr>
          <w:p w14:paraId="467B9E1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п/п</w:t>
            </w:r>
          </w:p>
        </w:tc>
        <w:tc>
          <w:tcPr>
            <w:tcW w:w="3198" w:type="pct"/>
            <w:vAlign w:val="center"/>
            <w:hideMark/>
          </w:tcPr>
          <w:p w14:paraId="0F6D1ED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756" w:type="pct"/>
            <w:vAlign w:val="center"/>
            <w:hideMark/>
          </w:tcPr>
          <w:p w14:paraId="6844FE50"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Годы</w:t>
            </w:r>
          </w:p>
        </w:tc>
        <w:tc>
          <w:tcPr>
            <w:tcW w:w="557" w:type="pct"/>
            <w:noWrap/>
            <w:vAlign w:val="center"/>
            <w:hideMark/>
          </w:tcPr>
          <w:p w14:paraId="39DD259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Всего</w:t>
            </w:r>
          </w:p>
        </w:tc>
      </w:tr>
      <w:tr w:rsidR="00B104B3" w:rsidRPr="00757D09" w14:paraId="5B0C9BB5" w14:textId="77777777" w:rsidTr="00925042">
        <w:trPr>
          <w:trHeight w:val="300"/>
        </w:trPr>
        <w:tc>
          <w:tcPr>
            <w:tcW w:w="5000" w:type="pct"/>
            <w:gridSpan w:val="4"/>
            <w:noWrap/>
            <w:vAlign w:val="center"/>
            <w:hideMark/>
          </w:tcPr>
          <w:p w14:paraId="0E07C491" w14:textId="77777777" w:rsidR="00B104B3" w:rsidRPr="00757D09" w:rsidRDefault="00B104B3" w:rsidP="00925042">
            <w:pPr>
              <w:jc w:val="center"/>
              <w:rPr>
                <w:rFonts w:eastAsia="Times New Roman"/>
                <w:b/>
                <w:bCs/>
                <w:color w:val="000000"/>
                <w:sz w:val="20"/>
                <w:szCs w:val="20"/>
              </w:rPr>
            </w:pPr>
            <w:r w:rsidRPr="00757D09">
              <w:rPr>
                <w:rFonts w:eastAsia="Times New Roman"/>
                <w:color w:val="000000"/>
                <w:sz w:val="20"/>
                <w:szCs w:val="20"/>
              </w:rPr>
              <w:t>Районная котельная</w:t>
            </w:r>
          </w:p>
        </w:tc>
      </w:tr>
      <w:tr w:rsidR="00B104B3" w:rsidRPr="00757D09" w14:paraId="3A4A3D28" w14:textId="77777777" w:rsidTr="00925042">
        <w:trPr>
          <w:trHeight w:val="765"/>
        </w:trPr>
        <w:tc>
          <w:tcPr>
            <w:tcW w:w="489" w:type="pct"/>
            <w:noWrap/>
            <w:vAlign w:val="center"/>
          </w:tcPr>
          <w:p w14:paraId="0DBE4EF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w:t>
            </w:r>
          </w:p>
        </w:tc>
        <w:tc>
          <w:tcPr>
            <w:tcW w:w="3198" w:type="pct"/>
            <w:vAlign w:val="center"/>
            <w:hideMark/>
          </w:tcPr>
          <w:p w14:paraId="58E815E6"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Техническое перевооружение Районной котельной г. Тутаев с заменой водогрейного котла КВГМ-100 на водогрейный котел производительностью 50 Гкал.</w:t>
            </w:r>
          </w:p>
        </w:tc>
        <w:tc>
          <w:tcPr>
            <w:tcW w:w="756" w:type="pct"/>
            <w:vAlign w:val="center"/>
            <w:hideMark/>
          </w:tcPr>
          <w:p w14:paraId="5A9CECEC"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513A07CE" w14:textId="77777777" w:rsidR="00B104B3" w:rsidRPr="00757D09" w:rsidRDefault="00B104B3" w:rsidP="00925042">
            <w:pPr>
              <w:jc w:val="center"/>
              <w:rPr>
                <w:color w:val="000000"/>
                <w:sz w:val="20"/>
                <w:szCs w:val="20"/>
              </w:rPr>
            </w:pPr>
            <w:r w:rsidRPr="00757D09">
              <w:rPr>
                <w:color w:val="000000"/>
                <w:sz w:val="20"/>
                <w:szCs w:val="20"/>
              </w:rPr>
              <w:t>18176,266</w:t>
            </w:r>
          </w:p>
        </w:tc>
      </w:tr>
      <w:tr w:rsidR="00B104B3" w:rsidRPr="00757D09" w14:paraId="2FA4EB4E" w14:textId="77777777" w:rsidTr="00925042">
        <w:trPr>
          <w:trHeight w:val="765"/>
        </w:trPr>
        <w:tc>
          <w:tcPr>
            <w:tcW w:w="489" w:type="pct"/>
            <w:noWrap/>
            <w:vAlign w:val="center"/>
          </w:tcPr>
          <w:p w14:paraId="4D1900C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w:t>
            </w:r>
          </w:p>
        </w:tc>
        <w:tc>
          <w:tcPr>
            <w:tcW w:w="3198" w:type="pct"/>
            <w:vAlign w:val="center"/>
            <w:hideMark/>
          </w:tcPr>
          <w:p w14:paraId="533F6C38"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 xml:space="preserve">Реновация тепловых камер г.Тутаева, по ул. Советская, ул. Комсомольская, ул. Моторостроителей, ул. Р. Люксембург, ул. Дементьева </w:t>
            </w:r>
          </w:p>
        </w:tc>
        <w:tc>
          <w:tcPr>
            <w:tcW w:w="756" w:type="pct"/>
            <w:vAlign w:val="center"/>
            <w:hideMark/>
          </w:tcPr>
          <w:p w14:paraId="4327745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5BA6F8D5" w14:textId="77777777" w:rsidR="00B104B3" w:rsidRPr="00757D09" w:rsidRDefault="00B104B3" w:rsidP="00925042">
            <w:pPr>
              <w:jc w:val="center"/>
              <w:rPr>
                <w:color w:val="000000"/>
                <w:sz w:val="20"/>
                <w:szCs w:val="20"/>
              </w:rPr>
            </w:pPr>
            <w:r w:rsidRPr="00757D09">
              <w:rPr>
                <w:color w:val="000000"/>
                <w:sz w:val="20"/>
                <w:szCs w:val="20"/>
              </w:rPr>
              <w:t>6000</w:t>
            </w:r>
          </w:p>
        </w:tc>
      </w:tr>
      <w:tr w:rsidR="00B104B3" w:rsidRPr="00757D09" w14:paraId="4A9B0455" w14:textId="77777777" w:rsidTr="00925042">
        <w:trPr>
          <w:trHeight w:val="510"/>
        </w:trPr>
        <w:tc>
          <w:tcPr>
            <w:tcW w:w="489" w:type="pct"/>
            <w:noWrap/>
            <w:vAlign w:val="center"/>
          </w:tcPr>
          <w:p w14:paraId="64E3E6B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3</w:t>
            </w:r>
          </w:p>
        </w:tc>
        <w:tc>
          <w:tcPr>
            <w:tcW w:w="3198" w:type="pct"/>
            <w:vAlign w:val="center"/>
            <w:hideMark/>
          </w:tcPr>
          <w:p w14:paraId="1616594A"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Капитальный ремонт водогрейного котла КВГМ-100 ст. №3 с заменой конвективной части котла</w:t>
            </w:r>
          </w:p>
        </w:tc>
        <w:tc>
          <w:tcPr>
            <w:tcW w:w="756" w:type="pct"/>
            <w:vAlign w:val="center"/>
            <w:hideMark/>
          </w:tcPr>
          <w:p w14:paraId="726C33D0"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3C0C9ACA" w14:textId="77777777" w:rsidR="00B104B3" w:rsidRPr="00757D09" w:rsidRDefault="00B104B3" w:rsidP="00925042">
            <w:pPr>
              <w:jc w:val="center"/>
              <w:rPr>
                <w:color w:val="000000"/>
                <w:sz w:val="20"/>
                <w:szCs w:val="20"/>
              </w:rPr>
            </w:pPr>
            <w:r w:rsidRPr="00757D09">
              <w:rPr>
                <w:color w:val="000000"/>
                <w:sz w:val="20"/>
                <w:szCs w:val="20"/>
              </w:rPr>
              <w:t>20000</w:t>
            </w:r>
          </w:p>
        </w:tc>
      </w:tr>
      <w:tr w:rsidR="00B104B3" w:rsidRPr="00757D09" w14:paraId="5899CEDD" w14:textId="77777777" w:rsidTr="00925042">
        <w:trPr>
          <w:trHeight w:val="300"/>
        </w:trPr>
        <w:tc>
          <w:tcPr>
            <w:tcW w:w="489" w:type="pct"/>
            <w:noWrap/>
            <w:vAlign w:val="center"/>
          </w:tcPr>
          <w:p w14:paraId="38021FA0"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w:t>
            </w:r>
          </w:p>
        </w:tc>
        <w:tc>
          <w:tcPr>
            <w:tcW w:w="3198" w:type="pct"/>
            <w:vAlign w:val="center"/>
            <w:hideMark/>
          </w:tcPr>
          <w:p w14:paraId="4484026F"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Капитальный ремонт экономайзера парового котла ДЕ-25-14ГМ ст.№ 2</w:t>
            </w:r>
          </w:p>
        </w:tc>
        <w:tc>
          <w:tcPr>
            <w:tcW w:w="756" w:type="pct"/>
            <w:vAlign w:val="center"/>
            <w:hideMark/>
          </w:tcPr>
          <w:p w14:paraId="175E36D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146A99C5" w14:textId="77777777" w:rsidR="00B104B3" w:rsidRPr="00757D09" w:rsidRDefault="00B104B3" w:rsidP="00925042">
            <w:pPr>
              <w:jc w:val="center"/>
              <w:rPr>
                <w:color w:val="000000"/>
                <w:sz w:val="20"/>
                <w:szCs w:val="20"/>
              </w:rPr>
            </w:pPr>
            <w:r w:rsidRPr="00757D09">
              <w:rPr>
                <w:color w:val="000000"/>
                <w:sz w:val="20"/>
                <w:szCs w:val="20"/>
              </w:rPr>
              <w:t>8000</w:t>
            </w:r>
          </w:p>
        </w:tc>
      </w:tr>
      <w:tr w:rsidR="00B104B3" w:rsidRPr="00757D09" w14:paraId="49EEA929" w14:textId="77777777" w:rsidTr="00925042">
        <w:trPr>
          <w:trHeight w:val="1020"/>
        </w:trPr>
        <w:tc>
          <w:tcPr>
            <w:tcW w:w="489" w:type="pct"/>
            <w:noWrap/>
            <w:vAlign w:val="center"/>
          </w:tcPr>
          <w:p w14:paraId="1FA1EC3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5</w:t>
            </w:r>
          </w:p>
        </w:tc>
        <w:tc>
          <w:tcPr>
            <w:tcW w:w="3198" w:type="pct"/>
            <w:vAlign w:val="center"/>
            <w:hideMark/>
          </w:tcPr>
          <w:p w14:paraId="21F0FF4F"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Техническое перевооружение Районной котельной с переводом 2-х паровых котлов  ДЕ-25-14ГМ в водогрейный режим работы (1-й этап - разработка проектной документации, 2-й этап – строительно-монтажные работы)</w:t>
            </w:r>
          </w:p>
        </w:tc>
        <w:tc>
          <w:tcPr>
            <w:tcW w:w="756" w:type="pct"/>
            <w:vAlign w:val="center"/>
            <w:hideMark/>
          </w:tcPr>
          <w:p w14:paraId="357F4C0C"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6F9533BC" w14:textId="77777777" w:rsidR="00B104B3" w:rsidRPr="00757D09" w:rsidRDefault="00B104B3" w:rsidP="00925042">
            <w:pPr>
              <w:jc w:val="center"/>
              <w:rPr>
                <w:color w:val="000000"/>
                <w:sz w:val="20"/>
                <w:szCs w:val="20"/>
              </w:rPr>
            </w:pPr>
            <w:r w:rsidRPr="00757D09">
              <w:rPr>
                <w:color w:val="000000"/>
                <w:sz w:val="20"/>
                <w:szCs w:val="20"/>
              </w:rPr>
              <w:t>9333,334</w:t>
            </w:r>
          </w:p>
        </w:tc>
      </w:tr>
      <w:tr w:rsidR="00B104B3" w:rsidRPr="00757D09" w14:paraId="1BAAE8CA" w14:textId="77777777" w:rsidTr="00925042">
        <w:trPr>
          <w:trHeight w:val="510"/>
        </w:trPr>
        <w:tc>
          <w:tcPr>
            <w:tcW w:w="489" w:type="pct"/>
            <w:noWrap/>
            <w:vAlign w:val="center"/>
          </w:tcPr>
          <w:p w14:paraId="63DC591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6</w:t>
            </w:r>
          </w:p>
        </w:tc>
        <w:tc>
          <w:tcPr>
            <w:tcW w:w="3198" w:type="pct"/>
            <w:vAlign w:val="center"/>
            <w:hideMark/>
          </w:tcPr>
          <w:p w14:paraId="1752C756"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Разработка и внедрение системы управления и автоматизации работы котлов Районной котельной.</w:t>
            </w:r>
          </w:p>
        </w:tc>
        <w:tc>
          <w:tcPr>
            <w:tcW w:w="756" w:type="pct"/>
            <w:vAlign w:val="center"/>
            <w:hideMark/>
          </w:tcPr>
          <w:p w14:paraId="5DB5EB0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2705917B" w14:textId="77777777" w:rsidR="00B104B3" w:rsidRPr="00757D09" w:rsidRDefault="00B104B3" w:rsidP="00925042">
            <w:pPr>
              <w:jc w:val="center"/>
              <w:rPr>
                <w:color w:val="000000"/>
                <w:sz w:val="20"/>
                <w:szCs w:val="20"/>
              </w:rPr>
            </w:pPr>
            <w:r w:rsidRPr="00757D09">
              <w:rPr>
                <w:color w:val="000000"/>
                <w:sz w:val="20"/>
                <w:szCs w:val="20"/>
              </w:rPr>
              <w:t>823,6</w:t>
            </w:r>
          </w:p>
        </w:tc>
      </w:tr>
      <w:tr w:rsidR="00B104B3" w:rsidRPr="00757D09" w14:paraId="5A1B3BF7" w14:textId="77777777" w:rsidTr="00925042">
        <w:trPr>
          <w:trHeight w:val="300"/>
        </w:trPr>
        <w:tc>
          <w:tcPr>
            <w:tcW w:w="489" w:type="pct"/>
            <w:noWrap/>
            <w:vAlign w:val="center"/>
          </w:tcPr>
          <w:p w14:paraId="06B13D5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7</w:t>
            </w:r>
          </w:p>
        </w:tc>
        <w:tc>
          <w:tcPr>
            <w:tcW w:w="3198" w:type="pct"/>
            <w:vAlign w:val="center"/>
            <w:hideMark/>
          </w:tcPr>
          <w:p w14:paraId="588AEFAC"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Реконструкция схемы деаэрации сетевой воды на Районной котельной.</w:t>
            </w:r>
          </w:p>
        </w:tc>
        <w:tc>
          <w:tcPr>
            <w:tcW w:w="756" w:type="pct"/>
            <w:vAlign w:val="center"/>
            <w:hideMark/>
          </w:tcPr>
          <w:p w14:paraId="651974B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1CA0A65F" w14:textId="77777777" w:rsidR="00B104B3" w:rsidRPr="00757D09" w:rsidRDefault="00B104B3" w:rsidP="00925042">
            <w:pPr>
              <w:jc w:val="center"/>
              <w:rPr>
                <w:color w:val="000000"/>
                <w:sz w:val="20"/>
                <w:szCs w:val="20"/>
              </w:rPr>
            </w:pPr>
            <w:r w:rsidRPr="00757D09">
              <w:rPr>
                <w:color w:val="000000"/>
                <w:sz w:val="20"/>
                <w:szCs w:val="20"/>
              </w:rPr>
              <w:t>15005,134</w:t>
            </w:r>
          </w:p>
        </w:tc>
      </w:tr>
      <w:tr w:rsidR="00B104B3" w:rsidRPr="00757D09" w14:paraId="064715C2" w14:textId="77777777" w:rsidTr="00925042">
        <w:trPr>
          <w:trHeight w:val="510"/>
        </w:trPr>
        <w:tc>
          <w:tcPr>
            <w:tcW w:w="489" w:type="pct"/>
            <w:noWrap/>
            <w:vAlign w:val="center"/>
          </w:tcPr>
          <w:p w14:paraId="61D8481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8</w:t>
            </w:r>
          </w:p>
        </w:tc>
        <w:tc>
          <w:tcPr>
            <w:tcW w:w="3198" w:type="pct"/>
            <w:vAlign w:val="center"/>
            <w:hideMark/>
          </w:tcPr>
          <w:p w14:paraId="4151D678"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Техническое перевооружение автоматики безопасности и горелочных устройств парового котла ДЕ25 – 14ГМ ст.№1.</w:t>
            </w:r>
          </w:p>
        </w:tc>
        <w:tc>
          <w:tcPr>
            <w:tcW w:w="756" w:type="pct"/>
            <w:vAlign w:val="center"/>
            <w:hideMark/>
          </w:tcPr>
          <w:p w14:paraId="7B9DA410"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69ABFE49" w14:textId="77777777" w:rsidR="00B104B3" w:rsidRPr="00757D09" w:rsidRDefault="00B104B3" w:rsidP="00925042">
            <w:pPr>
              <w:jc w:val="center"/>
              <w:rPr>
                <w:color w:val="000000"/>
                <w:sz w:val="20"/>
                <w:szCs w:val="20"/>
              </w:rPr>
            </w:pPr>
            <w:r w:rsidRPr="00757D09">
              <w:rPr>
                <w:color w:val="000000"/>
                <w:sz w:val="20"/>
                <w:szCs w:val="20"/>
              </w:rPr>
              <w:t>126,66</w:t>
            </w:r>
          </w:p>
        </w:tc>
      </w:tr>
      <w:tr w:rsidR="00B104B3" w:rsidRPr="00757D09" w14:paraId="22BAE555" w14:textId="77777777" w:rsidTr="00925042">
        <w:trPr>
          <w:trHeight w:val="510"/>
        </w:trPr>
        <w:tc>
          <w:tcPr>
            <w:tcW w:w="489" w:type="pct"/>
            <w:noWrap/>
            <w:vAlign w:val="center"/>
          </w:tcPr>
          <w:p w14:paraId="701A61C8"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9</w:t>
            </w:r>
          </w:p>
        </w:tc>
        <w:tc>
          <w:tcPr>
            <w:tcW w:w="3198" w:type="pct"/>
            <w:vAlign w:val="center"/>
            <w:hideMark/>
          </w:tcPr>
          <w:p w14:paraId="3F26193D"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Техническое перевооружение автоматики безопасности и горелочных устройств парового котла ДЕ25 – 14ГМ ст.№2.</w:t>
            </w:r>
          </w:p>
        </w:tc>
        <w:tc>
          <w:tcPr>
            <w:tcW w:w="756" w:type="pct"/>
            <w:vAlign w:val="center"/>
            <w:hideMark/>
          </w:tcPr>
          <w:p w14:paraId="33A2FC1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0EAD2040" w14:textId="77777777" w:rsidR="00B104B3" w:rsidRPr="00757D09" w:rsidRDefault="00B104B3" w:rsidP="00925042">
            <w:pPr>
              <w:jc w:val="center"/>
              <w:rPr>
                <w:color w:val="000000"/>
                <w:sz w:val="20"/>
                <w:szCs w:val="20"/>
              </w:rPr>
            </w:pPr>
            <w:r w:rsidRPr="00757D09">
              <w:rPr>
                <w:color w:val="000000"/>
                <w:sz w:val="20"/>
                <w:szCs w:val="20"/>
              </w:rPr>
              <w:t>126,66</w:t>
            </w:r>
          </w:p>
        </w:tc>
      </w:tr>
      <w:tr w:rsidR="00B104B3" w:rsidRPr="00757D09" w14:paraId="1EB773D4" w14:textId="77777777" w:rsidTr="00925042">
        <w:trPr>
          <w:trHeight w:val="510"/>
        </w:trPr>
        <w:tc>
          <w:tcPr>
            <w:tcW w:w="489" w:type="pct"/>
            <w:noWrap/>
            <w:vAlign w:val="center"/>
          </w:tcPr>
          <w:p w14:paraId="76FCBC8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10</w:t>
            </w:r>
          </w:p>
        </w:tc>
        <w:tc>
          <w:tcPr>
            <w:tcW w:w="3198" w:type="pct"/>
            <w:vAlign w:val="center"/>
            <w:hideMark/>
          </w:tcPr>
          <w:p w14:paraId="58DA62C9"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Техническое перевооружение автоматики безопасности и горелочных устройств водогрейного котла КВГМ-100 ст.№3.</w:t>
            </w:r>
          </w:p>
        </w:tc>
        <w:tc>
          <w:tcPr>
            <w:tcW w:w="756" w:type="pct"/>
            <w:vAlign w:val="center"/>
            <w:hideMark/>
          </w:tcPr>
          <w:p w14:paraId="4D0C92B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766513D9" w14:textId="77777777" w:rsidR="00B104B3" w:rsidRPr="00757D09" w:rsidRDefault="00B104B3" w:rsidP="00925042">
            <w:pPr>
              <w:jc w:val="center"/>
              <w:rPr>
                <w:color w:val="000000"/>
                <w:sz w:val="20"/>
                <w:szCs w:val="20"/>
              </w:rPr>
            </w:pPr>
            <w:r w:rsidRPr="00757D09">
              <w:rPr>
                <w:color w:val="000000"/>
                <w:sz w:val="20"/>
                <w:szCs w:val="20"/>
              </w:rPr>
              <w:t>146,66</w:t>
            </w:r>
          </w:p>
        </w:tc>
      </w:tr>
      <w:tr w:rsidR="00B104B3" w:rsidRPr="00757D09" w14:paraId="3DE72243" w14:textId="77777777" w:rsidTr="00925042">
        <w:trPr>
          <w:trHeight w:val="510"/>
        </w:trPr>
        <w:tc>
          <w:tcPr>
            <w:tcW w:w="489" w:type="pct"/>
            <w:noWrap/>
            <w:vAlign w:val="center"/>
          </w:tcPr>
          <w:p w14:paraId="7EE35990"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11</w:t>
            </w:r>
          </w:p>
        </w:tc>
        <w:tc>
          <w:tcPr>
            <w:tcW w:w="3198" w:type="pct"/>
            <w:vAlign w:val="center"/>
            <w:hideMark/>
          </w:tcPr>
          <w:p w14:paraId="72EFE970"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 xml:space="preserve">Разработка и внедрение системы диспетчеризации работы Районной котельной. </w:t>
            </w:r>
          </w:p>
        </w:tc>
        <w:tc>
          <w:tcPr>
            <w:tcW w:w="756" w:type="pct"/>
            <w:vAlign w:val="center"/>
            <w:hideMark/>
          </w:tcPr>
          <w:p w14:paraId="78DB5EE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12D4AF71" w14:textId="77777777" w:rsidR="00B104B3" w:rsidRPr="00757D09" w:rsidRDefault="00B104B3" w:rsidP="00925042">
            <w:pPr>
              <w:jc w:val="center"/>
              <w:rPr>
                <w:color w:val="000000"/>
                <w:sz w:val="20"/>
                <w:szCs w:val="20"/>
              </w:rPr>
            </w:pPr>
            <w:r w:rsidRPr="00757D09">
              <w:rPr>
                <w:color w:val="000000"/>
                <w:sz w:val="20"/>
                <w:szCs w:val="20"/>
              </w:rPr>
              <w:t>506,34</w:t>
            </w:r>
          </w:p>
          <w:p w14:paraId="045B4EB5" w14:textId="77777777" w:rsidR="00B104B3" w:rsidRPr="00757D09" w:rsidRDefault="00B104B3" w:rsidP="00925042">
            <w:pPr>
              <w:jc w:val="center"/>
              <w:rPr>
                <w:color w:val="000000"/>
                <w:sz w:val="20"/>
                <w:szCs w:val="20"/>
              </w:rPr>
            </w:pPr>
          </w:p>
        </w:tc>
      </w:tr>
    </w:tbl>
    <w:p w14:paraId="671A3A21" w14:textId="77777777" w:rsidR="00A56B6F" w:rsidRPr="00757D09" w:rsidRDefault="00A56B6F" w:rsidP="00A56B6F">
      <w:pPr>
        <w:pStyle w:val="aa"/>
        <w:keepNext/>
      </w:pPr>
      <w:r w:rsidRPr="00757D09">
        <w:t xml:space="preserve">Таблица </w:t>
      </w:r>
      <w:fldSimple w:instr=" SEQ Таблица \* ARABIC ">
        <w:r w:rsidR="002D6393">
          <w:rPr>
            <w:noProof/>
          </w:rPr>
          <w:t>35</w:t>
        </w:r>
      </w:fldSimple>
      <w:r w:rsidRPr="00757D09">
        <w:t xml:space="preserve"> Рекомендуемые мероприятия</w:t>
      </w:r>
    </w:p>
    <w:tbl>
      <w:tblPr>
        <w:tblW w:w="5000" w:type="pct"/>
        <w:tblLook w:val="04A0" w:firstRow="1" w:lastRow="0" w:firstColumn="1" w:lastColumn="0" w:noHBand="0" w:noVBand="1"/>
      </w:tblPr>
      <w:tblGrid>
        <w:gridCol w:w="1201"/>
        <w:gridCol w:w="5237"/>
        <w:gridCol w:w="1705"/>
        <w:gridCol w:w="1202"/>
      </w:tblGrid>
      <w:tr w:rsidR="00B104B3" w:rsidRPr="00757D09" w14:paraId="30499A89" w14:textId="77777777" w:rsidTr="00925042">
        <w:trPr>
          <w:trHeight w:val="2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7435035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30CEFEE5"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101577A1"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229B0633"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Всего, тыс. руб</w:t>
            </w:r>
          </w:p>
        </w:tc>
      </w:tr>
      <w:tr w:rsidR="00B104B3" w:rsidRPr="00757D09" w14:paraId="0E99D6B4"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12BA429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 вариант развития</w:t>
            </w:r>
          </w:p>
        </w:tc>
      </w:tr>
      <w:tr w:rsidR="00B104B3" w:rsidRPr="00757D09" w14:paraId="00998F6C"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3ECE792E"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120B9F9F"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на природном  газе  - Котельная ОПХ</w:t>
            </w:r>
          </w:p>
        </w:tc>
        <w:tc>
          <w:tcPr>
            <w:tcW w:w="912" w:type="pct"/>
            <w:tcBorders>
              <w:top w:val="nil"/>
              <w:left w:val="nil"/>
              <w:bottom w:val="single" w:sz="4" w:space="0" w:color="auto"/>
              <w:right w:val="single" w:sz="4" w:space="0" w:color="auto"/>
            </w:tcBorders>
            <w:vAlign w:val="center"/>
            <w:hideMark/>
          </w:tcPr>
          <w:p w14:paraId="62F75C4B" w14:textId="77777777" w:rsidR="00B104B3" w:rsidRPr="00757D09" w:rsidRDefault="00B104B3" w:rsidP="00925042">
            <w:pPr>
              <w:jc w:val="center"/>
              <w:rPr>
                <w:color w:val="000000"/>
                <w:sz w:val="20"/>
                <w:szCs w:val="20"/>
              </w:rPr>
            </w:pPr>
            <w:r w:rsidRPr="00757D09">
              <w:rPr>
                <w:color w:val="000000"/>
                <w:sz w:val="20"/>
                <w:szCs w:val="20"/>
              </w:rPr>
              <w:t>2026</w:t>
            </w:r>
          </w:p>
        </w:tc>
        <w:tc>
          <w:tcPr>
            <w:tcW w:w="643" w:type="pct"/>
            <w:tcBorders>
              <w:top w:val="nil"/>
              <w:left w:val="nil"/>
              <w:bottom w:val="single" w:sz="4" w:space="0" w:color="auto"/>
              <w:right w:val="single" w:sz="4" w:space="0" w:color="auto"/>
            </w:tcBorders>
            <w:vAlign w:val="center"/>
            <w:hideMark/>
          </w:tcPr>
          <w:p w14:paraId="469C98A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7630</w:t>
            </w:r>
          </w:p>
        </w:tc>
      </w:tr>
      <w:tr w:rsidR="00B104B3" w:rsidRPr="00757D09" w14:paraId="749DD007"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1E1FD7A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46A1356D"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внешних  и внутриплощадочных сетей энергоснабжения  - Котельная ОПХ</w:t>
            </w:r>
          </w:p>
        </w:tc>
        <w:tc>
          <w:tcPr>
            <w:tcW w:w="912" w:type="pct"/>
            <w:tcBorders>
              <w:top w:val="nil"/>
              <w:left w:val="nil"/>
              <w:bottom w:val="single" w:sz="4" w:space="0" w:color="auto"/>
              <w:right w:val="single" w:sz="4" w:space="0" w:color="auto"/>
            </w:tcBorders>
            <w:vAlign w:val="center"/>
            <w:hideMark/>
          </w:tcPr>
          <w:p w14:paraId="318B836F" w14:textId="77777777" w:rsidR="00B104B3" w:rsidRPr="00757D09" w:rsidRDefault="00B104B3" w:rsidP="00925042">
            <w:pPr>
              <w:jc w:val="center"/>
              <w:rPr>
                <w:color w:val="000000"/>
                <w:sz w:val="20"/>
                <w:szCs w:val="20"/>
              </w:rPr>
            </w:pPr>
            <w:r w:rsidRPr="00757D09">
              <w:rPr>
                <w:color w:val="000000"/>
                <w:sz w:val="20"/>
                <w:szCs w:val="20"/>
              </w:rPr>
              <w:t>2026</w:t>
            </w:r>
          </w:p>
        </w:tc>
        <w:tc>
          <w:tcPr>
            <w:tcW w:w="643" w:type="pct"/>
            <w:tcBorders>
              <w:top w:val="nil"/>
              <w:left w:val="nil"/>
              <w:bottom w:val="single" w:sz="4" w:space="0" w:color="auto"/>
              <w:right w:val="single" w:sz="4" w:space="0" w:color="auto"/>
            </w:tcBorders>
            <w:vAlign w:val="center"/>
            <w:hideMark/>
          </w:tcPr>
          <w:p w14:paraId="503DF99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4200</w:t>
            </w:r>
          </w:p>
        </w:tc>
      </w:tr>
      <w:tr w:rsidR="00B104B3" w:rsidRPr="00757D09" w14:paraId="6BA312AD"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65428E2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3</w:t>
            </w:r>
          </w:p>
        </w:tc>
        <w:tc>
          <w:tcPr>
            <w:tcW w:w="2802" w:type="pct"/>
            <w:tcBorders>
              <w:top w:val="nil"/>
              <w:left w:val="nil"/>
              <w:bottom w:val="single" w:sz="4" w:space="0" w:color="auto"/>
              <w:right w:val="single" w:sz="4" w:space="0" w:color="auto"/>
            </w:tcBorders>
            <w:vAlign w:val="center"/>
            <w:hideMark/>
          </w:tcPr>
          <w:p w14:paraId="45539647"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Замена 2-х теплообменников на системе отопления и 2-х теплообменников на системе ГВС - Котельная ЦРБ</w:t>
            </w:r>
          </w:p>
        </w:tc>
        <w:tc>
          <w:tcPr>
            <w:tcW w:w="912" w:type="pct"/>
            <w:tcBorders>
              <w:top w:val="nil"/>
              <w:left w:val="nil"/>
              <w:bottom w:val="single" w:sz="4" w:space="0" w:color="auto"/>
              <w:right w:val="single" w:sz="4" w:space="0" w:color="auto"/>
            </w:tcBorders>
            <w:vAlign w:val="center"/>
            <w:hideMark/>
          </w:tcPr>
          <w:p w14:paraId="32B8F929" w14:textId="77777777" w:rsidR="00B104B3" w:rsidRPr="00757D09" w:rsidRDefault="00B104B3" w:rsidP="00925042">
            <w:pPr>
              <w:jc w:val="center"/>
              <w:rPr>
                <w:color w:val="000000"/>
                <w:sz w:val="20"/>
                <w:szCs w:val="20"/>
              </w:rPr>
            </w:pPr>
            <w:r w:rsidRPr="00757D09">
              <w:rPr>
                <w:color w:val="000000"/>
                <w:sz w:val="20"/>
                <w:szCs w:val="20"/>
              </w:rPr>
              <w:t>2026-2027</w:t>
            </w:r>
          </w:p>
        </w:tc>
        <w:tc>
          <w:tcPr>
            <w:tcW w:w="643" w:type="pct"/>
            <w:tcBorders>
              <w:top w:val="nil"/>
              <w:left w:val="nil"/>
              <w:bottom w:val="single" w:sz="4" w:space="0" w:color="auto"/>
              <w:right w:val="single" w:sz="4" w:space="0" w:color="auto"/>
            </w:tcBorders>
            <w:vAlign w:val="center"/>
            <w:hideMark/>
          </w:tcPr>
          <w:p w14:paraId="7D3B6BC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1500</w:t>
            </w:r>
          </w:p>
        </w:tc>
      </w:tr>
      <w:tr w:rsidR="00B104B3" w:rsidRPr="00757D09" w14:paraId="320AD570"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6A105F12"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4</w:t>
            </w:r>
          </w:p>
        </w:tc>
        <w:tc>
          <w:tcPr>
            <w:tcW w:w="2802" w:type="pct"/>
            <w:tcBorders>
              <w:top w:val="nil"/>
              <w:left w:val="nil"/>
              <w:bottom w:val="single" w:sz="4" w:space="0" w:color="auto"/>
              <w:right w:val="single" w:sz="4" w:space="0" w:color="auto"/>
            </w:tcBorders>
            <w:vAlign w:val="center"/>
            <w:hideMark/>
          </w:tcPr>
          <w:p w14:paraId="111C28DB"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 Центральная котельная</w:t>
            </w:r>
          </w:p>
        </w:tc>
        <w:tc>
          <w:tcPr>
            <w:tcW w:w="912" w:type="pct"/>
            <w:tcBorders>
              <w:top w:val="nil"/>
              <w:left w:val="nil"/>
              <w:bottom w:val="single" w:sz="4" w:space="0" w:color="auto"/>
              <w:right w:val="single" w:sz="4" w:space="0" w:color="auto"/>
            </w:tcBorders>
            <w:vAlign w:val="center"/>
            <w:hideMark/>
          </w:tcPr>
          <w:p w14:paraId="005821F2" w14:textId="77777777" w:rsidR="00B104B3" w:rsidRPr="00757D09" w:rsidRDefault="00B104B3" w:rsidP="00925042">
            <w:pPr>
              <w:jc w:val="center"/>
              <w:rPr>
                <w:color w:val="000000"/>
                <w:sz w:val="20"/>
                <w:szCs w:val="20"/>
              </w:rPr>
            </w:pPr>
            <w:r w:rsidRPr="00757D09">
              <w:rPr>
                <w:color w:val="000000"/>
                <w:sz w:val="20"/>
                <w:szCs w:val="20"/>
              </w:rPr>
              <w:t>2026</w:t>
            </w:r>
          </w:p>
        </w:tc>
        <w:tc>
          <w:tcPr>
            <w:tcW w:w="643" w:type="pct"/>
            <w:tcBorders>
              <w:top w:val="nil"/>
              <w:left w:val="nil"/>
              <w:bottom w:val="single" w:sz="4" w:space="0" w:color="auto"/>
              <w:right w:val="single" w:sz="4" w:space="0" w:color="auto"/>
            </w:tcBorders>
            <w:vAlign w:val="center"/>
            <w:hideMark/>
          </w:tcPr>
          <w:p w14:paraId="501ADFDC"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15680</w:t>
            </w:r>
          </w:p>
        </w:tc>
      </w:tr>
      <w:tr w:rsidR="00B104B3" w:rsidRPr="00757D09" w14:paraId="4D8A3026" w14:textId="77777777" w:rsidTr="00925042">
        <w:trPr>
          <w:trHeight w:val="20"/>
        </w:trPr>
        <w:tc>
          <w:tcPr>
            <w:tcW w:w="3445" w:type="pct"/>
            <w:gridSpan w:val="2"/>
            <w:tcBorders>
              <w:top w:val="single" w:sz="4" w:space="0" w:color="auto"/>
              <w:left w:val="single" w:sz="4" w:space="0" w:color="auto"/>
              <w:bottom w:val="single" w:sz="4" w:space="0" w:color="auto"/>
              <w:right w:val="single" w:sz="4" w:space="0" w:color="auto"/>
            </w:tcBorders>
            <w:noWrap/>
            <w:vAlign w:val="center"/>
            <w:hideMark/>
          </w:tcPr>
          <w:p w14:paraId="64AAFBB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ИТОГО</w:t>
            </w:r>
          </w:p>
        </w:tc>
        <w:tc>
          <w:tcPr>
            <w:tcW w:w="912" w:type="pct"/>
            <w:tcBorders>
              <w:top w:val="nil"/>
              <w:left w:val="nil"/>
              <w:bottom w:val="single" w:sz="4" w:space="0" w:color="auto"/>
              <w:right w:val="single" w:sz="4" w:space="0" w:color="auto"/>
            </w:tcBorders>
            <w:noWrap/>
            <w:vAlign w:val="center"/>
            <w:hideMark/>
          </w:tcPr>
          <w:p w14:paraId="0E88312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 </w:t>
            </w:r>
          </w:p>
        </w:tc>
        <w:tc>
          <w:tcPr>
            <w:tcW w:w="643" w:type="pct"/>
            <w:tcBorders>
              <w:top w:val="nil"/>
              <w:left w:val="nil"/>
              <w:bottom w:val="single" w:sz="4" w:space="0" w:color="auto"/>
              <w:right w:val="single" w:sz="4" w:space="0" w:color="auto"/>
            </w:tcBorders>
            <w:noWrap/>
            <w:vAlign w:val="center"/>
            <w:hideMark/>
          </w:tcPr>
          <w:p w14:paraId="19D2F83E"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57650</w:t>
            </w:r>
          </w:p>
        </w:tc>
      </w:tr>
      <w:tr w:rsidR="00B104B3" w:rsidRPr="00757D09" w14:paraId="697C2EB7"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49660289"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 вариант развития</w:t>
            </w:r>
          </w:p>
        </w:tc>
      </w:tr>
      <w:tr w:rsidR="00B104B3" w:rsidRPr="00757D09" w14:paraId="276CB992"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5C19005D"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462FE07A"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Установка индивидуальных тепловых пунктов у потребителей котельной ОПХ- Котельная ОПХ</w:t>
            </w:r>
          </w:p>
        </w:tc>
        <w:tc>
          <w:tcPr>
            <w:tcW w:w="912" w:type="pct"/>
            <w:tcBorders>
              <w:top w:val="nil"/>
              <w:left w:val="nil"/>
              <w:bottom w:val="single" w:sz="4" w:space="0" w:color="auto"/>
              <w:right w:val="single" w:sz="4" w:space="0" w:color="auto"/>
            </w:tcBorders>
            <w:vAlign w:val="center"/>
            <w:hideMark/>
          </w:tcPr>
          <w:p w14:paraId="35C3895A"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w:t>
            </w:r>
          </w:p>
        </w:tc>
        <w:tc>
          <w:tcPr>
            <w:tcW w:w="643" w:type="pct"/>
            <w:tcBorders>
              <w:top w:val="nil"/>
              <w:left w:val="nil"/>
              <w:bottom w:val="single" w:sz="4" w:space="0" w:color="auto"/>
              <w:right w:val="single" w:sz="4" w:space="0" w:color="auto"/>
            </w:tcBorders>
            <w:vAlign w:val="center"/>
            <w:hideMark/>
          </w:tcPr>
          <w:p w14:paraId="29792427"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10400</w:t>
            </w:r>
          </w:p>
        </w:tc>
      </w:tr>
      <w:tr w:rsidR="00B104B3" w:rsidRPr="006E6282" w14:paraId="63855A63"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1117E1DF"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5C40D498" w14:textId="77777777" w:rsidR="00B104B3" w:rsidRPr="00757D09" w:rsidRDefault="00B104B3" w:rsidP="00925042">
            <w:pPr>
              <w:rPr>
                <w:rFonts w:eastAsia="Times New Roman"/>
                <w:color w:val="000000"/>
                <w:sz w:val="20"/>
                <w:szCs w:val="20"/>
              </w:rPr>
            </w:pPr>
            <w:r w:rsidRPr="00757D09">
              <w:rPr>
                <w:rFonts w:eastAsia="Times New Roman"/>
                <w:color w:val="000000"/>
                <w:sz w:val="20"/>
                <w:szCs w:val="20"/>
              </w:rPr>
              <w:t>Реконструкция котельной с переводом ее в автоматический режим работы - Котельная ЦРБ</w:t>
            </w:r>
          </w:p>
        </w:tc>
        <w:tc>
          <w:tcPr>
            <w:tcW w:w="912" w:type="pct"/>
            <w:tcBorders>
              <w:top w:val="nil"/>
              <w:left w:val="nil"/>
              <w:bottom w:val="single" w:sz="4" w:space="0" w:color="auto"/>
              <w:right w:val="single" w:sz="4" w:space="0" w:color="auto"/>
            </w:tcBorders>
            <w:vAlign w:val="center"/>
            <w:hideMark/>
          </w:tcPr>
          <w:p w14:paraId="3E28A7FB" w14:textId="77777777" w:rsidR="00B104B3" w:rsidRPr="00757D09" w:rsidRDefault="00B104B3" w:rsidP="00925042">
            <w:pPr>
              <w:jc w:val="center"/>
              <w:rPr>
                <w:rFonts w:eastAsia="Times New Roman"/>
                <w:color w:val="000000"/>
                <w:sz w:val="20"/>
                <w:szCs w:val="20"/>
              </w:rPr>
            </w:pPr>
            <w:r w:rsidRPr="00757D09">
              <w:rPr>
                <w:rFonts w:eastAsia="Times New Roman"/>
                <w:color w:val="000000"/>
                <w:sz w:val="20"/>
                <w:szCs w:val="20"/>
              </w:rPr>
              <w:t>2026</w:t>
            </w:r>
          </w:p>
        </w:tc>
        <w:tc>
          <w:tcPr>
            <w:tcW w:w="643" w:type="pct"/>
            <w:tcBorders>
              <w:top w:val="nil"/>
              <w:left w:val="nil"/>
              <w:bottom w:val="single" w:sz="4" w:space="0" w:color="auto"/>
              <w:right w:val="single" w:sz="4" w:space="0" w:color="auto"/>
            </w:tcBorders>
            <w:vAlign w:val="center"/>
            <w:hideMark/>
          </w:tcPr>
          <w:p w14:paraId="38C11D14" w14:textId="77777777" w:rsidR="00B104B3" w:rsidRPr="006E6282" w:rsidRDefault="00B104B3" w:rsidP="00925042">
            <w:pPr>
              <w:jc w:val="center"/>
              <w:rPr>
                <w:rFonts w:eastAsia="Times New Roman"/>
                <w:color w:val="000000"/>
                <w:sz w:val="20"/>
                <w:szCs w:val="20"/>
              </w:rPr>
            </w:pPr>
            <w:r w:rsidRPr="00757D09">
              <w:rPr>
                <w:rFonts w:eastAsia="Times New Roman"/>
                <w:color w:val="000000"/>
                <w:sz w:val="20"/>
                <w:szCs w:val="20"/>
              </w:rPr>
              <w:t>1200</w:t>
            </w:r>
          </w:p>
        </w:tc>
      </w:tr>
      <w:tr w:rsidR="00B104B3" w:rsidRPr="00B104B3" w14:paraId="5C18B0A3"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0DE964CE" w14:textId="77777777" w:rsidR="00B104B3" w:rsidRPr="00B104B3" w:rsidRDefault="00B104B3" w:rsidP="00925042">
            <w:pPr>
              <w:jc w:val="center"/>
              <w:rPr>
                <w:rFonts w:eastAsia="Times New Roman"/>
                <w:color w:val="000000"/>
                <w:sz w:val="20"/>
                <w:szCs w:val="20"/>
              </w:rPr>
            </w:pPr>
            <w:r w:rsidRPr="00B104B3">
              <w:rPr>
                <w:rFonts w:eastAsia="Times New Roman"/>
                <w:color w:val="000000"/>
                <w:sz w:val="20"/>
                <w:szCs w:val="20"/>
              </w:rPr>
              <w:t>3</w:t>
            </w:r>
          </w:p>
        </w:tc>
        <w:tc>
          <w:tcPr>
            <w:tcW w:w="2802" w:type="pct"/>
            <w:tcBorders>
              <w:top w:val="nil"/>
              <w:left w:val="nil"/>
              <w:bottom w:val="single" w:sz="4" w:space="0" w:color="auto"/>
              <w:right w:val="single" w:sz="4" w:space="0" w:color="auto"/>
            </w:tcBorders>
            <w:vAlign w:val="center"/>
            <w:hideMark/>
          </w:tcPr>
          <w:p w14:paraId="4DCCE856" w14:textId="77777777" w:rsidR="00B104B3" w:rsidRPr="00B104B3" w:rsidRDefault="00B104B3" w:rsidP="00925042">
            <w:pPr>
              <w:rPr>
                <w:rFonts w:eastAsia="Times New Roman"/>
                <w:color w:val="000000"/>
                <w:sz w:val="20"/>
                <w:szCs w:val="20"/>
              </w:rPr>
            </w:pPr>
            <w:r w:rsidRPr="00B104B3">
              <w:rPr>
                <w:rFonts w:eastAsia="Times New Roman"/>
                <w:color w:val="000000"/>
                <w:sz w:val="20"/>
                <w:szCs w:val="20"/>
              </w:rPr>
              <w:t>Реконструкция существующей котельной. Автоматизация работы котельной. Замена сетевой и подпиточной насосной группы, замена системы ХВО, установка частотных преобразователей на электродвигатели.  - Центральная котельная</w:t>
            </w:r>
          </w:p>
        </w:tc>
        <w:tc>
          <w:tcPr>
            <w:tcW w:w="912" w:type="pct"/>
            <w:tcBorders>
              <w:top w:val="nil"/>
              <w:left w:val="nil"/>
              <w:bottom w:val="single" w:sz="4" w:space="0" w:color="auto"/>
              <w:right w:val="single" w:sz="4" w:space="0" w:color="auto"/>
            </w:tcBorders>
            <w:vAlign w:val="center"/>
            <w:hideMark/>
          </w:tcPr>
          <w:p w14:paraId="48F9F93E" w14:textId="77777777" w:rsidR="00B104B3" w:rsidRPr="00B104B3" w:rsidRDefault="00B104B3" w:rsidP="00925042">
            <w:pPr>
              <w:ind w:hanging="77"/>
              <w:jc w:val="center"/>
              <w:rPr>
                <w:rFonts w:eastAsia="Times New Roman"/>
                <w:sz w:val="20"/>
                <w:szCs w:val="20"/>
              </w:rPr>
            </w:pPr>
            <w:r w:rsidRPr="00B104B3">
              <w:rPr>
                <w:rFonts w:eastAsia="Times New Roman"/>
                <w:color w:val="000000"/>
                <w:sz w:val="20"/>
                <w:szCs w:val="20"/>
              </w:rPr>
              <w:t>2026</w:t>
            </w:r>
          </w:p>
        </w:tc>
        <w:tc>
          <w:tcPr>
            <w:tcW w:w="643" w:type="pct"/>
            <w:tcBorders>
              <w:top w:val="nil"/>
              <w:left w:val="nil"/>
              <w:bottom w:val="single" w:sz="4" w:space="0" w:color="auto"/>
              <w:right w:val="single" w:sz="4" w:space="0" w:color="auto"/>
            </w:tcBorders>
            <w:vAlign w:val="center"/>
            <w:hideMark/>
          </w:tcPr>
          <w:p w14:paraId="38DB9CBC" w14:textId="77777777" w:rsidR="00B104B3" w:rsidRPr="00B104B3" w:rsidRDefault="00B104B3" w:rsidP="00925042">
            <w:pPr>
              <w:jc w:val="center"/>
              <w:rPr>
                <w:rFonts w:eastAsia="Times New Roman"/>
                <w:color w:val="000000"/>
                <w:sz w:val="20"/>
                <w:szCs w:val="20"/>
              </w:rPr>
            </w:pPr>
            <w:r w:rsidRPr="00B104B3">
              <w:rPr>
                <w:rFonts w:eastAsia="Times New Roman"/>
                <w:color w:val="000000"/>
                <w:sz w:val="20"/>
                <w:szCs w:val="20"/>
              </w:rPr>
              <w:t>3600</w:t>
            </w:r>
          </w:p>
        </w:tc>
      </w:tr>
    </w:tbl>
    <w:p w14:paraId="3A3D3CF9" w14:textId="77777777" w:rsidR="00A56B6F" w:rsidRPr="00B104B3" w:rsidRDefault="00A56B6F" w:rsidP="00A56B6F">
      <w:pPr>
        <w:pStyle w:val="aa"/>
        <w:keepNext/>
      </w:pPr>
      <w:r w:rsidRPr="00B104B3">
        <w:t xml:space="preserve">Таблица </w:t>
      </w:r>
      <w:fldSimple w:instr=" SEQ Таблица \* ARABIC ">
        <w:r w:rsidR="00C21080" w:rsidRPr="00B104B3">
          <w:rPr>
            <w:noProof/>
          </w:rPr>
          <w:t>36</w:t>
        </w:r>
      </w:fldSimple>
      <w:r w:rsidRPr="00B104B3">
        <w:t xml:space="preserve"> Рекомендуемые мероприятия</w:t>
      </w:r>
    </w:p>
    <w:tbl>
      <w:tblPr>
        <w:tblW w:w="0" w:type="auto"/>
        <w:tblInd w:w="93" w:type="dxa"/>
        <w:tblLook w:val="04A0" w:firstRow="1" w:lastRow="0" w:firstColumn="1" w:lastColumn="0" w:noHBand="0" w:noVBand="1"/>
      </w:tblPr>
      <w:tblGrid>
        <w:gridCol w:w="762"/>
        <w:gridCol w:w="6024"/>
        <w:gridCol w:w="1248"/>
        <w:gridCol w:w="1218"/>
      </w:tblGrid>
      <w:tr w:rsidR="00B104B3" w:rsidRPr="00B104B3" w14:paraId="0D88DA94" w14:textId="77777777" w:rsidTr="00925042">
        <w:trPr>
          <w:trHeight w:val="30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A58FB8A" w14:textId="77777777" w:rsidR="00B104B3" w:rsidRPr="00B104B3" w:rsidRDefault="00B104B3" w:rsidP="00925042">
            <w:pPr>
              <w:jc w:val="center"/>
              <w:rPr>
                <w:rFonts w:eastAsia="Times New Roman"/>
                <w:color w:val="000000"/>
                <w:sz w:val="22"/>
              </w:rPr>
            </w:pPr>
            <w:r w:rsidRPr="00B104B3">
              <w:rPr>
                <w:rFonts w:eastAsia="Times New Roman"/>
                <w:color w:val="000000"/>
                <w:sz w:val="22"/>
              </w:rPr>
              <w:t>№ п/п</w:t>
            </w:r>
          </w:p>
        </w:tc>
        <w:tc>
          <w:tcPr>
            <w:tcW w:w="6183" w:type="dxa"/>
            <w:tcBorders>
              <w:top w:val="single" w:sz="4" w:space="0" w:color="auto"/>
              <w:left w:val="nil"/>
              <w:bottom w:val="single" w:sz="4" w:space="0" w:color="auto"/>
              <w:right w:val="single" w:sz="4" w:space="0" w:color="auto"/>
            </w:tcBorders>
            <w:noWrap/>
            <w:vAlign w:val="center"/>
            <w:hideMark/>
          </w:tcPr>
          <w:p w14:paraId="22B6CA3B" w14:textId="77777777" w:rsidR="00B104B3" w:rsidRPr="00B104B3" w:rsidRDefault="00B104B3" w:rsidP="00925042">
            <w:pPr>
              <w:jc w:val="center"/>
              <w:rPr>
                <w:rFonts w:eastAsia="Times New Roman"/>
                <w:bCs/>
                <w:color w:val="000000"/>
                <w:sz w:val="22"/>
              </w:rPr>
            </w:pPr>
            <w:r w:rsidRPr="00B104B3">
              <w:rPr>
                <w:rFonts w:eastAsia="Times New Roman"/>
                <w:bCs/>
                <w:color w:val="000000"/>
                <w:sz w:val="22"/>
              </w:rPr>
              <w:t>Наименование</w:t>
            </w:r>
          </w:p>
        </w:tc>
        <w:tc>
          <w:tcPr>
            <w:tcW w:w="1276" w:type="dxa"/>
            <w:tcBorders>
              <w:top w:val="single" w:sz="4" w:space="0" w:color="auto"/>
              <w:left w:val="nil"/>
              <w:bottom w:val="single" w:sz="4" w:space="0" w:color="auto"/>
              <w:right w:val="single" w:sz="4" w:space="0" w:color="auto"/>
            </w:tcBorders>
            <w:noWrap/>
            <w:vAlign w:val="center"/>
            <w:hideMark/>
          </w:tcPr>
          <w:p w14:paraId="5978FEE4" w14:textId="77777777" w:rsidR="00B104B3" w:rsidRPr="00B104B3" w:rsidRDefault="00B104B3" w:rsidP="00925042">
            <w:pPr>
              <w:jc w:val="center"/>
              <w:rPr>
                <w:rFonts w:eastAsia="Times New Roman"/>
                <w:bCs/>
                <w:color w:val="000000"/>
                <w:sz w:val="22"/>
              </w:rPr>
            </w:pPr>
            <w:r w:rsidRPr="00B104B3">
              <w:rPr>
                <w:rFonts w:eastAsia="Times New Roman"/>
                <w:bCs/>
                <w:color w:val="000000"/>
                <w:sz w:val="22"/>
              </w:rPr>
              <w:t>Годы</w:t>
            </w:r>
          </w:p>
        </w:tc>
        <w:tc>
          <w:tcPr>
            <w:tcW w:w="1245" w:type="dxa"/>
            <w:tcBorders>
              <w:top w:val="single" w:sz="4" w:space="0" w:color="auto"/>
              <w:left w:val="nil"/>
              <w:bottom w:val="single" w:sz="4" w:space="0" w:color="auto"/>
              <w:right w:val="single" w:sz="4" w:space="0" w:color="auto"/>
            </w:tcBorders>
            <w:noWrap/>
            <w:vAlign w:val="center"/>
            <w:hideMark/>
          </w:tcPr>
          <w:p w14:paraId="11D75948" w14:textId="77777777" w:rsidR="00B104B3" w:rsidRPr="00B104B3" w:rsidRDefault="00B104B3" w:rsidP="00925042">
            <w:pPr>
              <w:jc w:val="center"/>
              <w:rPr>
                <w:rFonts w:eastAsia="Times New Roman"/>
                <w:bCs/>
                <w:color w:val="000000"/>
                <w:sz w:val="22"/>
              </w:rPr>
            </w:pPr>
            <w:r w:rsidRPr="00B104B3">
              <w:rPr>
                <w:rFonts w:eastAsia="Times New Roman"/>
                <w:bCs/>
                <w:color w:val="000000"/>
                <w:sz w:val="22"/>
              </w:rPr>
              <w:t>Всего, тыс. руб</w:t>
            </w:r>
          </w:p>
        </w:tc>
      </w:tr>
      <w:tr w:rsidR="00B104B3" w:rsidRPr="00B104B3" w14:paraId="262F60CF"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563614D0" w14:textId="77777777" w:rsidR="00B104B3" w:rsidRPr="00B104B3" w:rsidRDefault="00B104B3" w:rsidP="00925042">
            <w:pPr>
              <w:jc w:val="center"/>
              <w:rPr>
                <w:rFonts w:eastAsia="Times New Roman"/>
                <w:color w:val="000000"/>
                <w:sz w:val="22"/>
              </w:rPr>
            </w:pPr>
            <w:r w:rsidRPr="00B104B3">
              <w:rPr>
                <w:rFonts w:eastAsia="Times New Roman"/>
                <w:color w:val="000000"/>
                <w:sz w:val="22"/>
              </w:rPr>
              <w:t>1</w:t>
            </w:r>
          </w:p>
        </w:tc>
        <w:tc>
          <w:tcPr>
            <w:tcW w:w="6183" w:type="dxa"/>
            <w:tcBorders>
              <w:top w:val="nil"/>
              <w:left w:val="nil"/>
              <w:bottom w:val="single" w:sz="4" w:space="0" w:color="auto"/>
              <w:right w:val="single" w:sz="4" w:space="0" w:color="auto"/>
            </w:tcBorders>
            <w:vAlign w:val="center"/>
            <w:hideMark/>
          </w:tcPr>
          <w:p w14:paraId="73C9607A" w14:textId="77777777" w:rsidR="00B104B3" w:rsidRPr="00B104B3" w:rsidRDefault="00B104B3" w:rsidP="00925042">
            <w:pPr>
              <w:rPr>
                <w:rFonts w:eastAsia="Times New Roman"/>
                <w:color w:val="000000"/>
                <w:sz w:val="22"/>
              </w:rPr>
            </w:pPr>
            <w:r w:rsidRPr="00B104B3">
              <w:rPr>
                <w:rFonts w:eastAsia="Times New Roman"/>
                <w:color w:val="000000"/>
                <w:sz w:val="22"/>
              </w:rPr>
              <w:t>Замена   питательного  деаэратора  ДА 100/25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0F871E43"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4DA0A038" w14:textId="77777777" w:rsidR="00B104B3" w:rsidRPr="00B104B3" w:rsidRDefault="00B104B3" w:rsidP="00925042">
            <w:pPr>
              <w:jc w:val="center"/>
              <w:rPr>
                <w:rFonts w:eastAsia="Times New Roman"/>
                <w:color w:val="000000"/>
                <w:sz w:val="22"/>
              </w:rPr>
            </w:pPr>
            <w:r w:rsidRPr="00B104B3">
              <w:rPr>
                <w:rFonts w:eastAsia="Times New Roman"/>
                <w:color w:val="000000"/>
                <w:sz w:val="22"/>
              </w:rPr>
              <w:t>1787</w:t>
            </w:r>
          </w:p>
        </w:tc>
      </w:tr>
      <w:tr w:rsidR="00B104B3" w:rsidRPr="00B104B3" w14:paraId="5CBFEC86"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02A19E39"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w:t>
            </w:r>
          </w:p>
        </w:tc>
        <w:tc>
          <w:tcPr>
            <w:tcW w:w="6183" w:type="dxa"/>
            <w:tcBorders>
              <w:top w:val="nil"/>
              <w:left w:val="nil"/>
              <w:bottom w:val="single" w:sz="4" w:space="0" w:color="auto"/>
              <w:right w:val="single" w:sz="4" w:space="0" w:color="auto"/>
            </w:tcBorders>
            <w:vAlign w:val="center"/>
            <w:hideMark/>
          </w:tcPr>
          <w:p w14:paraId="0D3FACF4" w14:textId="77777777" w:rsidR="00B104B3" w:rsidRPr="00B104B3" w:rsidRDefault="00B104B3" w:rsidP="00925042">
            <w:pPr>
              <w:rPr>
                <w:rFonts w:eastAsia="Times New Roman"/>
                <w:color w:val="000000"/>
                <w:sz w:val="22"/>
              </w:rPr>
            </w:pPr>
            <w:r w:rsidRPr="00B104B3">
              <w:rPr>
                <w:rFonts w:eastAsia="Times New Roman"/>
                <w:color w:val="000000"/>
                <w:sz w:val="22"/>
              </w:rPr>
              <w:t>Капитальный  ремонт   конвективной  части  котла  ДКВР-10/13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5EDAC19E"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0942A4FB" w14:textId="77777777" w:rsidR="00B104B3" w:rsidRPr="00B104B3" w:rsidRDefault="00B104B3" w:rsidP="00925042">
            <w:pPr>
              <w:jc w:val="center"/>
              <w:rPr>
                <w:rFonts w:eastAsia="Times New Roman"/>
                <w:color w:val="000000"/>
                <w:sz w:val="22"/>
              </w:rPr>
            </w:pPr>
            <w:r w:rsidRPr="00B104B3">
              <w:rPr>
                <w:rFonts w:eastAsia="Times New Roman"/>
                <w:color w:val="000000"/>
                <w:sz w:val="22"/>
              </w:rPr>
              <w:t>1209</w:t>
            </w:r>
          </w:p>
        </w:tc>
      </w:tr>
      <w:tr w:rsidR="00B104B3" w:rsidRPr="00B104B3" w14:paraId="2CC11283"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49E1CB7D" w14:textId="77777777" w:rsidR="00B104B3" w:rsidRPr="00B104B3" w:rsidRDefault="00B104B3" w:rsidP="00925042">
            <w:pPr>
              <w:jc w:val="center"/>
              <w:rPr>
                <w:rFonts w:eastAsia="Times New Roman"/>
                <w:color w:val="000000"/>
                <w:sz w:val="22"/>
              </w:rPr>
            </w:pPr>
            <w:r w:rsidRPr="00B104B3">
              <w:rPr>
                <w:rFonts w:eastAsia="Times New Roman"/>
                <w:color w:val="000000"/>
                <w:sz w:val="22"/>
              </w:rPr>
              <w:t>3</w:t>
            </w:r>
          </w:p>
        </w:tc>
        <w:tc>
          <w:tcPr>
            <w:tcW w:w="6183" w:type="dxa"/>
            <w:tcBorders>
              <w:top w:val="nil"/>
              <w:left w:val="nil"/>
              <w:bottom w:val="single" w:sz="4" w:space="0" w:color="auto"/>
              <w:right w:val="single" w:sz="4" w:space="0" w:color="auto"/>
            </w:tcBorders>
            <w:vAlign w:val="center"/>
            <w:hideMark/>
          </w:tcPr>
          <w:p w14:paraId="76484915" w14:textId="77777777" w:rsidR="00B104B3" w:rsidRPr="00B104B3" w:rsidRDefault="00B104B3" w:rsidP="00925042">
            <w:pPr>
              <w:rPr>
                <w:rFonts w:eastAsia="Times New Roman"/>
                <w:color w:val="000000"/>
                <w:sz w:val="22"/>
              </w:rPr>
            </w:pPr>
            <w:r w:rsidRPr="00B104B3">
              <w:rPr>
                <w:rFonts w:eastAsia="Times New Roman"/>
                <w:color w:val="000000"/>
                <w:sz w:val="22"/>
              </w:rPr>
              <w:t>Замена  подогревателя  водяного  ПВ 325х2-Г-1,0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4E28A031"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0796517E" w14:textId="77777777" w:rsidR="00B104B3" w:rsidRPr="00B104B3" w:rsidRDefault="00B104B3" w:rsidP="00925042">
            <w:pPr>
              <w:jc w:val="center"/>
              <w:rPr>
                <w:rFonts w:eastAsia="Times New Roman"/>
                <w:color w:val="000000"/>
                <w:sz w:val="22"/>
              </w:rPr>
            </w:pPr>
            <w:r w:rsidRPr="00B104B3">
              <w:rPr>
                <w:rFonts w:eastAsia="Times New Roman"/>
                <w:color w:val="000000"/>
                <w:sz w:val="22"/>
              </w:rPr>
              <w:t>673</w:t>
            </w:r>
          </w:p>
        </w:tc>
      </w:tr>
      <w:tr w:rsidR="00B104B3" w:rsidRPr="00B104B3" w14:paraId="2FE0C0F4" w14:textId="77777777" w:rsidTr="00925042">
        <w:trPr>
          <w:trHeight w:val="600"/>
        </w:trPr>
        <w:tc>
          <w:tcPr>
            <w:tcW w:w="0" w:type="auto"/>
            <w:tcBorders>
              <w:top w:val="nil"/>
              <w:left w:val="single" w:sz="4" w:space="0" w:color="auto"/>
              <w:bottom w:val="single" w:sz="4" w:space="0" w:color="auto"/>
              <w:right w:val="single" w:sz="4" w:space="0" w:color="auto"/>
            </w:tcBorders>
            <w:noWrap/>
            <w:vAlign w:val="center"/>
          </w:tcPr>
          <w:p w14:paraId="05EFE6DD" w14:textId="77777777" w:rsidR="00B104B3" w:rsidRPr="00B104B3" w:rsidRDefault="00B104B3" w:rsidP="00925042">
            <w:pPr>
              <w:jc w:val="center"/>
              <w:rPr>
                <w:rFonts w:eastAsia="Times New Roman"/>
                <w:color w:val="000000"/>
                <w:sz w:val="22"/>
              </w:rPr>
            </w:pPr>
            <w:r w:rsidRPr="00B104B3">
              <w:rPr>
                <w:rFonts w:eastAsia="Times New Roman"/>
                <w:color w:val="000000"/>
                <w:sz w:val="22"/>
              </w:rPr>
              <w:t>4</w:t>
            </w:r>
          </w:p>
        </w:tc>
        <w:tc>
          <w:tcPr>
            <w:tcW w:w="6183" w:type="dxa"/>
            <w:tcBorders>
              <w:top w:val="nil"/>
              <w:left w:val="nil"/>
              <w:bottom w:val="single" w:sz="4" w:space="0" w:color="auto"/>
              <w:right w:val="single" w:sz="4" w:space="0" w:color="auto"/>
            </w:tcBorders>
            <w:vAlign w:val="center"/>
            <w:hideMark/>
          </w:tcPr>
          <w:p w14:paraId="5F785365" w14:textId="77777777" w:rsidR="00B104B3" w:rsidRPr="00B104B3" w:rsidRDefault="00B104B3" w:rsidP="00925042">
            <w:pPr>
              <w:rPr>
                <w:rFonts w:eastAsia="Times New Roman"/>
                <w:color w:val="000000"/>
                <w:sz w:val="22"/>
              </w:rPr>
            </w:pPr>
            <w:r w:rsidRPr="00B104B3">
              <w:rPr>
                <w:rFonts w:eastAsia="Times New Roman"/>
                <w:color w:val="000000"/>
                <w:sz w:val="22"/>
              </w:rPr>
              <w:t>Строительство ИТП в пос. Константиновский</w:t>
            </w:r>
          </w:p>
        </w:tc>
        <w:tc>
          <w:tcPr>
            <w:tcW w:w="1276" w:type="dxa"/>
            <w:tcBorders>
              <w:top w:val="nil"/>
              <w:left w:val="nil"/>
              <w:bottom w:val="single" w:sz="4" w:space="0" w:color="auto"/>
              <w:right w:val="single" w:sz="4" w:space="0" w:color="auto"/>
            </w:tcBorders>
            <w:vAlign w:val="center"/>
            <w:hideMark/>
          </w:tcPr>
          <w:p w14:paraId="262442DA"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2026-2027</w:t>
            </w:r>
          </w:p>
        </w:tc>
        <w:tc>
          <w:tcPr>
            <w:tcW w:w="1245" w:type="dxa"/>
            <w:tcBorders>
              <w:top w:val="nil"/>
              <w:left w:val="nil"/>
              <w:bottom w:val="single" w:sz="4" w:space="0" w:color="auto"/>
              <w:right w:val="single" w:sz="4" w:space="0" w:color="auto"/>
            </w:tcBorders>
            <w:noWrap/>
            <w:vAlign w:val="center"/>
            <w:hideMark/>
          </w:tcPr>
          <w:p w14:paraId="58257405" w14:textId="77777777" w:rsidR="00B104B3" w:rsidRPr="00B104B3" w:rsidRDefault="00B104B3" w:rsidP="00925042">
            <w:pPr>
              <w:jc w:val="center"/>
              <w:rPr>
                <w:rFonts w:eastAsia="Times New Roman"/>
                <w:color w:val="000000"/>
                <w:sz w:val="22"/>
              </w:rPr>
            </w:pPr>
            <w:r w:rsidRPr="00B104B3">
              <w:rPr>
                <w:rFonts w:eastAsia="Times New Roman"/>
                <w:color w:val="000000"/>
                <w:sz w:val="22"/>
              </w:rPr>
              <w:t>38928</w:t>
            </w:r>
          </w:p>
        </w:tc>
      </w:tr>
      <w:tr w:rsidR="00B104B3" w:rsidRPr="00B104B3" w14:paraId="3D76696B" w14:textId="77777777" w:rsidTr="00925042">
        <w:trPr>
          <w:trHeight w:val="300"/>
        </w:trPr>
        <w:tc>
          <w:tcPr>
            <w:tcW w:w="0" w:type="auto"/>
            <w:tcBorders>
              <w:top w:val="nil"/>
              <w:left w:val="single" w:sz="4" w:space="0" w:color="auto"/>
              <w:bottom w:val="single" w:sz="4" w:space="0" w:color="auto"/>
              <w:right w:val="single" w:sz="4" w:space="0" w:color="auto"/>
            </w:tcBorders>
            <w:noWrap/>
            <w:vAlign w:val="center"/>
          </w:tcPr>
          <w:p w14:paraId="5C572203" w14:textId="77777777" w:rsidR="00B104B3" w:rsidRPr="00B104B3" w:rsidRDefault="00B104B3" w:rsidP="00925042">
            <w:pPr>
              <w:jc w:val="center"/>
              <w:rPr>
                <w:rFonts w:eastAsia="Times New Roman"/>
                <w:color w:val="000000"/>
                <w:sz w:val="22"/>
              </w:rPr>
            </w:pPr>
            <w:r w:rsidRPr="00B104B3">
              <w:rPr>
                <w:rFonts w:eastAsia="Times New Roman"/>
                <w:color w:val="000000"/>
                <w:sz w:val="22"/>
              </w:rPr>
              <w:t>5</w:t>
            </w:r>
          </w:p>
        </w:tc>
        <w:tc>
          <w:tcPr>
            <w:tcW w:w="6183" w:type="dxa"/>
            <w:tcBorders>
              <w:top w:val="nil"/>
              <w:left w:val="nil"/>
              <w:bottom w:val="single" w:sz="4" w:space="0" w:color="auto"/>
              <w:right w:val="single" w:sz="4" w:space="0" w:color="auto"/>
            </w:tcBorders>
            <w:vAlign w:val="center"/>
            <w:hideMark/>
          </w:tcPr>
          <w:p w14:paraId="15C0B0F9" w14:textId="77777777" w:rsidR="00B104B3" w:rsidRPr="00B104B3" w:rsidRDefault="00B104B3" w:rsidP="00925042">
            <w:pPr>
              <w:rPr>
                <w:rFonts w:eastAsia="Times New Roman"/>
                <w:color w:val="000000"/>
                <w:sz w:val="22"/>
              </w:rPr>
            </w:pPr>
            <w:r w:rsidRPr="00B104B3">
              <w:rPr>
                <w:rFonts w:eastAsia="Times New Roman"/>
                <w:color w:val="000000"/>
                <w:sz w:val="22"/>
              </w:rPr>
              <w:t>Строительство ИТП в пос. Фоминское</w:t>
            </w:r>
          </w:p>
        </w:tc>
        <w:tc>
          <w:tcPr>
            <w:tcW w:w="1276" w:type="dxa"/>
            <w:tcBorders>
              <w:top w:val="nil"/>
              <w:left w:val="nil"/>
              <w:bottom w:val="single" w:sz="4" w:space="0" w:color="auto"/>
              <w:right w:val="single" w:sz="4" w:space="0" w:color="auto"/>
            </w:tcBorders>
            <w:vAlign w:val="center"/>
            <w:hideMark/>
          </w:tcPr>
          <w:p w14:paraId="1C51F8CE"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2026-2027</w:t>
            </w:r>
          </w:p>
        </w:tc>
        <w:tc>
          <w:tcPr>
            <w:tcW w:w="1245" w:type="dxa"/>
            <w:tcBorders>
              <w:top w:val="nil"/>
              <w:left w:val="nil"/>
              <w:bottom w:val="single" w:sz="4" w:space="0" w:color="auto"/>
              <w:right w:val="single" w:sz="4" w:space="0" w:color="auto"/>
            </w:tcBorders>
            <w:noWrap/>
            <w:vAlign w:val="center"/>
            <w:hideMark/>
          </w:tcPr>
          <w:p w14:paraId="0FC2C118" w14:textId="77777777" w:rsidR="00B104B3" w:rsidRPr="00B104B3" w:rsidRDefault="00B104B3" w:rsidP="00925042">
            <w:pPr>
              <w:jc w:val="center"/>
              <w:rPr>
                <w:rFonts w:eastAsia="Times New Roman"/>
                <w:color w:val="000000"/>
                <w:sz w:val="22"/>
              </w:rPr>
            </w:pPr>
            <w:r w:rsidRPr="00B104B3">
              <w:rPr>
                <w:rFonts w:eastAsia="Times New Roman"/>
                <w:color w:val="000000"/>
                <w:sz w:val="22"/>
              </w:rPr>
              <w:t>10258</w:t>
            </w:r>
          </w:p>
        </w:tc>
      </w:tr>
      <w:tr w:rsidR="00B104B3" w:rsidRPr="00B104B3" w14:paraId="47DD514F" w14:textId="77777777" w:rsidTr="00925042">
        <w:trPr>
          <w:trHeight w:val="600"/>
        </w:trPr>
        <w:tc>
          <w:tcPr>
            <w:tcW w:w="0" w:type="auto"/>
            <w:tcBorders>
              <w:top w:val="nil"/>
              <w:left w:val="single" w:sz="4" w:space="0" w:color="auto"/>
              <w:bottom w:val="single" w:sz="4" w:space="0" w:color="auto"/>
              <w:right w:val="single" w:sz="4" w:space="0" w:color="auto"/>
            </w:tcBorders>
            <w:noWrap/>
            <w:vAlign w:val="center"/>
          </w:tcPr>
          <w:p w14:paraId="02B71474" w14:textId="77777777" w:rsidR="00B104B3" w:rsidRPr="00B104B3" w:rsidRDefault="00B104B3" w:rsidP="00925042">
            <w:pPr>
              <w:jc w:val="center"/>
              <w:rPr>
                <w:rFonts w:eastAsia="Times New Roman"/>
                <w:color w:val="000000"/>
                <w:sz w:val="22"/>
              </w:rPr>
            </w:pPr>
            <w:r w:rsidRPr="00B104B3">
              <w:rPr>
                <w:rFonts w:eastAsia="Times New Roman"/>
                <w:color w:val="000000"/>
                <w:sz w:val="22"/>
              </w:rPr>
              <w:t>6</w:t>
            </w:r>
          </w:p>
        </w:tc>
        <w:tc>
          <w:tcPr>
            <w:tcW w:w="6183" w:type="dxa"/>
            <w:tcBorders>
              <w:top w:val="nil"/>
              <w:left w:val="nil"/>
              <w:bottom w:val="single" w:sz="4" w:space="0" w:color="auto"/>
              <w:right w:val="single" w:sz="4" w:space="0" w:color="auto"/>
            </w:tcBorders>
            <w:vAlign w:val="center"/>
            <w:hideMark/>
          </w:tcPr>
          <w:p w14:paraId="44984CCE" w14:textId="77777777" w:rsidR="00B104B3" w:rsidRPr="00B104B3" w:rsidRDefault="00B104B3" w:rsidP="00925042">
            <w:pPr>
              <w:rPr>
                <w:rFonts w:eastAsia="Times New Roman"/>
                <w:color w:val="000000"/>
                <w:sz w:val="22"/>
              </w:rPr>
            </w:pPr>
            <w:r w:rsidRPr="00B104B3">
              <w:rPr>
                <w:rFonts w:eastAsia="Times New Roman"/>
                <w:color w:val="000000"/>
                <w:sz w:val="22"/>
              </w:rPr>
              <w:t>Замена  котла  КВГМ- 1,0  в  котельной  пос. Чебаково</w:t>
            </w:r>
          </w:p>
        </w:tc>
        <w:tc>
          <w:tcPr>
            <w:tcW w:w="1276" w:type="dxa"/>
            <w:tcBorders>
              <w:top w:val="nil"/>
              <w:left w:val="nil"/>
              <w:bottom w:val="single" w:sz="4" w:space="0" w:color="auto"/>
              <w:right w:val="single" w:sz="4" w:space="0" w:color="auto"/>
            </w:tcBorders>
            <w:vAlign w:val="center"/>
            <w:hideMark/>
          </w:tcPr>
          <w:p w14:paraId="21C74A31"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7575EBA0" w14:textId="77777777" w:rsidR="00B104B3" w:rsidRPr="00B104B3" w:rsidRDefault="00B104B3" w:rsidP="00925042">
            <w:pPr>
              <w:jc w:val="center"/>
              <w:rPr>
                <w:rFonts w:eastAsia="Times New Roman"/>
                <w:color w:val="000000"/>
                <w:sz w:val="22"/>
              </w:rPr>
            </w:pPr>
            <w:r w:rsidRPr="00B104B3">
              <w:rPr>
                <w:rFonts w:eastAsia="Times New Roman"/>
                <w:color w:val="000000"/>
                <w:sz w:val="22"/>
              </w:rPr>
              <w:t>1578</w:t>
            </w:r>
          </w:p>
        </w:tc>
      </w:tr>
      <w:tr w:rsidR="00B104B3" w:rsidRPr="00B104B3" w14:paraId="3B3B60C8"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10852B07" w14:textId="77777777" w:rsidR="00B104B3" w:rsidRPr="00B104B3" w:rsidRDefault="00B104B3" w:rsidP="00925042">
            <w:pPr>
              <w:jc w:val="center"/>
              <w:rPr>
                <w:rFonts w:eastAsia="Times New Roman"/>
                <w:color w:val="000000"/>
                <w:sz w:val="22"/>
              </w:rPr>
            </w:pPr>
            <w:r w:rsidRPr="00B104B3">
              <w:rPr>
                <w:rFonts w:eastAsia="Times New Roman"/>
                <w:color w:val="000000"/>
                <w:sz w:val="22"/>
              </w:rPr>
              <w:t>7</w:t>
            </w:r>
          </w:p>
        </w:tc>
        <w:tc>
          <w:tcPr>
            <w:tcW w:w="6183" w:type="dxa"/>
            <w:tcBorders>
              <w:top w:val="nil"/>
              <w:left w:val="nil"/>
              <w:bottom w:val="single" w:sz="4" w:space="0" w:color="auto"/>
              <w:right w:val="single" w:sz="4" w:space="0" w:color="auto"/>
            </w:tcBorders>
            <w:vAlign w:val="center"/>
            <w:hideMark/>
          </w:tcPr>
          <w:p w14:paraId="5FD07186" w14:textId="77777777" w:rsidR="00B104B3" w:rsidRPr="00B104B3" w:rsidRDefault="00B104B3" w:rsidP="00925042">
            <w:pPr>
              <w:rPr>
                <w:rFonts w:eastAsia="Times New Roman"/>
                <w:color w:val="000000"/>
                <w:sz w:val="22"/>
              </w:rPr>
            </w:pPr>
            <w:r w:rsidRPr="00B104B3">
              <w:rPr>
                <w:rFonts w:eastAsia="Times New Roman"/>
                <w:color w:val="000000"/>
                <w:sz w:val="22"/>
              </w:rPr>
              <w:t>Установка  системы  химводоподготовки  (ХВП)  в  котельной  пос. Чебаково</w:t>
            </w:r>
          </w:p>
        </w:tc>
        <w:tc>
          <w:tcPr>
            <w:tcW w:w="1276" w:type="dxa"/>
            <w:tcBorders>
              <w:top w:val="nil"/>
              <w:left w:val="nil"/>
              <w:bottom w:val="single" w:sz="4" w:space="0" w:color="auto"/>
              <w:right w:val="single" w:sz="4" w:space="0" w:color="auto"/>
            </w:tcBorders>
            <w:vAlign w:val="center"/>
            <w:hideMark/>
          </w:tcPr>
          <w:p w14:paraId="5AA0148B" w14:textId="77777777" w:rsidR="00B104B3" w:rsidRPr="00B104B3" w:rsidRDefault="00B104B3" w:rsidP="00925042">
            <w:pPr>
              <w:jc w:val="center"/>
              <w:rPr>
                <w:rFonts w:eastAsia="Times New Roman"/>
                <w:color w:val="000000"/>
                <w:sz w:val="22"/>
              </w:rPr>
            </w:pPr>
            <w:r w:rsidRPr="00B104B3">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4A4103CB" w14:textId="77777777" w:rsidR="00B104B3" w:rsidRPr="00B104B3" w:rsidRDefault="00B104B3" w:rsidP="00925042">
            <w:pPr>
              <w:jc w:val="center"/>
              <w:rPr>
                <w:rFonts w:eastAsia="Times New Roman"/>
                <w:color w:val="000000"/>
                <w:sz w:val="22"/>
              </w:rPr>
            </w:pPr>
            <w:r w:rsidRPr="00B104B3">
              <w:rPr>
                <w:rFonts w:eastAsia="Times New Roman"/>
                <w:color w:val="000000"/>
                <w:sz w:val="22"/>
              </w:rPr>
              <w:t>1350</w:t>
            </w:r>
          </w:p>
        </w:tc>
      </w:tr>
    </w:tbl>
    <w:p w14:paraId="6FFCB0EB" w14:textId="77777777" w:rsidR="00A56B6F" w:rsidRPr="00B104B3" w:rsidRDefault="00A56B6F" w:rsidP="00A56B6F">
      <w:pPr>
        <w:widowControl w:val="0"/>
        <w:spacing w:before="240"/>
        <w:ind w:left="142" w:firstLine="567"/>
      </w:pPr>
      <w:r w:rsidRPr="00B104B3">
        <w:t xml:space="preserve">В настоящее время </w:t>
      </w:r>
      <w:r w:rsidR="00B104B3" w:rsidRPr="00B104B3">
        <w:t xml:space="preserve">Районная котельная </w:t>
      </w:r>
      <w:r w:rsidRPr="00B104B3">
        <w:t xml:space="preserve"> полностью обеспечивает присоединенную тепловую нагрузку. В рассматриваемом перспективном периоде зона действия источника не изменится.</w:t>
      </w:r>
    </w:p>
    <w:p w14:paraId="4C1C2686" w14:textId="77777777" w:rsidR="00A56B6F" w:rsidRPr="00B104B3" w:rsidRDefault="00A56B6F" w:rsidP="000825BF">
      <w:pPr>
        <w:pStyle w:val="aa"/>
        <w:keepNext/>
        <w:spacing w:before="240"/>
      </w:pPr>
    </w:p>
    <w:p w14:paraId="6EFEC5F5" w14:textId="77777777" w:rsidR="000825BF" w:rsidRPr="00B104B3" w:rsidRDefault="000825BF" w:rsidP="00AD3515">
      <w:pPr>
        <w:widowControl w:val="0"/>
        <w:spacing w:before="240"/>
        <w:ind w:left="142" w:firstLine="567"/>
        <w:jc w:val="both"/>
        <w:rPr>
          <w:rFonts w:eastAsia="Times New Roman"/>
        </w:rPr>
      </w:pPr>
    </w:p>
    <w:p w14:paraId="3EFD3BB2" w14:textId="77777777" w:rsidR="00671D91" w:rsidRPr="00B104B3" w:rsidRDefault="00671D91" w:rsidP="00D04B80">
      <w:pPr>
        <w:ind w:firstLine="709"/>
        <w:rPr>
          <w:color w:val="FF0000"/>
        </w:rPr>
      </w:pPr>
    </w:p>
    <w:p w14:paraId="13E7E087" w14:textId="77777777" w:rsidR="007730F6" w:rsidRPr="00380521" w:rsidRDefault="007730F6">
      <w:pPr>
        <w:rPr>
          <w:b/>
          <w:bCs/>
          <w:kern w:val="32"/>
          <w:highlight w:val="yellow"/>
        </w:rPr>
      </w:pPr>
      <w:bookmarkStart w:id="75" w:name="_Toc384653983"/>
      <w:bookmarkStart w:id="76" w:name="_Toc421654933"/>
      <w:bookmarkStart w:id="77" w:name="_Toc474145872"/>
      <w:bookmarkStart w:id="78" w:name="_Toc40887321"/>
      <w:r w:rsidRPr="00380521">
        <w:rPr>
          <w:highlight w:val="yellow"/>
        </w:rPr>
        <w:br w:type="page"/>
      </w:r>
    </w:p>
    <w:p w14:paraId="419D4BBF" w14:textId="77777777" w:rsidR="007730F6" w:rsidRPr="00B104B3" w:rsidRDefault="007730F6" w:rsidP="007730F6">
      <w:pPr>
        <w:pStyle w:val="10"/>
        <w:ind w:firstLine="709"/>
        <w:jc w:val="both"/>
        <w:rPr>
          <w:rFonts w:ascii="Times New Roman" w:hAnsi="Times New Roman" w:cs="Times New Roman"/>
          <w:sz w:val="24"/>
          <w:szCs w:val="24"/>
        </w:rPr>
      </w:pPr>
      <w:bookmarkStart w:id="79" w:name="_Toc232545610"/>
      <w:r w:rsidRPr="00B104B3">
        <w:rPr>
          <w:rFonts w:ascii="Times New Roman" w:hAnsi="Times New Roman" w:cs="Times New Roman"/>
          <w:sz w:val="24"/>
          <w:szCs w:val="24"/>
        </w:rPr>
        <w:t xml:space="preserve">Раздел 6. </w:t>
      </w:r>
      <w:bookmarkEnd w:id="75"/>
      <w:bookmarkEnd w:id="76"/>
      <w:bookmarkEnd w:id="77"/>
      <w:r w:rsidRPr="00B104B3">
        <w:rPr>
          <w:rFonts w:ascii="Times New Roman" w:eastAsia="Times New Roman" w:hAnsi="Times New Roman" w:cs="Times New Roman"/>
          <w:sz w:val="24"/>
          <w:szCs w:val="24"/>
        </w:rPr>
        <w:t>Предложения по строительству, реконструкции и (или) модернизации тепловых сетей</w:t>
      </w:r>
      <w:bookmarkEnd w:id="78"/>
      <w:bookmarkEnd w:id="79"/>
    </w:p>
    <w:p w14:paraId="4A6FBAC6" w14:textId="77777777" w:rsidR="007730F6" w:rsidRPr="00B104B3" w:rsidRDefault="007730F6" w:rsidP="003E53AB">
      <w:pPr>
        <w:pStyle w:val="afb"/>
        <w:widowControl w:val="0"/>
        <w:numPr>
          <w:ilvl w:val="0"/>
          <w:numId w:val="15"/>
        </w:numPr>
        <w:autoSpaceDE w:val="0"/>
        <w:autoSpaceDN w:val="0"/>
        <w:adjustRightInd w:val="0"/>
        <w:spacing w:after="0" w:line="240" w:lineRule="auto"/>
        <w:ind w:left="709" w:hanging="283"/>
        <w:jc w:val="both"/>
        <w:outlineLvl w:val="1"/>
        <w:rPr>
          <w:b/>
          <w:sz w:val="28"/>
          <w:szCs w:val="24"/>
        </w:rPr>
      </w:pPr>
      <w:bookmarkStart w:id="80" w:name="_Toc40887322"/>
      <w:bookmarkStart w:id="81" w:name="_Toc232545611"/>
      <w:r w:rsidRPr="00B104B3">
        <w:rPr>
          <w:rFonts w:ascii="TimesNewRomanPSMT" w:hAnsi="TimesNewRomanPSMT" w:cs="TimesNewRomanPSMT"/>
          <w:b/>
          <w:sz w:val="24"/>
        </w:rPr>
        <w:t>предложения по строительству, реконструкции и (или) модернизации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bookmarkEnd w:id="80"/>
      <w:bookmarkEnd w:id="81"/>
    </w:p>
    <w:p w14:paraId="3B5D1658" w14:textId="77777777" w:rsidR="000E4AB0" w:rsidRPr="00B104B3" w:rsidRDefault="000E4AB0" w:rsidP="009E056D">
      <w:pPr>
        <w:pStyle w:val="af1"/>
        <w:keepLines w:val="0"/>
        <w:widowControl w:val="0"/>
        <w:spacing w:before="0" w:after="0" w:line="240" w:lineRule="auto"/>
        <w:ind w:left="0" w:firstLine="709"/>
        <w:jc w:val="both"/>
        <w:outlineLvl w:val="9"/>
        <w:rPr>
          <w:b w:val="0"/>
          <w:sz w:val="24"/>
          <w:szCs w:val="24"/>
        </w:rPr>
      </w:pPr>
    </w:p>
    <w:p w14:paraId="7D2F14B1" w14:textId="77777777" w:rsidR="0046376D" w:rsidRPr="00B104B3" w:rsidRDefault="0046376D" w:rsidP="0046376D">
      <w:pPr>
        <w:widowControl w:val="0"/>
        <w:spacing w:line="276" w:lineRule="auto"/>
        <w:ind w:left="142" w:firstLine="567"/>
        <w:jc w:val="both"/>
        <w:rPr>
          <w:rFonts w:eastAsia="Times New Roman"/>
          <w:lang w:eastAsia="en-US"/>
        </w:rPr>
      </w:pPr>
      <w:r w:rsidRPr="00B104B3">
        <w:rPr>
          <w:rFonts w:eastAsia="Times New Roman"/>
          <w:lang w:eastAsia="en-US"/>
        </w:rPr>
        <w:t>Расчет показал, что на территории муниципального образования отсутствуют зоны с дефицитом тепловой мощности.</w:t>
      </w:r>
    </w:p>
    <w:p w14:paraId="1239CBA1" w14:textId="77777777" w:rsidR="0046376D" w:rsidRPr="00B104B3" w:rsidRDefault="0046376D" w:rsidP="0046376D">
      <w:pPr>
        <w:widowControl w:val="0"/>
        <w:spacing w:line="276" w:lineRule="auto"/>
        <w:ind w:left="142" w:firstLine="567"/>
        <w:jc w:val="both"/>
        <w:rPr>
          <w:rFonts w:eastAsia="Times New Roman"/>
          <w:lang w:eastAsia="en-US"/>
        </w:rPr>
      </w:pPr>
      <w:r w:rsidRPr="00B104B3">
        <w:rPr>
          <w:rFonts w:eastAsia="Times New Roman"/>
          <w:lang w:eastAsia="en-US"/>
        </w:rPr>
        <w:t>Надежность системы теплоснабжения подробно расписана в соответствующих разделах данного отчета. Для повышения надежности теплоснабжения потребителей, предполагается выполнить резервирование (кольцевание) тепловых сетей капитальной застройки города.</w:t>
      </w:r>
    </w:p>
    <w:p w14:paraId="4E45A6BF" w14:textId="77777777" w:rsidR="0046376D" w:rsidRPr="00B104B3" w:rsidRDefault="0046376D" w:rsidP="0046376D">
      <w:pPr>
        <w:widowControl w:val="0"/>
        <w:spacing w:line="276" w:lineRule="auto"/>
        <w:ind w:left="142" w:firstLine="567"/>
        <w:jc w:val="both"/>
        <w:rPr>
          <w:rFonts w:eastAsia="Times New Roman"/>
          <w:lang w:eastAsia="en-US"/>
        </w:rPr>
      </w:pPr>
      <w:r w:rsidRPr="00B104B3">
        <w:rPr>
          <w:rFonts w:eastAsia="Times New Roman"/>
          <w:lang w:eastAsia="en-US"/>
        </w:rPr>
        <w:t>Таким образом, строительство новых участков необходимо как для создания единой тепловой сети, так и для обеспечения тепловой энергией планируемых к строительству потребителей. Замена существующих трубопроводов производится в связи с исчерпанием эксплуатационного ресурса.</w:t>
      </w:r>
    </w:p>
    <w:p w14:paraId="611ABD42" w14:textId="77777777" w:rsidR="0046376D" w:rsidRPr="00B104B3" w:rsidRDefault="0046376D" w:rsidP="009E056D">
      <w:pPr>
        <w:pStyle w:val="af1"/>
        <w:keepLines w:val="0"/>
        <w:widowControl w:val="0"/>
        <w:spacing w:before="0" w:after="0" w:line="240" w:lineRule="auto"/>
        <w:ind w:left="0" w:firstLine="709"/>
        <w:jc w:val="both"/>
        <w:outlineLvl w:val="9"/>
        <w:rPr>
          <w:b w:val="0"/>
          <w:sz w:val="24"/>
          <w:szCs w:val="24"/>
        </w:rPr>
      </w:pPr>
    </w:p>
    <w:p w14:paraId="59DB7EF1" w14:textId="77777777" w:rsidR="007730F6" w:rsidRPr="00B104B3" w:rsidRDefault="007730F6" w:rsidP="003E53AB">
      <w:pPr>
        <w:pStyle w:val="afb"/>
        <w:widowControl w:val="0"/>
        <w:numPr>
          <w:ilvl w:val="0"/>
          <w:numId w:val="15"/>
        </w:numPr>
        <w:autoSpaceDE w:val="0"/>
        <w:autoSpaceDN w:val="0"/>
        <w:adjustRightInd w:val="0"/>
        <w:spacing w:after="0" w:line="240" w:lineRule="auto"/>
        <w:ind w:left="709" w:hanging="283"/>
        <w:jc w:val="both"/>
        <w:outlineLvl w:val="1"/>
        <w:rPr>
          <w:rFonts w:ascii="TimesNewRomanPSMT" w:hAnsi="TimesNewRomanPSMT" w:cs="TimesNewRomanPSMT"/>
          <w:b/>
          <w:sz w:val="24"/>
        </w:rPr>
      </w:pPr>
      <w:bookmarkStart w:id="82" w:name="_Toc40887323"/>
      <w:bookmarkStart w:id="83" w:name="_Toc232545612"/>
      <w:r w:rsidRPr="00B104B3">
        <w:rPr>
          <w:rFonts w:ascii="TimesNewRomanPSMT" w:hAnsi="TimesNewRomanPSMT" w:cs="TimesNewRomanPSMT"/>
          <w:b/>
          <w:sz w:val="24"/>
        </w:rPr>
        <w:t>предложения по строительству, реконструкции и (или) модернизации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bookmarkEnd w:id="82"/>
      <w:bookmarkEnd w:id="83"/>
    </w:p>
    <w:p w14:paraId="54A1C7F4" w14:textId="77777777" w:rsidR="0046376D" w:rsidRPr="00B104B3" w:rsidRDefault="0046376D" w:rsidP="00D30ECD">
      <w:pPr>
        <w:pStyle w:val="afb"/>
        <w:widowControl w:val="0"/>
        <w:autoSpaceDE w:val="0"/>
        <w:autoSpaceDN w:val="0"/>
        <w:adjustRightInd w:val="0"/>
        <w:spacing w:after="0" w:line="240" w:lineRule="auto"/>
        <w:ind w:left="709"/>
        <w:jc w:val="both"/>
        <w:outlineLvl w:val="1"/>
        <w:rPr>
          <w:rFonts w:ascii="TimesNewRomanPSMT" w:hAnsi="TimesNewRomanPSMT" w:cs="TimesNewRomanPSMT"/>
          <w:b/>
          <w:sz w:val="24"/>
        </w:rPr>
      </w:pPr>
    </w:p>
    <w:p w14:paraId="5D80C4C3" w14:textId="77777777" w:rsidR="00E3224B" w:rsidRPr="00B104B3" w:rsidRDefault="00E3224B" w:rsidP="00E3224B">
      <w:pPr>
        <w:widowControl w:val="0"/>
        <w:spacing w:line="276" w:lineRule="auto"/>
        <w:ind w:left="142" w:firstLine="567"/>
        <w:jc w:val="both"/>
        <w:rPr>
          <w:rFonts w:eastAsia="Times New Roman"/>
          <w:lang w:eastAsia="en-US"/>
        </w:rPr>
      </w:pPr>
      <w:r w:rsidRPr="00B104B3">
        <w:rPr>
          <w:rFonts w:eastAsia="Times New Roman"/>
          <w:lang w:eastAsia="en-US"/>
        </w:rPr>
        <w:t xml:space="preserve">Для обеспечения тепловой энергией потребителей, планируемых к строительству на территории муниципального образования, предполагается строительство и перекладка тепловых сетей в связи с увеличением существующей тепловой нагрузки. </w:t>
      </w:r>
    </w:p>
    <w:p w14:paraId="300966F9" w14:textId="77777777" w:rsidR="00E3224B" w:rsidRPr="00B104B3" w:rsidRDefault="00E3224B" w:rsidP="00E3224B">
      <w:pPr>
        <w:widowControl w:val="0"/>
        <w:spacing w:line="276" w:lineRule="auto"/>
        <w:ind w:left="142" w:firstLine="567"/>
        <w:jc w:val="both"/>
        <w:rPr>
          <w:rFonts w:eastAsia="Times New Roman"/>
          <w:lang w:eastAsia="en-US"/>
        </w:rPr>
      </w:pPr>
      <w:r w:rsidRPr="00B104B3">
        <w:rPr>
          <w:rFonts w:eastAsia="Times New Roman"/>
          <w:lang w:eastAsia="en-US"/>
        </w:rPr>
        <w:t>На территории осваиваемых районов, согласно Генеральному плану, планируется как малоэтажная, так и многоэтажная застройка. По этой причине для обеспечения тепловой энергией объектов, расположенных в указанных микрорайонах, предстоит прокладка тепловых сетей.</w:t>
      </w:r>
    </w:p>
    <w:p w14:paraId="73C03B24" w14:textId="77777777" w:rsidR="00E3224B" w:rsidRPr="00B104B3" w:rsidRDefault="00E3224B" w:rsidP="00E3224B">
      <w:pPr>
        <w:widowControl w:val="0"/>
        <w:spacing w:line="276" w:lineRule="auto"/>
        <w:ind w:left="142" w:firstLine="567"/>
        <w:jc w:val="both"/>
        <w:rPr>
          <w:rFonts w:eastAsia="Times New Roman"/>
          <w:lang w:eastAsia="en-US"/>
        </w:rPr>
      </w:pPr>
      <w:r w:rsidRPr="00B104B3">
        <w:rPr>
          <w:rFonts w:eastAsia="Times New Roman"/>
          <w:lang w:eastAsia="en-US"/>
        </w:rPr>
        <w:t>Согласно генеральному плану, планируется осуществление следующих мероприятий по строительству тепловых сетей:</w:t>
      </w:r>
    </w:p>
    <w:p w14:paraId="30A9C85E" w14:textId="77777777" w:rsidR="00E3224B" w:rsidRPr="00B104B3" w:rsidRDefault="00E3224B" w:rsidP="00E3224B">
      <w:pPr>
        <w:widowControl w:val="0"/>
        <w:spacing w:line="276" w:lineRule="auto"/>
        <w:ind w:left="142" w:firstLine="567"/>
        <w:jc w:val="both"/>
        <w:rPr>
          <w:rFonts w:eastAsia="Times New Roman"/>
          <w:lang w:eastAsia="en-US"/>
        </w:rPr>
      </w:pPr>
      <w:r w:rsidRPr="00B104B3">
        <w:rPr>
          <w:rFonts w:eastAsia="Times New Roman"/>
          <w:lang w:eastAsia="en-US"/>
        </w:rPr>
        <w:t>Строительство тепловых сетей для теплоснабжения новых площадок многоквартирного строительства №№ 4, 9, 10 – 1,6 км. (2020-2022 года).</w:t>
      </w:r>
    </w:p>
    <w:p w14:paraId="7C789463" w14:textId="77777777" w:rsidR="00E3224B" w:rsidRPr="00B104B3" w:rsidRDefault="00E3224B" w:rsidP="00E3224B">
      <w:pPr>
        <w:widowControl w:val="0"/>
        <w:spacing w:line="276" w:lineRule="auto"/>
        <w:ind w:left="142" w:firstLine="567"/>
        <w:jc w:val="both"/>
        <w:rPr>
          <w:rFonts w:eastAsia="Times New Roman"/>
          <w:lang w:eastAsia="en-US"/>
        </w:rPr>
      </w:pPr>
      <w:r w:rsidRPr="00B104B3">
        <w:rPr>
          <w:rFonts w:eastAsia="Times New Roman"/>
          <w:lang w:eastAsia="en-US"/>
        </w:rPr>
        <w:t>Строительство тепловых сетей для теплоснабжения новых площадок многоквартирного строительства №№ 1, 2, 5 – 0,4 км. (2020-2035 года).</w:t>
      </w:r>
    </w:p>
    <w:p w14:paraId="38E19CCA" w14:textId="77777777" w:rsidR="00E3224B" w:rsidRPr="00B104B3" w:rsidRDefault="00E3224B" w:rsidP="00E3224B">
      <w:pPr>
        <w:widowControl w:val="0"/>
        <w:spacing w:line="276" w:lineRule="auto"/>
        <w:ind w:left="142" w:firstLine="567"/>
        <w:jc w:val="both"/>
        <w:rPr>
          <w:rFonts w:eastAsia="Times New Roman"/>
          <w:lang w:eastAsia="en-US"/>
        </w:rPr>
      </w:pPr>
      <w:r w:rsidRPr="00B104B3">
        <w:rPr>
          <w:rFonts w:eastAsia="Times New Roman"/>
          <w:lang w:eastAsia="en-US"/>
        </w:rPr>
        <w:t xml:space="preserve">Так же, планируются к замене участки тепловых сетей от районной котельной взамен существующих, с целью увеличения пропускной способности сетей и снижения аварийности. Перечень участков представлен в пункте </w:t>
      </w:r>
      <w:r w:rsidR="00AE2E2D" w:rsidRPr="00B104B3">
        <w:t>«б» Раздела 9.</w:t>
      </w:r>
    </w:p>
    <w:p w14:paraId="4248D0EB" w14:textId="77777777" w:rsidR="00AD3515" w:rsidRPr="00B104B3" w:rsidRDefault="00AD3515" w:rsidP="00AD3515">
      <w:pPr>
        <w:widowControl w:val="0"/>
        <w:spacing w:line="276" w:lineRule="auto"/>
        <w:ind w:left="142" w:firstLine="567"/>
        <w:jc w:val="both"/>
        <w:rPr>
          <w:rFonts w:eastAsia="Times New Roman"/>
        </w:rPr>
      </w:pPr>
    </w:p>
    <w:p w14:paraId="7E83918C" w14:textId="77777777" w:rsidR="00671D91" w:rsidRPr="00B104B3" w:rsidRDefault="00671D91" w:rsidP="00671D91">
      <w:pPr>
        <w:widowControl w:val="0"/>
        <w:spacing w:line="276" w:lineRule="auto"/>
        <w:ind w:left="142" w:firstLine="567"/>
        <w:jc w:val="both"/>
        <w:rPr>
          <w:rFonts w:eastAsia="Times New Roman"/>
          <w:lang w:eastAsia="en-US"/>
        </w:rPr>
      </w:pPr>
    </w:p>
    <w:p w14:paraId="1873A152" w14:textId="77777777" w:rsidR="001E312D" w:rsidRPr="00B104B3" w:rsidRDefault="001E312D" w:rsidP="00CB19C9">
      <w:pPr>
        <w:pStyle w:val="af1"/>
        <w:keepLines w:val="0"/>
        <w:widowControl w:val="0"/>
        <w:spacing w:before="0" w:after="0" w:line="240" w:lineRule="auto"/>
        <w:ind w:left="0" w:firstLine="709"/>
        <w:jc w:val="both"/>
        <w:outlineLvl w:val="9"/>
        <w:rPr>
          <w:sz w:val="24"/>
          <w:szCs w:val="24"/>
        </w:rPr>
      </w:pPr>
    </w:p>
    <w:p w14:paraId="27008B33" w14:textId="77777777" w:rsidR="007730F6" w:rsidRPr="00B104B3" w:rsidRDefault="007730F6" w:rsidP="003E53AB">
      <w:pPr>
        <w:pStyle w:val="afb"/>
        <w:widowControl w:val="0"/>
        <w:numPr>
          <w:ilvl w:val="0"/>
          <w:numId w:val="15"/>
        </w:numPr>
        <w:autoSpaceDE w:val="0"/>
        <w:autoSpaceDN w:val="0"/>
        <w:adjustRightInd w:val="0"/>
        <w:spacing w:after="0" w:line="240" w:lineRule="auto"/>
        <w:ind w:left="709" w:hanging="283"/>
        <w:jc w:val="both"/>
        <w:outlineLvl w:val="1"/>
        <w:rPr>
          <w:rFonts w:ascii="TimesNewRomanPSMT" w:hAnsi="TimesNewRomanPSMT" w:cs="TimesNewRomanPSMT"/>
          <w:b/>
          <w:sz w:val="24"/>
        </w:rPr>
      </w:pPr>
      <w:bookmarkStart w:id="84" w:name="_Toc40887324"/>
      <w:bookmarkStart w:id="85" w:name="_Toc232545613"/>
      <w:r w:rsidRPr="00B104B3">
        <w:rPr>
          <w:rFonts w:ascii="TimesNewRomanPSMT" w:hAnsi="TimesNewRomanPSMT" w:cs="TimesNewRomanPSMT"/>
          <w:b/>
          <w:sz w:val="24"/>
        </w:rPr>
        <w:t>предложения по строительству, реконструкции и (или) модернизации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84"/>
      <w:bookmarkEnd w:id="85"/>
    </w:p>
    <w:p w14:paraId="5AE8F725" w14:textId="77777777" w:rsidR="0046376D" w:rsidRPr="00B104B3" w:rsidRDefault="0046376D" w:rsidP="009E056D">
      <w:pPr>
        <w:pStyle w:val="af1"/>
        <w:keepLines w:val="0"/>
        <w:widowControl w:val="0"/>
        <w:spacing w:before="0" w:after="0" w:line="240" w:lineRule="auto"/>
        <w:ind w:left="0" w:firstLine="709"/>
        <w:jc w:val="both"/>
        <w:outlineLvl w:val="1"/>
        <w:rPr>
          <w:sz w:val="24"/>
          <w:szCs w:val="24"/>
        </w:rPr>
      </w:pPr>
    </w:p>
    <w:p w14:paraId="365E3B8E" w14:textId="77777777" w:rsidR="0046376D" w:rsidRPr="00B104B3" w:rsidRDefault="0046376D" w:rsidP="0046376D">
      <w:pPr>
        <w:widowControl w:val="0"/>
        <w:spacing w:line="276" w:lineRule="auto"/>
        <w:ind w:left="142" w:firstLine="567"/>
        <w:jc w:val="both"/>
        <w:rPr>
          <w:rFonts w:eastAsiaTheme="minorHAnsi"/>
          <w:snapToGrid w:val="0"/>
          <w:lang w:eastAsia="en-US"/>
        </w:rPr>
      </w:pPr>
      <w:r w:rsidRPr="00B104B3">
        <w:rPr>
          <w:rFonts w:eastAsiaTheme="minorHAnsi"/>
          <w:lang w:eastAsia="en-US"/>
        </w:rPr>
        <w:t>Строительство и реконструкция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w:t>
      </w:r>
      <w:r w:rsidRPr="00B104B3">
        <w:rPr>
          <w:rFonts w:eastAsiaTheme="minorHAnsi"/>
          <w:snapToGrid w:val="0"/>
          <w:lang w:eastAsia="en-US"/>
        </w:rPr>
        <w:t xml:space="preserve"> не предусматривается.</w:t>
      </w:r>
    </w:p>
    <w:p w14:paraId="581F8CC1" w14:textId="77777777" w:rsidR="00E3224B" w:rsidRPr="00B104B3" w:rsidRDefault="00E3224B" w:rsidP="0046376D">
      <w:pPr>
        <w:widowControl w:val="0"/>
        <w:spacing w:line="276" w:lineRule="auto"/>
        <w:ind w:left="142" w:firstLine="567"/>
        <w:jc w:val="both"/>
        <w:rPr>
          <w:rFonts w:eastAsiaTheme="minorHAnsi"/>
          <w:snapToGrid w:val="0"/>
          <w:lang w:eastAsia="en-US"/>
        </w:rPr>
      </w:pPr>
    </w:p>
    <w:p w14:paraId="4D679D9B" w14:textId="77777777" w:rsidR="007730F6" w:rsidRPr="00B104B3" w:rsidRDefault="007730F6" w:rsidP="0046376D">
      <w:pPr>
        <w:widowControl w:val="0"/>
        <w:spacing w:line="276" w:lineRule="auto"/>
        <w:ind w:left="142" w:firstLine="567"/>
        <w:jc w:val="both"/>
        <w:rPr>
          <w:rFonts w:eastAsiaTheme="minorHAnsi"/>
          <w:snapToGrid w:val="0"/>
          <w:lang w:eastAsia="en-US"/>
        </w:rPr>
      </w:pPr>
    </w:p>
    <w:p w14:paraId="1B1626D1" w14:textId="77777777" w:rsidR="007730F6" w:rsidRPr="00B104B3" w:rsidRDefault="007730F6" w:rsidP="003E53AB">
      <w:pPr>
        <w:pStyle w:val="afb"/>
        <w:widowControl w:val="0"/>
        <w:numPr>
          <w:ilvl w:val="0"/>
          <w:numId w:val="15"/>
        </w:numPr>
        <w:autoSpaceDE w:val="0"/>
        <w:autoSpaceDN w:val="0"/>
        <w:adjustRightInd w:val="0"/>
        <w:spacing w:after="0" w:line="240" w:lineRule="auto"/>
        <w:ind w:left="709" w:hanging="283"/>
        <w:jc w:val="both"/>
        <w:outlineLvl w:val="1"/>
        <w:rPr>
          <w:rFonts w:ascii="TimesNewRomanPSMT" w:hAnsi="TimesNewRomanPSMT" w:cs="TimesNewRomanPSMT"/>
          <w:b/>
          <w:sz w:val="24"/>
        </w:rPr>
      </w:pPr>
      <w:bookmarkStart w:id="86" w:name="_Toc40887325"/>
      <w:bookmarkStart w:id="87" w:name="_Toc232545614"/>
      <w:r w:rsidRPr="00B104B3">
        <w:rPr>
          <w:rFonts w:ascii="TimesNewRomanPSMT" w:hAnsi="TimesNewRomanPSMT" w:cs="TimesNewRomanPSMT"/>
          <w:b/>
          <w:sz w:val="24"/>
        </w:rPr>
        <w:t>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 по основаниям, указанным в подпункте "д" пункта 11 настоящего документа</w:t>
      </w:r>
      <w:bookmarkEnd w:id="86"/>
      <w:bookmarkEnd w:id="87"/>
    </w:p>
    <w:p w14:paraId="3BDBDBCB" w14:textId="77777777" w:rsidR="007730F6" w:rsidRPr="00B104B3" w:rsidRDefault="007730F6" w:rsidP="0046376D">
      <w:pPr>
        <w:widowControl w:val="0"/>
        <w:spacing w:line="276" w:lineRule="auto"/>
        <w:ind w:left="142" w:firstLine="567"/>
        <w:jc w:val="both"/>
        <w:rPr>
          <w:rFonts w:eastAsiaTheme="minorHAnsi"/>
          <w:snapToGrid w:val="0"/>
          <w:lang w:eastAsia="en-US"/>
        </w:rPr>
      </w:pPr>
    </w:p>
    <w:p w14:paraId="7C8BD99A" w14:textId="77777777" w:rsidR="00E3224B" w:rsidRPr="00B104B3" w:rsidRDefault="00E3224B" w:rsidP="00E3224B">
      <w:pPr>
        <w:widowControl w:val="0"/>
        <w:spacing w:line="276" w:lineRule="auto"/>
        <w:ind w:left="142" w:firstLine="567"/>
        <w:jc w:val="both"/>
        <w:rPr>
          <w:rFonts w:eastAsia="Times New Roman"/>
          <w:lang w:eastAsia="en-US"/>
        </w:rPr>
      </w:pPr>
      <w:r w:rsidRPr="00B104B3">
        <w:rPr>
          <w:rFonts w:eastAsia="Times New Roman"/>
          <w:lang w:eastAsia="en-US"/>
        </w:rPr>
        <w:t xml:space="preserve">Мероприятия, описанные в пункте </w:t>
      </w:r>
      <w:r w:rsidR="00AE2E2D" w:rsidRPr="00B104B3">
        <w:t xml:space="preserve">«б» Раздела 9 </w:t>
      </w:r>
      <w:r w:rsidRPr="00B104B3">
        <w:rPr>
          <w:rFonts w:eastAsia="Times New Roman"/>
          <w:lang w:eastAsia="en-US"/>
        </w:rPr>
        <w:t>проводятся с целью повышения эффективности функционирования системы теплоснабжения.</w:t>
      </w:r>
    </w:p>
    <w:p w14:paraId="1C27E780" w14:textId="77777777" w:rsidR="001E312D" w:rsidRPr="00B104B3" w:rsidRDefault="001E312D" w:rsidP="00CB19C9">
      <w:pPr>
        <w:pStyle w:val="af1"/>
        <w:keepLines w:val="0"/>
        <w:widowControl w:val="0"/>
        <w:spacing w:before="0" w:after="0" w:line="240" w:lineRule="auto"/>
        <w:ind w:left="0" w:firstLine="709"/>
        <w:jc w:val="both"/>
        <w:outlineLvl w:val="9"/>
        <w:rPr>
          <w:sz w:val="24"/>
          <w:szCs w:val="24"/>
        </w:rPr>
      </w:pPr>
    </w:p>
    <w:p w14:paraId="41E8EB66" w14:textId="77777777" w:rsidR="00983473" w:rsidRPr="00B104B3" w:rsidRDefault="00983473" w:rsidP="00983473">
      <w:pPr>
        <w:pStyle w:val="af1"/>
        <w:keepLines w:val="0"/>
        <w:widowControl w:val="0"/>
        <w:spacing w:before="0" w:after="0" w:line="240" w:lineRule="auto"/>
        <w:ind w:left="0" w:firstLine="709"/>
        <w:jc w:val="both"/>
        <w:outlineLvl w:val="9"/>
        <w:rPr>
          <w:b w:val="0"/>
          <w:sz w:val="24"/>
          <w:szCs w:val="24"/>
        </w:rPr>
      </w:pPr>
    </w:p>
    <w:p w14:paraId="1F9B6FFD" w14:textId="77777777" w:rsidR="007730F6" w:rsidRPr="00B104B3" w:rsidRDefault="007730F6" w:rsidP="003E53AB">
      <w:pPr>
        <w:pStyle w:val="afb"/>
        <w:widowControl w:val="0"/>
        <w:numPr>
          <w:ilvl w:val="0"/>
          <w:numId w:val="15"/>
        </w:numPr>
        <w:autoSpaceDE w:val="0"/>
        <w:autoSpaceDN w:val="0"/>
        <w:adjustRightInd w:val="0"/>
        <w:spacing w:after="0" w:line="240" w:lineRule="auto"/>
        <w:ind w:left="709" w:hanging="283"/>
        <w:jc w:val="both"/>
        <w:outlineLvl w:val="1"/>
        <w:rPr>
          <w:rFonts w:ascii="TimesNewRomanPSMT" w:hAnsi="TimesNewRomanPSMT" w:cs="TimesNewRomanPSMT"/>
          <w:b/>
          <w:sz w:val="24"/>
        </w:rPr>
      </w:pPr>
      <w:bookmarkStart w:id="88" w:name="_Toc40887326"/>
      <w:bookmarkStart w:id="89" w:name="_Toc232545615"/>
      <w:r w:rsidRPr="00B104B3">
        <w:rPr>
          <w:rFonts w:ascii="TimesNewRomanPSMT" w:hAnsi="TimesNewRomanPSMT" w:cs="TimesNewRomanPSMT"/>
          <w:b/>
          <w:sz w:val="24"/>
        </w:rPr>
        <w:t>предложения по строительству, реконструкции и (или) модернизации тепловых сетей для обеспечения нормативной надежности теплоснабжения потребителей</w:t>
      </w:r>
      <w:bookmarkEnd w:id="88"/>
      <w:bookmarkEnd w:id="89"/>
    </w:p>
    <w:p w14:paraId="2923FEC6" w14:textId="77777777" w:rsidR="001E312D" w:rsidRPr="00B104B3" w:rsidRDefault="001E312D" w:rsidP="00CB19C9">
      <w:pPr>
        <w:pStyle w:val="af1"/>
        <w:keepNext w:val="0"/>
        <w:keepLines w:val="0"/>
        <w:widowControl w:val="0"/>
        <w:spacing w:before="0" w:after="0" w:line="240" w:lineRule="auto"/>
        <w:ind w:left="0" w:firstLine="709"/>
        <w:jc w:val="both"/>
        <w:outlineLvl w:val="9"/>
        <w:rPr>
          <w:sz w:val="24"/>
          <w:szCs w:val="24"/>
        </w:rPr>
      </w:pPr>
    </w:p>
    <w:p w14:paraId="64F1BECE" w14:textId="77777777" w:rsidR="00E3224B" w:rsidRPr="00B104B3" w:rsidRDefault="00E3224B" w:rsidP="00E3224B">
      <w:pPr>
        <w:widowControl w:val="0"/>
        <w:spacing w:after="240" w:line="276" w:lineRule="auto"/>
        <w:ind w:left="142" w:firstLine="567"/>
        <w:jc w:val="both"/>
        <w:rPr>
          <w:rFonts w:eastAsia="Times New Roman"/>
          <w:lang w:eastAsia="en-US"/>
        </w:rPr>
      </w:pPr>
      <w:r w:rsidRPr="00B104B3">
        <w:rPr>
          <w:rFonts w:eastAsia="Times New Roman"/>
          <w:lang w:eastAsia="en-US"/>
        </w:rPr>
        <w:t>Для повышения надежности и качества теплоснабжения потребителей, предполагается выполнить реконструкцию отдельных участков тепловых сетей капитальной застройки города.</w:t>
      </w:r>
    </w:p>
    <w:p w14:paraId="2931CC9D" w14:textId="77777777" w:rsidR="00A1422B" w:rsidRPr="00B104B3" w:rsidRDefault="00A1422B" w:rsidP="00A1422B">
      <w:pPr>
        <w:pStyle w:val="aa"/>
        <w:keepNext/>
      </w:pPr>
      <w:r w:rsidRPr="00B104B3">
        <w:t xml:space="preserve">Таблица </w:t>
      </w:r>
      <w:fldSimple w:instr=" SEQ Таблица \* ARABIC ">
        <w:r w:rsidR="00C21080" w:rsidRPr="00B104B3">
          <w:rPr>
            <w:noProof/>
          </w:rPr>
          <w:t>37</w:t>
        </w:r>
      </w:fldSimple>
      <w:r w:rsidRPr="00B104B3">
        <w:t xml:space="preserve"> Перечень участков подлежащих замене в связи с исчерпание эксплуатационного срока</w:t>
      </w:r>
    </w:p>
    <w:tbl>
      <w:tblPr>
        <w:tblW w:w="5000" w:type="pct"/>
        <w:tblLook w:val="04A0" w:firstRow="1" w:lastRow="0" w:firstColumn="1" w:lastColumn="0" w:noHBand="0" w:noVBand="1"/>
      </w:tblPr>
      <w:tblGrid>
        <w:gridCol w:w="721"/>
        <w:gridCol w:w="2950"/>
        <w:gridCol w:w="1495"/>
        <w:gridCol w:w="1001"/>
        <w:gridCol w:w="1353"/>
        <w:gridCol w:w="1825"/>
      </w:tblGrid>
      <w:tr w:rsidR="002A4EC8" w:rsidRPr="00825A8F" w14:paraId="30638F89" w14:textId="77777777" w:rsidTr="00497027">
        <w:trPr>
          <w:trHeight w:val="1275"/>
          <w:tblHeader/>
        </w:trPr>
        <w:tc>
          <w:tcPr>
            <w:tcW w:w="377" w:type="pct"/>
            <w:tcBorders>
              <w:top w:val="single" w:sz="4" w:space="0" w:color="auto"/>
              <w:left w:val="single" w:sz="4" w:space="0" w:color="auto"/>
              <w:bottom w:val="single" w:sz="4" w:space="0" w:color="auto"/>
              <w:right w:val="single" w:sz="4" w:space="0" w:color="auto"/>
            </w:tcBorders>
            <w:noWrap/>
            <w:vAlign w:val="center"/>
            <w:hideMark/>
          </w:tcPr>
          <w:p w14:paraId="76836C7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п.п</w:t>
            </w:r>
          </w:p>
        </w:tc>
        <w:tc>
          <w:tcPr>
            <w:tcW w:w="1591" w:type="pct"/>
            <w:tcBorders>
              <w:top w:val="single" w:sz="4" w:space="0" w:color="auto"/>
              <w:left w:val="nil"/>
              <w:bottom w:val="single" w:sz="4" w:space="0" w:color="auto"/>
              <w:right w:val="single" w:sz="4" w:space="0" w:color="auto"/>
            </w:tcBorders>
            <w:noWrap/>
            <w:vAlign w:val="center"/>
            <w:hideMark/>
          </w:tcPr>
          <w:p w14:paraId="2AE4EB5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Адрес участка, г. Тутаев</w:t>
            </w:r>
          </w:p>
        </w:tc>
        <w:tc>
          <w:tcPr>
            <w:tcW w:w="813" w:type="pct"/>
            <w:tcBorders>
              <w:top w:val="single" w:sz="4" w:space="0" w:color="auto"/>
              <w:left w:val="nil"/>
              <w:bottom w:val="single" w:sz="4" w:space="0" w:color="auto"/>
              <w:right w:val="single" w:sz="4" w:space="0" w:color="auto"/>
            </w:tcBorders>
            <w:vAlign w:val="center"/>
            <w:hideMark/>
          </w:tcPr>
          <w:p w14:paraId="2B2662C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Способ прокладки т/с</w:t>
            </w:r>
          </w:p>
        </w:tc>
        <w:tc>
          <w:tcPr>
            <w:tcW w:w="523" w:type="pct"/>
            <w:tcBorders>
              <w:top w:val="single" w:sz="4" w:space="0" w:color="auto"/>
              <w:left w:val="nil"/>
              <w:bottom w:val="single" w:sz="4" w:space="0" w:color="auto"/>
              <w:right w:val="single" w:sz="4" w:space="0" w:color="auto"/>
            </w:tcBorders>
            <w:vAlign w:val="center"/>
            <w:hideMark/>
          </w:tcPr>
          <w:p w14:paraId="7AA7EF7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Диаметр, мм</w:t>
            </w:r>
          </w:p>
        </w:tc>
        <w:tc>
          <w:tcPr>
            <w:tcW w:w="707" w:type="pct"/>
            <w:tcBorders>
              <w:top w:val="single" w:sz="4" w:space="0" w:color="auto"/>
              <w:left w:val="nil"/>
              <w:bottom w:val="single" w:sz="4" w:space="0" w:color="auto"/>
              <w:right w:val="single" w:sz="4" w:space="0" w:color="auto"/>
            </w:tcBorders>
            <w:vAlign w:val="center"/>
            <w:hideMark/>
          </w:tcPr>
          <w:p w14:paraId="17998D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Протяжен-ть  (2-х труб. исполнении), м.п.</w:t>
            </w:r>
          </w:p>
        </w:tc>
        <w:tc>
          <w:tcPr>
            <w:tcW w:w="989" w:type="pct"/>
            <w:tcBorders>
              <w:top w:val="single" w:sz="4" w:space="0" w:color="auto"/>
              <w:left w:val="nil"/>
              <w:bottom w:val="single" w:sz="4" w:space="0" w:color="auto"/>
              <w:right w:val="single" w:sz="4" w:space="0" w:color="auto"/>
            </w:tcBorders>
            <w:vAlign w:val="center"/>
            <w:hideMark/>
          </w:tcPr>
          <w:p w14:paraId="78DC24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Стоимость замены (НЦС 81-02-13-2023), тыс.руб</w:t>
            </w:r>
          </w:p>
        </w:tc>
      </w:tr>
      <w:tr w:rsidR="002A4EC8" w:rsidRPr="00825A8F" w14:paraId="52F7A536"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6864A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w:t>
            </w:r>
          </w:p>
        </w:tc>
        <w:tc>
          <w:tcPr>
            <w:tcW w:w="1591" w:type="pct"/>
            <w:tcBorders>
              <w:top w:val="nil"/>
              <w:left w:val="nil"/>
              <w:bottom w:val="single" w:sz="4" w:space="0" w:color="auto"/>
              <w:right w:val="single" w:sz="4" w:space="0" w:color="auto"/>
            </w:tcBorders>
            <w:vAlign w:val="center"/>
            <w:hideMark/>
          </w:tcPr>
          <w:p w14:paraId="18E1C7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ТК7/9-ТК8/9</w:t>
            </w:r>
          </w:p>
        </w:tc>
        <w:tc>
          <w:tcPr>
            <w:tcW w:w="813" w:type="pct"/>
            <w:tcBorders>
              <w:top w:val="nil"/>
              <w:left w:val="nil"/>
              <w:bottom w:val="single" w:sz="4" w:space="0" w:color="auto"/>
              <w:right w:val="single" w:sz="4" w:space="0" w:color="auto"/>
            </w:tcBorders>
            <w:vAlign w:val="center"/>
            <w:hideMark/>
          </w:tcPr>
          <w:p w14:paraId="28BFE66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4F5E6C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48A48F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331</w:t>
            </w:r>
          </w:p>
        </w:tc>
        <w:tc>
          <w:tcPr>
            <w:tcW w:w="989" w:type="pct"/>
            <w:tcBorders>
              <w:top w:val="nil"/>
              <w:left w:val="nil"/>
              <w:bottom w:val="single" w:sz="4" w:space="0" w:color="auto"/>
              <w:right w:val="single" w:sz="4" w:space="0" w:color="auto"/>
            </w:tcBorders>
            <w:noWrap/>
            <w:vAlign w:val="center"/>
            <w:hideMark/>
          </w:tcPr>
          <w:p w14:paraId="6C27EE8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23698,31</w:t>
            </w:r>
          </w:p>
        </w:tc>
      </w:tr>
      <w:tr w:rsidR="002A4EC8" w:rsidRPr="00825A8F" w14:paraId="64155D7A"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0189EA8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w:t>
            </w:r>
          </w:p>
        </w:tc>
        <w:tc>
          <w:tcPr>
            <w:tcW w:w="1591" w:type="pct"/>
            <w:tcBorders>
              <w:top w:val="nil"/>
              <w:left w:val="nil"/>
              <w:bottom w:val="single" w:sz="4" w:space="0" w:color="auto"/>
              <w:right w:val="single" w:sz="4" w:space="0" w:color="auto"/>
            </w:tcBorders>
            <w:vAlign w:val="center"/>
            <w:hideMark/>
          </w:tcPr>
          <w:p w14:paraId="22F7E63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ТК8/9- ул. Дементьева, ТК9/9</w:t>
            </w:r>
          </w:p>
        </w:tc>
        <w:tc>
          <w:tcPr>
            <w:tcW w:w="813" w:type="pct"/>
            <w:tcBorders>
              <w:top w:val="nil"/>
              <w:left w:val="nil"/>
              <w:bottom w:val="single" w:sz="4" w:space="0" w:color="auto"/>
              <w:right w:val="single" w:sz="4" w:space="0" w:color="auto"/>
            </w:tcBorders>
            <w:vAlign w:val="center"/>
            <w:hideMark/>
          </w:tcPr>
          <w:p w14:paraId="1B4767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D6AF14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2AB75B3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57333F6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4653,75</w:t>
            </w:r>
          </w:p>
        </w:tc>
      </w:tr>
      <w:tr w:rsidR="002A4EC8" w:rsidRPr="00825A8F" w14:paraId="5BB89F28"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2AFF2E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p>
        </w:tc>
        <w:tc>
          <w:tcPr>
            <w:tcW w:w="1591" w:type="pct"/>
            <w:tcBorders>
              <w:top w:val="nil"/>
              <w:left w:val="nil"/>
              <w:bottom w:val="single" w:sz="4" w:space="0" w:color="auto"/>
              <w:right w:val="single" w:sz="4" w:space="0" w:color="auto"/>
            </w:tcBorders>
            <w:vAlign w:val="center"/>
            <w:hideMark/>
          </w:tcPr>
          <w:p w14:paraId="5305683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ТК9/9 -ТК10/9</w:t>
            </w:r>
          </w:p>
        </w:tc>
        <w:tc>
          <w:tcPr>
            <w:tcW w:w="813" w:type="pct"/>
            <w:tcBorders>
              <w:top w:val="nil"/>
              <w:left w:val="nil"/>
              <w:bottom w:val="single" w:sz="4" w:space="0" w:color="auto"/>
              <w:right w:val="single" w:sz="4" w:space="0" w:color="auto"/>
            </w:tcBorders>
            <w:vAlign w:val="center"/>
            <w:hideMark/>
          </w:tcPr>
          <w:p w14:paraId="117D0FC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5D4204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35E771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299</w:t>
            </w:r>
          </w:p>
        </w:tc>
        <w:tc>
          <w:tcPr>
            <w:tcW w:w="989" w:type="pct"/>
            <w:tcBorders>
              <w:top w:val="nil"/>
              <w:left w:val="nil"/>
              <w:bottom w:val="single" w:sz="4" w:space="0" w:color="auto"/>
              <w:right w:val="single" w:sz="4" w:space="0" w:color="auto"/>
            </w:tcBorders>
            <w:noWrap/>
            <w:vAlign w:val="center"/>
            <w:hideMark/>
          </w:tcPr>
          <w:p w14:paraId="0AEDB15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21407,23</w:t>
            </w:r>
          </w:p>
        </w:tc>
      </w:tr>
      <w:tr w:rsidR="002A4EC8" w:rsidRPr="00825A8F" w14:paraId="795992DB"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4BEB1D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w:t>
            </w:r>
          </w:p>
        </w:tc>
        <w:tc>
          <w:tcPr>
            <w:tcW w:w="1591" w:type="pct"/>
            <w:tcBorders>
              <w:top w:val="nil"/>
              <w:left w:val="nil"/>
              <w:bottom w:val="single" w:sz="4" w:space="0" w:color="auto"/>
              <w:right w:val="single" w:sz="4" w:space="0" w:color="auto"/>
            </w:tcBorders>
            <w:vAlign w:val="center"/>
            <w:hideMark/>
          </w:tcPr>
          <w:p w14:paraId="32B9B66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ТК9/9 -У-9/9а, У-9/9б-У-9/9В</w:t>
            </w:r>
          </w:p>
        </w:tc>
        <w:tc>
          <w:tcPr>
            <w:tcW w:w="813" w:type="pct"/>
            <w:tcBorders>
              <w:top w:val="nil"/>
              <w:left w:val="nil"/>
              <w:bottom w:val="single" w:sz="4" w:space="0" w:color="auto"/>
              <w:right w:val="single" w:sz="4" w:space="0" w:color="auto"/>
            </w:tcBorders>
            <w:vAlign w:val="center"/>
            <w:hideMark/>
          </w:tcPr>
          <w:p w14:paraId="1996C4A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803794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4850C2F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67</w:t>
            </w:r>
          </w:p>
        </w:tc>
        <w:tc>
          <w:tcPr>
            <w:tcW w:w="989" w:type="pct"/>
            <w:tcBorders>
              <w:top w:val="nil"/>
              <w:left w:val="nil"/>
              <w:bottom w:val="single" w:sz="4" w:space="0" w:color="auto"/>
              <w:right w:val="single" w:sz="4" w:space="0" w:color="auto"/>
            </w:tcBorders>
            <w:noWrap/>
            <w:vAlign w:val="center"/>
            <w:hideMark/>
          </w:tcPr>
          <w:p w14:paraId="5D53F7E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2380,22</w:t>
            </w:r>
          </w:p>
        </w:tc>
      </w:tr>
      <w:tr w:rsidR="002A4EC8" w:rsidRPr="00825A8F" w14:paraId="68F592C9"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C63E22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w:t>
            </w:r>
          </w:p>
        </w:tc>
        <w:tc>
          <w:tcPr>
            <w:tcW w:w="1591" w:type="pct"/>
            <w:tcBorders>
              <w:top w:val="nil"/>
              <w:left w:val="nil"/>
              <w:bottom w:val="single" w:sz="4" w:space="0" w:color="auto"/>
              <w:right w:val="single" w:sz="4" w:space="0" w:color="auto"/>
            </w:tcBorders>
            <w:vAlign w:val="center"/>
            <w:hideMark/>
          </w:tcPr>
          <w:p w14:paraId="1EE6EE8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У9/9а-У-9/9б, У-9/9в-У-9/9.1а</w:t>
            </w:r>
          </w:p>
        </w:tc>
        <w:tc>
          <w:tcPr>
            <w:tcW w:w="813" w:type="pct"/>
            <w:tcBorders>
              <w:top w:val="nil"/>
              <w:left w:val="nil"/>
              <w:bottom w:val="single" w:sz="4" w:space="0" w:color="auto"/>
              <w:right w:val="single" w:sz="4" w:space="0" w:color="auto"/>
            </w:tcBorders>
            <w:vAlign w:val="center"/>
            <w:hideMark/>
          </w:tcPr>
          <w:p w14:paraId="1C5938C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25E35F8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1ED41A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120</w:t>
            </w:r>
          </w:p>
        </w:tc>
        <w:tc>
          <w:tcPr>
            <w:tcW w:w="989" w:type="pct"/>
            <w:tcBorders>
              <w:top w:val="nil"/>
              <w:left w:val="nil"/>
              <w:bottom w:val="single" w:sz="4" w:space="0" w:color="auto"/>
              <w:right w:val="single" w:sz="4" w:space="0" w:color="auto"/>
            </w:tcBorders>
            <w:noWrap/>
            <w:vAlign w:val="center"/>
            <w:hideMark/>
          </w:tcPr>
          <w:p w14:paraId="49FC23C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4263,09</w:t>
            </w:r>
          </w:p>
        </w:tc>
      </w:tr>
      <w:tr w:rsidR="002A4EC8" w:rsidRPr="00825A8F" w14:paraId="2D9A684A"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300D0EC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w:t>
            </w:r>
          </w:p>
        </w:tc>
        <w:tc>
          <w:tcPr>
            <w:tcW w:w="1591" w:type="pct"/>
            <w:tcBorders>
              <w:top w:val="nil"/>
              <w:left w:val="nil"/>
              <w:bottom w:val="single" w:sz="4" w:space="0" w:color="auto"/>
              <w:right w:val="single" w:sz="4" w:space="0" w:color="auto"/>
            </w:tcBorders>
            <w:vAlign w:val="center"/>
            <w:hideMark/>
          </w:tcPr>
          <w:p w14:paraId="7FFC8F0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У9/9.1а-т.9/9.1</w:t>
            </w:r>
          </w:p>
        </w:tc>
        <w:tc>
          <w:tcPr>
            <w:tcW w:w="813" w:type="pct"/>
            <w:tcBorders>
              <w:top w:val="nil"/>
              <w:left w:val="nil"/>
              <w:bottom w:val="single" w:sz="4" w:space="0" w:color="auto"/>
              <w:right w:val="single" w:sz="4" w:space="0" w:color="auto"/>
            </w:tcBorders>
            <w:vAlign w:val="center"/>
            <w:hideMark/>
          </w:tcPr>
          <w:p w14:paraId="1707FC3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863FA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1E7FEBF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146</w:t>
            </w:r>
          </w:p>
        </w:tc>
        <w:tc>
          <w:tcPr>
            <w:tcW w:w="989" w:type="pct"/>
            <w:tcBorders>
              <w:top w:val="nil"/>
              <w:left w:val="nil"/>
              <w:bottom w:val="single" w:sz="4" w:space="0" w:color="auto"/>
              <w:right w:val="single" w:sz="4" w:space="0" w:color="auto"/>
            </w:tcBorders>
            <w:noWrap/>
            <w:vAlign w:val="center"/>
            <w:hideMark/>
          </w:tcPr>
          <w:p w14:paraId="2C8CB8C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5186,76</w:t>
            </w:r>
          </w:p>
        </w:tc>
      </w:tr>
      <w:tr w:rsidR="002A4EC8" w:rsidRPr="00825A8F" w14:paraId="4BC25932"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79FB4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w:t>
            </w:r>
          </w:p>
        </w:tc>
        <w:tc>
          <w:tcPr>
            <w:tcW w:w="1591" w:type="pct"/>
            <w:tcBorders>
              <w:top w:val="nil"/>
              <w:left w:val="nil"/>
              <w:bottom w:val="single" w:sz="4" w:space="0" w:color="auto"/>
              <w:right w:val="single" w:sz="4" w:space="0" w:color="auto"/>
            </w:tcBorders>
            <w:vAlign w:val="center"/>
            <w:hideMark/>
          </w:tcPr>
          <w:p w14:paraId="64D1EAA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т9/9.1 до ТК9/9 по ул. Романовская</w:t>
            </w:r>
          </w:p>
        </w:tc>
        <w:tc>
          <w:tcPr>
            <w:tcW w:w="813" w:type="pct"/>
            <w:tcBorders>
              <w:top w:val="nil"/>
              <w:left w:val="nil"/>
              <w:bottom w:val="single" w:sz="4" w:space="0" w:color="auto"/>
              <w:right w:val="single" w:sz="4" w:space="0" w:color="auto"/>
            </w:tcBorders>
            <w:vAlign w:val="center"/>
            <w:hideMark/>
          </w:tcPr>
          <w:p w14:paraId="642359B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3B3493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6AFA12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272</w:t>
            </w:r>
          </w:p>
        </w:tc>
        <w:tc>
          <w:tcPr>
            <w:tcW w:w="989" w:type="pct"/>
            <w:tcBorders>
              <w:top w:val="nil"/>
              <w:left w:val="nil"/>
              <w:bottom w:val="single" w:sz="4" w:space="0" w:color="auto"/>
              <w:right w:val="single" w:sz="4" w:space="0" w:color="auto"/>
            </w:tcBorders>
            <w:noWrap/>
            <w:vAlign w:val="center"/>
            <w:hideMark/>
          </w:tcPr>
          <w:p w14:paraId="16A825E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9663,00</w:t>
            </w:r>
          </w:p>
        </w:tc>
      </w:tr>
      <w:tr w:rsidR="002A4EC8" w:rsidRPr="00825A8F" w14:paraId="6712A1E4"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9E4A3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1591" w:type="pct"/>
            <w:tcBorders>
              <w:top w:val="nil"/>
              <w:left w:val="nil"/>
              <w:bottom w:val="single" w:sz="4" w:space="0" w:color="auto"/>
              <w:right w:val="single" w:sz="4" w:space="0" w:color="auto"/>
            </w:tcBorders>
            <w:vAlign w:val="center"/>
            <w:hideMark/>
          </w:tcPr>
          <w:p w14:paraId="537200A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ТК9/9- ТК-9/9.3а</w:t>
            </w:r>
          </w:p>
        </w:tc>
        <w:tc>
          <w:tcPr>
            <w:tcW w:w="813" w:type="pct"/>
            <w:tcBorders>
              <w:top w:val="nil"/>
              <w:left w:val="nil"/>
              <w:bottom w:val="single" w:sz="4" w:space="0" w:color="auto"/>
              <w:right w:val="single" w:sz="4" w:space="0" w:color="auto"/>
            </w:tcBorders>
            <w:vAlign w:val="center"/>
            <w:hideMark/>
          </w:tcPr>
          <w:p w14:paraId="579112F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73915BF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2A8191C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w:t>
            </w:r>
          </w:p>
        </w:tc>
        <w:tc>
          <w:tcPr>
            <w:tcW w:w="989" w:type="pct"/>
            <w:tcBorders>
              <w:top w:val="nil"/>
              <w:left w:val="nil"/>
              <w:bottom w:val="single" w:sz="4" w:space="0" w:color="auto"/>
              <w:right w:val="single" w:sz="4" w:space="0" w:color="auto"/>
            </w:tcBorders>
            <w:noWrap/>
            <w:vAlign w:val="center"/>
            <w:hideMark/>
          </w:tcPr>
          <w:p w14:paraId="47C18B8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1237,06</w:t>
            </w:r>
          </w:p>
        </w:tc>
      </w:tr>
      <w:tr w:rsidR="002A4EC8" w:rsidRPr="00825A8F" w14:paraId="018C5D92"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0D99E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w:t>
            </w:r>
          </w:p>
        </w:tc>
        <w:tc>
          <w:tcPr>
            <w:tcW w:w="1591" w:type="pct"/>
            <w:tcBorders>
              <w:top w:val="nil"/>
              <w:left w:val="nil"/>
              <w:bottom w:val="single" w:sz="4" w:space="0" w:color="auto"/>
              <w:right w:val="single" w:sz="4" w:space="0" w:color="auto"/>
            </w:tcBorders>
            <w:vAlign w:val="center"/>
            <w:hideMark/>
          </w:tcPr>
          <w:p w14:paraId="47A5DCD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ТК-9/9.3а- У9/9.3е</w:t>
            </w:r>
          </w:p>
        </w:tc>
        <w:tc>
          <w:tcPr>
            <w:tcW w:w="813" w:type="pct"/>
            <w:tcBorders>
              <w:top w:val="nil"/>
              <w:left w:val="nil"/>
              <w:bottom w:val="single" w:sz="4" w:space="0" w:color="auto"/>
              <w:right w:val="single" w:sz="4" w:space="0" w:color="auto"/>
            </w:tcBorders>
            <w:vAlign w:val="center"/>
            <w:hideMark/>
          </w:tcPr>
          <w:p w14:paraId="411744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4BC4A3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3677B4B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989" w:type="pct"/>
            <w:tcBorders>
              <w:top w:val="nil"/>
              <w:left w:val="nil"/>
              <w:bottom w:val="single" w:sz="4" w:space="0" w:color="auto"/>
              <w:right w:val="single" w:sz="4" w:space="0" w:color="auto"/>
            </w:tcBorders>
            <w:noWrap/>
            <w:vAlign w:val="center"/>
            <w:hideMark/>
          </w:tcPr>
          <w:p w14:paraId="295D763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2413,78</w:t>
            </w:r>
          </w:p>
        </w:tc>
      </w:tr>
      <w:tr w:rsidR="002A4EC8" w:rsidRPr="00825A8F" w14:paraId="7F82AEE0"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00EE51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w:t>
            </w:r>
          </w:p>
        </w:tc>
        <w:tc>
          <w:tcPr>
            <w:tcW w:w="1591" w:type="pct"/>
            <w:tcBorders>
              <w:top w:val="nil"/>
              <w:left w:val="nil"/>
              <w:bottom w:val="single" w:sz="4" w:space="0" w:color="auto"/>
              <w:right w:val="single" w:sz="4" w:space="0" w:color="auto"/>
            </w:tcBorders>
            <w:vAlign w:val="center"/>
            <w:hideMark/>
          </w:tcPr>
          <w:p w14:paraId="51C316E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Романовская, У-9/9.3е-ТК-9/9ю4 </w:t>
            </w:r>
          </w:p>
        </w:tc>
        <w:tc>
          <w:tcPr>
            <w:tcW w:w="813" w:type="pct"/>
            <w:tcBorders>
              <w:top w:val="nil"/>
              <w:left w:val="nil"/>
              <w:bottom w:val="single" w:sz="4" w:space="0" w:color="auto"/>
              <w:right w:val="single" w:sz="4" w:space="0" w:color="auto"/>
            </w:tcBorders>
            <w:vAlign w:val="center"/>
            <w:hideMark/>
          </w:tcPr>
          <w:p w14:paraId="4453882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539C248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283224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989" w:type="pct"/>
            <w:tcBorders>
              <w:top w:val="nil"/>
              <w:left w:val="nil"/>
              <w:bottom w:val="single" w:sz="4" w:space="0" w:color="auto"/>
              <w:right w:val="single" w:sz="4" w:space="0" w:color="auto"/>
            </w:tcBorders>
            <w:noWrap/>
            <w:vAlign w:val="center"/>
            <w:hideMark/>
          </w:tcPr>
          <w:p w14:paraId="26AABF8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2323,26</w:t>
            </w:r>
          </w:p>
        </w:tc>
      </w:tr>
      <w:tr w:rsidR="002A4EC8" w:rsidRPr="00825A8F" w14:paraId="6C948E80"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37BCBD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w:t>
            </w:r>
          </w:p>
        </w:tc>
        <w:tc>
          <w:tcPr>
            <w:tcW w:w="1591" w:type="pct"/>
            <w:tcBorders>
              <w:top w:val="nil"/>
              <w:left w:val="nil"/>
              <w:bottom w:val="single" w:sz="4" w:space="0" w:color="auto"/>
              <w:right w:val="single" w:sz="4" w:space="0" w:color="auto"/>
            </w:tcBorders>
            <w:vAlign w:val="center"/>
            <w:hideMark/>
          </w:tcPr>
          <w:p w14:paraId="4F48231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ТК-9/9.4 -т.9/9.5а</w:t>
            </w:r>
          </w:p>
        </w:tc>
        <w:tc>
          <w:tcPr>
            <w:tcW w:w="813" w:type="pct"/>
            <w:tcBorders>
              <w:top w:val="nil"/>
              <w:left w:val="nil"/>
              <w:bottom w:val="single" w:sz="4" w:space="0" w:color="auto"/>
              <w:right w:val="single" w:sz="4" w:space="0" w:color="auto"/>
            </w:tcBorders>
            <w:vAlign w:val="center"/>
            <w:hideMark/>
          </w:tcPr>
          <w:p w14:paraId="1D7617D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567D9D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2BFEBE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143</w:t>
            </w:r>
          </w:p>
        </w:tc>
        <w:tc>
          <w:tcPr>
            <w:tcW w:w="989" w:type="pct"/>
            <w:tcBorders>
              <w:top w:val="nil"/>
              <w:left w:val="nil"/>
              <w:bottom w:val="single" w:sz="4" w:space="0" w:color="auto"/>
              <w:right w:val="single" w:sz="4" w:space="0" w:color="auto"/>
            </w:tcBorders>
            <w:noWrap/>
            <w:vAlign w:val="center"/>
            <w:hideMark/>
          </w:tcPr>
          <w:p w14:paraId="66E14EA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3662,34</w:t>
            </w:r>
          </w:p>
        </w:tc>
      </w:tr>
      <w:tr w:rsidR="002A4EC8" w:rsidRPr="00825A8F" w14:paraId="295A2905"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A2BB92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1591" w:type="pct"/>
            <w:tcBorders>
              <w:top w:val="nil"/>
              <w:left w:val="nil"/>
              <w:bottom w:val="single" w:sz="4" w:space="0" w:color="auto"/>
              <w:right w:val="single" w:sz="4" w:space="0" w:color="auto"/>
            </w:tcBorders>
            <w:vAlign w:val="center"/>
            <w:hideMark/>
          </w:tcPr>
          <w:p w14:paraId="1A6B530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Романовская, т.9/9.5А-ПНС-1 </w:t>
            </w:r>
          </w:p>
        </w:tc>
        <w:tc>
          <w:tcPr>
            <w:tcW w:w="813" w:type="pct"/>
            <w:tcBorders>
              <w:top w:val="nil"/>
              <w:left w:val="nil"/>
              <w:bottom w:val="single" w:sz="4" w:space="0" w:color="auto"/>
              <w:right w:val="single" w:sz="4" w:space="0" w:color="auto"/>
            </w:tcBorders>
            <w:vAlign w:val="center"/>
            <w:hideMark/>
          </w:tcPr>
          <w:p w14:paraId="225E0EE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0D6EDD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713F13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114</w:t>
            </w:r>
          </w:p>
        </w:tc>
        <w:tc>
          <w:tcPr>
            <w:tcW w:w="989" w:type="pct"/>
            <w:tcBorders>
              <w:top w:val="nil"/>
              <w:left w:val="nil"/>
              <w:bottom w:val="single" w:sz="4" w:space="0" w:color="auto"/>
              <w:right w:val="single" w:sz="4" w:space="0" w:color="auto"/>
            </w:tcBorders>
            <w:noWrap/>
            <w:vAlign w:val="center"/>
            <w:hideMark/>
          </w:tcPr>
          <w:p w14:paraId="1BC9D76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2919,63</w:t>
            </w:r>
          </w:p>
        </w:tc>
      </w:tr>
      <w:tr w:rsidR="002A4EC8" w:rsidRPr="00825A8F" w14:paraId="7285C323"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02E4760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1591" w:type="pct"/>
            <w:tcBorders>
              <w:top w:val="nil"/>
              <w:left w:val="nil"/>
              <w:bottom w:val="single" w:sz="4" w:space="0" w:color="auto"/>
              <w:right w:val="single" w:sz="4" w:space="0" w:color="auto"/>
            </w:tcBorders>
            <w:vAlign w:val="center"/>
            <w:hideMark/>
          </w:tcPr>
          <w:p w14:paraId="1191339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Романовская, ПНС-1-т.9/9.9</w:t>
            </w:r>
          </w:p>
        </w:tc>
        <w:tc>
          <w:tcPr>
            <w:tcW w:w="813" w:type="pct"/>
            <w:tcBorders>
              <w:top w:val="nil"/>
              <w:left w:val="nil"/>
              <w:bottom w:val="single" w:sz="4" w:space="0" w:color="auto"/>
              <w:right w:val="single" w:sz="4" w:space="0" w:color="auto"/>
            </w:tcBorders>
            <w:vAlign w:val="center"/>
            <w:hideMark/>
          </w:tcPr>
          <w:p w14:paraId="0A74755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Наружная т/трасса</w:t>
            </w:r>
          </w:p>
        </w:tc>
        <w:tc>
          <w:tcPr>
            <w:tcW w:w="523" w:type="pct"/>
            <w:tcBorders>
              <w:top w:val="nil"/>
              <w:left w:val="nil"/>
              <w:bottom w:val="single" w:sz="4" w:space="0" w:color="auto"/>
              <w:right w:val="single" w:sz="4" w:space="0" w:color="auto"/>
            </w:tcBorders>
            <w:vAlign w:val="center"/>
            <w:hideMark/>
          </w:tcPr>
          <w:p w14:paraId="30C7049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5E0706B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85</w:t>
            </w:r>
          </w:p>
        </w:tc>
        <w:tc>
          <w:tcPr>
            <w:tcW w:w="989" w:type="pct"/>
            <w:tcBorders>
              <w:top w:val="nil"/>
              <w:left w:val="nil"/>
              <w:bottom w:val="single" w:sz="4" w:space="0" w:color="auto"/>
              <w:right w:val="single" w:sz="4" w:space="0" w:color="auto"/>
            </w:tcBorders>
            <w:noWrap/>
            <w:vAlign w:val="center"/>
            <w:hideMark/>
          </w:tcPr>
          <w:p w14:paraId="4E9984B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2011,13</w:t>
            </w:r>
          </w:p>
        </w:tc>
      </w:tr>
      <w:tr w:rsidR="002A4EC8" w:rsidRPr="00825A8F" w14:paraId="0CACB1B9"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09C015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w:t>
            </w:r>
          </w:p>
        </w:tc>
        <w:tc>
          <w:tcPr>
            <w:tcW w:w="1591" w:type="pct"/>
            <w:tcBorders>
              <w:top w:val="nil"/>
              <w:left w:val="nil"/>
              <w:bottom w:val="single" w:sz="4" w:space="0" w:color="auto"/>
              <w:right w:val="single" w:sz="4" w:space="0" w:color="auto"/>
            </w:tcBorders>
            <w:vAlign w:val="center"/>
            <w:hideMark/>
          </w:tcPr>
          <w:p w14:paraId="4BEB2D9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Ул.Романовская,9/9.1-ТК9/9.10</w:t>
            </w:r>
          </w:p>
        </w:tc>
        <w:tc>
          <w:tcPr>
            <w:tcW w:w="813" w:type="pct"/>
            <w:tcBorders>
              <w:top w:val="nil"/>
              <w:left w:val="nil"/>
              <w:bottom w:val="single" w:sz="4" w:space="0" w:color="auto"/>
              <w:right w:val="single" w:sz="4" w:space="0" w:color="auto"/>
            </w:tcBorders>
            <w:vAlign w:val="center"/>
            <w:hideMark/>
          </w:tcPr>
          <w:p w14:paraId="1841817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vAlign w:val="center"/>
            <w:hideMark/>
          </w:tcPr>
          <w:p w14:paraId="2410196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18AC661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138</w:t>
            </w:r>
          </w:p>
        </w:tc>
        <w:tc>
          <w:tcPr>
            <w:tcW w:w="989" w:type="pct"/>
            <w:tcBorders>
              <w:top w:val="nil"/>
              <w:left w:val="nil"/>
              <w:bottom w:val="single" w:sz="4" w:space="0" w:color="auto"/>
              <w:right w:val="single" w:sz="4" w:space="0" w:color="auto"/>
            </w:tcBorders>
            <w:noWrap/>
            <w:vAlign w:val="center"/>
            <w:hideMark/>
          </w:tcPr>
          <w:p w14:paraId="28D4F44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3265,12</w:t>
            </w:r>
          </w:p>
        </w:tc>
      </w:tr>
      <w:tr w:rsidR="002A4EC8" w:rsidRPr="00825A8F" w14:paraId="1F7C3107"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582ABCD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1591" w:type="pct"/>
            <w:tcBorders>
              <w:top w:val="nil"/>
              <w:left w:val="nil"/>
              <w:bottom w:val="single" w:sz="4" w:space="0" w:color="auto"/>
              <w:right w:val="single" w:sz="4" w:space="0" w:color="auto"/>
            </w:tcBorders>
            <w:vAlign w:val="center"/>
            <w:hideMark/>
          </w:tcPr>
          <w:p w14:paraId="7A9AFAD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ТК10/9 -ТК10/9.1</w:t>
            </w:r>
          </w:p>
        </w:tc>
        <w:tc>
          <w:tcPr>
            <w:tcW w:w="813" w:type="pct"/>
            <w:tcBorders>
              <w:top w:val="nil"/>
              <w:left w:val="nil"/>
              <w:bottom w:val="single" w:sz="4" w:space="0" w:color="auto"/>
              <w:right w:val="single" w:sz="4" w:space="0" w:color="auto"/>
            </w:tcBorders>
            <w:vAlign w:val="center"/>
            <w:hideMark/>
          </w:tcPr>
          <w:p w14:paraId="2694E9B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9D5BC9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57B184F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989" w:type="pct"/>
            <w:tcBorders>
              <w:top w:val="nil"/>
              <w:left w:val="nil"/>
              <w:bottom w:val="single" w:sz="4" w:space="0" w:color="auto"/>
              <w:right w:val="single" w:sz="4" w:space="0" w:color="auto"/>
            </w:tcBorders>
            <w:noWrap/>
            <w:vAlign w:val="center"/>
            <w:hideMark/>
          </w:tcPr>
          <w:p w14:paraId="5045C3F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842,23</w:t>
            </w:r>
          </w:p>
        </w:tc>
      </w:tr>
      <w:tr w:rsidR="002A4EC8" w:rsidRPr="00825A8F" w14:paraId="5C120399"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A719FE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1591" w:type="pct"/>
            <w:tcBorders>
              <w:top w:val="nil"/>
              <w:left w:val="nil"/>
              <w:bottom w:val="single" w:sz="4" w:space="0" w:color="auto"/>
              <w:right w:val="single" w:sz="4" w:space="0" w:color="auto"/>
            </w:tcBorders>
            <w:vAlign w:val="center"/>
            <w:hideMark/>
          </w:tcPr>
          <w:p w14:paraId="741029E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ТК10/9.1 -до ж.д. №21</w:t>
            </w:r>
          </w:p>
        </w:tc>
        <w:tc>
          <w:tcPr>
            <w:tcW w:w="813" w:type="pct"/>
            <w:tcBorders>
              <w:top w:val="nil"/>
              <w:left w:val="nil"/>
              <w:bottom w:val="single" w:sz="4" w:space="0" w:color="auto"/>
              <w:right w:val="single" w:sz="4" w:space="0" w:color="auto"/>
            </w:tcBorders>
            <w:vAlign w:val="center"/>
            <w:hideMark/>
          </w:tcPr>
          <w:p w14:paraId="2B24336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6D4979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44C927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128</w:t>
            </w:r>
          </w:p>
        </w:tc>
        <w:tc>
          <w:tcPr>
            <w:tcW w:w="989" w:type="pct"/>
            <w:tcBorders>
              <w:top w:val="nil"/>
              <w:left w:val="nil"/>
              <w:bottom w:val="single" w:sz="4" w:space="0" w:color="auto"/>
              <w:right w:val="single" w:sz="4" w:space="0" w:color="auto"/>
            </w:tcBorders>
            <w:noWrap/>
            <w:vAlign w:val="center"/>
            <w:hideMark/>
          </w:tcPr>
          <w:p w14:paraId="73FA155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3278,18</w:t>
            </w:r>
          </w:p>
        </w:tc>
      </w:tr>
      <w:tr w:rsidR="002A4EC8" w:rsidRPr="00825A8F" w14:paraId="5D288343"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3A20DF9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17</w:t>
            </w:r>
          </w:p>
        </w:tc>
        <w:tc>
          <w:tcPr>
            <w:tcW w:w="1591" w:type="pct"/>
            <w:tcBorders>
              <w:top w:val="nil"/>
              <w:left w:val="nil"/>
              <w:bottom w:val="single" w:sz="4" w:space="0" w:color="auto"/>
              <w:right w:val="single" w:sz="4" w:space="0" w:color="auto"/>
            </w:tcBorders>
            <w:vAlign w:val="center"/>
            <w:hideMark/>
          </w:tcPr>
          <w:p w14:paraId="1A2FA4D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ТК-10/9.1 до У-10/9.1 ж.д.№22</w:t>
            </w:r>
          </w:p>
        </w:tc>
        <w:tc>
          <w:tcPr>
            <w:tcW w:w="813" w:type="pct"/>
            <w:tcBorders>
              <w:top w:val="nil"/>
              <w:left w:val="nil"/>
              <w:bottom w:val="single" w:sz="4" w:space="0" w:color="auto"/>
              <w:right w:val="single" w:sz="4" w:space="0" w:color="auto"/>
            </w:tcBorders>
            <w:vAlign w:val="center"/>
            <w:hideMark/>
          </w:tcPr>
          <w:p w14:paraId="30D389E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E5EF6F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5C34CEC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989" w:type="pct"/>
            <w:tcBorders>
              <w:top w:val="nil"/>
              <w:left w:val="nil"/>
              <w:bottom w:val="single" w:sz="4" w:space="0" w:color="auto"/>
              <w:right w:val="single" w:sz="4" w:space="0" w:color="auto"/>
            </w:tcBorders>
            <w:noWrap/>
            <w:vAlign w:val="center"/>
            <w:hideMark/>
          </w:tcPr>
          <w:p w14:paraId="70ED5D7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2172,40</w:t>
            </w:r>
          </w:p>
        </w:tc>
      </w:tr>
      <w:tr w:rsidR="002A4EC8" w:rsidRPr="00825A8F" w14:paraId="26AA18D3"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6408F1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1591" w:type="pct"/>
            <w:tcBorders>
              <w:top w:val="nil"/>
              <w:left w:val="nil"/>
              <w:bottom w:val="single" w:sz="4" w:space="0" w:color="auto"/>
              <w:right w:val="single" w:sz="4" w:space="0" w:color="auto"/>
            </w:tcBorders>
            <w:vAlign w:val="center"/>
            <w:hideMark/>
          </w:tcPr>
          <w:p w14:paraId="25BF02F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ж.д.№22 до Д/С Лукошко</w:t>
            </w:r>
          </w:p>
        </w:tc>
        <w:tc>
          <w:tcPr>
            <w:tcW w:w="813" w:type="pct"/>
            <w:tcBorders>
              <w:top w:val="nil"/>
              <w:left w:val="nil"/>
              <w:bottom w:val="single" w:sz="4" w:space="0" w:color="auto"/>
              <w:right w:val="single" w:sz="4" w:space="0" w:color="auto"/>
            </w:tcBorders>
            <w:vAlign w:val="center"/>
            <w:hideMark/>
          </w:tcPr>
          <w:p w14:paraId="2BE240E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1E0E97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4C68296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989" w:type="pct"/>
            <w:tcBorders>
              <w:top w:val="nil"/>
              <w:left w:val="nil"/>
              <w:bottom w:val="single" w:sz="4" w:space="0" w:color="auto"/>
              <w:right w:val="single" w:sz="4" w:space="0" w:color="auto"/>
            </w:tcBorders>
            <w:noWrap/>
            <w:vAlign w:val="center"/>
            <w:hideMark/>
          </w:tcPr>
          <w:p w14:paraId="53094BB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1843,98</w:t>
            </w:r>
          </w:p>
        </w:tc>
      </w:tr>
      <w:tr w:rsidR="002A4EC8" w:rsidRPr="00825A8F" w14:paraId="5F67527A"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668727B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1591" w:type="pct"/>
            <w:tcBorders>
              <w:top w:val="nil"/>
              <w:left w:val="nil"/>
              <w:bottom w:val="single" w:sz="4" w:space="0" w:color="auto"/>
              <w:right w:val="single" w:sz="4" w:space="0" w:color="auto"/>
            </w:tcBorders>
            <w:vAlign w:val="center"/>
            <w:hideMark/>
          </w:tcPr>
          <w:p w14:paraId="6A0BD29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ТК-20/4 до ж.д. №69</w:t>
            </w:r>
          </w:p>
        </w:tc>
        <w:tc>
          <w:tcPr>
            <w:tcW w:w="813" w:type="pct"/>
            <w:tcBorders>
              <w:top w:val="nil"/>
              <w:left w:val="nil"/>
              <w:bottom w:val="single" w:sz="4" w:space="0" w:color="auto"/>
              <w:right w:val="single" w:sz="4" w:space="0" w:color="auto"/>
            </w:tcBorders>
            <w:vAlign w:val="center"/>
            <w:hideMark/>
          </w:tcPr>
          <w:p w14:paraId="629A409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2ACF65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507329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68</w:t>
            </w:r>
          </w:p>
        </w:tc>
        <w:tc>
          <w:tcPr>
            <w:tcW w:w="989" w:type="pct"/>
            <w:tcBorders>
              <w:top w:val="nil"/>
              <w:left w:val="nil"/>
              <w:bottom w:val="single" w:sz="4" w:space="0" w:color="auto"/>
              <w:right w:val="single" w:sz="4" w:space="0" w:color="auto"/>
            </w:tcBorders>
            <w:noWrap/>
            <w:vAlign w:val="center"/>
            <w:hideMark/>
          </w:tcPr>
          <w:p w14:paraId="6D07CD9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2051,71</w:t>
            </w:r>
          </w:p>
        </w:tc>
      </w:tr>
      <w:tr w:rsidR="002A4EC8" w:rsidRPr="00825A8F" w14:paraId="3957E4F0"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9D401B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1591" w:type="pct"/>
            <w:tcBorders>
              <w:top w:val="nil"/>
              <w:left w:val="nil"/>
              <w:bottom w:val="single" w:sz="4" w:space="0" w:color="auto"/>
              <w:right w:val="single" w:sz="4" w:space="0" w:color="auto"/>
            </w:tcBorders>
            <w:vAlign w:val="center"/>
            <w:hideMark/>
          </w:tcPr>
          <w:p w14:paraId="75538D5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ТК20/3 до ж.д. №65</w:t>
            </w:r>
          </w:p>
        </w:tc>
        <w:tc>
          <w:tcPr>
            <w:tcW w:w="813" w:type="pct"/>
            <w:tcBorders>
              <w:top w:val="nil"/>
              <w:left w:val="nil"/>
              <w:bottom w:val="single" w:sz="4" w:space="0" w:color="auto"/>
              <w:right w:val="single" w:sz="4" w:space="0" w:color="auto"/>
            </w:tcBorders>
            <w:vAlign w:val="center"/>
            <w:hideMark/>
          </w:tcPr>
          <w:p w14:paraId="21615E9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F761AE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60F1C54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165</w:t>
            </w:r>
          </w:p>
        </w:tc>
        <w:tc>
          <w:tcPr>
            <w:tcW w:w="989" w:type="pct"/>
            <w:tcBorders>
              <w:top w:val="nil"/>
              <w:left w:val="nil"/>
              <w:bottom w:val="single" w:sz="4" w:space="0" w:color="auto"/>
              <w:right w:val="single" w:sz="4" w:space="0" w:color="auto"/>
            </w:tcBorders>
            <w:noWrap/>
            <w:vAlign w:val="center"/>
            <w:hideMark/>
          </w:tcPr>
          <w:p w14:paraId="362B61E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4978,42</w:t>
            </w:r>
          </w:p>
        </w:tc>
      </w:tr>
      <w:tr w:rsidR="002A4EC8" w:rsidRPr="00825A8F" w14:paraId="1A4934E1"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7BF694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w:t>
            </w:r>
          </w:p>
        </w:tc>
        <w:tc>
          <w:tcPr>
            <w:tcW w:w="1591" w:type="pct"/>
            <w:tcBorders>
              <w:top w:val="nil"/>
              <w:left w:val="nil"/>
              <w:bottom w:val="single" w:sz="4" w:space="0" w:color="auto"/>
              <w:right w:val="single" w:sz="4" w:space="0" w:color="auto"/>
            </w:tcBorders>
            <w:vAlign w:val="center"/>
            <w:hideMark/>
          </w:tcPr>
          <w:p w14:paraId="3DBEAAE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ТК20/3 до ТК20/3.1</w:t>
            </w:r>
          </w:p>
        </w:tc>
        <w:tc>
          <w:tcPr>
            <w:tcW w:w="813" w:type="pct"/>
            <w:tcBorders>
              <w:top w:val="nil"/>
              <w:left w:val="nil"/>
              <w:bottom w:val="single" w:sz="4" w:space="0" w:color="auto"/>
              <w:right w:val="single" w:sz="4" w:space="0" w:color="auto"/>
            </w:tcBorders>
            <w:vAlign w:val="center"/>
            <w:hideMark/>
          </w:tcPr>
          <w:p w14:paraId="56AEC5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9E5E15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5302D1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76</w:t>
            </w:r>
          </w:p>
        </w:tc>
        <w:tc>
          <w:tcPr>
            <w:tcW w:w="989" w:type="pct"/>
            <w:tcBorders>
              <w:top w:val="nil"/>
              <w:left w:val="nil"/>
              <w:bottom w:val="single" w:sz="4" w:space="0" w:color="auto"/>
              <w:right w:val="single" w:sz="4" w:space="0" w:color="auto"/>
            </w:tcBorders>
            <w:noWrap/>
            <w:vAlign w:val="center"/>
            <w:hideMark/>
          </w:tcPr>
          <w:p w14:paraId="2E29F28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3368,92</w:t>
            </w:r>
          </w:p>
        </w:tc>
      </w:tr>
      <w:tr w:rsidR="002A4EC8" w:rsidRPr="00825A8F" w14:paraId="7D94BB41"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057E527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1591" w:type="pct"/>
            <w:tcBorders>
              <w:top w:val="nil"/>
              <w:left w:val="nil"/>
              <w:bottom w:val="single" w:sz="4" w:space="0" w:color="auto"/>
              <w:right w:val="single" w:sz="4" w:space="0" w:color="auto"/>
            </w:tcBorders>
            <w:vAlign w:val="center"/>
            <w:hideMark/>
          </w:tcPr>
          <w:p w14:paraId="5A2D5D1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ТК-20/3.1 - ТК20/3.2</w:t>
            </w:r>
          </w:p>
        </w:tc>
        <w:tc>
          <w:tcPr>
            <w:tcW w:w="813" w:type="pct"/>
            <w:tcBorders>
              <w:top w:val="nil"/>
              <w:left w:val="nil"/>
              <w:bottom w:val="single" w:sz="4" w:space="0" w:color="auto"/>
              <w:right w:val="single" w:sz="4" w:space="0" w:color="auto"/>
            </w:tcBorders>
            <w:vAlign w:val="center"/>
            <w:hideMark/>
          </w:tcPr>
          <w:p w14:paraId="1959235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BAE38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35B648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74</w:t>
            </w:r>
          </w:p>
        </w:tc>
        <w:tc>
          <w:tcPr>
            <w:tcW w:w="989" w:type="pct"/>
            <w:tcBorders>
              <w:top w:val="nil"/>
              <w:left w:val="nil"/>
              <w:bottom w:val="single" w:sz="4" w:space="0" w:color="auto"/>
              <w:right w:val="single" w:sz="4" w:space="0" w:color="auto"/>
            </w:tcBorders>
            <w:noWrap/>
            <w:vAlign w:val="center"/>
            <w:hideMark/>
          </w:tcPr>
          <w:p w14:paraId="2D06EBE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2628,90</w:t>
            </w:r>
          </w:p>
        </w:tc>
      </w:tr>
      <w:tr w:rsidR="002A4EC8" w:rsidRPr="00825A8F" w14:paraId="239F6F57"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4DE0B19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w:t>
            </w:r>
          </w:p>
        </w:tc>
        <w:tc>
          <w:tcPr>
            <w:tcW w:w="1591" w:type="pct"/>
            <w:tcBorders>
              <w:top w:val="nil"/>
              <w:left w:val="nil"/>
              <w:bottom w:val="single" w:sz="4" w:space="0" w:color="auto"/>
              <w:right w:val="single" w:sz="4" w:space="0" w:color="auto"/>
            </w:tcBorders>
            <w:vAlign w:val="center"/>
            <w:hideMark/>
          </w:tcPr>
          <w:p w14:paraId="400A976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ЦТП-2 до ТК20/3.3</w:t>
            </w:r>
          </w:p>
        </w:tc>
        <w:tc>
          <w:tcPr>
            <w:tcW w:w="813" w:type="pct"/>
            <w:tcBorders>
              <w:top w:val="nil"/>
              <w:left w:val="nil"/>
              <w:bottom w:val="single" w:sz="4" w:space="0" w:color="auto"/>
              <w:right w:val="single" w:sz="4" w:space="0" w:color="auto"/>
            </w:tcBorders>
            <w:vAlign w:val="center"/>
            <w:hideMark/>
          </w:tcPr>
          <w:p w14:paraId="715EE2D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0315A8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606BA43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989" w:type="pct"/>
            <w:tcBorders>
              <w:top w:val="nil"/>
              <w:left w:val="nil"/>
              <w:bottom w:val="single" w:sz="4" w:space="0" w:color="auto"/>
              <w:right w:val="single" w:sz="4" w:space="0" w:color="auto"/>
            </w:tcBorders>
            <w:noWrap/>
            <w:vAlign w:val="center"/>
            <w:hideMark/>
          </w:tcPr>
          <w:p w14:paraId="1C87DFB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1314,45</w:t>
            </w:r>
          </w:p>
        </w:tc>
      </w:tr>
      <w:tr w:rsidR="002A4EC8" w:rsidRPr="00825A8F" w14:paraId="75D32100"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367F24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1591" w:type="pct"/>
            <w:tcBorders>
              <w:top w:val="nil"/>
              <w:left w:val="nil"/>
              <w:bottom w:val="single" w:sz="4" w:space="0" w:color="auto"/>
              <w:right w:val="single" w:sz="4" w:space="0" w:color="auto"/>
            </w:tcBorders>
            <w:vAlign w:val="center"/>
            <w:hideMark/>
          </w:tcPr>
          <w:p w14:paraId="46BAC33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ТК20/3.3 до ж.д. №47</w:t>
            </w:r>
          </w:p>
        </w:tc>
        <w:tc>
          <w:tcPr>
            <w:tcW w:w="813" w:type="pct"/>
            <w:tcBorders>
              <w:top w:val="nil"/>
              <w:left w:val="nil"/>
              <w:bottom w:val="single" w:sz="4" w:space="0" w:color="auto"/>
              <w:right w:val="single" w:sz="4" w:space="0" w:color="auto"/>
            </w:tcBorders>
            <w:vAlign w:val="center"/>
            <w:hideMark/>
          </w:tcPr>
          <w:p w14:paraId="05E015D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0B35C9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vAlign w:val="center"/>
            <w:hideMark/>
          </w:tcPr>
          <w:p w14:paraId="7BF39AC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w:t>
            </w:r>
          </w:p>
        </w:tc>
        <w:tc>
          <w:tcPr>
            <w:tcW w:w="989" w:type="pct"/>
            <w:tcBorders>
              <w:top w:val="nil"/>
              <w:left w:val="nil"/>
              <w:bottom w:val="single" w:sz="4" w:space="0" w:color="auto"/>
              <w:right w:val="single" w:sz="4" w:space="0" w:color="auto"/>
            </w:tcBorders>
            <w:noWrap/>
            <w:vAlign w:val="center"/>
            <w:hideMark/>
          </w:tcPr>
          <w:p w14:paraId="4B862F5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757,13</w:t>
            </w:r>
          </w:p>
        </w:tc>
      </w:tr>
      <w:tr w:rsidR="002A4EC8" w:rsidRPr="00825A8F" w14:paraId="34DFC4F8"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3FA5FB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w:t>
            </w:r>
          </w:p>
        </w:tc>
        <w:tc>
          <w:tcPr>
            <w:tcW w:w="1591" w:type="pct"/>
            <w:vMerge w:val="restart"/>
            <w:tcBorders>
              <w:top w:val="nil"/>
              <w:left w:val="single" w:sz="4" w:space="0" w:color="auto"/>
              <w:bottom w:val="single" w:sz="4" w:space="0" w:color="auto"/>
              <w:right w:val="single" w:sz="4" w:space="0" w:color="auto"/>
            </w:tcBorders>
            <w:vAlign w:val="center"/>
            <w:hideMark/>
          </w:tcPr>
          <w:p w14:paraId="5DB3286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ТК-20/3.3 до ж.д. №57</w:t>
            </w:r>
          </w:p>
        </w:tc>
        <w:tc>
          <w:tcPr>
            <w:tcW w:w="813" w:type="pct"/>
            <w:tcBorders>
              <w:top w:val="nil"/>
              <w:left w:val="nil"/>
              <w:bottom w:val="single" w:sz="4" w:space="0" w:color="auto"/>
              <w:right w:val="single" w:sz="4" w:space="0" w:color="auto"/>
            </w:tcBorders>
            <w:vAlign w:val="center"/>
            <w:hideMark/>
          </w:tcPr>
          <w:p w14:paraId="3D22CEB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B620D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7B9EE7C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1A2FBFD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1119,36</w:t>
            </w:r>
          </w:p>
        </w:tc>
      </w:tr>
      <w:tr w:rsidR="002A4EC8" w:rsidRPr="00825A8F" w14:paraId="7407470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07942F7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AEDCC1C"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FBC2CE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2112A45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6338113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99</w:t>
            </w:r>
          </w:p>
        </w:tc>
        <w:tc>
          <w:tcPr>
            <w:tcW w:w="989" w:type="pct"/>
            <w:tcBorders>
              <w:top w:val="nil"/>
              <w:left w:val="nil"/>
              <w:bottom w:val="single" w:sz="4" w:space="0" w:color="auto"/>
              <w:right w:val="single" w:sz="4" w:space="0" w:color="auto"/>
            </w:tcBorders>
            <w:noWrap/>
            <w:vAlign w:val="center"/>
            <w:hideMark/>
          </w:tcPr>
          <w:p w14:paraId="78F898B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2638,49</w:t>
            </w:r>
          </w:p>
        </w:tc>
      </w:tr>
      <w:tr w:rsidR="002A4EC8" w:rsidRPr="00825A8F" w14:paraId="59D359F1"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hideMark/>
          </w:tcPr>
          <w:p w14:paraId="563C80F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w:t>
            </w:r>
          </w:p>
        </w:tc>
        <w:tc>
          <w:tcPr>
            <w:tcW w:w="1591" w:type="pct"/>
            <w:vMerge w:val="restart"/>
            <w:tcBorders>
              <w:top w:val="nil"/>
              <w:left w:val="single" w:sz="4" w:space="0" w:color="auto"/>
              <w:bottom w:val="single" w:sz="4" w:space="0" w:color="auto"/>
              <w:right w:val="single" w:sz="4" w:space="0" w:color="auto"/>
            </w:tcBorders>
            <w:vAlign w:val="center"/>
            <w:hideMark/>
          </w:tcPr>
          <w:p w14:paraId="6A2CE1E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ж.д. №48,50</w:t>
            </w:r>
          </w:p>
        </w:tc>
        <w:tc>
          <w:tcPr>
            <w:tcW w:w="813" w:type="pct"/>
            <w:vMerge w:val="restart"/>
            <w:tcBorders>
              <w:top w:val="nil"/>
              <w:left w:val="single" w:sz="4" w:space="0" w:color="auto"/>
              <w:bottom w:val="single" w:sz="4" w:space="0" w:color="auto"/>
              <w:right w:val="single" w:sz="4" w:space="0" w:color="auto"/>
            </w:tcBorders>
            <w:vAlign w:val="center"/>
            <w:hideMark/>
          </w:tcPr>
          <w:p w14:paraId="56E2D75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576B49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49EC658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124</w:t>
            </w:r>
          </w:p>
        </w:tc>
        <w:tc>
          <w:tcPr>
            <w:tcW w:w="989" w:type="pct"/>
            <w:tcBorders>
              <w:top w:val="nil"/>
              <w:left w:val="nil"/>
              <w:bottom w:val="single" w:sz="4" w:space="0" w:color="auto"/>
              <w:right w:val="single" w:sz="4" w:space="0" w:color="auto"/>
            </w:tcBorders>
            <w:noWrap/>
            <w:vAlign w:val="center"/>
            <w:hideMark/>
          </w:tcPr>
          <w:p w14:paraId="0D00268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3741,36</w:t>
            </w:r>
          </w:p>
        </w:tc>
      </w:tr>
      <w:tr w:rsidR="002A4EC8" w:rsidRPr="00825A8F" w14:paraId="578FBEA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1C2E5C4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996CE95"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9800C35"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706144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5E8F42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989" w:type="pct"/>
            <w:tcBorders>
              <w:top w:val="nil"/>
              <w:left w:val="nil"/>
              <w:bottom w:val="single" w:sz="4" w:space="0" w:color="auto"/>
              <w:right w:val="single" w:sz="4" w:space="0" w:color="auto"/>
            </w:tcBorders>
            <w:noWrap/>
            <w:vAlign w:val="center"/>
            <w:hideMark/>
          </w:tcPr>
          <w:p w14:paraId="38F985D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1112,04</w:t>
            </w:r>
          </w:p>
        </w:tc>
      </w:tr>
      <w:tr w:rsidR="002A4EC8" w:rsidRPr="00825A8F" w14:paraId="2D98589F"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4090EB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w:t>
            </w:r>
          </w:p>
        </w:tc>
        <w:tc>
          <w:tcPr>
            <w:tcW w:w="1591" w:type="pct"/>
            <w:tcBorders>
              <w:top w:val="nil"/>
              <w:left w:val="nil"/>
              <w:bottom w:val="single" w:sz="4" w:space="0" w:color="auto"/>
              <w:right w:val="single" w:sz="4" w:space="0" w:color="auto"/>
            </w:tcBorders>
            <w:vAlign w:val="center"/>
            <w:hideMark/>
          </w:tcPr>
          <w:p w14:paraId="129BCCA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ж.д.№50 до СОШ №6</w:t>
            </w:r>
          </w:p>
        </w:tc>
        <w:tc>
          <w:tcPr>
            <w:tcW w:w="813" w:type="pct"/>
            <w:tcBorders>
              <w:top w:val="nil"/>
              <w:left w:val="nil"/>
              <w:bottom w:val="single" w:sz="4" w:space="0" w:color="auto"/>
              <w:right w:val="single" w:sz="4" w:space="0" w:color="auto"/>
            </w:tcBorders>
            <w:vAlign w:val="center"/>
            <w:hideMark/>
          </w:tcPr>
          <w:p w14:paraId="7E072DA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46F840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752A215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43</w:t>
            </w:r>
          </w:p>
        </w:tc>
        <w:tc>
          <w:tcPr>
            <w:tcW w:w="989" w:type="pct"/>
            <w:tcBorders>
              <w:top w:val="nil"/>
              <w:left w:val="nil"/>
              <w:bottom w:val="single" w:sz="4" w:space="0" w:color="auto"/>
              <w:right w:val="single" w:sz="4" w:space="0" w:color="auto"/>
            </w:tcBorders>
            <w:noWrap/>
            <w:vAlign w:val="center"/>
            <w:hideMark/>
          </w:tcPr>
          <w:p w14:paraId="6C4EFEF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1101,26</w:t>
            </w:r>
          </w:p>
        </w:tc>
      </w:tr>
      <w:tr w:rsidR="002A4EC8" w:rsidRPr="00825A8F" w14:paraId="47D42418"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88C8E3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w:t>
            </w:r>
          </w:p>
        </w:tc>
        <w:tc>
          <w:tcPr>
            <w:tcW w:w="1591" w:type="pct"/>
            <w:tcBorders>
              <w:top w:val="nil"/>
              <w:left w:val="nil"/>
              <w:bottom w:val="single" w:sz="4" w:space="0" w:color="auto"/>
              <w:right w:val="single" w:sz="4" w:space="0" w:color="auto"/>
            </w:tcBorders>
            <w:vAlign w:val="center"/>
            <w:hideMark/>
          </w:tcPr>
          <w:p w14:paraId="5338FEF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ТК20/2 до ж.д. №6</w:t>
            </w:r>
          </w:p>
        </w:tc>
        <w:tc>
          <w:tcPr>
            <w:tcW w:w="813" w:type="pct"/>
            <w:tcBorders>
              <w:top w:val="nil"/>
              <w:left w:val="nil"/>
              <w:bottom w:val="single" w:sz="4" w:space="0" w:color="auto"/>
              <w:right w:val="single" w:sz="4" w:space="0" w:color="auto"/>
            </w:tcBorders>
            <w:vAlign w:val="center"/>
            <w:hideMark/>
          </w:tcPr>
          <w:p w14:paraId="4C9A36E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339085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E01FC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3D38D1C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973,21</w:t>
            </w:r>
          </w:p>
        </w:tc>
      </w:tr>
      <w:tr w:rsidR="002A4EC8" w:rsidRPr="00825A8F" w14:paraId="5EFD2161"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hideMark/>
          </w:tcPr>
          <w:p w14:paraId="307989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1591" w:type="pct"/>
            <w:tcBorders>
              <w:top w:val="nil"/>
              <w:left w:val="nil"/>
              <w:bottom w:val="single" w:sz="4" w:space="0" w:color="auto"/>
              <w:right w:val="single" w:sz="4" w:space="0" w:color="auto"/>
            </w:tcBorders>
            <w:vAlign w:val="center"/>
            <w:hideMark/>
          </w:tcPr>
          <w:p w14:paraId="418AC95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ТК20/1 до ТК20/1а, в сторону Городского парка</w:t>
            </w:r>
          </w:p>
        </w:tc>
        <w:tc>
          <w:tcPr>
            <w:tcW w:w="813" w:type="pct"/>
            <w:tcBorders>
              <w:top w:val="nil"/>
              <w:left w:val="nil"/>
              <w:bottom w:val="single" w:sz="4" w:space="0" w:color="auto"/>
              <w:right w:val="single" w:sz="4" w:space="0" w:color="auto"/>
            </w:tcBorders>
            <w:vAlign w:val="center"/>
            <w:hideMark/>
          </w:tcPr>
          <w:p w14:paraId="045B6C8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25FEB1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74CA759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198</w:t>
            </w:r>
          </w:p>
        </w:tc>
        <w:tc>
          <w:tcPr>
            <w:tcW w:w="989" w:type="pct"/>
            <w:tcBorders>
              <w:top w:val="nil"/>
              <w:left w:val="nil"/>
              <w:bottom w:val="single" w:sz="4" w:space="0" w:color="auto"/>
              <w:right w:val="single" w:sz="4" w:space="0" w:color="auto"/>
            </w:tcBorders>
            <w:noWrap/>
            <w:vAlign w:val="center"/>
            <w:hideMark/>
          </w:tcPr>
          <w:p w14:paraId="160F2B4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7034,10</w:t>
            </w:r>
          </w:p>
        </w:tc>
      </w:tr>
      <w:tr w:rsidR="002A4EC8" w:rsidRPr="00825A8F" w14:paraId="118B311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2FF682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1591" w:type="pct"/>
            <w:tcBorders>
              <w:top w:val="nil"/>
              <w:left w:val="nil"/>
              <w:bottom w:val="single" w:sz="4" w:space="0" w:color="auto"/>
              <w:right w:val="single" w:sz="4" w:space="0" w:color="auto"/>
            </w:tcBorders>
            <w:vAlign w:val="center"/>
            <w:hideMark/>
          </w:tcPr>
          <w:p w14:paraId="1EF8159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ТК-20/2 до ТК20/3А</w:t>
            </w:r>
          </w:p>
        </w:tc>
        <w:tc>
          <w:tcPr>
            <w:tcW w:w="813" w:type="pct"/>
            <w:tcBorders>
              <w:top w:val="nil"/>
              <w:left w:val="nil"/>
              <w:bottom w:val="single" w:sz="4" w:space="0" w:color="auto"/>
              <w:right w:val="single" w:sz="4" w:space="0" w:color="auto"/>
            </w:tcBorders>
            <w:vAlign w:val="center"/>
            <w:hideMark/>
          </w:tcPr>
          <w:p w14:paraId="2E609C6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B5C890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3802F16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57</w:t>
            </w:r>
          </w:p>
        </w:tc>
        <w:tc>
          <w:tcPr>
            <w:tcW w:w="989" w:type="pct"/>
            <w:tcBorders>
              <w:top w:val="nil"/>
              <w:left w:val="nil"/>
              <w:bottom w:val="single" w:sz="4" w:space="0" w:color="auto"/>
              <w:right w:val="single" w:sz="4" w:space="0" w:color="auto"/>
            </w:tcBorders>
            <w:noWrap/>
            <w:vAlign w:val="center"/>
            <w:hideMark/>
          </w:tcPr>
          <w:p w14:paraId="63F38D9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3558,80</w:t>
            </w:r>
          </w:p>
        </w:tc>
      </w:tr>
      <w:tr w:rsidR="002A4EC8" w:rsidRPr="00825A8F" w14:paraId="356BCC3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23E746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31</w:t>
            </w:r>
          </w:p>
        </w:tc>
        <w:tc>
          <w:tcPr>
            <w:tcW w:w="1591" w:type="pct"/>
            <w:tcBorders>
              <w:top w:val="nil"/>
              <w:left w:val="nil"/>
              <w:bottom w:val="single" w:sz="4" w:space="0" w:color="auto"/>
              <w:right w:val="single" w:sz="4" w:space="0" w:color="auto"/>
            </w:tcBorders>
            <w:vAlign w:val="center"/>
            <w:hideMark/>
          </w:tcPr>
          <w:p w14:paraId="7A92163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от ТК-20/1 до ТК20/2</w:t>
            </w:r>
          </w:p>
        </w:tc>
        <w:tc>
          <w:tcPr>
            <w:tcW w:w="813" w:type="pct"/>
            <w:tcBorders>
              <w:top w:val="nil"/>
              <w:left w:val="nil"/>
              <w:bottom w:val="single" w:sz="4" w:space="0" w:color="auto"/>
              <w:right w:val="single" w:sz="4" w:space="0" w:color="auto"/>
            </w:tcBorders>
            <w:vAlign w:val="center"/>
            <w:hideMark/>
          </w:tcPr>
          <w:p w14:paraId="516ABCA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6D444F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18655EB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103</w:t>
            </w:r>
          </w:p>
        </w:tc>
        <w:tc>
          <w:tcPr>
            <w:tcW w:w="989" w:type="pct"/>
            <w:tcBorders>
              <w:top w:val="nil"/>
              <w:left w:val="nil"/>
              <w:bottom w:val="single" w:sz="4" w:space="0" w:color="auto"/>
              <w:right w:val="single" w:sz="4" w:space="0" w:color="auto"/>
            </w:tcBorders>
            <w:noWrap/>
            <w:vAlign w:val="center"/>
            <w:hideMark/>
          </w:tcPr>
          <w:p w14:paraId="03F0514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6430,82</w:t>
            </w:r>
          </w:p>
        </w:tc>
      </w:tr>
      <w:tr w:rsidR="002A4EC8" w:rsidRPr="00825A8F" w14:paraId="59C89A6F"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387352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w:t>
            </w:r>
          </w:p>
        </w:tc>
        <w:tc>
          <w:tcPr>
            <w:tcW w:w="1591" w:type="pct"/>
            <w:tcBorders>
              <w:top w:val="nil"/>
              <w:left w:val="nil"/>
              <w:bottom w:val="single" w:sz="4" w:space="0" w:color="auto"/>
              <w:right w:val="single" w:sz="4" w:space="0" w:color="auto"/>
            </w:tcBorders>
            <w:vAlign w:val="center"/>
            <w:hideMark/>
          </w:tcPr>
          <w:p w14:paraId="750DD4D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Дементьева, ТК20/1 до ТК20</w:t>
            </w:r>
          </w:p>
        </w:tc>
        <w:tc>
          <w:tcPr>
            <w:tcW w:w="813" w:type="pct"/>
            <w:tcBorders>
              <w:top w:val="nil"/>
              <w:left w:val="nil"/>
              <w:bottom w:val="single" w:sz="4" w:space="0" w:color="auto"/>
              <w:right w:val="single" w:sz="4" w:space="0" w:color="auto"/>
            </w:tcBorders>
            <w:vAlign w:val="center"/>
            <w:hideMark/>
          </w:tcPr>
          <w:p w14:paraId="2EABB34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C0A271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7C89F42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103</w:t>
            </w:r>
          </w:p>
        </w:tc>
        <w:tc>
          <w:tcPr>
            <w:tcW w:w="989" w:type="pct"/>
            <w:tcBorders>
              <w:top w:val="nil"/>
              <w:left w:val="nil"/>
              <w:bottom w:val="single" w:sz="4" w:space="0" w:color="auto"/>
              <w:right w:val="single" w:sz="4" w:space="0" w:color="auto"/>
            </w:tcBorders>
            <w:noWrap/>
            <w:vAlign w:val="center"/>
            <w:hideMark/>
          </w:tcPr>
          <w:p w14:paraId="53680D0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6430,82</w:t>
            </w:r>
          </w:p>
        </w:tc>
      </w:tr>
      <w:tr w:rsidR="002A4EC8" w:rsidRPr="00825A8F" w14:paraId="0CB794AD"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hideMark/>
          </w:tcPr>
          <w:p w14:paraId="7FD98CC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w:t>
            </w:r>
          </w:p>
        </w:tc>
        <w:tc>
          <w:tcPr>
            <w:tcW w:w="1591" w:type="pct"/>
            <w:tcBorders>
              <w:top w:val="nil"/>
              <w:left w:val="nil"/>
              <w:bottom w:val="single" w:sz="4" w:space="0" w:color="auto"/>
              <w:right w:val="single" w:sz="4" w:space="0" w:color="auto"/>
            </w:tcBorders>
            <w:vAlign w:val="center"/>
            <w:hideMark/>
          </w:tcPr>
          <w:p w14:paraId="57FBBE0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ТК20 до ТК21.1 у ж.д. ул. Пролетарская, 41</w:t>
            </w:r>
          </w:p>
        </w:tc>
        <w:tc>
          <w:tcPr>
            <w:tcW w:w="813" w:type="pct"/>
            <w:tcBorders>
              <w:top w:val="nil"/>
              <w:left w:val="nil"/>
              <w:bottom w:val="single" w:sz="4" w:space="0" w:color="auto"/>
              <w:right w:val="single" w:sz="4" w:space="0" w:color="auto"/>
            </w:tcBorders>
            <w:vAlign w:val="center"/>
            <w:hideMark/>
          </w:tcPr>
          <w:p w14:paraId="6FB63B3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D0A353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BA8A4F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95</w:t>
            </w:r>
          </w:p>
        </w:tc>
        <w:tc>
          <w:tcPr>
            <w:tcW w:w="989" w:type="pct"/>
            <w:tcBorders>
              <w:top w:val="nil"/>
              <w:left w:val="nil"/>
              <w:bottom w:val="single" w:sz="4" w:space="0" w:color="auto"/>
              <w:right w:val="single" w:sz="4" w:space="0" w:color="auto"/>
            </w:tcBorders>
            <w:noWrap/>
            <w:vAlign w:val="center"/>
            <w:hideMark/>
          </w:tcPr>
          <w:p w14:paraId="1FCCBE9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2866,36</w:t>
            </w:r>
          </w:p>
        </w:tc>
      </w:tr>
      <w:tr w:rsidR="002A4EC8" w:rsidRPr="00825A8F" w14:paraId="1B88BD9A"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79CF55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w:t>
            </w:r>
          </w:p>
        </w:tc>
        <w:tc>
          <w:tcPr>
            <w:tcW w:w="1591" w:type="pct"/>
            <w:vMerge w:val="restart"/>
            <w:tcBorders>
              <w:top w:val="nil"/>
              <w:left w:val="single" w:sz="4" w:space="0" w:color="auto"/>
              <w:bottom w:val="single" w:sz="4" w:space="0" w:color="auto"/>
              <w:right w:val="single" w:sz="4" w:space="0" w:color="auto"/>
            </w:tcBorders>
            <w:vAlign w:val="center"/>
            <w:hideMark/>
          </w:tcPr>
          <w:p w14:paraId="22180F0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ТК21.1-ТК-20.5</w:t>
            </w:r>
          </w:p>
        </w:tc>
        <w:tc>
          <w:tcPr>
            <w:tcW w:w="813" w:type="pct"/>
            <w:vMerge w:val="restart"/>
            <w:tcBorders>
              <w:top w:val="nil"/>
              <w:left w:val="single" w:sz="4" w:space="0" w:color="auto"/>
              <w:bottom w:val="single" w:sz="4" w:space="0" w:color="auto"/>
              <w:right w:val="single" w:sz="4" w:space="0" w:color="auto"/>
            </w:tcBorders>
            <w:vAlign w:val="center"/>
            <w:hideMark/>
          </w:tcPr>
          <w:p w14:paraId="1005F07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EE5D18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1A4F86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158</w:t>
            </w:r>
          </w:p>
        </w:tc>
        <w:tc>
          <w:tcPr>
            <w:tcW w:w="989" w:type="pct"/>
            <w:tcBorders>
              <w:top w:val="nil"/>
              <w:left w:val="nil"/>
              <w:bottom w:val="single" w:sz="4" w:space="0" w:color="auto"/>
              <w:right w:val="single" w:sz="4" w:space="0" w:color="auto"/>
            </w:tcBorders>
            <w:noWrap/>
            <w:vAlign w:val="center"/>
            <w:hideMark/>
          </w:tcPr>
          <w:p w14:paraId="10DA234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4767,21</w:t>
            </w:r>
          </w:p>
        </w:tc>
      </w:tr>
      <w:tr w:rsidR="002A4EC8" w:rsidRPr="00825A8F" w14:paraId="6349442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7DE901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04B9A33"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F67856C"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176537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436D67F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69</w:t>
            </w:r>
          </w:p>
        </w:tc>
        <w:tc>
          <w:tcPr>
            <w:tcW w:w="989" w:type="pct"/>
            <w:tcBorders>
              <w:top w:val="nil"/>
              <w:left w:val="nil"/>
              <w:bottom w:val="single" w:sz="4" w:space="0" w:color="auto"/>
              <w:right w:val="single" w:sz="4" w:space="0" w:color="auto"/>
            </w:tcBorders>
            <w:noWrap/>
            <w:vAlign w:val="center"/>
            <w:hideMark/>
          </w:tcPr>
          <w:p w14:paraId="5739E66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1838,95</w:t>
            </w:r>
          </w:p>
        </w:tc>
      </w:tr>
      <w:tr w:rsidR="002A4EC8" w:rsidRPr="00825A8F" w14:paraId="344FAD17"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hideMark/>
          </w:tcPr>
          <w:p w14:paraId="0CC774B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w:t>
            </w:r>
          </w:p>
        </w:tc>
        <w:tc>
          <w:tcPr>
            <w:tcW w:w="1591" w:type="pct"/>
            <w:tcBorders>
              <w:top w:val="nil"/>
              <w:left w:val="nil"/>
              <w:bottom w:val="single" w:sz="4" w:space="0" w:color="auto"/>
              <w:right w:val="single" w:sz="4" w:space="0" w:color="auto"/>
            </w:tcBorders>
            <w:vAlign w:val="center"/>
            <w:hideMark/>
          </w:tcPr>
          <w:p w14:paraId="5AD64CD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ТК20 до ж.д. №46</w:t>
            </w:r>
          </w:p>
        </w:tc>
        <w:tc>
          <w:tcPr>
            <w:tcW w:w="813" w:type="pct"/>
            <w:tcBorders>
              <w:top w:val="nil"/>
              <w:left w:val="nil"/>
              <w:bottom w:val="single" w:sz="4" w:space="0" w:color="auto"/>
              <w:right w:val="single" w:sz="4" w:space="0" w:color="auto"/>
            </w:tcBorders>
            <w:vAlign w:val="center"/>
            <w:hideMark/>
          </w:tcPr>
          <w:p w14:paraId="6A4E368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 Бесканальная в ППУ</w:t>
            </w:r>
          </w:p>
        </w:tc>
        <w:tc>
          <w:tcPr>
            <w:tcW w:w="523" w:type="pct"/>
            <w:tcBorders>
              <w:top w:val="nil"/>
              <w:left w:val="nil"/>
              <w:bottom w:val="single" w:sz="4" w:space="0" w:color="auto"/>
              <w:right w:val="single" w:sz="4" w:space="0" w:color="auto"/>
            </w:tcBorders>
            <w:noWrap/>
            <w:vAlign w:val="center"/>
            <w:hideMark/>
          </w:tcPr>
          <w:p w14:paraId="558DFCB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4325742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66</w:t>
            </w:r>
          </w:p>
        </w:tc>
        <w:tc>
          <w:tcPr>
            <w:tcW w:w="989" w:type="pct"/>
            <w:tcBorders>
              <w:top w:val="nil"/>
              <w:left w:val="nil"/>
              <w:bottom w:val="single" w:sz="4" w:space="0" w:color="auto"/>
              <w:right w:val="single" w:sz="4" w:space="0" w:color="auto"/>
            </w:tcBorders>
            <w:noWrap/>
            <w:vAlign w:val="center"/>
            <w:hideMark/>
          </w:tcPr>
          <w:p w14:paraId="0EE64E1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2344,70</w:t>
            </w:r>
          </w:p>
        </w:tc>
      </w:tr>
      <w:tr w:rsidR="002A4EC8" w:rsidRPr="00825A8F" w14:paraId="722DD0F8"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FB01D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w:t>
            </w:r>
          </w:p>
        </w:tc>
        <w:tc>
          <w:tcPr>
            <w:tcW w:w="1591" w:type="pct"/>
            <w:tcBorders>
              <w:top w:val="nil"/>
              <w:left w:val="nil"/>
              <w:bottom w:val="single" w:sz="4" w:space="0" w:color="auto"/>
              <w:right w:val="single" w:sz="4" w:space="0" w:color="auto"/>
            </w:tcBorders>
            <w:vAlign w:val="center"/>
            <w:hideMark/>
          </w:tcPr>
          <w:p w14:paraId="525C2EA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подвал ж.д. №46,48</w:t>
            </w:r>
          </w:p>
        </w:tc>
        <w:tc>
          <w:tcPr>
            <w:tcW w:w="813" w:type="pct"/>
            <w:tcBorders>
              <w:top w:val="nil"/>
              <w:left w:val="nil"/>
              <w:bottom w:val="single" w:sz="4" w:space="0" w:color="auto"/>
              <w:right w:val="single" w:sz="4" w:space="0" w:color="auto"/>
            </w:tcBorders>
            <w:noWrap/>
            <w:vAlign w:val="center"/>
            <w:hideMark/>
          </w:tcPr>
          <w:p w14:paraId="357768E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1005FC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46662FE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154</w:t>
            </w:r>
          </w:p>
        </w:tc>
        <w:tc>
          <w:tcPr>
            <w:tcW w:w="989" w:type="pct"/>
            <w:tcBorders>
              <w:top w:val="nil"/>
              <w:left w:val="nil"/>
              <w:bottom w:val="single" w:sz="4" w:space="0" w:color="auto"/>
              <w:right w:val="single" w:sz="4" w:space="0" w:color="auto"/>
            </w:tcBorders>
            <w:noWrap/>
            <w:vAlign w:val="center"/>
            <w:hideMark/>
          </w:tcPr>
          <w:p w14:paraId="5949758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5470,96</w:t>
            </w:r>
          </w:p>
        </w:tc>
      </w:tr>
      <w:tr w:rsidR="002A4EC8" w:rsidRPr="00825A8F" w14:paraId="3EE492D8"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2B6A4A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1591" w:type="pct"/>
            <w:tcBorders>
              <w:top w:val="nil"/>
              <w:left w:val="nil"/>
              <w:bottom w:val="single" w:sz="4" w:space="0" w:color="auto"/>
              <w:right w:val="single" w:sz="4" w:space="0" w:color="auto"/>
            </w:tcBorders>
            <w:vAlign w:val="center"/>
            <w:hideMark/>
          </w:tcPr>
          <w:p w14:paraId="13D70CC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ж.д.№48-54</w:t>
            </w:r>
          </w:p>
        </w:tc>
        <w:tc>
          <w:tcPr>
            <w:tcW w:w="813" w:type="pct"/>
            <w:tcBorders>
              <w:top w:val="nil"/>
              <w:left w:val="nil"/>
              <w:bottom w:val="single" w:sz="4" w:space="0" w:color="auto"/>
              <w:right w:val="single" w:sz="4" w:space="0" w:color="auto"/>
            </w:tcBorders>
            <w:vAlign w:val="center"/>
            <w:hideMark/>
          </w:tcPr>
          <w:p w14:paraId="3C1323E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554884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56FC79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2ECE642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1065,77</w:t>
            </w:r>
          </w:p>
        </w:tc>
      </w:tr>
      <w:tr w:rsidR="002A4EC8" w:rsidRPr="00825A8F" w14:paraId="597712C2"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61E233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1591" w:type="pct"/>
            <w:vMerge w:val="restart"/>
            <w:tcBorders>
              <w:top w:val="nil"/>
              <w:left w:val="single" w:sz="4" w:space="0" w:color="auto"/>
              <w:bottom w:val="single" w:sz="4" w:space="0" w:color="auto"/>
              <w:right w:val="single" w:sz="4" w:space="0" w:color="auto"/>
            </w:tcBorders>
            <w:vAlign w:val="center"/>
            <w:hideMark/>
          </w:tcPr>
          <w:p w14:paraId="3DD1FC7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ж.д.№54-58</w:t>
            </w:r>
          </w:p>
        </w:tc>
        <w:tc>
          <w:tcPr>
            <w:tcW w:w="813" w:type="pct"/>
            <w:tcBorders>
              <w:top w:val="nil"/>
              <w:left w:val="nil"/>
              <w:bottom w:val="single" w:sz="4" w:space="0" w:color="auto"/>
              <w:right w:val="single" w:sz="4" w:space="0" w:color="auto"/>
            </w:tcBorders>
            <w:vAlign w:val="center"/>
            <w:hideMark/>
          </w:tcPr>
          <w:p w14:paraId="3BD061F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44BF62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313049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58</w:t>
            </w:r>
          </w:p>
        </w:tc>
        <w:tc>
          <w:tcPr>
            <w:tcW w:w="989" w:type="pct"/>
            <w:tcBorders>
              <w:top w:val="nil"/>
              <w:left w:val="nil"/>
              <w:bottom w:val="single" w:sz="4" w:space="0" w:color="auto"/>
              <w:right w:val="single" w:sz="4" w:space="0" w:color="auto"/>
            </w:tcBorders>
            <w:noWrap/>
            <w:vAlign w:val="center"/>
            <w:hideMark/>
          </w:tcPr>
          <w:p w14:paraId="2486910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2060,49</w:t>
            </w:r>
          </w:p>
        </w:tc>
      </w:tr>
      <w:tr w:rsidR="002A4EC8" w:rsidRPr="00825A8F" w14:paraId="1F3DD3B9"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48178C6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A72CCF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312D453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30C53F0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A0EAB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92</w:t>
            </w:r>
          </w:p>
        </w:tc>
        <w:tc>
          <w:tcPr>
            <w:tcW w:w="989" w:type="pct"/>
            <w:tcBorders>
              <w:top w:val="nil"/>
              <w:left w:val="nil"/>
              <w:bottom w:val="single" w:sz="4" w:space="0" w:color="auto"/>
              <w:right w:val="single" w:sz="4" w:space="0" w:color="auto"/>
            </w:tcBorders>
            <w:noWrap/>
            <w:vAlign w:val="center"/>
            <w:hideMark/>
          </w:tcPr>
          <w:p w14:paraId="3FDD136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2775,85</w:t>
            </w:r>
          </w:p>
        </w:tc>
      </w:tr>
      <w:tr w:rsidR="002A4EC8" w:rsidRPr="00825A8F" w14:paraId="314F48CA"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21F0255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1591" w:type="pct"/>
            <w:vMerge w:val="restart"/>
            <w:tcBorders>
              <w:top w:val="nil"/>
              <w:left w:val="single" w:sz="4" w:space="0" w:color="auto"/>
              <w:bottom w:val="single" w:sz="4" w:space="0" w:color="auto"/>
              <w:right w:val="single" w:sz="4" w:space="0" w:color="auto"/>
            </w:tcBorders>
            <w:vAlign w:val="center"/>
            <w:hideMark/>
          </w:tcPr>
          <w:p w14:paraId="14D653B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д.№58 до ж.д. №60,62</w:t>
            </w:r>
          </w:p>
        </w:tc>
        <w:tc>
          <w:tcPr>
            <w:tcW w:w="813" w:type="pct"/>
            <w:vMerge w:val="restart"/>
            <w:tcBorders>
              <w:top w:val="nil"/>
              <w:left w:val="single" w:sz="4" w:space="0" w:color="auto"/>
              <w:bottom w:val="single" w:sz="4" w:space="0" w:color="auto"/>
              <w:right w:val="single" w:sz="4" w:space="0" w:color="auto"/>
            </w:tcBorders>
            <w:vAlign w:val="center"/>
            <w:hideMark/>
          </w:tcPr>
          <w:p w14:paraId="7D56D27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6D545E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EE654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989" w:type="pct"/>
            <w:tcBorders>
              <w:top w:val="nil"/>
              <w:left w:val="nil"/>
              <w:bottom w:val="single" w:sz="4" w:space="0" w:color="auto"/>
              <w:right w:val="single" w:sz="4" w:space="0" w:color="auto"/>
            </w:tcBorders>
            <w:noWrap/>
            <w:vAlign w:val="center"/>
            <w:hideMark/>
          </w:tcPr>
          <w:p w14:paraId="254A5FF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392,24</w:t>
            </w:r>
          </w:p>
        </w:tc>
      </w:tr>
      <w:tr w:rsidR="002A4EC8" w:rsidRPr="00825A8F" w14:paraId="75F75267"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49A8359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51DA5C5"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D6D5952"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170888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3D58AF9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157</w:t>
            </w:r>
          </w:p>
        </w:tc>
        <w:tc>
          <w:tcPr>
            <w:tcW w:w="989" w:type="pct"/>
            <w:tcBorders>
              <w:top w:val="nil"/>
              <w:left w:val="nil"/>
              <w:bottom w:val="single" w:sz="4" w:space="0" w:color="auto"/>
              <w:right w:val="single" w:sz="4" w:space="0" w:color="auto"/>
            </w:tcBorders>
            <w:noWrap/>
            <w:vAlign w:val="center"/>
            <w:hideMark/>
          </w:tcPr>
          <w:p w14:paraId="0E5535A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3714,67</w:t>
            </w:r>
          </w:p>
        </w:tc>
      </w:tr>
      <w:tr w:rsidR="002A4EC8" w:rsidRPr="00825A8F" w14:paraId="502F8980"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2C212F5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w:t>
            </w:r>
          </w:p>
        </w:tc>
        <w:tc>
          <w:tcPr>
            <w:tcW w:w="1591" w:type="pct"/>
            <w:tcBorders>
              <w:top w:val="nil"/>
              <w:left w:val="nil"/>
              <w:bottom w:val="single" w:sz="4" w:space="0" w:color="auto"/>
              <w:right w:val="single" w:sz="4" w:space="0" w:color="auto"/>
            </w:tcBorders>
            <w:vAlign w:val="center"/>
            <w:hideMark/>
          </w:tcPr>
          <w:p w14:paraId="10228C4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 46-52 (У-20.21-У-20.22)</w:t>
            </w:r>
          </w:p>
        </w:tc>
        <w:tc>
          <w:tcPr>
            <w:tcW w:w="813" w:type="pct"/>
            <w:tcBorders>
              <w:top w:val="nil"/>
              <w:left w:val="nil"/>
              <w:bottom w:val="single" w:sz="4" w:space="0" w:color="auto"/>
              <w:right w:val="single" w:sz="4" w:space="0" w:color="auto"/>
            </w:tcBorders>
            <w:vAlign w:val="center"/>
            <w:hideMark/>
          </w:tcPr>
          <w:p w14:paraId="186D427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29A7B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B88B15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7608F1C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724,13</w:t>
            </w:r>
          </w:p>
        </w:tc>
      </w:tr>
      <w:tr w:rsidR="002A4EC8" w:rsidRPr="00825A8F" w14:paraId="77A681AF"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ABACE3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1591" w:type="pct"/>
            <w:tcBorders>
              <w:top w:val="nil"/>
              <w:left w:val="nil"/>
              <w:bottom w:val="single" w:sz="4" w:space="0" w:color="auto"/>
              <w:right w:val="single" w:sz="4" w:space="0" w:color="auto"/>
            </w:tcBorders>
            <w:vAlign w:val="center"/>
            <w:hideMark/>
          </w:tcPr>
          <w:p w14:paraId="7B86D2B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 д. №52, Подвал У-20.22-У-20.23</w:t>
            </w:r>
          </w:p>
        </w:tc>
        <w:tc>
          <w:tcPr>
            <w:tcW w:w="813" w:type="pct"/>
            <w:tcBorders>
              <w:top w:val="nil"/>
              <w:left w:val="nil"/>
              <w:bottom w:val="single" w:sz="4" w:space="0" w:color="auto"/>
              <w:right w:val="single" w:sz="4" w:space="0" w:color="auto"/>
            </w:tcBorders>
            <w:vAlign w:val="center"/>
            <w:hideMark/>
          </w:tcPr>
          <w:p w14:paraId="7E4EF7D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687F8C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960EC1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364E5F3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1206,89</w:t>
            </w:r>
          </w:p>
        </w:tc>
      </w:tr>
      <w:tr w:rsidR="002A4EC8" w:rsidRPr="00825A8F" w14:paraId="6184CCF6"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9CA213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43</w:t>
            </w:r>
          </w:p>
        </w:tc>
        <w:tc>
          <w:tcPr>
            <w:tcW w:w="1591" w:type="pct"/>
            <w:tcBorders>
              <w:top w:val="nil"/>
              <w:left w:val="nil"/>
              <w:bottom w:val="single" w:sz="4" w:space="0" w:color="auto"/>
              <w:right w:val="single" w:sz="4" w:space="0" w:color="auto"/>
            </w:tcBorders>
            <w:vAlign w:val="center"/>
            <w:hideMark/>
          </w:tcPr>
          <w:p w14:paraId="6A68302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№52 У-20.24 до ТК-20.2</w:t>
            </w:r>
          </w:p>
        </w:tc>
        <w:tc>
          <w:tcPr>
            <w:tcW w:w="813" w:type="pct"/>
            <w:tcBorders>
              <w:top w:val="nil"/>
              <w:left w:val="nil"/>
              <w:bottom w:val="single" w:sz="4" w:space="0" w:color="auto"/>
              <w:right w:val="single" w:sz="4" w:space="0" w:color="auto"/>
            </w:tcBorders>
            <w:vAlign w:val="center"/>
            <w:hideMark/>
          </w:tcPr>
          <w:p w14:paraId="3A0B98A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9EC857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31C888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59</w:t>
            </w:r>
          </w:p>
        </w:tc>
        <w:tc>
          <w:tcPr>
            <w:tcW w:w="989" w:type="pct"/>
            <w:tcBorders>
              <w:top w:val="nil"/>
              <w:left w:val="nil"/>
              <w:bottom w:val="single" w:sz="4" w:space="0" w:color="auto"/>
              <w:right w:val="single" w:sz="4" w:space="0" w:color="auto"/>
            </w:tcBorders>
            <w:noWrap/>
            <w:vAlign w:val="center"/>
            <w:hideMark/>
          </w:tcPr>
          <w:p w14:paraId="753731F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1572,43</w:t>
            </w:r>
          </w:p>
        </w:tc>
      </w:tr>
      <w:tr w:rsidR="002A4EC8" w:rsidRPr="00825A8F" w14:paraId="00B9C58D"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EB7D9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1591" w:type="pct"/>
            <w:tcBorders>
              <w:top w:val="nil"/>
              <w:left w:val="nil"/>
              <w:bottom w:val="single" w:sz="4" w:space="0" w:color="auto"/>
              <w:right w:val="single" w:sz="4" w:space="0" w:color="auto"/>
            </w:tcBorders>
            <w:vAlign w:val="center"/>
            <w:hideMark/>
          </w:tcPr>
          <w:p w14:paraId="2E1FDF1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ТК20.2 до д. №30,32</w:t>
            </w:r>
          </w:p>
        </w:tc>
        <w:tc>
          <w:tcPr>
            <w:tcW w:w="813" w:type="pct"/>
            <w:tcBorders>
              <w:top w:val="nil"/>
              <w:left w:val="nil"/>
              <w:bottom w:val="single" w:sz="4" w:space="0" w:color="auto"/>
              <w:right w:val="single" w:sz="4" w:space="0" w:color="auto"/>
            </w:tcBorders>
            <w:vAlign w:val="center"/>
            <w:hideMark/>
          </w:tcPr>
          <w:p w14:paraId="17BD414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27F14A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7048BAF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31395D3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19A8F2D2"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71DC59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45</w:t>
            </w:r>
          </w:p>
        </w:tc>
        <w:tc>
          <w:tcPr>
            <w:tcW w:w="1591" w:type="pct"/>
            <w:tcBorders>
              <w:top w:val="nil"/>
              <w:left w:val="nil"/>
              <w:bottom w:val="single" w:sz="4" w:space="0" w:color="auto"/>
              <w:right w:val="single" w:sz="4" w:space="0" w:color="auto"/>
            </w:tcBorders>
            <w:vAlign w:val="center"/>
            <w:hideMark/>
          </w:tcPr>
          <w:p w14:paraId="2D508B8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Пролетарская, у д.№30, ТК-20.2 до ТК-20.3 </w:t>
            </w:r>
          </w:p>
        </w:tc>
        <w:tc>
          <w:tcPr>
            <w:tcW w:w="813" w:type="pct"/>
            <w:tcBorders>
              <w:top w:val="nil"/>
              <w:left w:val="nil"/>
              <w:bottom w:val="single" w:sz="4" w:space="0" w:color="auto"/>
              <w:right w:val="single" w:sz="4" w:space="0" w:color="auto"/>
            </w:tcBorders>
            <w:vAlign w:val="center"/>
            <w:hideMark/>
          </w:tcPr>
          <w:p w14:paraId="0606B18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9D4A9C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7E824A8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6771F3F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973,21</w:t>
            </w:r>
          </w:p>
        </w:tc>
      </w:tr>
      <w:tr w:rsidR="002A4EC8" w:rsidRPr="00825A8F" w14:paraId="1D58F5BF"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1781C9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46</w:t>
            </w:r>
          </w:p>
        </w:tc>
        <w:tc>
          <w:tcPr>
            <w:tcW w:w="1591" w:type="pct"/>
            <w:tcBorders>
              <w:top w:val="nil"/>
              <w:left w:val="nil"/>
              <w:bottom w:val="single" w:sz="4" w:space="0" w:color="auto"/>
              <w:right w:val="single" w:sz="4" w:space="0" w:color="auto"/>
            </w:tcBorders>
            <w:vAlign w:val="center"/>
            <w:hideMark/>
          </w:tcPr>
          <w:p w14:paraId="77ED661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ТК19-ТК20</w:t>
            </w:r>
          </w:p>
        </w:tc>
        <w:tc>
          <w:tcPr>
            <w:tcW w:w="813" w:type="pct"/>
            <w:tcBorders>
              <w:top w:val="nil"/>
              <w:left w:val="nil"/>
              <w:bottom w:val="single" w:sz="4" w:space="0" w:color="auto"/>
              <w:right w:val="single" w:sz="4" w:space="0" w:color="auto"/>
            </w:tcBorders>
            <w:vAlign w:val="center"/>
            <w:hideMark/>
          </w:tcPr>
          <w:p w14:paraId="6972FBD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B3356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7B872A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0B71871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2497,41</w:t>
            </w:r>
          </w:p>
        </w:tc>
      </w:tr>
      <w:tr w:rsidR="002A4EC8" w:rsidRPr="00825A8F" w14:paraId="1449EB2B"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78D859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1591" w:type="pct"/>
            <w:vMerge w:val="restart"/>
            <w:tcBorders>
              <w:top w:val="nil"/>
              <w:left w:val="single" w:sz="4" w:space="0" w:color="auto"/>
              <w:bottom w:val="single" w:sz="4" w:space="0" w:color="auto"/>
              <w:right w:val="single" w:sz="4" w:space="0" w:color="auto"/>
            </w:tcBorders>
            <w:vAlign w:val="center"/>
            <w:hideMark/>
          </w:tcPr>
          <w:p w14:paraId="1EE22DC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ТК-18А до ж.д. №57,61,УТП-1</w:t>
            </w:r>
          </w:p>
        </w:tc>
        <w:tc>
          <w:tcPr>
            <w:tcW w:w="813" w:type="pct"/>
            <w:tcBorders>
              <w:top w:val="nil"/>
              <w:left w:val="nil"/>
              <w:bottom w:val="single" w:sz="4" w:space="0" w:color="auto"/>
              <w:right w:val="single" w:sz="4" w:space="0" w:color="auto"/>
            </w:tcBorders>
            <w:vAlign w:val="center"/>
            <w:hideMark/>
          </w:tcPr>
          <w:p w14:paraId="6602ECB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93FA5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39B0D63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105</w:t>
            </w:r>
          </w:p>
        </w:tc>
        <w:tc>
          <w:tcPr>
            <w:tcW w:w="989" w:type="pct"/>
            <w:tcBorders>
              <w:top w:val="nil"/>
              <w:left w:val="nil"/>
              <w:bottom w:val="single" w:sz="4" w:space="0" w:color="auto"/>
              <w:right w:val="single" w:sz="4" w:space="0" w:color="auto"/>
            </w:tcBorders>
            <w:noWrap/>
            <w:vAlign w:val="center"/>
            <w:hideMark/>
          </w:tcPr>
          <w:p w14:paraId="5016C32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4654,42</w:t>
            </w:r>
          </w:p>
        </w:tc>
      </w:tr>
      <w:tr w:rsidR="002A4EC8" w:rsidRPr="00825A8F" w14:paraId="2917D83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72CF79F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C877637"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13CEE25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2CDEC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30FA0D2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48</w:t>
            </w:r>
          </w:p>
        </w:tc>
        <w:tc>
          <w:tcPr>
            <w:tcW w:w="989" w:type="pct"/>
            <w:tcBorders>
              <w:top w:val="nil"/>
              <w:left w:val="nil"/>
              <w:bottom w:val="single" w:sz="4" w:space="0" w:color="auto"/>
              <w:right w:val="single" w:sz="4" w:space="0" w:color="auto"/>
            </w:tcBorders>
            <w:noWrap/>
            <w:vAlign w:val="center"/>
            <w:hideMark/>
          </w:tcPr>
          <w:p w14:paraId="03D8A3F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2127,74</w:t>
            </w:r>
          </w:p>
        </w:tc>
      </w:tr>
      <w:tr w:rsidR="002A4EC8" w:rsidRPr="00825A8F" w14:paraId="140E999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12CE450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E3B7E0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B5EB3E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B27705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530D9C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4C487DC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724,13</w:t>
            </w:r>
          </w:p>
        </w:tc>
      </w:tr>
      <w:tr w:rsidR="002A4EC8" w:rsidRPr="00825A8F" w14:paraId="3EDFA73E"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0F27A661"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F268D4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5061BC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663A1D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744901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21</w:t>
            </w:r>
          </w:p>
        </w:tc>
        <w:tc>
          <w:tcPr>
            <w:tcW w:w="989" w:type="pct"/>
            <w:tcBorders>
              <w:top w:val="nil"/>
              <w:left w:val="nil"/>
              <w:bottom w:val="single" w:sz="4" w:space="0" w:color="auto"/>
              <w:right w:val="single" w:sz="4" w:space="0" w:color="auto"/>
            </w:tcBorders>
            <w:noWrap/>
            <w:vAlign w:val="center"/>
            <w:hideMark/>
          </w:tcPr>
          <w:p w14:paraId="2C57C9A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537,83</w:t>
            </w:r>
          </w:p>
        </w:tc>
      </w:tr>
      <w:tr w:rsidR="002A4EC8" w:rsidRPr="00825A8F" w14:paraId="053ECC20"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251FC9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48</w:t>
            </w:r>
          </w:p>
        </w:tc>
        <w:tc>
          <w:tcPr>
            <w:tcW w:w="1591" w:type="pct"/>
            <w:vMerge w:val="restart"/>
            <w:tcBorders>
              <w:top w:val="nil"/>
              <w:left w:val="single" w:sz="4" w:space="0" w:color="auto"/>
              <w:bottom w:val="single" w:sz="4" w:space="0" w:color="auto"/>
              <w:right w:val="single" w:sz="4" w:space="0" w:color="auto"/>
            </w:tcBorders>
            <w:vAlign w:val="center"/>
            <w:hideMark/>
          </w:tcPr>
          <w:p w14:paraId="4F7CFEC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ЦТП1 до ж.д. №52</w:t>
            </w:r>
          </w:p>
        </w:tc>
        <w:tc>
          <w:tcPr>
            <w:tcW w:w="813" w:type="pct"/>
            <w:tcBorders>
              <w:top w:val="nil"/>
              <w:left w:val="nil"/>
              <w:bottom w:val="single" w:sz="4" w:space="0" w:color="auto"/>
              <w:right w:val="single" w:sz="4" w:space="0" w:color="auto"/>
            </w:tcBorders>
            <w:vAlign w:val="center"/>
            <w:hideMark/>
          </w:tcPr>
          <w:p w14:paraId="0947EEA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79AE03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7B97B71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73</w:t>
            </w:r>
          </w:p>
        </w:tc>
        <w:tc>
          <w:tcPr>
            <w:tcW w:w="989" w:type="pct"/>
            <w:tcBorders>
              <w:top w:val="nil"/>
              <w:left w:val="nil"/>
              <w:bottom w:val="single" w:sz="4" w:space="0" w:color="auto"/>
              <w:right w:val="single" w:sz="4" w:space="0" w:color="auto"/>
            </w:tcBorders>
            <w:noWrap/>
            <w:vAlign w:val="center"/>
            <w:hideMark/>
          </w:tcPr>
          <w:p w14:paraId="0658519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1869,59</w:t>
            </w:r>
          </w:p>
        </w:tc>
      </w:tr>
      <w:tr w:rsidR="002A4EC8" w:rsidRPr="00825A8F" w14:paraId="2610894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552998E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7DCA9DE"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276D877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2FF27D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4BAFF3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127</w:t>
            </w:r>
          </w:p>
        </w:tc>
        <w:tc>
          <w:tcPr>
            <w:tcW w:w="989" w:type="pct"/>
            <w:tcBorders>
              <w:top w:val="nil"/>
              <w:left w:val="nil"/>
              <w:bottom w:val="single" w:sz="4" w:space="0" w:color="auto"/>
              <w:right w:val="single" w:sz="4" w:space="0" w:color="auto"/>
            </w:tcBorders>
            <w:noWrap/>
            <w:vAlign w:val="center"/>
            <w:hideMark/>
          </w:tcPr>
          <w:p w14:paraId="14DE0FC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3252,57</w:t>
            </w:r>
          </w:p>
        </w:tc>
      </w:tr>
      <w:tr w:rsidR="002A4EC8" w:rsidRPr="00825A8F" w14:paraId="6FA26161"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37055C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49</w:t>
            </w:r>
          </w:p>
        </w:tc>
        <w:tc>
          <w:tcPr>
            <w:tcW w:w="1591" w:type="pct"/>
            <w:tcBorders>
              <w:top w:val="nil"/>
              <w:left w:val="nil"/>
              <w:bottom w:val="single" w:sz="4" w:space="0" w:color="auto"/>
              <w:right w:val="single" w:sz="4" w:space="0" w:color="auto"/>
            </w:tcBorders>
            <w:vAlign w:val="center"/>
            <w:hideMark/>
          </w:tcPr>
          <w:p w14:paraId="679737A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ТК-18 до ж.д. №65</w:t>
            </w:r>
          </w:p>
        </w:tc>
        <w:tc>
          <w:tcPr>
            <w:tcW w:w="813" w:type="pct"/>
            <w:tcBorders>
              <w:top w:val="nil"/>
              <w:left w:val="nil"/>
              <w:bottom w:val="single" w:sz="4" w:space="0" w:color="auto"/>
              <w:right w:val="single" w:sz="4" w:space="0" w:color="auto"/>
            </w:tcBorders>
            <w:vAlign w:val="center"/>
            <w:hideMark/>
          </w:tcPr>
          <w:p w14:paraId="2F3E569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58C815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7A4A15E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07374D6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1301,32</w:t>
            </w:r>
          </w:p>
        </w:tc>
      </w:tr>
      <w:tr w:rsidR="002A4EC8" w:rsidRPr="00825A8F" w14:paraId="22A6925F"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437EC01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1591" w:type="pct"/>
            <w:vMerge w:val="restart"/>
            <w:tcBorders>
              <w:top w:val="nil"/>
              <w:left w:val="single" w:sz="4" w:space="0" w:color="auto"/>
              <w:bottom w:val="single" w:sz="4" w:space="0" w:color="auto"/>
              <w:right w:val="single" w:sz="4" w:space="0" w:color="auto"/>
            </w:tcBorders>
            <w:vAlign w:val="center"/>
            <w:hideMark/>
          </w:tcPr>
          <w:p w14:paraId="709B59D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ж.д. №65 (17.1-17.2), м-н Магнит</w:t>
            </w:r>
          </w:p>
        </w:tc>
        <w:tc>
          <w:tcPr>
            <w:tcW w:w="813" w:type="pct"/>
            <w:vMerge w:val="restart"/>
            <w:tcBorders>
              <w:top w:val="nil"/>
              <w:left w:val="single" w:sz="4" w:space="0" w:color="auto"/>
              <w:bottom w:val="single" w:sz="4" w:space="0" w:color="auto"/>
              <w:right w:val="single" w:sz="4" w:space="0" w:color="auto"/>
            </w:tcBorders>
            <w:noWrap/>
            <w:vAlign w:val="center"/>
            <w:hideMark/>
          </w:tcPr>
          <w:p w14:paraId="12D35FA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5208968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E82A5B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31</w:t>
            </w:r>
          </w:p>
        </w:tc>
        <w:tc>
          <w:tcPr>
            <w:tcW w:w="989" w:type="pct"/>
            <w:tcBorders>
              <w:top w:val="nil"/>
              <w:left w:val="nil"/>
              <w:bottom w:val="single" w:sz="4" w:space="0" w:color="auto"/>
              <w:right w:val="single" w:sz="4" w:space="0" w:color="auto"/>
            </w:tcBorders>
            <w:noWrap/>
            <w:vAlign w:val="center"/>
            <w:hideMark/>
          </w:tcPr>
          <w:p w14:paraId="651CF31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733,47</w:t>
            </w:r>
          </w:p>
        </w:tc>
      </w:tr>
      <w:tr w:rsidR="002A4EC8" w:rsidRPr="00825A8F" w14:paraId="079BEF1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B4A184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4917C56"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2C5BB97F"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5E817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43CEE61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989" w:type="pct"/>
            <w:tcBorders>
              <w:top w:val="nil"/>
              <w:left w:val="nil"/>
              <w:bottom w:val="single" w:sz="4" w:space="0" w:color="auto"/>
              <w:right w:val="single" w:sz="4" w:space="0" w:color="auto"/>
            </w:tcBorders>
            <w:noWrap/>
            <w:vAlign w:val="center"/>
            <w:hideMark/>
          </w:tcPr>
          <w:p w14:paraId="735E66D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1183,02</w:t>
            </w:r>
          </w:p>
        </w:tc>
      </w:tr>
      <w:tr w:rsidR="002A4EC8" w:rsidRPr="00825A8F" w14:paraId="31C5B06C"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4302CF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51</w:t>
            </w:r>
          </w:p>
        </w:tc>
        <w:tc>
          <w:tcPr>
            <w:tcW w:w="1591" w:type="pct"/>
            <w:tcBorders>
              <w:top w:val="nil"/>
              <w:left w:val="nil"/>
              <w:bottom w:val="single" w:sz="4" w:space="0" w:color="auto"/>
              <w:right w:val="single" w:sz="4" w:space="0" w:color="auto"/>
            </w:tcBorders>
            <w:vAlign w:val="center"/>
            <w:hideMark/>
          </w:tcPr>
          <w:p w14:paraId="473A7B0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ТК18-ТК17.1 между ж.д. №74-76</w:t>
            </w:r>
          </w:p>
        </w:tc>
        <w:tc>
          <w:tcPr>
            <w:tcW w:w="813" w:type="pct"/>
            <w:tcBorders>
              <w:top w:val="nil"/>
              <w:left w:val="nil"/>
              <w:bottom w:val="single" w:sz="4" w:space="0" w:color="auto"/>
              <w:right w:val="single" w:sz="4" w:space="0" w:color="auto"/>
            </w:tcBorders>
            <w:vAlign w:val="center"/>
            <w:hideMark/>
          </w:tcPr>
          <w:p w14:paraId="298F110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08C8C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5B05B06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989" w:type="pct"/>
            <w:tcBorders>
              <w:top w:val="nil"/>
              <w:left w:val="nil"/>
              <w:bottom w:val="single" w:sz="4" w:space="0" w:color="auto"/>
              <w:right w:val="single" w:sz="4" w:space="0" w:color="auto"/>
            </w:tcBorders>
            <w:noWrap/>
            <w:vAlign w:val="center"/>
            <w:hideMark/>
          </w:tcPr>
          <w:p w14:paraId="044DA52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1669,71</w:t>
            </w:r>
          </w:p>
        </w:tc>
      </w:tr>
      <w:tr w:rsidR="002A4EC8" w:rsidRPr="00825A8F" w14:paraId="17F9C776"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080DDE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52</w:t>
            </w:r>
          </w:p>
        </w:tc>
        <w:tc>
          <w:tcPr>
            <w:tcW w:w="1591" w:type="pct"/>
            <w:vMerge w:val="restart"/>
            <w:tcBorders>
              <w:top w:val="nil"/>
              <w:left w:val="single" w:sz="4" w:space="0" w:color="auto"/>
              <w:bottom w:val="single" w:sz="4" w:space="0" w:color="auto"/>
              <w:right w:val="single" w:sz="4" w:space="0" w:color="auto"/>
            </w:tcBorders>
            <w:vAlign w:val="center"/>
            <w:hideMark/>
          </w:tcPr>
          <w:p w14:paraId="17140DE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ТК-17.1 подвал ж.д. №74</w:t>
            </w:r>
          </w:p>
        </w:tc>
        <w:tc>
          <w:tcPr>
            <w:tcW w:w="813" w:type="pct"/>
            <w:tcBorders>
              <w:top w:val="nil"/>
              <w:left w:val="nil"/>
              <w:bottom w:val="single" w:sz="4" w:space="0" w:color="auto"/>
              <w:right w:val="single" w:sz="4" w:space="0" w:color="auto"/>
            </w:tcBorders>
            <w:vAlign w:val="center"/>
            <w:hideMark/>
          </w:tcPr>
          <w:p w14:paraId="77650EE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AFAC86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1E61E4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w:t>
            </w:r>
          </w:p>
        </w:tc>
        <w:tc>
          <w:tcPr>
            <w:tcW w:w="989" w:type="pct"/>
            <w:tcBorders>
              <w:top w:val="nil"/>
              <w:left w:val="nil"/>
              <w:bottom w:val="single" w:sz="4" w:space="0" w:color="auto"/>
              <w:right w:val="single" w:sz="4" w:space="0" w:color="auto"/>
            </w:tcBorders>
            <w:noWrap/>
            <w:vAlign w:val="center"/>
            <w:hideMark/>
          </w:tcPr>
          <w:p w14:paraId="7423AEE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486,61</w:t>
            </w:r>
          </w:p>
        </w:tc>
      </w:tr>
      <w:tr w:rsidR="002A4EC8" w:rsidRPr="00825A8F" w14:paraId="78022C84"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465C7D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FB16CDC"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44AA0C4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AA5461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17F0C2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4202945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1408,59</w:t>
            </w:r>
          </w:p>
        </w:tc>
      </w:tr>
      <w:tr w:rsidR="002A4EC8" w:rsidRPr="00825A8F" w14:paraId="03E9A527"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672AC6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1591" w:type="pct"/>
            <w:tcBorders>
              <w:top w:val="nil"/>
              <w:left w:val="nil"/>
              <w:bottom w:val="single" w:sz="4" w:space="0" w:color="auto"/>
              <w:right w:val="single" w:sz="4" w:space="0" w:color="auto"/>
            </w:tcBorders>
            <w:vAlign w:val="center"/>
            <w:hideMark/>
          </w:tcPr>
          <w:p w14:paraId="784CCD5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ТК-17.1 до ж.д. 72</w:t>
            </w:r>
          </w:p>
        </w:tc>
        <w:tc>
          <w:tcPr>
            <w:tcW w:w="813" w:type="pct"/>
            <w:tcBorders>
              <w:top w:val="nil"/>
              <w:left w:val="nil"/>
              <w:bottom w:val="single" w:sz="4" w:space="0" w:color="auto"/>
              <w:right w:val="single" w:sz="4" w:space="0" w:color="auto"/>
            </w:tcBorders>
            <w:vAlign w:val="center"/>
            <w:hideMark/>
          </w:tcPr>
          <w:p w14:paraId="356EB8A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3AFD4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B663B8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w:t>
            </w:r>
          </w:p>
        </w:tc>
        <w:tc>
          <w:tcPr>
            <w:tcW w:w="989" w:type="pct"/>
            <w:tcBorders>
              <w:top w:val="nil"/>
              <w:left w:val="nil"/>
              <w:bottom w:val="single" w:sz="4" w:space="0" w:color="auto"/>
              <w:right w:val="single" w:sz="4" w:space="0" w:color="auto"/>
            </w:tcBorders>
            <w:noWrap/>
            <w:vAlign w:val="center"/>
            <w:hideMark/>
          </w:tcPr>
          <w:p w14:paraId="5C06975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1810,33</w:t>
            </w:r>
          </w:p>
        </w:tc>
      </w:tr>
      <w:tr w:rsidR="002A4EC8" w:rsidRPr="00825A8F" w14:paraId="4355C8F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5717EE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54</w:t>
            </w:r>
          </w:p>
        </w:tc>
        <w:tc>
          <w:tcPr>
            <w:tcW w:w="1591" w:type="pct"/>
            <w:tcBorders>
              <w:top w:val="nil"/>
              <w:left w:val="nil"/>
              <w:bottom w:val="single" w:sz="4" w:space="0" w:color="auto"/>
              <w:right w:val="single" w:sz="4" w:space="0" w:color="auto"/>
            </w:tcBorders>
            <w:vAlign w:val="center"/>
            <w:hideMark/>
          </w:tcPr>
          <w:p w14:paraId="5E1DD3B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ж.д. №72 подвал (17.7-17.11)</w:t>
            </w:r>
          </w:p>
        </w:tc>
        <w:tc>
          <w:tcPr>
            <w:tcW w:w="813" w:type="pct"/>
            <w:tcBorders>
              <w:top w:val="nil"/>
              <w:left w:val="nil"/>
              <w:bottom w:val="single" w:sz="4" w:space="0" w:color="auto"/>
              <w:right w:val="single" w:sz="4" w:space="0" w:color="auto"/>
            </w:tcBorders>
            <w:noWrap/>
            <w:vAlign w:val="center"/>
            <w:hideMark/>
          </w:tcPr>
          <w:p w14:paraId="3950A42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5B5F8E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11AB17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112</w:t>
            </w:r>
          </w:p>
        </w:tc>
        <w:tc>
          <w:tcPr>
            <w:tcW w:w="989" w:type="pct"/>
            <w:tcBorders>
              <w:top w:val="nil"/>
              <w:left w:val="nil"/>
              <w:bottom w:val="single" w:sz="4" w:space="0" w:color="auto"/>
              <w:right w:val="single" w:sz="4" w:space="0" w:color="auto"/>
            </w:tcBorders>
            <w:noWrap/>
            <w:vAlign w:val="center"/>
            <w:hideMark/>
          </w:tcPr>
          <w:p w14:paraId="48175CF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3379,29</w:t>
            </w:r>
          </w:p>
        </w:tc>
      </w:tr>
      <w:tr w:rsidR="002A4EC8" w:rsidRPr="00825A8F" w14:paraId="74EB8E3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D0C95A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1591" w:type="pct"/>
            <w:tcBorders>
              <w:top w:val="nil"/>
              <w:left w:val="nil"/>
              <w:bottom w:val="single" w:sz="4" w:space="0" w:color="auto"/>
              <w:right w:val="single" w:sz="4" w:space="0" w:color="auto"/>
            </w:tcBorders>
            <w:vAlign w:val="center"/>
            <w:hideMark/>
          </w:tcPr>
          <w:p w14:paraId="76D54E2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 №72968 (17.10-ж.д.№68)</w:t>
            </w:r>
          </w:p>
        </w:tc>
        <w:tc>
          <w:tcPr>
            <w:tcW w:w="813" w:type="pct"/>
            <w:tcBorders>
              <w:top w:val="nil"/>
              <w:left w:val="nil"/>
              <w:bottom w:val="single" w:sz="4" w:space="0" w:color="auto"/>
              <w:right w:val="single" w:sz="4" w:space="0" w:color="auto"/>
            </w:tcBorders>
            <w:vAlign w:val="center"/>
            <w:hideMark/>
          </w:tcPr>
          <w:p w14:paraId="70231F8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E7C77B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5808CDC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989" w:type="pct"/>
            <w:tcBorders>
              <w:top w:val="nil"/>
              <w:left w:val="nil"/>
              <w:bottom w:val="single" w:sz="4" w:space="0" w:color="auto"/>
              <w:right w:val="single" w:sz="4" w:space="0" w:color="auto"/>
            </w:tcBorders>
            <w:noWrap/>
            <w:vAlign w:val="center"/>
            <w:hideMark/>
          </w:tcPr>
          <w:p w14:paraId="64CBAE5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1656,22</w:t>
            </w:r>
          </w:p>
        </w:tc>
      </w:tr>
      <w:tr w:rsidR="002A4EC8" w:rsidRPr="00825A8F" w14:paraId="6EA9D085"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BBC2C6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56</w:t>
            </w:r>
          </w:p>
        </w:tc>
        <w:tc>
          <w:tcPr>
            <w:tcW w:w="1591" w:type="pct"/>
            <w:tcBorders>
              <w:top w:val="nil"/>
              <w:left w:val="nil"/>
              <w:bottom w:val="single" w:sz="4" w:space="0" w:color="auto"/>
              <w:right w:val="single" w:sz="4" w:space="0" w:color="auto"/>
            </w:tcBorders>
            <w:vAlign w:val="center"/>
            <w:hideMark/>
          </w:tcPr>
          <w:p w14:paraId="4CFF288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между ж.д. №72-64 (17.11-17.12)</w:t>
            </w:r>
          </w:p>
        </w:tc>
        <w:tc>
          <w:tcPr>
            <w:tcW w:w="813" w:type="pct"/>
            <w:tcBorders>
              <w:top w:val="nil"/>
              <w:left w:val="nil"/>
              <w:bottom w:val="single" w:sz="4" w:space="0" w:color="auto"/>
              <w:right w:val="single" w:sz="4" w:space="0" w:color="auto"/>
            </w:tcBorders>
            <w:vAlign w:val="center"/>
            <w:hideMark/>
          </w:tcPr>
          <w:p w14:paraId="73C2B21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F36D7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45E9A37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39</w:t>
            </w:r>
          </w:p>
        </w:tc>
        <w:tc>
          <w:tcPr>
            <w:tcW w:w="989" w:type="pct"/>
            <w:tcBorders>
              <w:top w:val="nil"/>
              <w:left w:val="nil"/>
              <w:bottom w:val="single" w:sz="4" w:space="0" w:color="auto"/>
              <w:right w:val="single" w:sz="4" w:space="0" w:color="auto"/>
            </w:tcBorders>
            <w:noWrap/>
            <w:vAlign w:val="center"/>
            <w:hideMark/>
          </w:tcPr>
          <w:p w14:paraId="2F30654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1039,40</w:t>
            </w:r>
          </w:p>
        </w:tc>
      </w:tr>
      <w:tr w:rsidR="002A4EC8" w:rsidRPr="00825A8F" w14:paraId="012E1D2B"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03B170F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57</w:t>
            </w:r>
          </w:p>
        </w:tc>
        <w:tc>
          <w:tcPr>
            <w:tcW w:w="1591" w:type="pct"/>
            <w:tcBorders>
              <w:top w:val="nil"/>
              <w:left w:val="nil"/>
              <w:bottom w:val="single" w:sz="4" w:space="0" w:color="auto"/>
              <w:right w:val="single" w:sz="4" w:space="0" w:color="auto"/>
            </w:tcBorders>
            <w:vAlign w:val="center"/>
            <w:hideMark/>
          </w:tcPr>
          <w:p w14:paraId="49473D8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№64 до ж.д. №66(17.14-ж.д.66)</w:t>
            </w:r>
          </w:p>
        </w:tc>
        <w:tc>
          <w:tcPr>
            <w:tcW w:w="813" w:type="pct"/>
            <w:tcBorders>
              <w:top w:val="nil"/>
              <w:left w:val="nil"/>
              <w:bottom w:val="single" w:sz="4" w:space="0" w:color="auto"/>
              <w:right w:val="single" w:sz="4" w:space="0" w:color="auto"/>
            </w:tcBorders>
            <w:vAlign w:val="center"/>
            <w:hideMark/>
          </w:tcPr>
          <w:p w14:paraId="4D10F5D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EB3BB4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702476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989" w:type="pct"/>
            <w:tcBorders>
              <w:top w:val="nil"/>
              <w:left w:val="nil"/>
              <w:bottom w:val="single" w:sz="4" w:space="0" w:color="auto"/>
              <w:right w:val="single" w:sz="4" w:space="0" w:color="auto"/>
            </w:tcBorders>
            <w:noWrap/>
            <w:vAlign w:val="center"/>
            <w:hideMark/>
          </w:tcPr>
          <w:p w14:paraId="41F222C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473,21</w:t>
            </w:r>
          </w:p>
        </w:tc>
      </w:tr>
      <w:tr w:rsidR="002A4EC8" w:rsidRPr="00825A8F" w14:paraId="38AE614A"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6121B6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58</w:t>
            </w:r>
          </w:p>
        </w:tc>
        <w:tc>
          <w:tcPr>
            <w:tcW w:w="1591" w:type="pct"/>
            <w:vMerge w:val="restart"/>
            <w:tcBorders>
              <w:top w:val="nil"/>
              <w:left w:val="single" w:sz="4" w:space="0" w:color="auto"/>
              <w:bottom w:val="single" w:sz="4" w:space="0" w:color="auto"/>
              <w:right w:val="single" w:sz="4" w:space="0" w:color="auto"/>
            </w:tcBorders>
            <w:vAlign w:val="center"/>
            <w:hideMark/>
          </w:tcPr>
          <w:p w14:paraId="655FD86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ТК17.1 до ж.д. №70 (подвал ж.д.№76)</w:t>
            </w:r>
          </w:p>
        </w:tc>
        <w:tc>
          <w:tcPr>
            <w:tcW w:w="813" w:type="pct"/>
            <w:vMerge w:val="restart"/>
            <w:tcBorders>
              <w:top w:val="nil"/>
              <w:left w:val="single" w:sz="4" w:space="0" w:color="auto"/>
              <w:bottom w:val="single" w:sz="4" w:space="0" w:color="auto"/>
              <w:right w:val="single" w:sz="4" w:space="0" w:color="auto"/>
            </w:tcBorders>
            <w:noWrap/>
            <w:vAlign w:val="center"/>
            <w:hideMark/>
          </w:tcPr>
          <w:p w14:paraId="28FDA8D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2642BCC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69522B5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w:t>
            </w:r>
          </w:p>
        </w:tc>
        <w:tc>
          <w:tcPr>
            <w:tcW w:w="989" w:type="pct"/>
            <w:tcBorders>
              <w:top w:val="nil"/>
              <w:left w:val="nil"/>
              <w:bottom w:val="single" w:sz="4" w:space="0" w:color="auto"/>
              <w:right w:val="single" w:sz="4" w:space="0" w:color="auto"/>
            </w:tcBorders>
            <w:noWrap/>
            <w:vAlign w:val="center"/>
            <w:hideMark/>
          </w:tcPr>
          <w:p w14:paraId="10556FC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710,51</w:t>
            </w:r>
          </w:p>
        </w:tc>
      </w:tr>
      <w:tr w:rsidR="002A4EC8" w:rsidRPr="00825A8F" w14:paraId="4F287A76"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14D7239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C7DD557"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226E30E4"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78565C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4347EE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0CF5DCE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1996E606"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5EEED3F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B466F1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81FABD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20FB6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0FE7F84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989" w:type="pct"/>
            <w:tcBorders>
              <w:top w:val="nil"/>
              <w:left w:val="nil"/>
              <w:bottom w:val="single" w:sz="4" w:space="0" w:color="auto"/>
              <w:right w:val="single" w:sz="4" w:space="0" w:color="auto"/>
            </w:tcBorders>
            <w:noWrap/>
            <w:vAlign w:val="center"/>
            <w:hideMark/>
          </w:tcPr>
          <w:p w14:paraId="512BD4F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378,57</w:t>
            </w:r>
          </w:p>
        </w:tc>
      </w:tr>
      <w:tr w:rsidR="002A4EC8" w:rsidRPr="00825A8F" w14:paraId="7DF8FED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4D032E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59</w:t>
            </w:r>
          </w:p>
        </w:tc>
        <w:tc>
          <w:tcPr>
            <w:tcW w:w="1591" w:type="pct"/>
            <w:tcBorders>
              <w:top w:val="nil"/>
              <w:left w:val="nil"/>
              <w:bottom w:val="single" w:sz="4" w:space="0" w:color="auto"/>
              <w:right w:val="single" w:sz="4" w:space="0" w:color="auto"/>
            </w:tcBorders>
            <w:vAlign w:val="center"/>
            <w:hideMark/>
          </w:tcPr>
          <w:p w14:paraId="0E0F3E7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ТК-А15 до ж.д. №80</w:t>
            </w:r>
          </w:p>
        </w:tc>
        <w:tc>
          <w:tcPr>
            <w:tcW w:w="813" w:type="pct"/>
            <w:tcBorders>
              <w:top w:val="nil"/>
              <w:left w:val="nil"/>
              <w:bottom w:val="single" w:sz="4" w:space="0" w:color="auto"/>
              <w:right w:val="single" w:sz="4" w:space="0" w:color="auto"/>
            </w:tcBorders>
            <w:vAlign w:val="center"/>
            <w:hideMark/>
          </w:tcPr>
          <w:p w14:paraId="79DBB44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C9F838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0E85780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95</w:t>
            </w:r>
          </w:p>
        </w:tc>
        <w:tc>
          <w:tcPr>
            <w:tcW w:w="989" w:type="pct"/>
            <w:tcBorders>
              <w:top w:val="nil"/>
              <w:left w:val="nil"/>
              <w:bottom w:val="single" w:sz="4" w:space="0" w:color="auto"/>
              <w:right w:val="single" w:sz="4" w:space="0" w:color="auto"/>
            </w:tcBorders>
            <w:noWrap/>
            <w:vAlign w:val="center"/>
            <w:hideMark/>
          </w:tcPr>
          <w:p w14:paraId="315AA85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2866,36</w:t>
            </w:r>
          </w:p>
        </w:tc>
      </w:tr>
      <w:tr w:rsidR="002A4EC8" w:rsidRPr="00825A8F" w14:paraId="35FF1DE6"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455C49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w:t>
            </w:r>
          </w:p>
        </w:tc>
        <w:tc>
          <w:tcPr>
            <w:tcW w:w="1591" w:type="pct"/>
            <w:tcBorders>
              <w:top w:val="nil"/>
              <w:left w:val="nil"/>
              <w:bottom w:val="single" w:sz="4" w:space="0" w:color="auto"/>
              <w:right w:val="single" w:sz="4" w:space="0" w:color="auto"/>
            </w:tcBorders>
            <w:vAlign w:val="center"/>
            <w:hideMark/>
          </w:tcPr>
          <w:p w14:paraId="7963B52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КомсомольскаяТК17-ТК18</w:t>
            </w:r>
          </w:p>
        </w:tc>
        <w:tc>
          <w:tcPr>
            <w:tcW w:w="813" w:type="pct"/>
            <w:tcBorders>
              <w:top w:val="nil"/>
              <w:left w:val="nil"/>
              <w:bottom w:val="single" w:sz="4" w:space="0" w:color="auto"/>
              <w:right w:val="single" w:sz="4" w:space="0" w:color="auto"/>
            </w:tcBorders>
            <w:vAlign w:val="center"/>
            <w:hideMark/>
          </w:tcPr>
          <w:p w14:paraId="0128E93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987B3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05F3A68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102</w:t>
            </w:r>
          </w:p>
        </w:tc>
        <w:tc>
          <w:tcPr>
            <w:tcW w:w="989" w:type="pct"/>
            <w:tcBorders>
              <w:top w:val="nil"/>
              <w:left w:val="nil"/>
              <w:bottom w:val="single" w:sz="4" w:space="0" w:color="auto"/>
              <w:right w:val="single" w:sz="4" w:space="0" w:color="auto"/>
            </w:tcBorders>
            <w:noWrap/>
            <w:vAlign w:val="center"/>
            <w:hideMark/>
          </w:tcPr>
          <w:p w14:paraId="6F47F14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6368,38</w:t>
            </w:r>
          </w:p>
        </w:tc>
      </w:tr>
      <w:tr w:rsidR="002A4EC8" w:rsidRPr="00825A8F" w14:paraId="27CCBC3B"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172AC32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61</w:t>
            </w:r>
          </w:p>
        </w:tc>
        <w:tc>
          <w:tcPr>
            <w:tcW w:w="1591" w:type="pct"/>
            <w:tcBorders>
              <w:top w:val="nil"/>
              <w:left w:val="nil"/>
              <w:bottom w:val="single" w:sz="4" w:space="0" w:color="auto"/>
              <w:right w:val="single" w:sz="4" w:space="0" w:color="auto"/>
            </w:tcBorders>
            <w:vAlign w:val="center"/>
            <w:hideMark/>
          </w:tcPr>
          <w:p w14:paraId="5E8E0E7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ТК16-ТК17</w:t>
            </w:r>
          </w:p>
        </w:tc>
        <w:tc>
          <w:tcPr>
            <w:tcW w:w="813" w:type="pct"/>
            <w:tcBorders>
              <w:top w:val="nil"/>
              <w:left w:val="nil"/>
              <w:bottom w:val="single" w:sz="4" w:space="0" w:color="auto"/>
              <w:right w:val="single" w:sz="4" w:space="0" w:color="auto"/>
            </w:tcBorders>
            <w:vAlign w:val="center"/>
            <w:hideMark/>
          </w:tcPr>
          <w:p w14:paraId="0ACD5D1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37848B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388A71C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86</w:t>
            </w:r>
          </w:p>
        </w:tc>
        <w:tc>
          <w:tcPr>
            <w:tcW w:w="989" w:type="pct"/>
            <w:tcBorders>
              <w:top w:val="nil"/>
              <w:left w:val="nil"/>
              <w:bottom w:val="single" w:sz="4" w:space="0" w:color="auto"/>
              <w:right w:val="single" w:sz="4" w:space="0" w:color="auto"/>
            </w:tcBorders>
            <w:noWrap/>
            <w:vAlign w:val="center"/>
            <w:hideMark/>
          </w:tcPr>
          <w:p w14:paraId="323B4B8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5369,42</w:t>
            </w:r>
          </w:p>
        </w:tc>
      </w:tr>
      <w:tr w:rsidR="002A4EC8" w:rsidRPr="00825A8F" w14:paraId="305F57E6"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745DDC8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62</w:t>
            </w:r>
          </w:p>
        </w:tc>
        <w:tc>
          <w:tcPr>
            <w:tcW w:w="1591" w:type="pct"/>
            <w:tcBorders>
              <w:top w:val="nil"/>
              <w:left w:val="nil"/>
              <w:bottom w:val="single" w:sz="4" w:space="0" w:color="auto"/>
              <w:right w:val="single" w:sz="4" w:space="0" w:color="auto"/>
            </w:tcBorders>
            <w:vAlign w:val="center"/>
            <w:hideMark/>
          </w:tcPr>
          <w:p w14:paraId="4FE2109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ТК-А15 ТК-16</w:t>
            </w:r>
          </w:p>
        </w:tc>
        <w:tc>
          <w:tcPr>
            <w:tcW w:w="813" w:type="pct"/>
            <w:tcBorders>
              <w:top w:val="nil"/>
              <w:left w:val="nil"/>
              <w:bottom w:val="single" w:sz="4" w:space="0" w:color="auto"/>
              <w:right w:val="single" w:sz="4" w:space="0" w:color="auto"/>
            </w:tcBorders>
            <w:vAlign w:val="center"/>
            <w:hideMark/>
          </w:tcPr>
          <w:p w14:paraId="2EA454B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151D53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6B6E047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63</w:t>
            </w:r>
          </w:p>
        </w:tc>
        <w:tc>
          <w:tcPr>
            <w:tcW w:w="989" w:type="pct"/>
            <w:tcBorders>
              <w:top w:val="nil"/>
              <w:left w:val="nil"/>
              <w:bottom w:val="single" w:sz="4" w:space="0" w:color="auto"/>
              <w:right w:val="single" w:sz="4" w:space="0" w:color="auto"/>
            </w:tcBorders>
            <w:noWrap/>
            <w:vAlign w:val="center"/>
            <w:hideMark/>
          </w:tcPr>
          <w:p w14:paraId="76AEF0F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3933,41</w:t>
            </w:r>
          </w:p>
        </w:tc>
      </w:tr>
      <w:tr w:rsidR="002A4EC8" w:rsidRPr="00825A8F" w14:paraId="29BF2C42"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54BBEB7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63</w:t>
            </w:r>
          </w:p>
        </w:tc>
        <w:tc>
          <w:tcPr>
            <w:tcW w:w="1591" w:type="pct"/>
            <w:vMerge w:val="restart"/>
            <w:tcBorders>
              <w:top w:val="nil"/>
              <w:left w:val="single" w:sz="4" w:space="0" w:color="auto"/>
              <w:bottom w:val="single" w:sz="4" w:space="0" w:color="auto"/>
              <w:right w:val="single" w:sz="4" w:space="0" w:color="auto"/>
            </w:tcBorders>
            <w:vAlign w:val="center"/>
            <w:hideMark/>
          </w:tcPr>
          <w:p w14:paraId="484631E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ТК-16 до ж.д. №67</w:t>
            </w:r>
          </w:p>
        </w:tc>
        <w:tc>
          <w:tcPr>
            <w:tcW w:w="813" w:type="pct"/>
            <w:tcBorders>
              <w:top w:val="nil"/>
              <w:left w:val="nil"/>
              <w:bottom w:val="single" w:sz="4" w:space="0" w:color="auto"/>
              <w:right w:val="single" w:sz="4" w:space="0" w:color="auto"/>
            </w:tcBorders>
            <w:vAlign w:val="center"/>
            <w:hideMark/>
          </w:tcPr>
          <w:p w14:paraId="47F5C27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A32FF2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5172D7B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3DCAD7A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452,58</w:t>
            </w:r>
          </w:p>
        </w:tc>
      </w:tr>
      <w:tr w:rsidR="002A4EC8" w:rsidRPr="00825A8F" w14:paraId="14EE8BC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2611A19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D71E260"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506244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7AAF3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4405D2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24420CB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1659,47</w:t>
            </w:r>
          </w:p>
        </w:tc>
      </w:tr>
      <w:tr w:rsidR="002A4EC8" w:rsidRPr="00825A8F" w14:paraId="30BF3460"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1E74BC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1591" w:type="pct"/>
            <w:tcBorders>
              <w:top w:val="nil"/>
              <w:left w:val="nil"/>
              <w:bottom w:val="single" w:sz="4" w:space="0" w:color="auto"/>
              <w:right w:val="single" w:sz="4" w:space="0" w:color="auto"/>
            </w:tcBorders>
            <w:vAlign w:val="center"/>
            <w:hideMark/>
          </w:tcPr>
          <w:p w14:paraId="7F6C082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ТК-А15-ЦТП-3</w:t>
            </w:r>
          </w:p>
        </w:tc>
        <w:tc>
          <w:tcPr>
            <w:tcW w:w="813" w:type="pct"/>
            <w:tcBorders>
              <w:top w:val="nil"/>
              <w:left w:val="nil"/>
              <w:bottom w:val="single" w:sz="4" w:space="0" w:color="auto"/>
              <w:right w:val="single" w:sz="4" w:space="0" w:color="auto"/>
            </w:tcBorders>
            <w:vAlign w:val="center"/>
            <w:hideMark/>
          </w:tcPr>
          <w:p w14:paraId="6E822A2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29897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02FEA8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989" w:type="pct"/>
            <w:tcBorders>
              <w:top w:val="nil"/>
              <w:left w:val="nil"/>
              <w:bottom w:val="single" w:sz="4" w:space="0" w:color="auto"/>
              <w:right w:val="single" w:sz="4" w:space="0" w:color="auto"/>
            </w:tcBorders>
            <w:noWrap/>
            <w:vAlign w:val="center"/>
            <w:hideMark/>
          </w:tcPr>
          <w:p w14:paraId="7E80DD8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2522,33</w:t>
            </w:r>
          </w:p>
        </w:tc>
      </w:tr>
      <w:tr w:rsidR="002A4EC8" w:rsidRPr="00825A8F" w14:paraId="3491D71D"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324917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1591" w:type="pct"/>
            <w:tcBorders>
              <w:top w:val="nil"/>
              <w:left w:val="nil"/>
              <w:bottom w:val="single" w:sz="4" w:space="0" w:color="auto"/>
              <w:right w:val="single" w:sz="4" w:space="0" w:color="auto"/>
            </w:tcBorders>
            <w:vAlign w:val="center"/>
            <w:hideMark/>
          </w:tcPr>
          <w:p w14:paraId="39146E3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ЦТП3 до т.15.15 у ж.д.№75</w:t>
            </w:r>
          </w:p>
        </w:tc>
        <w:tc>
          <w:tcPr>
            <w:tcW w:w="813" w:type="pct"/>
            <w:tcBorders>
              <w:top w:val="nil"/>
              <w:left w:val="nil"/>
              <w:bottom w:val="single" w:sz="4" w:space="0" w:color="auto"/>
              <w:right w:val="single" w:sz="4" w:space="0" w:color="auto"/>
            </w:tcBorders>
            <w:vAlign w:val="center"/>
            <w:hideMark/>
          </w:tcPr>
          <w:p w14:paraId="5FD40D1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507FE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EA953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40EF3A0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1327,58</w:t>
            </w:r>
          </w:p>
        </w:tc>
      </w:tr>
      <w:tr w:rsidR="002A4EC8" w:rsidRPr="00825A8F" w14:paraId="57A64B7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9F652B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1591" w:type="pct"/>
            <w:tcBorders>
              <w:top w:val="nil"/>
              <w:left w:val="nil"/>
              <w:bottom w:val="single" w:sz="4" w:space="0" w:color="auto"/>
              <w:right w:val="single" w:sz="4" w:space="0" w:color="auto"/>
            </w:tcBorders>
            <w:vAlign w:val="center"/>
            <w:hideMark/>
          </w:tcPr>
          <w:p w14:paraId="59CF445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т.15.16 -подвал ж.д. №75,73,71</w:t>
            </w:r>
          </w:p>
        </w:tc>
        <w:tc>
          <w:tcPr>
            <w:tcW w:w="813" w:type="pct"/>
            <w:tcBorders>
              <w:top w:val="nil"/>
              <w:left w:val="nil"/>
              <w:bottom w:val="single" w:sz="4" w:space="0" w:color="auto"/>
              <w:right w:val="single" w:sz="4" w:space="0" w:color="auto"/>
            </w:tcBorders>
            <w:vAlign w:val="center"/>
            <w:hideMark/>
          </w:tcPr>
          <w:p w14:paraId="7F7E8B7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4B9FCD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5E26D55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126</w:t>
            </w:r>
          </w:p>
        </w:tc>
        <w:tc>
          <w:tcPr>
            <w:tcW w:w="989" w:type="pct"/>
            <w:tcBorders>
              <w:top w:val="nil"/>
              <w:left w:val="nil"/>
              <w:bottom w:val="single" w:sz="4" w:space="0" w:color="auto"/>
              <w:right w:val="single" w:sz="4" w:space="0" w:color="auto"/>
            </w:tcBorders>
            <w:noWrap/>
            <w:vAlign w:val="center"/>
            <w:hideMark/>
          </w:tcPr>
          <w:p w14:paraId="12D3851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2981,20</w:t>
            </w:r>
          </w:p>
        </w:tc>
      </w:tr>
      <w:tr w:rsidR="002A4EC8" w:rsidRPr="00825A8F" w14:paraId="4175ABB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21AA6C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1591" w:type="pct"/>
            <w:tcBorders>
              <w:top w:val="nil"/>
              <w:left w:val="nil"/>
              <w:bottom w:val="single" w:sz="4" w:space="0" w:color="auto"/>
              <w:right w:val="single" w:sz="4" w:space="0" w:color="auto"/>
            </w:tcBorders>
            <w:vAlign w:val="center"/>
            <w:hideMark/>
          </w:tcPr>
          <w:p w14:paraId="21FF00D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т.15.15-К-15.20</w:t>
            </w:r>
          </w:p>
        </w:tc>
        <w:tc>
          <w:tcPr>
            <w:tcW w:w="813" w:type="pct"/>
            <w:tcBorders>
              <w:top w:val="nil"/>
              <w:left w:val="nil"/>
              <w:bottom w:val="single" w:sz="4" w:space="0" w:color="auto"/>
              <w:right w:val="single" w:sz="4" w:space="0" w:color="auto"/>
            </w:tcBorders>
            <w:vAlign w:val="center"/>
            <w:hideMark/>
          </w:tcPr>
          <w:p w14:paraId="4ECF153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96D96C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7C3F1CA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48</w:t>
            </w:r>
          </w:p>
        </w:tc>
        <w:tc>
          <w:tcPr>
            <w:tcW w:w="989" w:type="pct"/>
            <w:tcBorders>
              <w:top w:val="nil"/>
              <w:left w:val="nil"/>
              <w:bottom w:val="single" w:sz="4" w:space="0" w:color="auto"/>
              <w:right w:val="single" w:sz="4" w:space="0" w:color="auto"/>
            </w:tcBorders>
            <w:noWrap/>
            <w:vAlign w:val="center"/>
            <w:hideMark/>
          </w:tcPr>
          <w:p w14:paraId="1C3BE96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1279,27</w:t>
            </w:r>
          </w:p>
        </w:tc>
      </w:tr>
      <w:tr w:rsidR="002A4EC8" w:rsidRPr="00825A8F" w14:paraId="71C3431A"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A499E7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66</w:t>
            </w:r>
          </w:p>
        </w:tc>
        <w:tc>
          <w:tcPr>
            <w:tcW w:w="1591" w:type="pct"/>
            <w:tcBorders>
              <w:top w:val="nil"/>
              <w:left w:val="nil"/>
              <w:bottom w:val="single" w:sz="4" w:space="0" w:color="auto"/>
              <w:right w:val="single" w:sz="4" w:space="0" w:color="auto"/>
            </w:tcBorders>
            <w:vAlign w:val="center"/>
            <w:hideMark/>
          </w:tcPr>
          <w:p w14:paraId="555209C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К-15.20 до ж.д. №58</w:t>
            </w:r>
          </w:p>
        </w:tc>
        <w:tc>
          <w:tcPr>
            <w:tcW w:w="813" w:type="pct"/>
            <w:tcBorders>
              <w:top w:val="nil"/>
              <w:left w:val="nil"/>
              <w:bottom w:val="single" w:sz="4" w:space="0" w:color="auto"/>
              <w:right w:val="single" w:sz="4" w:space="0" w:color="auto"/>
            </w:tcBorders>
            <w:vAlign w:val="center"/>
            <w:hideMark/>
          </w:tcPr>
          <w:p w14:paraId="474E3ED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FCD50E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22A5EB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119</w:t>
            </w:r>
          </w:p>
        </w:tc>
        <w:tc>
          <w:tcPr>
            <w:tcW w:w="989" w:type="pct"/>
            <w:tcBorders>
              <w:top w:val="nil"/>
              <w:left w:val="nil"/>
              <w:bottom w:val="single" w:sz="4" w:space="0" w:color="auto"/>
              <w:right w:val="single" w:sz="4" w:space="0" w:color="auto"/>
            </w:tcBorders>
            <w:noWrap/>
            <w:vAlign w:val="center"/>
            <w:hideMark/>
          </w:tcPr>
          <w:p w14:paraId="523C638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3047,69</w:t>
            </w:r>
          </w:p>
        </w:tc>
      </w:tr>
      <w:tr w:rsidR="002A4EC8" w:rsidRPr="00825A8F" w14:paraId="69C2D38C"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AF22F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67</w:t>
            </w:r>
          </w:p>
        </w:tc>
        <w:tc>
          <w:tcPr>
            <w:tcW w:w="1591" w:type="pct"/>
            <w:tcBorders>
              <w:top w:val="nil"/>
              <w:left w:val="nil"/>
              <w:bottom w:val="single" w:sz="4" w:space="0" w:color="auto"/>
              <w:right w:val="single" w:sz="4" w:space="0" w:color="auto"/>
            </w:tcBorders>
            <w:vAlign w:val="center"/>
            <w:hideMark/>
          </w:tcPr>
          <w:p w14:paraId="681394D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подвал ж.д. №58,56</w:t>
            </w:r>
          </w:p>
        </w:tc>
        <w:tc>
          <w:tcPr>
            <w:tcW w:w="813" w:type="pct"/>
            <w:tcBorders>
              <w:top w:val="nil"/>
              <w:left w:val="nil"/>
              <w:bottom w:val="single" w:sz="4" w:space="0" w:color="auto"/>
              <w:right w:val="single" w:sz="4" w:space="0" w:color="auto"/>
            </w:tcBorders>
            <w:vAlign w:val="center"/>
            <w:hideMark/>
          </w:tcPr>
          <w:p w14:paraId="5240CC6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1AEE40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13D45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241</w:t>
            </w:r>
          </w:p>
        </w:tc>
        <w:tc>
          <w:tcPr>
            <w:tcW w:w="989" w:type="pct"/>
            <w:tcBorders>
              <w:top w:val="nil"/>
              <w:left w:val="nil"/>
              <w:bottom w:val="single" w:sz="4" w:space="0" w:color="auto"/>
              <w:right w:val="single" w:sz="4" w:space="0" w:color="auto"/>
            </w:tcBorders>
            <w:noWrap/>
            <w:vAlign w:val="center"/>
            <w:hideMark/>
          </w:tcPr>
          <w:p w14:paraId="669B2AB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6172,20</w:t>
            </w:r>
          </w:p>
        </w:tc>
      </w:tr>
      <w:tr w:rsidR="002A4EC8" w:rsidRPr="00825A8F" w14:paraId="4211B072"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hideMark/>
          </w:tcPr>
          <w:p w14:paraId="723A819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68</w:t>
            </w:r>
          </w:p>
        </w:tc>
        <w:tc>
          <w:tcPr>
            <w:tcW w:w="1591" w:type="pct"/>
            <w:vMerge w:val="restart"/>
            <w:tcBorders>
              <w:top w:val="nil"/>
              <w:left w:val="single" w:sz="4" w:space="0" w:color="auto"/>
              <w:bottom w:val="single" w:sz="4" w:space="0" w:color="auto"/>
              <w:right w:val="single" w:sz="4" w:space="0" w:color="auto"/>
            </w:tcBorders>
            <w:vAlign w:val="center"/>
            <w:hideMark/>
          </w:tcPr>
          <w:p w14:paraId="498B697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от А15.1.1,ж.д. №77 до ж.д.№7 по пр-ту 50-летия Победы</w:t>
            </w:r>
          </w:p>
        </w:tc>
        <w:tc>
          <w:tcPr>
            <w:tcW w:w="813" w:type="pct"/>
            <w:tcBorders>
              <w:top w:val="nil"/>
              <w:left w:val="nil"/>
              <w:bottom w:val="single" w:sz="4" w:space="0" w:color="auto"/>
              <w:right w:val="single" w:sz="4" w:space="0" w:color="auto"/>
            </w:tcBorders>
            <w:vAlign w:val="center"/>
            <w:hideMark/>
          </w:tcPr>
          <w:p w14:paraId="045A80D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F0E1D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BA130D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71DCE38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1961,20</w:t>
            </w:r>
          </w:p>
        </w:tc>
      </w:tr>
      <w:tr w:rsidR="002A4EC8" w:rsidRPr="00825A8F" w14:paraId="6381C79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3BAAEFB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7BBF5D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0D2D3D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3164C7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980CEF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226</w:t>
            </w:r>
          </w:p>
        </w:tc>
        <w:tc>
          <w:tcPr>
            <w:tcW w:w="989" w:type="pct"/>
            <w:tcBorders>
              <w:top w:val="nil"/>
              <w:left w:val="nil"/>
              <w:bottom w:val="single" w:sz="4" w:space="0" w:color="auto"/>
              <w:right w:val="single" w:sz="4" w:space="0" w:color="auto"/>
            </w:tcBorders>
            <w:noWrap/>
            <w:vAlign w:val="center"/>
            <w:hideMark/>
          </w:tcPr>
          <w:p w14:paraId="0D8FDF9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6818,93</w:t>
            </w:r>
          </w:p>
        </w:tc>
      </w:tr>
      <w:tr w:rsidR="002A4EC8" w:rsidRPr="00825A8F" w14:paraId="6EB9712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04D227D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D4E7FD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78AA80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D5C0CD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0F65BC8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4CFF06E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567,85</w:t>
            </w:r>
          </w:p>
        </w:tc>
      </w:tr>
      <w:tr w:rsidR="002A4EC8" w:rsidRPr="00825A8F" w14:paraId="23283F58"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5B3816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69</w:t>
            </w:r>
          </w:p>
        </w:tc>
        <w:tc>
          <w:tcPr>
            <w:tcW w:w="1591" w:type="pct"/>
            <w:tcBorders>
              <w:top w:val="nil"/>
              <w:left w:val="nil"/>
              <w:bottom w:val="single" w:sz="4" w:space="0" w:color="auto"/>
              <w:right w:val="single" w:sz="4" w:space="0" w:color="auto"/>
            </w:tcBorders>
            <w:vAlign w:val="center"/>
            <w:hideMark/>
          </w:tcPr>
          <w:p w14:paraId="11B1F16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Р.Люксембург, ТК6/9 до ООО "Пушинка"</w:t>
            </w:r>
          </w:p>
        </w:tc>
        <w:tc>
          <w:tcPr>
            <w:tcW w:w="813" w:type="pct"/>
            <w:tcBorders>
              <w:top w:val="nil"/>
              <w:left w:val="nil"/>
              <w:bottom w:val="single" w:sz="4" w:space="0" w:color="auto"/>
              <w:right w:val="single" w:sz="4" w:space="0" w:color="auto"/>
            </w:tcBorders>
            <w:vAlign w:val="center"/>
            <w:hideMark/>
          </w:tcPr>
          <w:p w14:paraId="72877EC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31730C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707" w:type="pct"/>
            <w:tcBorders>
              <w:top w:val="nil"/>
              <w:left w:val="nil"/>
              <w:bottom w:val="single" w:sz="4" w:space="0" w:color="auto"/>
              <w:right w:val="single" w:sz="4" w:space="0" w:color="auto"/>
            </w:tcBorders>
            <w:noWrap/>
            <w:vAlign w:val="center"/>
            <w:hideMark/>
          </w:tcPr>
          <w:p w14:paraId="3BB7C4D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989" w:type="pct"/>
            <w:tcBorders>
              <w:top w:val="nil"/>
              <w:left w:val="nil"/>
              <w:bottom w:val="single" w:sz="4" w:space="0" w:color="auto"/>
              <w:right w:val="single" w:sz="4" w:space="0" w:color="auto"/>
            </w:tcBorders>
            <w:noWrap/>
            <w:vAlign w:val="center"/>
            <w:hideMark/>
          </w:tcPr>
          <w:p w14:paraId="140872C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0,00</w:t>
            </w:r>
          </w:p>
        </w:tc>
      </w:tr>
      <w:tr w:rsidR="002A4EC8" w:rsidRPr="00825A8F" w14:paraId="61BBFFE6" w14:textId="77777777" w:rsidTr="00497027">
        <w:trPr>
          <w:trHeight w:val="525"/>
        </w:trPr>
        <w:tc>
          <w:tcPr>
            <w:tcW w:w="377" w:type="pct"/>
            <w:vMerge w:val="restart"/>
            <w:tcBorders>
              <w:top w:val="nil"/>
              <w:left w:val="single" w:sz="4" w:space="0" w:color="auto"/>
              <w:bottom w:val="single" w:sz="4" w:space="0" w:color="auto"/>
              <w:right w:val="single" w:sz="4" w:space="0" w:color="auto"/>
            </w:tcBorders>
            <w:noWrap/>
            <w:vAlign w:val="center"/>
            <w:hideMark/>
          </w:tcPr>
          <w:p w14:paraId="5A12E0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1591" w:type="pct"/>
            <w:vMerge w:val="restart"/>
            <w:tcBorders>
              <w:top w:val="nil"/>
              <w:left w:val="single" w:sz="4" w:space="0" w:color="auto"/>
              <w:bottom w:val="single" w:sz="4" w:space="0" w:color="auto"/>
              <w:right w:val="single" w:sz="4" w:space="0" w:color="auto"/>
            </w:tcBorders>
            <w:vAlign w:val="center"/>
            <w:hideMark/>
          </w:tcPr>
          <w:p w14:paraId="214A877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 от А15.1. ж.д. №77 до ж.д. №7 по проспекту 50-летия Победы</w:t>
            </w:r>
          </w:p>
        </w:tc>
        <w:tc>
          <w:tcPr>
            <w:tcW w:w="813" w:type="pct"/>
            <w:tcBorders>
              <w:top w:val="nil"/>
              <w:left w:val="nil"/>
              <w:bottom w:val="single" w:sz="4" w:space="0" w:color="auto"/>
              <w:right w:val="single" w:sz="4" w:space="0" w:color="auto"/>
            </w:tcBorders>
            <w:vAlign w:val="center"/>
            <w:hideMark/>
          </w:tcPr>
          <w:p w14:paraId="433A89C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7C4C3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28929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32F7A68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1961,20</w:t>
            </w:r>
          </w:p>
        </w:tc>
      </w:tr>
      <w:tr w:rsidR="002A4EC8" w:rsidRPr="00825A8F" w14:paraId="2C919AB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0455149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F04A0C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F97DE2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032A0C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14E38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226</w:t>
            </w:r>
          </w:p>
        </w:tc>
        <w:tc>
          <w:tcPr>
            <w:tcW w:w="989" w:type="pct"/>
            <w:tcBorders>
              <w:top w:val="nil"/>
              <w:left w:val="nil"/>
              <w:bottom w:val="single" w:sz="4" w:space="0" w:color="auto"/>
              <w:right w:val="single" w:sz="4" w:space="0" w:color="auto"/>
            </w:tcBorders>
            <w:noWrap/>
            <w:vAlign w:val="center"/>
            <w:hideMark/>
          </w:tcPr>
          <w:p w14:paraId="20EC840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6818,93</w:t>
            </w:r>
          </w:p>
        </w:tc>
      </w:tr>
      <w:tr w:rsidR="002A4EC8" w:rsidRPr="00825A8F" w14:paraId="2D3F2CC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8E8613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5E5C6C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B06C32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5D79EF0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29D4F3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6984F88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567,85</w:t>
            </w:r>
          </w:p>
        </w:tc>
      </w:tr>
      <w:tr w:rsidR="002A4EC8" w:rsidRPr="00825A8F" w14:paraId="6A353D3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hideMark/>
          </w:tcPr>
          <w:p w14:paraId="6BA6CBE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1591" w:type="pct"/>
            <w:tcBorders>
              <w:top w:val="nil"/>
              <w:left w:val="nil"/>
              <w:bottom w:val="single" w:sz="4" w:space="0" w:color="auto"/>
              <w:right w:val="single" w:sz="4" w:space="0" w:color="auto"/>
            </w:tcBorders>
            <w:vAlign w:val="center"/>
            <w:hideMark/>
          </w:tcPr>
          <w:p w14:paraId="78E93A6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 Люксембург, т.6/9 до ООО "Пушинка" т.6/9.39</w:t>
            </w:r>
          </w:p>
        </w:tc>
        <w:tc>
          <w:tcPr>
            <w:tcW w:w="813" w:type="pct"/>
            <w:tcBorders>
              <w:top w:val="nil"/>
              <w:left w:val="nil"/>
              <w:bottom w:val="single" w:sz="4" w:space="0" w:color="auto"/>
              <w:right w:val="single" w:sz="4" w:space="0" w:color="auto"/>
            </w:tcBorders>
            <w:vAlign w:val="center"/>
            <w:hideMark/>
          </w:tcPr>
          <w:p w14:paraId="26735BD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29609E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273</w:t>
            </w:r>
          </w:p>
        </w:tc>
        <w:tc>
          <w:tcPr>
            <w:tcW w:w="707" w:type="pct"/>
            <w:tcBorders>
              <w:top w:val="nil"/>
              <w:left w:val="nil"/>
              <w:bottom w:val="single" w:sz="4" w:space="0" w:color="auto"/>
              <w:right w:val="single" w:sz="4" w:space="0" w:color="auto"/>
            </w:tcBorders>
            <w:noWrap/>
            <w:vAlign w:val="center"/>
            <w:hideMark/>
          </w:tcPr>
          <w:p w14:paraId="4107173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54</w:t>
            </w:r>
          </w:p>
        </w:tc>
        <w:tc>
          <w:tcPr>
            <w:tcW w:w="989" w:type="pct"/>
            <w:tcBorders>
              <w:top w:val="nil"/>
              <w:left w:val="nil"/>
              <w:bottom w:val="single" w:sz="4" w:space="0" w:color="auto"/>
              <w:right w:val="single" w:sz="4" w:space="0" w:color="auto"/>
            </w:tcBorders>
            <w:noWrap/>
            <w:vAlign w:val="center"/>
            <w:hideMark/>
          </w:tcPr>
          <w:p w14:paraId="4811B40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2543,98</w:t>
            </w:r>
          </w:p>
        </w:tc>
      </w:tr>
      <w:tr w:rsidR="002A4EC8" w:rsidRPr="00825A8F" w14:paraId="5FA5A118"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hideMark/>
          </w:tcPr>
          <w:p w14:paraId="177AA02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1591" w:type="pct"/>
            <w:vMerge w:val="restart"/>
            <w:tcBorders>
              <w:top w:val="nil"/>
              <w:left w:val="single" w:sz="4" w:space="0" w:color="auto"/>
              <w:bottom w:val="single" w:sz="4" w:space="0" w:color="auto"/>
              <w:right w:val="single" w:sz="4" w:space="0" w:color="auto"/>
            </w:tcBorders>
            <w:vAlign w:val="center"/>
            <w:hideMark/>
          </w:tcPr>
          <w:p w14:paraId="565DE57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 летия Победы т.6/9.39 (ООО Пушинка) до ж.д. №13 т6/9.30</w:t>
            </w:r>
          </w:p>
        </w:tc>
        <w:tc>
          <w:tcPr>
            <w:tcW w:w="813" w:type="pct"/>
            <w:tcBorders>
              <w:top w:val="nil"/>
              <w:left w:val="nil"/>
              <w:bottom w:val="single" w:sz="4" w:space="0" w:color="auto"/>
              <w:right w:val="single" w:sz="4" w:space="0" w:color="auto"/>
            </w:tcBorders>
            <w:vAlign w:val="center"/>
            <w:hideMark/>
          </w:tcPr>
          <w:p w14:paraId="6B38A0A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7679119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273</w:t>
            </w:r>
          </w:p>
        </w:tc>
        <w:tc>
          <w:tcPr>
            <w:tcW w:w="707" w:type="pct"/>
            <w:tcBorders>
              <w:top w:val="nil"/>
              <w:left w:val="nil"/>
              <w:bottom w:val="single" w:sz="4" w:space="0" w:color="auto"/>
              <w:right w:val="single" w:sz="4" w:space="0" w:color="auto"/>
            </w:tcBorders>
            <w:noWrap/>
            <w:vAlign w:val="center"/>
            <w:hideMark/>
          </w:tcPr>
          <w:p w14:paraId="1DA5D5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154</w:t>
            </w:r>
          </w:p>
        </w:tc>
        <w:tc>
          <w:tcPr>
            <w:tcW w:w="989" w:type="pct"/>
            <w:tcBorders>
              <w:top w:val="nil"/>
              <w:left w:val="nil"/>
              <w:bottom w:val="single" w:sz="4" w:space="0" w:color="auto"/>
              <w:right w:val="single" w:sz="4" w:space="0" w:color="auto"/>
            </w:tcBorders>
            <w:noWrap/>
            <w:vAlign w:val="center"/>
            <w:hideMark/>
          </w:tcPr>
          <w:p w14:paraId="7DFCA07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7255,06</w:t>
            </w:r>
          </w:p>
        </w:tc>
      </w:tr>
      <w:tr w:rsidR="002A4EC8" w:rsidRPr="00825A8F" w14:paraId="35F61A2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7021ECD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088974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320533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A2619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273</w:t>
            </w:r>
          </w:p>
        </w:tc>
        <w:tc>
          <w:tcPr>
            <w:tcW w:w="707" w:type="pct"/>
            <w:tcBorders>
              <w:top w:val="nil"/>
              <w:left w:val="nil"/>
              <w:bottom w:val="single" w:sz="4" w:space="0" w:color="auto"/>
              <w:right w:val="single" w:sz="4" w:space="0" w:color="auto"/>
            </w:tcBorders>
            <w:noWrap/>
            <w:vAlign w:val="center"/>
            <w:hideMark/>
          </w:tcPr>
          <w:p w14:paraId="62B9F6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989" w:type="pct"/>
            <w:tcBorders>
              <w:top w:val="nil"/>
              <w:left w:val="nil"/>
              <w:bottom w:val="single" w:sz="4" w:space="0" w:color="auto"/>
              <w:right w:val="single" w:sz="4" w:space="0" w:color="auto"/>
            </w:tcBorders>
            <w:noWrap/>
            <w:vAlign w:val="center"/>
            <w:hideMark/>
          </w:tcPr>
          <w:p w14:paraId="1322B7E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3344,87</w:t>
            </w:r>
          </w:p>
        </w:tc>
      </w:tr>
      <w:tr w:rsidR="002A4EC8" w:rsidRPr="00825A8F" w14:paraId="4882ACC3"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3D56CA2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73</w:t>
            </w:r>
          </w:p>
        </w:tc>
        <w:tc>
          <w:tcPr>
            <w:tcW w:w="1591" w:type="pct"/>
            <w:vMerge w:val="restart"/>
            <w:tcBorders>
              <w:top w:val="nil"/>
              <w:left w:val="single" w:sz="4" w:space="0" w:color="auto"/>
              <w:bottom w:val="single" w:sz="4" w:space="0" w:color="auto"/>
              <w:right w:val="single" w:sz="4" w:space="0" w:color="auto"/>
            </w:tcBorders>
            <w:vAlign w:val="center"/>
            <w:hideMark/>
          </w:tcPr>
          <w:p w14:paraId="4594F3A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Победы,19 т.6/9.24 дож.д. №17</w:t>
            </w:r>
          </w:p>
        </w:tc>
        <w:tc>
          <w:tcPr>
            <w:tcW w:w="813" w:type="pct"/>
            <w:tcBorders>
              <w:top w:val="nil"/>
              <w:left w:val="nil"/>
              <w:bottom w:val="single" w:sz="4" w:space="0" w:color="auto"/>
              <w:right w:val="single" w:sz="4" w:space="0" w:color="auto"/>
            </w:tcBorders>
            <w:vAlign w:val="center"/>
            <w:hideMark/>
          </w:tcPr>
          <w:p w14:paraId="7E55540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A86112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744DA37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989" w:type="pct"/>
            <w:tcBorders>
              <w:top w:val="nil"/>
              <w:left w:val="nil"/>
              <w:bottom w:val="single" w:sz="4" w:space="0" w:color="auto"/>
              <w:right w:val="single" w:sz="4" w:space="0" w:color="auto"/>
            </w:tcBorders>
            <w:noWrap/>
            <w:vAlign w:val="center"/>
            <w:hideMark/>
          </w:tcPr>
          <w:p w14:paraId="61850E4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284,21</w:t>
            </w:r>
          </w:p>
        </w:tc>
      </w:tr>
      <w:tr w:rsidR="002A4EC8" w:rsidRPr="00825A8F" w14:paraId="29DEAF2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582A9A4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56E06D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909268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0F18846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3A9D32F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w:t>
            </w:r>
          </w:p>
        </w:tc>
        <w:tc>
          <w:tcPr>
            <w:tcW w:w="989" w:type="pct"/>
            <w:tcBorders>
              <w:top w:val="nil"/>
              <w:left w:val="nil"/>
              <w:bottom w:val="single" w:sz="4" w:space="0" w:color="auto"/>
              <w:right w:val="single" w:sz="4" w:space="0" w:color="auto"/>
            </w:tcBorders>
            <w:noWrap/>
            <w:vAlign w:val="center"/>
            <w:hideMark/>
          </w:tcPr>
          <w:p w14:paraId="3BB8569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319,73</w:t>
            </w:r>
          </w:p>
        </w:tc>
      </w:tr>
      <w:tr w:rsidR="002A4EC8" w:rsidRPr="00825A8F" w14:paraId="226D78C7"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5EF346C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5EE7285"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7AC1D5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40EDDE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007078A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989" w:type="pct"/>
            <w:tcBorders>
              <w:top w:val="nil"/>
              <w:left w:val="nil"/>
              <w:bottom w:val="single" w:sz="4" w:space="0" w:color="auto"/>
              <w:right w:val="single" w:sz="4" w:space="0" w:color="auto"/>
            </w:tcBorders>
            <w:noWrap/>
            <w:vAlign w:val="center"/>
            <w:hideMark/>
          </w:tcPr>
          <w:p w14:paraId="75D25E0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1599,13</w:t>
            </w:r>
          </w:p>
        </w:tc>
      </w:tr>
      <w:tr w:rsidR="002A4EC8" w:rsidRPr="00825A8F" w14:paraId="6CBBF4B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5CBF27A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C614F2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C26F71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6DE313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3B64EC3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59</w:t>
            </w:r>
          </w:p>
        </w:tc>
        <w:tc>
          <w:tcPr>
            <w:tcW w:w="989" w:type="pct"/>
            <w:tcBorders>
              <w:top w:val="nil"/>
              <w:left w:val="nil"/>
              <w:bottom w:val="single" w:sz="4" w:space="0" w:color="auto"/>
              <w:right w:val="single" w:sz="4" w:space="0" w:color="auto"/>
            </w:tcBorders>
            <w:noWrap/>
            <w:vAlign w:val="center"/>
            <w:hideMark/>
          </w:tcPr>
          <w:p w14:paraId="29C7B01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1511,04</w:t>
            </w:r>
          </w:p>
        </w:tc>
      </w:tr>
      <w:tr w:rsidR="002A4EC8" w:rsidRPr="00825A8F" w14:paraId="14B2730B"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01A8FD4F"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B0A82E9"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D4CFBD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D671C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37C53A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w:t>
            </w:r>
          </w:p>
        </w:tc>
        <w:tc>
          <w:tcPr>
            <w:tcW w:w="989" w:type="pct"/>
            <w:tcBorders>
              <w:top w:val="nil"/>
              <w:left w:val="nil"/>
              <w:bottom w:val="single" w:sz="4" w:space="0" w:color="auto"/>
              <w:right w:val="single" w:sz="4" w:space="0" w:color="auto"/>
            </w:tcBorders>
            <w:noWrap/>
            <w:vAlign w:val="center"/>
            <w:hideMark/>
          </w:tcPr>
          <w:p w14:paraId="2459663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358,55</w:t>
            </w:r>
          </w:p>
        </w:tc>
      </w:tr>
      <w:tr w:rsidR="002A4EC8" w:rsidRPr="00825A8F" w14:paraId="367ACD0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1CF42F8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ED059A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A0B84E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26F65EB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vAlign w:val="center"/>
            <w:hideMark/>
          </w:tcPr>
          <w:p w14:paraId="549C99B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45</w:t>
            </w:r>
          </w:p>
        </w:tc>
        <w:tc>
          <w:tcPr>
            <w:tcW w:w="989" w:type="pct"/>
            <w:tcBorders>
              <w:top w:val="nil"/>
              <w:left w:val="nil"/>
              <w:bottom w:val="single" w:sz="4" w:space="0" w:color="auto"/>
              <w:right w:val="single" w:sz="4" w:space="0" w:color="auto"/>
            </w:tcBorders>
            <w:noWrap/>
            <w:vAlign w:val="center"/>
            <w:hideMark/>
          </w:tcPr>
          <w:p w14:paraId="16C2491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1064,71</w:t>
            </w:r>
          </w:p>
        </w:tc>
      </w:tr>
      <w:tr w:rsidR="002A4EC8" w:rsidRPr="00825A8F" w14:paraId="6823FC50"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2017441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74</w:t>
            </w:r>
          </w:p>
        </w:tc>
        <w:tc>
          <w:tcPr>
            <w:tcW w:w="1591" w:type="pct"/>
            <w:tcBorders>
              <w:top w:val="nil"/>
              <w:left w:val="nil"/>
              <w:bottom w:val="single" w:sz="4" w:space="0" w:color="auto"/>
              <w:right w:val="single" w:sz="4" w:space="0" w:color="auto"/>
            </w:tcBorders>
            <w:vAlign w:val="center"/>
            <w:hideMark/>
          </w:tcPr>
          <w:p w14:paraId="379B8D4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ж.д. №19 т6/9.16б до СОШ №1</w:t>
            </w:r>
          </w:p>
        </w:tc>
        <w:tc>
          <w:tcPr>
            <w:tcW w:w="813" w:type="pct"/>
            <w:tcBorders>
              <w:top w:val="nil"/>
              <w:left w:val="nil"/>
              <w:bottom w:val="single" w:sz="4" w:space="0" w:color="auto"/>
              <w:right w:val="single" w:sz="4" w:space="0" w:color="auto"/>
            </w:tcBorders>
            <w:vAlign w:val="center"/>
            <w:hideMark/>
          </w:tcPr>
          <w:p w14:paraId="6586D63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00D519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0A4DB58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139</w:t>
            </w:r>
          </w:p>
        </w:tc>
        <w:tc>
          <w:tcPr>
            <w:tcW w:w="989" w:type="pct"/>
            <w:tcBorders>
              <w:top w:val="nil"/>
              <w:left w:val="nil"/>
              <w:bottom w:val="single" w:sz="4" w:space="0" w:color="auto"/>
              <w:right w:val="single" w:sz="4" w:space="0" w:color="auto"/>
            </w:tcBorders>
            <w:noWrap/>
            <w:vAlign w:val="center"/>
            <w:hideMark/>
          </w:tcPr>
          <w:p w14:paraId="623A0D7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3559,90</w:t>
            </w:r>
          </w:p>
        </w:tc>
      </w:tr>
      <w:tr w:rsidR="002A4EC8" w:rsidRPr="00825A8F" w14:paraId="42201D44"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47937C4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75</w:t>
            </w:r>
          </w:p>
        </w:tc>
        <w:tc>
          <w:tcPr>
            <w:tcW w:w="1591" w:type="pct"/>
            <w:vMerge w:val="restart"/>
            <w:tcBorders>
              <w:top w:val="nil"/>
              <w:left w:val="single" w:sz="4" w:space="0" w:color="auto"/>
              <w:bottom w:val="single" w:sz="4" w:space="0" w:color="auto"/>
              <w:right w:val="single" w:sz="4" w:space="0" w:color="auto"/>
            </w:tcBorders>
            <w:vAlign w:val="center"/>
            <w:hideMark/>
          </w:tcPr>
          <w:p w14:paraId="00147DC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ж.д. №11 от т6/9.40</w:t>
            </w:r>
          </w:p>
        </w:tc>
        <w:tc>
          <w:tcPr>
            <w:tcW w:w="813" w:type="pct"/>
            <w:tcBorders>
              <w:top w:val="nil"/>
              <w:left w:val="nil"/>
              <w:bottom w:val="single" w:sz="4" w:space="0" w:color="auto"/>
              <w:right w:val="single" w:sz="4" w:space="0" w:color="auto"/>
            </w:tcBorders>
            <w:vAlign w:val="center"/>
            <w:hideMark/>
          </w:tcPr>
          <w:p w14:paraId="2D28F82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17C5D6D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1BD03E0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1EE7EA9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1421,03</w:t>
            </w:r>
          </w:p>
        </w:tc>
      </w:tr>
      <w:tr w:rsidR="002A4EC8" w:rsidRPr="00825A8F" w14:paraId="0DC5B801"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650F953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1DB4A5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4BF1D9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62DF99C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371B327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252</w:t>
            </w:r>
          </w:p>
        </w:tc>
        <w:tc>
          <w:tcPr>
            <w:tcW w:w="989" w:type="pct"/>
            <w:tcBorders>
              <w:top w:val="nil"/>
              <w:left w:val="nil"/>
              <w:bottom w:val="single" w:sz="4" w:space="0" w:color="auto"/>
              <w:right w:val="single" w:sz="4" w:space="0" w:color="auto"/>
            </w:tcBorders>
            <w:noWrap/>
            <w:vAlign w:val="center"/>
            <w:hideMark/>
          </w:tcPr>
          <w:p w14:paraId="296B205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6716,15</w:t>
            </w:r>
          </w:p>
        </w:tc>
      </w:tr>
      <w:tr w:rsidR="002A4EC8" w:rsidRPr="00825A8F" w14:paraId="0F679C78"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7530A98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76</w:t>
            </w:r>
          </w:p>
        </w:tc>
        <w:tc>
          <w:tcPr>
            <w:tcW w:w="1591" w:type="pct"/>
            <w:vMerge w:val="restart"/>
            <w:tcBorders>
              <w:top w:val="nil"/>
              <w:left w:val="single" w:sz="4" w:space="0" w:color="auto"/>
              <w:bottom w:val="single" w:sz="4" w:space="0" w:color="auto"/>
              <w:right w:val="single" w:sz="4" w:space="0" w:color="auto"/>
            </w:tcBorders>
            <w:vAlign w:val="center"/>
            <w:hideMark/>
          </w:tcPr>
          <w:p w14:paraId="66E4452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ж.д. №19 т6/9.13 до ЦТП-4</w:t>
            </w:r>
          </w:p>
        </w:tc>
        <w:tc>
          <w:tcPr>
            <w:tcW w:w="813" w:type="pct"/>
            <w:tcBorders>
              <w:top w:val="nil"/>
              <w:left w:val="nil"/>
              <w:bottom w:val="single" w:sz="4" w:space="0" w:color="auto"/>
              <w:right w:val="single" w:sz="4" w:space="0" w:color="auto"/>
            </w:tcBorders>
            <w:vAlign w:val="center"/>
            <w:hideMark/>
          </w:tcPr>
          <w:p w14:paraId="5E3CFFE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531C62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418C08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3421CAA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532,89</w:t>
            </w:r>
          </w:p>
        </w:tc>
      </w:tr>
      <w:tr w:rsidR="002A4EC8" w:rsidRPr="00825A8F" w14:paraId="0B994C5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14EA657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F44213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3BBD6C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082C9F2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32E1D6C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1CF8B08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532,89</w:t>
            </w:r>
          </w:p>
        </w:tc>
      </w:tr>
      <w:tr w:rsidR="002A4EC8" w:rsidRPr="00825A8F" w14:paraId="6169BAA9" w14:textId="77777777" w:rsidTr="00497027">
        <w:trPr>
          <w:trHeight w:val="510"/>
        </w:trPr>
        <w:tc>
          <w:tcPr>
            <w:tcW w:w="377" w:type="pct"/>
            <w:tcBorders>
              <w:top w:val="nil"/>
              <w:left w:val="single" w:sz="4" w:space="0" w:color="auto"/>
              <w:bottom w:val="single" w:sz="4" w:space="0" w:color="auto"/>
              <w:right w:val="single" w:sz="4" w:space="0" w:color="auto"/>
            </w:tcBorders>
            <w:vAlign w:val="center"/>
            <w:hideMark/>
          </w:tcPr>
          <w:p w14:paraId="131368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1591" w:type="pct"/>
            <w:tcBorders>
              <w:top w:val="nil"/>
              <w:left w:val="nil"/>
              <w:bottom w:val="single" w:sz="4" w:space="0" w:color="auto"/>
              <w:right w:val="single" w:sz="4" w:space="0" w:color="auto"/>
            </w:tcBorders>
            <w:vAlign w:val="center"/>
            <w:hideMark/>
          </w:tcPr>
          <w:p w14:paraId="6A98D80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ЦТП-4 до ТК-4.1</w:t>
            </w:r>
          </w:p>
        </w:tc>
        <w:tc>
          <w:tcPr>
            <w:tcW w:w="813" w:type="pct"/>
            <w:tcBorders>
              <w:top w:val="nil"/>
              <w:left w:val="nil"/>
              <w:bottom w:val="single" w:sz="4" w:space="0" w:color="auto"/>
              <w:right w:val="single" w:sz="4" w:space="0" w:color="auto"/>
            </w:tcBorders>
            <w:vAlign w:val="center"/>
            <w:hideMark/>
          </w:tcPr>
          <w:p w14:paraId="04A3C57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19DACF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7A4CC6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121</w:t>
            </w:r>
          </w:p>
        </w:tc>
        <w:tc>
          <w:tcPr>
            <w:tcW w:w="989" w:type="pct"/>
            <w:tcBorders>
              <w:top w:val="nil"/>
              <w:left w:val="nil"/>
              <w:bottom w:val="single" w:sz="4" w:space="0" w:color="auto"/>
              <w:right w:val="single" w:sz="4" w:space="0" w:color="auto"/>
            </w:tcBorders>
            <w:noWrap/>
            <w:vAlign w:val="center"/>
            <w:hideMark/>
          </w:tcPr>
          <w:p w14:paraId="6E7A35A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3650,84</w:t>
            </w:r>
          </w:p>
        </w:tc>
      </w:tr>
      <w:tr w:rsidR="002A4EC8" w:rsidRPr="00825A8F" w14:paraId="2B70CA40"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hideMark/>
          </w:tcPr>
          <w:p w14:paraId="302AC1A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78</w:t>
            </w:r>
          </w:p>
        </w:tc>
        <w:tc>
          <w:tcPr>
            <w:tcW w:w="1591" w:type="pct"/>
            <w:vMerge w:val="restart"/>
            <w:tcBorders>
              <w:top w:val="nil"/>
              <w:left w:val="single" w:sz="4" w:space="0" w:color="auto"/>
              <w:bottom w:val="single" w:sz="4" w:space="0" w:color="auto"/>
              <w:right w:val="single" w:sz="4" w:space="0" w:color="auto"/>
            </w:tcBorders>
            <w:vAlign w:val="center"/>
            <w:hideMark/>
          </w:tcPr>
          <w:p w14:paraId="73532E5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Пр-т 50летия Победы ТК-4.1 до ж.д. №63 по ул. Моторостроителей</w:t>
            </w:r>
          </w:p>
        </w:tc>
        <w:tc>
          <w:tcPr>
            <w:tcW w:w="813" w:type="pct"/>
            <w:tcBorders>
              <w:top w:val="nil"/>
              <w:left w:val="nil"/>
              <w:bottom w:val="single" w:sz="4" w:space="0" w:color="auto"/>
              <w:right w:val="single" w:sz="4" w:space="0" w:color="auto"/>
            </w:tcBorders>
            <w:vAlign w:val="center"/>
            <w:hideMark/>
          </w:tcPr>
          <w:p w14:paraId="59253B7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467DE5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1FC95E5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0B35D67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772,89</w:t>
            </w:r>
          </w:p>
        </w:tc>
      </w:tr>
      <w:tr w:rsidR="002A4EC8" w:rsidRPr="00825A8F" w14:paraId="31D7DBF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210BD63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E26A59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BABA45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52CC7B9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09AD3AF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138</w:t>
            </w:r>
          </w:p>
        </w:tc>
        <w:tc>
          <w:tcPr>
            <w:tcW w:w="989" w:type="pct"/>
            <w:tcBorders>
              <w:top w:val="nil"/>
              <w:left w:val="nil"/>
              <w:bottom w:val="single" w:sz="4" w:space="0" w:color="auto"/>
              <w:right w:val="single" w:sz="4" w:space="0" w:color="auto"/>
            </w:tcBorders>
            <w:noWrap/>
            <w:vAlign w:val="center"/>
            <w:hideMark/>
          </w:tcPr>
          <w:p w14:paraId="55BC3F5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3534,29</w:t>
            </w:r>
          </w:p>
        </w:tc>
      </w:tr>
      <w:tr w:rsidR="002A4EC8" w:rsidRPr="00825A8F" w14:paraId="3D999DEF"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hideMark/>
          </w:tcPr>
          <w:p w14:paraId="411EF61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BD2A16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A869AE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8F04E8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1601720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989" w:type="pct"/>
            <w:tcBorders>
              <w:top w:val="nil"/>
              <w:left w:val="nil"/>
              <w:bottom w:val="single" w:sz="4" w:space="0" w:color="auto"/>
              <w:right w:val="single" w:sz="4" w:space="0" w:color="auto"/>
            </w:tcBorders>
            <w:noWrap/>
            <w:vAlign w:val="center"/>
            <w:hideMark/>
          </w:tcPr>
          <w:p w14:paraId="507F457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563,44</w:t>
            </w:r>
          </w:p>
        </w:tc>
      </w:tr>
      <w:tr w:rsidR="002A4EC8" w:rsidRPr="00825A8F" w14:paraId="260C9631"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hideMark/>
          </w:tcPr>
          <w:p w14:paraId="494CA54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C6D6B4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CB8B45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44EB66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vAlign w:val="center"/>
            <w:hideMark/>
          </w:tcPr>
          <w:p w14:paraId="15DADBA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989" w:type="pct"/>
            <w:tcBorders>
              <w:top w:val="nil"/>
              <w:left w:val="nil"/>
              <w:bottom w:val="single" w:sz="4" w:space="0" w:color="auto"/>
              <w:right w:val="single" w:sz="4" w:space="0" w:color="auto"/>
            </w:tcBorders>
            <w:noWrap/>
            <w:vAlign w:val="center"/>
            <w:hideMark/>
          </w:tcPr>
          <w:p w14:paraId="0828F35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1254,00</w:t>
            </w:r>
          </w:p>
        </w:tc>
      </w:tr>
      <w:tr w:rsidR="002A4EC8" w:rsidRPr="00825A8F" w14:paraId="455C9812" w14:textId="77777777" w:rsidTr="00497027">
        <w:trPr>
          <w:trHeight w:val="300"/>
        </w:trPr>
        <w:tc>
          <w:tcPr>
            <w:tcW w:w="377" w:type="pct"/>
            <w:tcBorders>
              <w:top w:val="nil"/>
              <w:left w:val="single" w:sz="4" w:space="0" w:color="auto"/>
              <w:bottom w:val="single" w:sz="4" w:space="0" w:color="auto"/>
              <w:right w:val="single" w:sz="4" w:space="0" w:color="auto"/>
            </w:tcBorders>
            <w:noWrap/>
            <w:vAlign w:val="center"/>
          </w:tcPr>
          <w:p w14:paraId="4BEAAF1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79</w:t>
            </w:r>
          </w:p>
        </w:tc>
        <w:tc>
          <w:tcPr>
            <w:tcW w:w="1591" w:type="pct"/>
            <w:tcBorders>
              <w:top w:val="nil"/>
              <w:left w:val="nil"/>
              <w:bottom w:val="single" w:sz="4" w:space="0" w:color="auto"/>
              <w:right w:val="single" w:sz="4" w:space="0" w:color="auto"/>
            </w:tcBorders>
            <w:vAlign w:val="center"/>
            <w:hideMark/>
          </w:tcPr>
          <w:p w14:paraId="054CD92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Строителей, УМ6-УМС-4</w:t>
            </w:r>
          </w:p>
        </w:tc>
        <w:tc>
          <w:tcPr>
            <w:tcW w:w="813" w:type="pct"/>
            <w:tcBorders>
              <w:top w:val="nil"/>
              <w:left w:val="nil"/>
              <w:bottom w:val="single" w:sz="4" w:space="0" w:color="auto"/>
              <w:right w:val="single" w:sz="4" w:space="0" w:color="auto"/>
            </w:tcBorders>
            <w:noWrap/>
            <w:vAlign w:val="center"/>
            <w:hideMark/>
          </w:tcPr>
          <w:p w14:paraId="7033A36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081098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7FB2CC1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646</w:t>
            </w:r>
          </w:p>
        </w:tc>
        <w:tc>
          <w:tcPr>
            <w:tcW w:w="989" w:type="pct"/>
            <w:tcBorders>
              <w:top w:val="nil"/>
              <w:left w:val="nil"/>
              <w:bottom w:val="single" w:sz="4" w:space="0" w:color="auto"/>
              <w:right w:val="single" w:sz="4" w:space="0" w:color="auto"/>
            </w:tcBorders>
            <w:noWrap/>
            <w:vAlign w:val="center"/>
            <w:hideMark/>
          </w:tcPr>
          <w:p w14:paraId="094C0B5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46251,08</w:t>
            </w:r>
          </w:p>
        </w:tc>
      </w:tr>
      <w:tr w:rsidR="002A4EC8" w:rsidRPr="00825A8F" w14:paraId="1CC84C70"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tcPr>
          <w:p w14:paraId="0C42C79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80</w:t>
            </w:r>
          </w:p>
        </w:tc>
        <w:tc>
          <w:tcPr>
            <w:tcW w:w="1591" w:type="pct"/>
            <w:tcBorders>
              <w:top w:val="nil"/>
              <w:left w:val="nil"/>
              <w:bottom w:val="single" w:sz="4" w:space="0" w:color="auto"/>
              <w:right w:val="single" w:sz="4" w:space="0" w:color="auto"/>
            </w:tcBorders>
            <w:vAlign w:val="center"/>
            <w:hideMark/>
          </w:tcPr>
          <w:p w14:paraId="78F0295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Строителей, УМ-4 до КМС-4.6 (УМС-4.1, УМС-4.2, УМС-4.3, УМС-4.5) ТЭРЗ</w:t>
            </w:r>
          </w:p>
        </w:tc>
        <w:tc>
          <w:tcPr>
            <w:tcW w:w="813" w:type="pct"/>
            <w:tcBorders>
              <w:top w:val="nil"/>
              <w:left w:val="nil"/>
              <w:bottom w:val="single" w:sz="4" w:space="0" w:color="auto"/>
              <w:right w:val="single" w:sz="4" w:space="0" w:color="auto"/>
            </w:tcBorders>
            <w:noWrap/>
            <w:vAlign w:val="center"/>
            <w:hideMark/>
          </w:tcPr>
          <w:p w14:paraId="306F235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32AB523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w:t>
            </w:r>
          </w:p>
        </w:tc>
        <w:tc>
          <w:tcPr>
            <w:tcW w:w="707" w:type="pct"/>
            <w:tcBorders>
              <w:top w:val="nil"/>
              <w:left w:val="nil"/>
              <w:bottom w:val="single" w:sz="4" w:space="0" w:color="auto"/>
              <w:right w:val="single" w:sz="4" w:space="0" w:color="auto"/>
            </w:tcBorders>
            <w:noWrap/>
            <w:vAlign w:val="center"/>
            <w:hideMark/>
          </w:tcPr>
          <w:p w14:paraId="717DD5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429</w:t>
            </w:r>
          </w:p>
        </w:tc>
        <w:tc>
          <w:tcPr>
            <w:tcW w:w="989" w:type="pct"/>
            <w:tcBorders>
              <w:top w:val="nil"/>
              <w:left w:val="nil"/>
              <w:bottom w:val="single" w:sz="4" w:space="0" w:color="auto"/>
              <w:right w:val="single" w:sz="4" w:space="0" w:color="auto"/>
            </w:tcBorders>
            <w:noWrap/>
            <w:vAlign w:val="center"/>
            <w:hideMark/>
          </w:tcPr>
          <w:p w14:paraId="037E3BC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20243,74</w:t>
            </w:r>
          </w:p>
        </w:tc>
      </w:tr>
      <w:tr w:rsidR="002A4EC8" w:rsidRPr="00825A8F" w14:paraId="68045C98"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4B2923E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81</w:t>
            </w:r>
          </w:p>
        </w:tc>
        <w:tc>
          <w:tcPr>
            <w:tcW w:w="1591" w:type="pct"/>
            <w:vMerge w:val="restart"/>
            <w:tcBorders>
              <w:top w:val="nil"/>
              <w:left w:val="single" w:sz="4" w:space="0" w:color="auto"/>
              <w:bottom w:val="single" w:sz="4" w:space="0" w:color="auto"/>
              <w:right w:val="single" w:sz="4" w:space="0" w:color="auto"/>
            </w:tcBorders>
            <w:vAlign w:val="center"/>
            <w:hideMark/>
          </w:tcPr>
          <w:p w14:paraId="045420A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Промышленная, КМС-4.7 до ж.д. №6</w:t>
            </w:r>
          </w:p>
        </w:tc>
        <w:tc>
          <w:tcPr>
            <w:tcW w:w="813" w:type="pct"/>
            <w:tcBorders>
              <w:top w:val="nil"/>
              <w:left w:val="nil"/>
              <w:bottom w:val="single" w:sz="4" w:space="0" w:color="auto"/>
              <w:right w:val="single" w:sz="4" w:space="0" w:color="auto"/>
            </w:tcBorders>
            <w:vAlign w:val="center"/>
            <w:hideMark/>
          </w:tcPr>
          <w:p w14:paraId="2A7478B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146B4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207E03E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282</w:t>
            </w:r>
          </w:p>
        </w:tc>
        <w:tc>
          <w:tcPr>
            <w:tcW w:w="989" w:type="pct"/>
            <w:tcBorders>
              <w:top w:val="nil"/>
              <w:left w:val="nil"/>
              <w:bottom w:val="single" w:sz="4" w:space="0" w:color="auto"/>
              <w:right w:val="single" w:sz="4" w:space="0" w:color="auto"/>
            </w:tcBorders>
            <w:noWrap/>
            <w:vAlign w:val="center"/>
            <w:hideMark/>
          </w:tcPr>
          <w:p w14:paraId="1D69343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7515,69</w:t>
            </w:r>
          </w:p>
        </w:tc>
      </w:tr>
      <w:tr w:rsidR="002A4EC8" w:rsidRPr="00825A8F" w14:paraId="65F03E09"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A612BC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CD95519"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48A277D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1BDBA8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54C9EE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61C5378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1537,92</w:t>
            </w:r>
          </w:p>
        </w:tc>
      </w:tr>
      <w:tr w:rsidR="002A4EC8" w:rsidRPr="00825A8F" w14:paraId="7A899B69" w14:textId="77777777" w:rsidTr="00497027">
        <w:trPr>
          <w:trHeight w:val="300"/>
        </w:trPr>
        <w:tc>
          <w:tcPr>
            <w:tcW w:w="377" w:type="pct"/>
            <w:tcBorders>
              <w:top w:val="nil"/>
              <w:left w:val="single" w:sz="4" w:space="0" w:color="auto"/>
              <w:bottom w:val="single" w:sz="4" w:space="0" w:color="auto"/>
              <w:right w:val="single" w:sz="4" w:space="0" w:color="auto"/>
            </w:tcBorders>
            <w:noWrap/>
            <w:vAlign w:val="center"/>
          </w:tcPr>
          <w:p w14:paraId="4C88D31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82</w:t>
            </w:r>
          </w:p>
        </w:tc>
        <w:tc>
          <w:tcPr>
            <w:tcW w:w="1591" w:type="pct"/>
            <w:tcBorders>
              <w:top w:val="nil"/>
              <w:left w:val="nil"/>
              <w:bottom w:val="single" w:sz="4" w:space="0" w:color="auto"/>
              <w:right w:val="single" w:sz="4" w:space="0" w:color="auto"/>
            </w:tcBorders>
            <w:vAlign w:val="center"/>
            <w:hideMark/>
          </w:tcPr>
          <w:p w14:paraId="3817ABF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Строителей УМС-4 ТК3</w:t>
            </w:r>
          </w:p>
        </w:tc>
        <w:tc>
          <w:tcPr>
            <w:tcW w:w="813" w:type="pct"/>
            <w:tcBorders>
              <w:top w:val="nil"/>
              <w:left w:val="nil"/>
              <w:bottom w:val="single" w:sz="4" w:space="0" w:color="auto"/>
              <w:right w:val="single" w:sz="4" w:space="0" w:color="auto"/>
            </w:tcBorders>
            <w:noWrap/>
            <w:vAlign w:val="center"/>
            <w:hideMark/>
          </w:tcPr>
          <w:p w14:paraId="7F2D17E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7FFB6F8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6BF19FA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321</w:t>
            </w:r>
          </w:p>
        </w:tc>
        <w:tc>
          <w:tcPr>
            <w:tcW w:w="989" w:type="pct"/>
            <w:tcBorders>
              <w:top w:val="nil"/>
              <w:left w:val="nil"/>
              <w:bottom w:val="single" w:sz="4" w:space="0" w:color="auto"/>
              <w:right w:val="single" w:sz="4" w:space="0" w:color="auto"/>
            </w:tcBorders>
            <w:noWrap/>
            <w:vAlign w:val="center"/>
            <w:hideMark/>
          </w:tcPr>
          <w:p w14:paraId="2F87746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22982,35</w:t>
            </w:r>
          </w:p>
        </w:tc>
      </w:tr>
      <w:tr w:rsidR="002A4EC8" w:rsidRPr="00825A8F" w14:paraId="31722057" w14:textId="77777777" w:rsidTr="00497027">
        <w:trPr>
          <w:trHeight w:val="300"/>
        </w:trPr>
        <w:tc>
          <w:tcPr>
            <w:tcW w:w="377" w:type="pct"/>
            <w:tcBorders>
              <w:top w:val="nil"/>
              <w:left w:val="single" w:sz="4" w:space="0" w:color="auto"/>
              <w:bottom w:val="single" w:sz="4" w:space="0" w:color="auto"/>
              <w:right w:val="single" w:sz="4" w:space="0" w:color="auto"/>
            </w:tcBorders>
            <w:noWrap/>
            <w:vAlign w:val="center"/>
          </w:tcPr>
          <w:p w14:paraId="0C1BFEF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83</w:t>
            </w:r>
          </w:p>
        </w:tc>
        <w:tc>
          <w:tcPr>
            <w:tcW w:w="1591" w:type="pct"/>
            <w:tcBorders>
              <w:top w:val="nil"/>
              <w:left w:val="nil"/>
              <w:bottom w:val="single" w:sz="4" w:space="0" w:color="auto"/>
              <w:right w:val="single" w:sz="4" w:space="0" w:color="auto"/>
            </w:tcBorders>
            <w:vAlign w:val="center"/>
            <w:hideMark/>
          </w:tcPr>
          <w:p w14:paraId="2911DC7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Розы Люксембург, ТК3-ТК4</w:t>
            </w:r>
          </w:p>
        </w:tc>
        <w:tc>
          <w:tcPr>
            <w:tcW w:w="813" w:type="pct"/>
            <w:tcBorders>
              <w:top w:val="nil"/>
              <w:left w:val="nil"/>
              <w:bottom w:val="single" w:sz="4" w:space="0" w:color="auto"/>
              <w:right w:val="single" w:sz="4" w:space="0" w:color="auto"/>
            </w:tcBorders>
            <w:noWrap/>
            <w:vAlign w:val="center"/>
            <w:hideMark/>
          </w:tcPr>
          <w:p w14:paraId="2D44AA8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3E4F1EA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7C5831E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345</w:t>
            </w:r>
          </w:p>
        </w:tc>
        <w:tc>
          <w:tcPr>
            <w:tcW w:w="989" w:type="pct"/>
            <w:tcBorders>
              <w:top w:val="nil"/>
              <w:left w:val="nil"/>
              <w:bottom w:val="single" w:sz="4" w:space="0" w:color="auto"/>
              <w:right w:val="single" w:sz="4" w:space="0" w:color="auto"/>
            </w:tcBorders>
            <w:noWrap/>
            <w:vAlign w:val="center"/>
            <w:hideMark/>
          </w:tcPr>
          <w:p w14:paraId="5E7E619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24700,65</w:t>
            </w:r>
          </w:p>
        </w:tc>
      </w:tr>
      <w:tr w:rsidR="002A4EC8" w:rsidRPr="00825A8F" w14:paraId="56DCE296"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024F7E94"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84</w:t>
            </w:r>
          </w:p>
        </w:tc>
        <w:tc>
          <w:tcPr>
            <w:tcW w:w="1591" w:type="pct"/>
            <w:tcBorders>
              <w:top w:val="nil"/>
              <w:left w:val="nil"/>
              <w:bottom w:val="single" w:sz="4" w:space="0" w:color="auto"/>
              <w:right w:val="single" w:sz="4" w:space="0" w:color="auto"/>
            </w:tcBorders>
            <w:vAlign w:val="center"/>
            <w:hideMark/>
          </w:tcPr>
          <w:p w14:paraId="3EB7A67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ТК4-ТК5</w:t>
            </w:r>
          </w:p>
        </w:tc>
        <w:tc>
          <w:tcPr>
            <w:tcW w:w="813" w:type="pct"/>
            <w:tcBorders>
              <w:top w:val="nil"/>
              <w:left w:val="nil"/>
              <w:bottom w:val="single" w:sz="4" w:space="0" w:color="auto"/>
              <w:right w:val="single" w:sz="4" w:space="0" w:color="auto"/>
            </w:tcBorders>
            <w:vAlign w:val="center"/>
            <w:hideMark/>
          </w:tcPr>
          <w:p w14:paraId="267B087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90196A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2CFD461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119</w:t>
            </w:r>
          </w:p>
        </w:tc>
        <w:tc>
          <w:tcPr>
            <w:tcW w:w="989" w:type="pct"/>
            <w:tcBorders>
              <w:top w:val="nil"/>
              <w:left w:val="nil"/>
              <w:bottom w:val="single" w:sz="4" w:space="0" w:color="auto"/>
              <w:right w:val="single" w:sz="4" w:space="0" w:color="auto"/>
            </w:tcBorders>
            <w:noWrap/>
            <w:vAlign w:val="center"/>
            <w:hideMark/>
          </w:tcPr>
          <w:p w14:paraId="0B765D1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8519,93</w:t>
            </w:r>
          </w:p>
        </w:tc>
      </w:tr>
      <w:tr w:rsidR="002A4EC8" w:rsidRPr="00825A8F" w14:paraId="55C31E8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72ED820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85</w:t>
            </w:r>
          </w:p>
        </w:tc>
        <w:tc>
          <w:tcPr>
            <w:tcW w:w="1591" w:type="pct"/>
            <w:tcBorders>
              <w:top w:val="nil"/>
              <w:left w:val="nil"/>
              <w:bottom w:val="single" w:sz="4" w:space="0" w:color="auto"/>
              <w:right w:val="single" w:sz="4" w:space="0" w:color="auto"/>
            </w:tcBorders>
            <w:vAlign w:val="center"/>
            <w:hideMark/>
          </w:tcPr>
          <w:p w14:paraId="1CA2828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ТК5 до ж.д. №38</w:t>
            </w:r>
          </w:p>
        </w:tc>
        <w:tc>
          <w:tcPr>
            <w:tcW w:w="813" w:type="pct"/>
            <w:tcBorders>
              <w:top w:val="nil"/>
              <w:left w:val="nil"/>
              <w:bottom w:val="single" w:sz="4" w:space="0" w:color="auto"/>
              <w:right w:val="single" w:sz="4" w:space="0" w:color="auto"/>
            </w:tcBorders>
            <w:vAlign w:val="center"/>
            <w:hideMark/>
          </w:tcPr>
          <w:p w14:paraId="2176B7E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27B10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2633410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183</w:t>
            </w:r>
          </w:p>
        </w:tc>
        <w:tc>
          <w:tcPr>
            <w:tcW w:w="989" w:type="pct"/>
            <w:tcBorders>
              <w:top w:val="nil"/>
              <w:left w:val="nil"/>
              <w:bottom w:val="single" w:sz="4" w:space="0" w:color="auto"/>
              <w:right w:val="single" w:sz="4" w:space="0" w:color="auto"/>
            </w:tcBorders>
            <w:noWrap/>
            <w:vAlign w:val="center"/>
            <w:hideMark/>
          </w:tcPr>
          <w:p w14:paraId="1752924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5521,52</w:t>
            </w:r>
          </w:p>
        </w:tc>
      </w:tr>
      <w:tr w:rsidR="002A4EC8" w:rsidRPr="00825A8F" w14:paraId="3312B6D3"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39775F1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86</w:t>
            </w:r>
          </w:p>
        </w:tc>
        <w:tc>
          <w:tcPr>
            <w:tcW w:w="1591" w:type="pct"/>
            <w:vMerge w:val="restart"/>
            <w:tcBorders>
              <w:top w:val="nil"/>
              <w:left w:val="single" w:sz="4" w:space="0" w:color="auto"/>
              <w:bottom w:val="single" w:sz="4" w:space="0" w:color="auto"/>
              <w:right w:val="single" w:sz="4" w:space="0" w:color="auto"/>
            </w:tcBorders>
            <w:vAlign w:val="center"/>
            <w:hideMark/>
          </w:tcPr>
          <w:p w14:paraId="3386B4D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ж.д. №34-36(5.1-ус)</w:t>
            </w:r>
          </w:p>
        </w:tc>
        <w:tc>
          <w:tcPr>
            <w:tcW w:w="813" w:type="pct"/>
            <w:tcBorders>
              <w:top w:val="nil"/>
              <w:left w:val="nil"/>
              <w:bottom w:val="single" w:sz="4" w:space="0" w:color="auto"/>
              <w:right w:val="single" w:sz="4" w:space="0" w:color="auto"/>
            </w:tcBorders>
            <w:noWrap/>
            <w:vAlign w:val="center"/>
            <w:hideMark/>
          </w:tcPr>
          <w:p w14:paraId="51D56A2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355911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04ACDB8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47</w:t>
            </w:r>
          </w:p>
        </w:tc>
        <w:tc>
          <w:tcPr>
            <w:tcW w:w="989" w:type="pct"/>
            <w:tcBorders>
              <w:top w:val="nil"/>
              <w:left w:val="nil"/>
              <w:bottom w:val="single" w:sz="4" w:space="0" w:color="auto"/>
              <w:right w:val="single" w:sz="4" w:space="0" w:color="auto"/>
            </w:tcBorders>
            <w:noWrap/>
            <w:vAlign w:val="center"/>
            <w:hideMark/>
          </w:tcPr>
          <w:p w14:paraId="766F9E2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1252,62</w:t>
            </w:r>
          </w:p>
        </w:tc>
      </w:tr>
      <w:tr w:rsidR="002A4EC8" w:rsidRPr="00825A8F" w14:paraId="7AE9D959"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6FFC9E4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95123FF"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8DEC09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48EF0E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1ABC2FB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407F9E5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425,89</w:t>
            </w:r>
          </w:p>
        </w:tc>
      </w:tr>
      <w:tr w:rsidR="002A4EC8" w:rsidRPr="00825A8F" w14:paraId="2AA819ED"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78442D8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87</w:t>
            </w:r>
          </w:p>
        </w:tc>
        <w:tc>
          <w:tcPr>
            <w:tcW w:w="1591" w:type="pct"/>
            <w:tcBorders>
              <w:top w:val="nil"/>
              <w:left w:val="nil"/>
              <w:bottom w:val="single" w:sz="4" w:space="0" w:color="auto"/>
              <w:right w:val="single" w:sz="4" w:space="0" w:color="auto"/>
            </w:tcBorders>
            <w:vAlign w:val="center"/>
            <w:hideMark/>
          </w:tcPr>
          <w:p w14:paraId="6A94951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ТК5 до ТК6</w:t>
            </w:r>
          </w:p>
        </w:tc>
        <w:tc>
          <w:tcPr>
            <w:tcW w:w="813" w:type="pct"/>
            <w:tcBorders>
              <w:top w:val="nil"/>
              <w:left w:val="nil"/>
              <w:bottom w:val="single" w:sz="4" w:space="0" w:color="auto"/>
              <w:right w:val="single" w:sz="4" w:space="0" w:color="auto"/>
            </w:tcBorders>
            <w:vAlign w:val="center"/>
            <w:hideMark/>
          </w:tcPr>
          <w:p w14:paraId="6128CB4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50C466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72F5B9C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237</w:t>
            </w:r>
          </w:p>
        </w:tc>
        <w:tc>
          <w:tcPr>
            <w:tcW w:w="989" w:type="pct"/>
            <w:tcBorders>
              <w:top w:val="nil"/>
              <w:left w:val="nil"/>
              <w:bottom w:val="single" w:sz="4" w:space="0" w:color="auto"/>
              <w:right w:val="single" w:sz="4" w:space="0" w:color="auto"/>
            </w:tcBorders>
            <w:noWrap/>
            <w:vAlign w:val="center"/>
            <w:hideMark/>
          </w:tcPr>
          <w:p w14:paraId="57E5EC5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16968,27</w:t>
            </w:r>
          </w:p>
        </w:tc>
      </w:tr>
      <w:tr w:rsidR="002A4EC8" w:rsidRPr="00825A8F" w14:paraId="5EDBBAC9"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0DF7508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88</w:t>
            </w:r>
          </w:p>
        </w:tc>
        <w:tc>
          <w:tcPr>
            <w:tcW w:w="1591" w:type="pct"/>
            <w:vMerge w:val="restart"/>
            <w:tcBorders>
              <w:top w:val="nil"/>
              <w:left w:val="single" w:sz="4" w:space="0" w:color="auto"/>
              <w:bottom w:val="single" w:sz="4" w:space="0" w:color="auto"/>
              <w:right w:val="single" w:sz="4" w:space="0" w:color="auto"/>
            </w:tcBorders>
            <w:vAlign w:val="center"/>
            <w:hideMark/>
          </w:tcPr>
          <w:p w14:paraId="63D9CE3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ТК6-К6.1 до ж.д. №26</w:t>
            </w:r>
          </w:p>
        </w:tc>
        <w:tc>
          <w:tcPr>
            <w:tcW w:w="813" w:type="pct"/>
            <w:vMerge w:val="restart"/>
            <w:tcBorders>
              <w:top w:val="nil"/>
              <w:left w:val="single" w:sz="4" w:space="0" w:color="auto"/>
              <w:bottom w:val="single" w:sz="4" w:space="0" w:color="auto"/>
              <w:right w:val="single" w:sz="4" w:space="0" w:color="auto"/>
            </w:tcBorders>
            <w:vAlign w:val="center"/>
            <w:hideMark/>
          </w:tcPr>
          <w:p w14:paraId="35C91F7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FCA2D3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0A358E4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137</w:t>
            </w:r>
          </w:p>
        </w:tc>
        <w:tc>
          <w:tcPr>
            <w:tcW w:w="989" w:type="pct"/>
            <w:tcBorders>
              <w:top w:val="nil"/>
              <w:left w:val="nil"/>
              <w:bottom w:val="single" w:sz="4" w:space="0" w:color="auto"/>
              <w:right w:val="single" w:sz="4" w:space="0" w:color="auto"/>
            </w:tcBorders>
            <w:noWrap/>
            <w:vAlign w:val="center"/>
            <w:hideMark/>
          </w:tcPr>
          <w:p w14:paraId="439FA72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4867,03</w:t>
            </w:r>
          </w:p>
        </w:tc>
      </w:tr>
      <w:tr w:rsidR="002A4EC8" w:rsidRPr="00825A8F" w14:paraId="2A28E20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E999F6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6848828"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356855A7"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7EAAA97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7433B36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7E76AF1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973,21</w:t>
            </w:r>
          </w:p>
        </w:tc>
      </w:tr>
      <w:tr w:rsidR="002A4EC8" w:rsidRPr="00825A8F" w14:paraId="70A9C70F"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7D72D437"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89</w:t>
            </w:r>
          </w:p>
        </w:tc>
        <w:tc>
          <w:tcPr>
            <w:tcW w:w="1591" w:type="pct"/>
            <w:vMerge w:val="restart"/>
            <w:tcBorders>
              <w:top w:val="nil"/>
              <w:left w:val="single" w:sz="4" w:space="0" w:color="auto"/>
              <w:bottom w:val="single" w:sz="4" w:space="0" w:color="auto"/>
              <w:right w:val="single" w:sz="4" w:space="0" w:color="auto"/>
            </w:tcBorders>
            <w:vAlign w:val="center"/>
            <w:hideMark/>
          </w:tcPr>
          <w:p w14:paraId="3944475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К6.2 до ж.д. 30,32</w:t>
            </w:r>
          </w:p>
        </w:tc>
        <w:tc>
          <w:tcPr>
            <w:tcW w:w="813" w:type="pct"/>
            <w:tcBorders>
              <w:top w:val="nil"/>
              <w:left w:val="nil"/>
              <w:bottom w:val="single" w:sz="4" w:space="0" w:color="auto"/>
              <w:right w:val="single" w:sz="4" w:space="0" w:color="auto"/>
            </w:tcBorders>
            <w:vAlign w:val="center"/>
            <w:hideMark/>
          </w:tcPr>
          <w:p w14:paraId="0B722DD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654C1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6C85DC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83</w:t>
            </w:r>
          </w:p>
        </w:tc>
        <w:tc>
          <w:tcPr>
            <w:tcW w:w="989" w:type="pct"/>
            <w:tcBorders>
              <w:top w:val="nil"/>
              <w:left w:val="nil"/>
              <w:bottom w:val="single" w:sz="4" w:space="0" w:color="auto"/>
              <w:right w:val="single" w:sz="4" w:space="0" w:color="auto"/>
            </w:tcBorders>
            <w:noWrap/>
            <w:vAlign w:val="center"/>
            <w:hideMark/>
          </w:tcPr>
          <w:p w14:paraId="66694C8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2504,30</w:t>
            </w:r>
          </w:p>
        </w:tc>
      </w:tr>
      <w:tr w:rsidR="002A4EC8" w:rsidRPr="00825A8F" w14:paraId="79F68566"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3C46797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6AFB81A"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E36BBC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24CE7E5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20D26AB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w:t>
            </w:r>
          </w:p>
        </w:tc>
        <w:tc>
          <w:tcPr>
            <w:tcW w:w="989" w:type="pct"/>
            <w:tcBorders>
              <w:top w:val="nil"/>
              <w:left w:val="nil"/>
              <w:bottom w:val="single" w:sz="4" w:space="0" w:color="auto"/>
              <w:right w:val="single" w:sz="4" w:space="0" w:color="auto"/>
            </w:tcBorders>
            <w:noWrap/>
            <w:vAlign w:val="center"/>
            <w:hideMark/>
          </w:tcPr>
          <w:p w14:paraId="43539E8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1086,20</w:t>
            </w:r>
          </w:p>
        </w:tc>
      </w:tr>
      <w:tr w:rsidR="002A4EC8" w:rsidRPr="00825A8F" w14:paraId="32767977"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016895C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4462F7C"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398732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A85781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6D5DDEC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137</w:t>
            </w:r>
          </w:p>
        </w:tc>
        <w:tc>
          <w:tcPr>
            <w:tcW w:w="989" w:type="pct"/>
            <w:tcBorders>
              <w:top w:val="nil"/>
              <w:left w:val="nil"/>
              <w:bottom w:val="single" w:sz="4" w:space="0" w:color="auto"/>
              <w:right w:val="single" w:sz="4" w:space="0" w:color="auto"/>
            </w:tcBorders>
            <w:noWrap/>
            <w:vAlign w:val="center"/>
            <w:hideMark/>
          </w:tcPr>
          <w:p w14:paraId="4538E35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3508,68</w:t>
            </w:r>
          </w:p>
        </w:tc>
      </w:tr>
      <w:tr w:rsidR="002A4EC8" w:rsidRPr="00825A8F" w14:paraId="655AE53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61EA38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074F91D"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285C3C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60B44E8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00359BD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w:t>
            </w:r>
          </w:p>
        </w:tc>
        <w:tc>
          <w:tcPr>
            <w:tcW w:w="989" w:type="pct"/>
            <w:tcBorders>
              <w:top w:val="nil"/>
              <w:left w:val="nil"/>
              <w:bottom w:val="single" w:sz="4" w:space="0" w:color="auto"/>
              <w:right w:val="single" w:sz="4" w:space="0" w:color="auto"/>
            </w:tcBorders>
            <w:noWrap/>
            <w:vAlign w:val="center"/>
            <w:hideMark/>
          </w:tcPr>
          <w:p w14:paraId="23A7545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845,16</w:t>
            </w:r>
          </w:p>
        </w:tc>
      </w:tr>
      <w:tr w:rsidR="002A4EC8" w:rsidRPr="00825A8F" w14:paraId="1823B060"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6B18813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90</w:t>
            </w:r>
          </w:p>
        </w:tc>
        <w:tc>
          <w:tcPr>
            <w:tcW w:w="1591" w:type="pct"/>
            <w:tcBorders>
              <w:top w:val="nil"/>
              <w:left w:val="nil"/>
              <w:bottom w:val="single" w:sz="4" w:space="0" w:color="auto"/>
              <w:right w:val="single" w:sz="4" w:space="0" w:color="auto"/>
            </w:tcBorders>
            <w:vAlign w:val="center"/>
            <w:hideMark/>
          </w:tcPr>
          <w:p w14:paraId="2622F09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 до ж.д. №83 по ул. Моторостроителей(ТК-А6.1)</w:t>
            </w:r>
          </w:p>
        </w:tc>
        <w:tc>
          <w:tcPr>
            <w:tcW w:w="813" w:type="pct"/>
            <w:tcBorders>
              <w:top w:val="nil"/>
              <w:left w:val="nil"/>
              <w:bottom w:val="single" w:sz="4" w:space="0" w:color="auto"/>
              <w:right w:val="single" w:sz="4" w:space="0" w:color="auto"/>
            </w:tcBorders>
            <w:vAlign w:val="center"/>
            <w:hideMark/>
          </w:tcPr>
          <w:p w14:paraId="25743B8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71B80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350</w:t>
            </w:r>
          </w:p>
        </w:tc>
        <w:tc>
          <w:tcPr>
            <w:tcW w:w="707" w:type="pct"/>
            <w:tcBorders>
              <w:top w:val="nil"/>
              <w:left w:val="nil"/>
              <w:bottom w:val="single" w:sz="4" w:space="0" w:color="auto"/>
              <w:right w:val="single" w:sz="4" w:space="0" w:color="auto"/>
            </w:tcBorders>
            <w:vAlign w:val="center"/>
            <w:hideMark/>
          </w:tcPr>
          <w:p w14:paraId="751426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221</w:t>
            </w:r>
          </w:p>
        </w:tc>
        <w:tc>
          <w:tcPr>
            <w:tcW w:w="989" w:type="pct"/>
            <w:tcBorders>
              <w:top w:val="nil"/>
              <w:left w:val="nil"/>
              <w:bottom w:val="single" w:sz="4" w:space="0" w:color="auto"/>
              <w:right w:val="single" w:sz="4" w:space="0" w:color="auto"/>
            </w:tcBorders>
            <w:noWrap/>
            <w:vAlign w:val="center"/>
            <w:hideMark/>
          </w:tcPr>
          <w:p w14:paraId="2124B44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11999,82</w:t>
            </w:r>
          </w:p>
        </w:tc>
      </w:tr>
      <w:tr w:rsidR="002A4EC8" w:rsidRPr="00825A8F" w14:paraId="7221C4F8"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2C322466"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91</w:t>
            </w:r>
          </w:p>
        </w:tc>
        <w:tc>
          <w:tcPr>
            <w:tcW w:w="1591" w:type="pct"/>
            <w:tcBorders>
              <w:top w:val="nil"/>
              <w:left w:val="nil"/>
              <w:bottom w:val="single" w:sz="4" w:space="0" w:color="auto"/>
              <w:right w:val="single" w:sz="4" w:space="0" w:color="auto"/>
            </w:tcBorders>
            <w:vAlign w:val="center"/>
            <w:hideMark/>
          </w:tcPr>
          <w:p w14:paraId="1AAB288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ТК-А6.1 до ж.д. №83</w:t>
            </w:r>
          </w:p>
        </w:tc>
        <w:tc>
          <w:tcPr>
            <w:tcW w:w="813" w:type="pct"/>
            <w:tcBorders>
              <w:top w:val="nil"/>
              <w:left w:val="nil"/>
              <w:bottom w:val="single" w:sz="4" w:space="0" w:color="auto"/>
              <w:right w:val="single" w:sz="4" w:space="0" w:color="auto"/>
            </w:tcBorders>
            <w:vAlign w:val="center"/>
            <w:hideMark/>
          </w:tcPr>
          <w:p w14:paraId="333DD9B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6D54CA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1FEB0F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989" w:type="pct"/>
            <w:tcBorders>
              <w:top w:val="nil"/>
              <w:left w:val="nil"/>
              <w:bottom w:val="single" w:sz="4" w:space="0" w:color="auto"/>
              <w:right w:val="single" w:sz="4" w:space="0" w:color="auto"/>
            </w:tcBorders>
            <w:noWrap/>
            <w:vAlign w:val="center"/>
            <w:hideMark/>
          </w:tcPr>
          <w:p w14:paraId="17B0BBC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319,82</w:t>
            </w:r>
          </w:p>
        </w:tc>
      </w:tr>
      <w:tr w:rsidR="002A4EC8" w:rsidRPr="00825A8F" w14:paraId="1248B171"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148E56F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92</w:t>
            </w:r>
          </w:p>
        </w:tc>
        <w:tc>
          <w:tcPr>
            <w:tcW w:w="1591" w:type="pct"/>
            <w:vMerge w:val="restart"/>
            <w:tcBorders>
              <w:top w:val="nil"/>
              <w:left w:val="single" w:sz="4" w:space="0" w:color="auto"/>
              <w:bottom w:val="single" w:sz="4" w:space="0" w:color="auto"/>
              <w:right w:val="single" w:sz="4" w:space="0" w:color="auto"/>
            </w:tcBorders>
            <w:vAlign w:val="center"/>
            <w:hideMark/>
          </w:tcPr>
          <w:p w14:paraId="33AAA80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ТК-А6.1 до ж.д. №66, по ул. Р. Люксембург</w:t>
            </w:r>
          </w:p>
        </w:tc>
        <w:tc>
          <w:tcPr>
            <w:tcW w:w="813" w:type="pct"/>
            <w:vMerge w:val="restart"/>
            <w:tcBorders>
              <w:top w:val="nil"/>
              <w:left w:val="single" w:sz="4" w:space="0" w:color="auto"/>
              <w:bottom w:val="single" w:sz="4" w:space="0" w:color="auto"/>
              <w:right w:val="single" w:sz="4" w:space="0" w:color="auto"/>
            </w:tcBorders>
            <w:vAlign w:val="center"/>
            <w:hideMark/>
          </w:tcPr>
          <w:p w14:paraId="34FD092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A54291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39B9BC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989" w:type="pct"/>
            <w:tcBorders>
              <w:top w:val="nil"/>
              <w:left w:val="nil"/>
              <w:bottom w:val="single" w:sz="4" w:space="0" w:color="auto"/>
              <w:right w:val="single" w:sz="4" w:space="0" w:color="auto"/>
            </w:tcBorders>
            <w:noWrap/>
            <w:vAlign w:val="center"/>
            <w:hideMark/>
          </w:tcPr>
          <w:p w14:paraId="258C4BE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3552,57</w:t>
            </w:r>
          </w:p>
        </w:tc>
      </w:tr>
      <w:tr w:rsidR="002A4EC8" w:rsidRPr="00825A8F" w14:paraId="6F4063F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9CBEB5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F0FE6F4"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01C1EFE"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61DDD5F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1665F01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116</w:t>
            </w:r>
          </w:p>
        </w:tc>
        <w:tc>
          <w:tcPr>
            <w:tcW w:w="989" w:type="pct"/>
            <w:tcBorders>
              <w:top w:val="nil"/>
              <w:left w:val="nil"/>
              <w:bottom w:val="single" w:sz="4" w:space="0" w:color="auto"/>
              <w:right w:val="single" w:sz="4" w:space="0" w:color="auto"/>
            </w:tcBorders>
            <w:noWrap/>
            <w:vAlign w:val="center"/>
            <w:hideMark/>
          </w:tcPr>
          <w:p w14:paraId="5FB9A01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3499,98</w:t>
            </w:r>
          </w:p>
        </w:tc>
      </w:tr>
      <w:tr w:rsidR="002A4EC8" w:rsidRPr="00825A8F" w14:paraId="136C8F32"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1448802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93</w:t>
            </w:r>
          </w:p>
        </w:tc>
        <w:tc>
          <w:tcPr>
            <w:tcW w:w="1591" w:type="pct"/>
            <w:tcBorders>
              <w:top w:val="nil"/>
              <w:left w:val="nil"/>
              <w:bottom w:val="single" w:sz="4" w:space="0" w:color="auto"/>
              <w:right w:val="single" w:sz="4" w:space="0" w:color="auto"/>
            </w:tcBorders>
            <w:vAlign w:val="center"/>
            <w:hideMark/>
          </w:tcPr>
          <w:p w14:paraId="3C694EA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ТК-А6.2 до СОШ №3 (А6.18)</w:t>
            </w:r>
          </w:p>
        </w:tc>
        <w:tc>
          <w:tcPr>
            <w:tcW w:w="813" w:type="pct"/>
            <w:tcBorders>
              <w:top w:val="nil"/>
              <w:left w:val="nil"/>
              <w:bottom w:val="single" w:sz="4" w:space="0" w:color="auto"/>
              <w:right w:val="single" w:sz="4" w:space="0" w:color="auto"/>
            </w:tcBorders>
            <w:vAlign w:val="center"/>
            <w:hideMark/>
          </w:tcPr>
          <w:p w14:paraId="2EFA56F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4E84CA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6ED2731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104</w:t>
            </w:r>
          </w:p>
        </w:tc>
        <w:tc>
          <w:tcPr>
            <w:tcW w:w="989" w:type="pct"/>
            <w:tcBorders>
              <w:top w:val="nil"/>
              <w:left w:val="nil"/>
              <w:bottom w:val="single" w:sz="4" w:space="0" w:color="auto"/>
              <w:right w:val="single" w:sz="4" w:space="0" w:color="auto"/>
            </w:tcBorders>
            <w:noWrap/>
            <w:vAlign w:val="center"/>
            <w:hideMark/>
          </w:tcPr>
          <w:p w14:paraId="1A964F4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2663,52</w:t>
            </w:r>
          </w:p>
        </w:tc>
      </w:tr>
      <w:tr w:rsidR="002A4EC8" w:rsidRPr="00825A8F" w14:paraId="1F189DA7"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46BE255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94</w:t>
            </w:r>
          </w:p>
        </w:tc>
        <w:tc>
          <w:tcPr>
            <w:tcW w:w="1591" w:type="pct"/>
            <w:vMerge w:val="restart"/>
            <w:tcBorders>
              <w:top w:val="nil"/>
              <w:left w:val="single" w:sz="4" w:space="0" w:color="auto"/>
              <w:bottom w:val="single" w:sz="4" w:space="0" w:color="auto"/>
              <w:right w:val="single" w:sz="4" w:space="0" w:color="auto"/>
            </w:tcBorders>
            <w:vAlign w:val="center"/>
            <w:hideMark/>
          </w:tcPr>
          <w:p w14:paraId="07AA581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ТК-А6.2 до ТК-А6.3 (ж.д.№73,75)</w:t>
            </w:r>
          </w:p>
        </w:tc>
        <w:tc>
          <w:tcPr>
            <w:tcW w:w="813" w:type="pct"/>
            <w:vMerge w:val="restart"/>
            <w:tcBorders>
              <w:top w:val="nil"/>
              <w:left w:val="single" w:sz="4" w:space="0" w:color="auto"/>
              <w:bottom w:val="single" w:sz="4" w:space="0" w:color="auto"/>
              <w:right w:val="single" w:sz="4" w:space="0" w:color="auto"/>
            </w:tcBorders>
            <w:vAlign w:val="center"/>
            <w:hideMark/>
          </w:tcPr>
          <w:p w14:paraId="2D021EA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55EE4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6475C6E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207</w:t>
            </w:r>
          </w:p>
        </w:tc>
        <w:tc>
          <w:tcPr>
            <w:tcW w:w="989" w:type="pct"/>
            <w:tcBorders>
              <w:top w:val="nil"/>
              <w:left w:val="nil"/>
              <w:bottom w:val="single" w:sz="4" w:space="0" w:color="auto"/>
              <w:right w:val="single" w:sz="4" w:space="0" w:color="auto"/>
            </w:tcBorders>
            <w:noWrap/>
            <w:vAlign w:val="center"/>
            <w:hideMark/>
          </w:tcPr>
          <w:p w14:paraId="155CAAF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7353,83</w:t>
            </w:r>
          </w:p>
        </w:tc>
      </w:tr>
      <w:tr w:rsidR="002A4EC8" w:rsidRPr="00825A8F" w14:paraId="7D4EB467"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E64DF2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ED243BF"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737DC908"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3B961F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0936271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w:t>
            </w:r>
          </w:p>
        </w:tc>
        <w:tc>
          <w:tcPr>
            <w:tcW w:w="989" w:type="pct"/>
            <w:tcBorders>
              <w:top w:val="nil"/>
              <w:left w:val="nil"/>
              <w:bottom w:val="single" w:sz="4" w:space="0" w:color="auto"/>
              <w:right w:val="single" w:sz="4" w:space="0" w:color="auto"/>
            </w:tcBorders>
            <w:noWrap/>
            <w:vAlign w:val="center"/>
            <w:hideMark/>
          </w:tcPr>
          <w:p w14:paraId="7D85490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639,63</w:t>
            </w:r>
          </w:p>
        </w:tc>
      </w:tr>
      <w:tr w:rsidR="002A4EC8" w:rsidRPr="00825A8F" w14:paraId="468AB75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F6BDC2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7E9FDC3"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6B91F1E"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66EBB6B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707" w:type="pct"/>
            <w:tcBorders>
              <w:top w:val="nil"/>
              <w:left w:val="nil"/>
              <w:bottom w:val="single" w:sz="4" w:space="0" w:color="auto"/>
              <w:right w:val="single" w:sz="4" w:space="0" w:color="auto"/>
            </w:tcBorders>
            <w:vAlign w:val="center"/>
            <w:hideMark/>
          </w:tcPr>
          <w:p w14:paraId="7BCD44C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45</w:t>
            </w:r>
          </w:p>
        </w:tc>
        <w:tc>
          <w:tcPr>
            <w:tcW w:w="989" w:type="pct"/>
            <w:tcBorders>
              <w:top w:val="nil"/>
              <w:left w:val="nil"/>
              <w:bottom w:val="single" w:sz="4" w:space="0" w:color="auto"/>
              <w:right w:val="single" w:sz="4" w:space="0" w:color="auto"/>
            </w:tcBorders>
            <w:noWrap/>
            <w:vAlign w:val="center"/>
            <w:hideMark/>
          </w:tcPr>
          <w:p w14:paraId="0CD445E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0,00</w:t>
            </w:r>
          </w:p>
        </w:tc>
      </w:tr>
      <w:tr w:rsidR="002A4EC8" w:rsidRPr="00825A8F" w14:paraId="3697697E"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52A93BB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95</w:t>
            </w:r>
          </w:p>
        </w:tc>
        <w:tc>
          <w:tcPr>
            <w:tcW w:w="1591" w:type="pct"/>
            <w:tcBorders>
              <w:top w:val="nil"/>
              <w:left w:val="nil"/>
              <w:bottom w:val="single" w:sz="4" w:space="0" w:color="auto"/>
              <w:right w:val="single" w:sz="4" w:space="0" w:color="auto"/>
            </w:tcBorders>
            <w:vAlign w:val="center"/>
            <w:hideMark/>
          </w:tcPr>
          <w:p w14:paraId="41646F3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от ТК-А6.3 до ТК14/9.27</w:t>
            </w:r>
          </w:p>
        </w:tc>
        <w:tc>
          <w:tcPr>
            <w:tcW w:w="813" w:type="pct"/>
            <w:tcBorders>
              <w:top w:val="nil"/>
              <w:left w:val="nil"/>
              <w:bottom w:val="single" w:sz="4" w:space="0" w:color="auto"/>
              <w:right w:val="single" w:sz="4" w:space="0" w:color="auto"/>
            </w:tcBorders>
            <w:vAlign w:val="center"/>
            <w:hideMark/>
          </w:tcPr>
          <w:p w14:paraId="450A558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87F4A9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065D986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989" w:type="pct"/>
            <w:tcBorders>
              <w:top w:val="nil"/>
              <w:left w:val="nil"/>
              <w:bottom w:val="single" w:sz="4" w:space="0" w:color="auto"/>
              <w:right w:val="single" w:sz="4" w:space="0" w:color="auto"/>
            </w:tcBorders>
            <w:noWrap/>
            <w:vAlign w:val="center"/>
            <w:hideMark/>
          </w:tcPr>
          <w:p w14:paraId="4FACE34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2665,14</w:t>
            </w:r>
          </w:p>
        </w:tc>
      </w:tr>
      <w:tr w:rsidR="002A4EC8" w:rsidRPr="00825A8F" w14:paraId="5BBCB246"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69B6CCA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96</w:t>
            </w:r>
          </w:p>
        </w:tc>
        <w:tc>
          <w:tcPr>
            <w:tcW w:w="1591" w:type="pct"/>
            <w:tcBorders>
              <w:top w:val="nil"/>
              <w:left w:val="nil"/>
              <w:bottom w:val="single" w:sz="4" w:space="0" w:color="auto"/>
              <w:right w:val="single" w:sz="4" w:space="0" w:color="auto"/>
            </w:tcBorders>
            <w:vAlign w:val="center"/>
            <w:hideMark/>
          </w:tcPr>
          <w:p w14:paraId="24D71B1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 до ТК-4</w:t>
            </w:r>
          </w:p>
        </w:tc>
        <w:tc>
          <w:tcPr>
            <w:tcW w:w="813" w:type="pct"/>
            <w:tcBorders>
              <w:top w:val="nil"/>
              <w:left w:val="nil"/>
              <w:bottom w:val="single" w:sz="4" w:space="0" w:color="auto"/>
              <w:right w:val="single" w:sz="4" w:space="0" w:color="auto"/>
            </w:tcBorders>
            <w:vAlign w:val="center"/>
            <w:hideMark/>
          </w:tcPr>
          <w:p w14:paraId="6B37CA3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655F0B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3A0111D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989" w:type="pct"/>
            <w:tcBorders>
              <w:top w:val="nil"/>
              <w:left w:val="nil"/>
              <w:bottom w:val="single" w:sz="4" w:space="0" w:color="auto"/>
              <w:right w:val="single" w:sz="4" w:space="0" w:color="auto"/>
            </w:tcBorders>
            <w:noWrap/>
            <w:vAlign w:val="center"/>
            <w:hideMark/>
          </w:tcPr>
          <w:p w14:paraId="56176CF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10739,41</w:t>
            </w:r>
          </w:p>
        </w:tc>
      </w:tr>
      <w:tr w:rsidR="002A4EC8" w:rsidRPr="00825A8F" w14:paraId="2CADCD0A"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71100024"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97</w:t>
            </w:r>
          </w:p>
        </w:tc>
        <w:tc>
          <w:tcPr>
            <w:tcW w:w="1591" w:type="pct"/>
            <w:vMerge w:val="restart"/>
            <w:tcBorders>
              <w:top w:val="nil"/>
              <w:left w:val="single" w:sz="4" w:space="0" w:color="auto"/>
              <w:bottom w:val="single" w:sz="4" w:space="0" w:color="auto"/>
              <w:right w:val="single" w:sz="4" w:space="0" w:color="auto"/>
            </w:tcBorders>
            <w:vAlign w:val="center"/>
            <w:hideMark/>
          </w:tcPr>
          <w:p w14:paraId="0DE267A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ТК-6А до ж.д. №18,22</w:t>
            </w:r>
          </w:p>
        </w:tc>
        <w:tc>
          <w:tcPr>
            <w:tcW w:w="813" w:type="pct"/>
            <w:vMerge w:val="restart"/>
            <w:tcBorders>
              <w:top w:val="nil"/>
              <w:left w:val="single" w:sz="4" w:space="0" w:color="auto"/>
              <w:bottom w:val="single" w:sz="4" w:space="0" w:color="auto"/>
              <w:right w:val="single" w:sz="4" w:space="0" w:color="auto"/>
            </w:tcBorders>
            <w:vAlign w:val="center"/>
            <w:hideMark/>
          </w:tcPr>
          <w:p w14:paraId="41B048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2E456C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2CE1E6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65</w:t>
            </w:r>
          </w:p>
        </w:tc>
        <w:tc>
          <w:tcPr>
            <w:tcW w:w="989" w:type="pct"/>
            <w:tcBorders>
              <w:top w:val="nil"/>
              <w:left w:val="nil"/>
              <w:bottom w:val="single" w:sz="4" w:space="0" w:color="auto"/>
              <w:right w:val="single" w:sz="4" w:space="0" w:color="auto"/>
            </w:tcBorders>
            <w:noWrap/>
            <w:vAlign w:val="center"/>
            <w:hideMark/>
          </w:tcPr>
          <w:p w14:paraId="7150327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2309,17</w:t>
            </w:r>
          </w:p>
        </w:tc>
      </w:tr>
      <w:tr w:rsidR="002A4EC8" w:rsidRPr="00825A8F" w14:paraId="708EA7A9"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29FB43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3D0F1E0"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1DC070C"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1074E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2049F16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74</w:t>
            </w:r>
          </w:p>
        </w:tc>
        <w:tc>
          <w:tcPr>
            <w:tcW w:w="989" w:type="pct"/>
            <w:tcBorders>
              <w:top w:val="nil"/>
              <w:left w:val="nil"/>
              <w:bottom w:val="single" w:sz="4" w:space="0" w:color="auto"/>
              <w:right w:val="single" w:sz="4" w:space="0" w:color="auto"/>
            </w:tcBorders>
            <w:noWrap/>
            <w:vAlign w:val="center"/>
            <w:hideMark/>
          </w:tcPr>
          <w:p w14:paraId="4FBF14D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2232,75</w:t>
            </w:r>
          </w:p>
        </w:tc>
      </w:tr>
      <w:tr w:rsidR="002A4EC8" w:rsidRPr="00825A8F" w14:paraId="12635D87"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BC2E366"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E9A9432"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3B3441B1"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5EC9032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608A15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2C63F96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1705,69</w:t>
            </w:r>
          </w:p>
        </w:tc>
      </w:tr>
      <w:tr w:rsidR="002A4EC8" w:rsidRPr="00825A8F" w14:paraId="4ECAFAF7"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907C29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9C1A7DA"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5510D1E"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717117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1A9427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63</w:t>
            </w:r>
          </w:p>
        </w:tc>
        <w:tc>
          <w:tcPr>
            <w:tcW w:w="989" w:type="pct"/>
            <w:tcBorders>
              <w:top w:val="nil"/>
              <w:left w:val="nil"/>
              <w:bottom w:val="single" w:sz="4" w:space="0" w:color="auto"/>
              <w:right w:val="single" w:sz="4" w:space="0" w:color="auto"/>
            </w:tcBorders>
            <w:noWrap/>
            <w:vAlign w:val="center"/>
            <w:hideMark/>
          </w:tcPr>
          <w:p w14:paraId="40CB355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1613,48</w:t>
            </w:r>
          </w:p>
        </w:tc>
      </w:tr>
      <w:tr w:rsidR="002A4EC8" w:rsidRPr="00825A8F" w14:paraId="21133F9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C0AA8D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FFB915A"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1103F65A"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600E87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2865ABA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5F78319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3DF530F6"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7A7BD74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98</w:t>
            </w:r>
          </w:p>
        </w:tc>
        <w:tc>
          <w:tcPr>
            <w:tcW w:w="1591" w:type="pct"/>
            <w:vMerge w:val="restart"/>
            <w:tcBorders>
              <w:top w:val="nil"/>
              <w:left w:val="single" w:sz="4" w:space="0" w:color="auto"/>
              <w:bottom w:val="single" w:sz="4" w:space="0" w:color="auto"/>
              <w:right w:val="single" w:sz="4" w:space="0" w:color="auto"/>
            </w:tcBorders>
            <w:vAlign w:val="center"/>
            <w:hideMark/>
          </w:tcPr>
          <w:p w14:paraId="7BFF957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16а (ЦТП-5) до ТК6А.3, 6А.3, ТК-6А4, ТК-6А.2 ж.д. №16,22</w:t>
            </w:r>
          </w:p>
        </w:tc>
        <w:tc>
          <w:tcPr>
            <w:tcW w:w="813" w:type="pct"/>
            <w:vMerge w:val="restart"/>
            <w:tcBorders>
              <w:top w:val="nil"/>
              <w:left w:val="single" w:sz="4" w:space="0" w:color="auto"/>
              <w:bottom w:val="single" w:sz="4" w:space="0" w:color="auto"/>
              <w:right w:val="single" w:sz="4" w:space="0" w:color="auto"/>
            </w:tcBorders>
            <w:vAlign w:val="center"/>
            <w:hideMark/>
          </w:tcPr>
          <w:p w14:paraId="1714DC41"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652791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4FD1C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49</w:t>
            </w:r>
          </w:p>
        </w:tc>
        <w:tc>
          <w:tcPr>
            <w:tcW w:w="989" w:type="pct"/>
            <w:tcBorders>
              <w:top w:val="nil"/>
              <w:left w:val="nil"/>
              <w:bottom w:val="single" w:sz="4" w:space="0" w:color="auto"/>
              <w:right w:val="single" w:sz="4" w:space="0" w:color="auto"/>
            </w:tcBorders>
            <w:noWrap/>
            <w:vAlign w:val="center"/>
            <w:hideMark/>
          </w:tcPr>
          <w:p w14:paraId="2D41520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1478,44</w:t>
            </w:r>
          </w:p>
        </w:tc>
      </w:tr>
      <w:tr w:rsidR="002A4EC8" w:rsidRPr="00825A8F" w14:paraId="6E0831B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264135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4473032"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A10D977"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37378E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7FF22B7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989" w:type="pct"/>
            <w:tcBorders>
              <w:top w:val="nil"/>
              <w:left w:val="nil"/>
              <w:bottom w:val="single" w:sz="4" w:space="0" w:color="auto"/>
              <w:right w:val="single" w:sz="4" w:space="0" w:color="auto"/>
            </w:tcBorders>
            <w:noWrap/>
            <w:vAlign w:val="center"/>
            <w:hideMark/>
          </w:tcPr>
          <w:p w14:paraId="087AE74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3201,35</w:t>
            </w:r>
          </w:p>
        </w:tc>
      </w:tr>
      <w:tr w:rsidR="002A4EC8" w:rsidRPr="00825A8F" w14:paraId="75FB441E"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4B69056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99</w:t>
            </w:r>
          </w:p>
        </w:tc>
        <w:tc>
          <w:tcPr>
            <w:tcW w:w="1591" w:type="pct"/>
            <w:vMerge w:val="restart"/>
            <w:tcBorders>
              <w:top w:val="nil"/>
              <w:left w:val="single" w:sz="4" w:space="0" w:color="auto"/>
              <w:bottom w:val="single" w:sz="4" w:space="0" w:color="auto"/>
              <w:right w:val="single" w:sz="4" w:space="0" w:color="auto"/>
            </w:tcBorders>
            <w:vAlign w:val="center"/>
            <w:hideMark/>
          </w:tcPr>
          <w:p w14:paraId="170180C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ТК-6А.3 до СОШ №7, ж.д. №25 по ул. Комсомольская</w:t>
            </w:r>
          </w:p>
        </w:tc>
        <w:tc>
          <w:tcPr>
            <w:tcW w:w="813" w:type="pct"/>
            <w:vMerge w:val="restart"/>
            <w:tcBorders>
              <w:top w:val="nil"/>
              <w:left w:val="single" w:sz="4" w:space="0" w:color="auto"/>
              <w:bottom w:val="single" w:sz="4" w:space="0" w:color="auto"/>
              <w:right w:val="single" w:sz="4" w:space="0" w:color="auto"/>
            </w:tcBorders>
            <w:vAlign w:val="center"/>
            <w:hideMark/>
          </w:tcPr>
          <w:p w14:paraId="2FB576B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F98BF1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01E8E44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123</w:t>
            </w:r>
          </w:p>
        </w:tc>
        <w:tc>
          <w:tcPr>
            <w:tcW w:w="989" w:type="pct"/>
            <w:tcBorders>
              <w:top w:val="nil"/>
              <w:left w:val="nil"/>
              <w:bottom w:val="single" w:sz="4" w:space="0" w:color="auto"/>
              <w:right w:val="single" w:sz="4" w:space="0" w:color="auto"/>
            </w:tcBorders>
            <w:noWrap/>
            <w:vAlign w:val="center"/>
            <w:hideMark/>
          </w:tcPr>
          <w:p w14:paraId="5E8A2D5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3711,19</w:t>
            </w:r>
          </w:p>
        </w:tc>
      </w:tr>
      <w:tr w:rsidR="002A4EC8" w:rsidRPr="00825A8F" w14:paraId="217AC494"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37122F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65839EC"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1B2EFCB"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28A62F8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0A799C9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989" w:type="pct"/>
            <w:tcBorders>
              <w:top w:val="nil"/>
              <w:left w:val="nil"/>
              <w:bottom w:val="single" w:sz="4" w:space="0" w:color="auto"/>
              <w:right w:val="single" w:sz="4" w:space="0" w:color="auto"/>
            </w:tcBorders>
            <w:noWrap/>
            <w:vAlign w:val="center"/>
            <w:hideMark/>
          </w:tcPr>
          <w:p w14:paraId="76792B3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2665,14</w:t>
            </w:r>
          </w:p>
        </w:tc>
      </w:tr>
      <w:tr w:rsidR="002A4EC8" w:rsidRPr="00825A8F" w14:paraId="63F560C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DD42A3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F6498FC"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14DD216"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1818E5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623DFB6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105</w:t>
            </w:r>
          </w:p>
        </w:tc>
        <w:tc>
          <w:tcPr>
            <w:tcW w:w="989" w:type="pct"/>
            <w:tcBorders>
              <w:top w:val="nil"/>
              <w:left w:val="nil"/>
              <w:bottom w:val="single" w:sz="4" w:space="0" w:color="auto"/>
              <w:right w:val="single" w:sz="4" w:space="0" w:color="auto"/>
            </w:tcBorders>
            <w:noWrap/>
            <w:vAlign w:val="center"/>
            <w:hideMark/>
          </w:tcPr>
          <w:p w14:paraId="7EE2F59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2689,13</w:t>
            </w:r>
          </w:p>
        </w:tc>
      </w:tr>
      <w:tr w:rsidR="002A4EC8" w:rsidRPr="00825A8F" w14:paraId="305A32F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78D81F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AC09163"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789671EE"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3E9DB80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43AA25C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33</w:t>
            </w:r>
          </w:p>
        </w:tc>
        <w:tc>
          <w:tcPr>
            <w:tcW w:w="989" w:type="pct"/>
            <w:tcBorders>
              <w:top w:val="nil"/>
              <w:left w:val="nil"/>
              <w:bottom w:val="single" w:sz="4" w:space="0" w:color="auto"/>
              <w:right w:val="single" w:sz="4" w:space="0" w:color="auto"/>
            </w:tcBorders>
            <w:noWrap/>
            <w:vAlign w:val="center"/>
            <w:hideMark/>
          </w:tcPr>
          <w:p w14:paraId="717854C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780,79</w:t>
            </w:r>
          </w:p>
        </w:tc>
      </w:tr>
      <w:tr w:rsidR="002A4EC8" w:rsidRPr="00825A8F" w14:paraId="12AF7AC0"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0F60DB6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100</w:t>
            </w:r>
          </w:p>
        </w:tc>
        <w:tc>
          <w:tcPr>
            <w:tcW w:w="1591" w:type="pct"/>
            <w:vMerge w:val="restart"/>
            <w:tcBorders>
              <w:top w:val="nil"/>
              <w:left w:val="single" w:sz="4" w:space="0" w:color="auto"/>
              <w:bottom w:val="single" w:sz="4" w:space="0" w:color="auto"/>
              <w:right w:val="single" w:sz="4" w:space="0" w:color="auto"/>
            </w:tcBorders>
            <w:vAlign w:val="center"/>
            <w:hideMark/>
          </w:tcPr>
          <w:p w14:paraId="11CE03C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№121 (6А.3) до ж.д. №119</w:t>
            </w:r>
          </w:p>
        </w:tc>
        <w:tc>
          <w:tcPr>
            <w:tcW w:w="813" w:type="pct"/>
            <w:tcBorders>
              <w:top w:val="nil"/>
              <w:left w:val="nil"/>
              <w:bottom w:val="single" w:sz="4" w:space="0" w:color="auto"/>
              <w:right w:val="single" w:sz="4" w:space="0" w:color="auto"/>
            </w:tcBorders>
            <w:vAlign w:val="center"/>
            <w:hideMark/>
          </w:tcPr>
          <w:p w14:paraId="2774428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228652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52BE0A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w:t>
            </w:r>
          </w:p>
        </w:tc>
        <w:tc>
          <w:tcPr>
            <w:tcW w:w="989" w:type="pct"/>
            <w:tcBorders>
              <w:top w:val="nil"/>
              <w:left w:val="nil"/>
              <w:bottom w:val="single" w:sz="4" w:space="0" w:color="auto"/>
              <w:right w:val="single" w:sz="4" w:space="0" w:color="auto"/>
            </w:tcBorders>
            <w:noWrap/>
            <w:vAlign w:val="center"/>
            <w:hideMark/>
          </w:tcPr>
          <w:p w14:paraId="5FAD33F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76,83</w:t>
            </w:r>
          </w:p>
        </w:tc>
      </w:tr>
      <w:tr w:rsidR="002A4EC8" w:rsidRPr="00825A8F" w14:paraId="7E1D43F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104E06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322BD2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46BEFE8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28380CF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9570E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989" w:type="pct"/>
            <w:tcBorders>
              <w:top w:val="nil"/>
              <w:left w:val="nil"/>
              <w:bottom w:val="single" w:sz="4" w:space="0" w:color="auto"/>
              <w:right w:val="single" w:sz="4" w:space="0" w:color="auto"/>
            </w:tcBorders>
            <w:noWrap/>
            <w:vAlign w:val="center"/>
            <w:hideMark/>
          </w:tcPr>
          <w:p w14:paraId="6BCEF86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563,44</w:t>
            </w:r>
          </w:p>
        </w:tc>
      </w:tr>
      <w:tr w:rsidR="002A4EC8" w:rsidRPr="00825A8F" w14:paraId="2A0C8A31"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3C62B6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47B2CCA"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2472013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44A5B8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249A799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w:t>
            </w:r>
          </w:p>
        </w:tc>
        <w:tc>
          <w:tcPr>
            <w:tcW w:w="989" w:type="pct"/>
            <w:tcBorders>
              <w:top w:val="nil"/>
              <w:left w:val="nil"/>
              <w:bottom w:val="single" w:sz="4" w:space="0" w:color="auto"/>
              <w:right w:val="single" w:sz="4" w:space="0" w:color="auto"/>
            </w:tcBorders>
            <w:noWrap/>
            <w:vAlign w:val="center"/>
            <w:hideMark/>
          </w:tcPr>
          <w:p w14:paraId="5536955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544,19</w:t>
            </w:r>
          </w:p>
        </w:tc>
      </w:tr>
      <w:tr w:rsidR="002A4EC8" w:rsidRPr="00825A8F" w14:paraId="5D9B545E"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3E1E543D"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C928B3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CF39BC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8AB7F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66444E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6585EB2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1514,26</w:t>
            </w:r>
          </w:p>
        </w:tc>
      </w:tr>
      <w:tr w:rsidR="002A4EC8" w:rsidRPr="00825A8F" w14:paraId="4EADAE8D"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2B007723"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101</w:t>
            </w:r>
          </w:p>
        </w:tc>
        <w:tc>
          <w:tcPr>
            <w:tcW w:w="1591" w:type="pct"/>
            <w:tcBorders>
              <w:top w:val="nil"/>
              <w:left w:val="nil"/>
              <w:bottom w:val="single" w:sz="4" w:space="0" w:color="auto"/>
              <w:right w:val="single" w:sz="4" w:space="0" w:color="auto"/>
            </w:tcBorders>
            <w:vAlign w:val="center"/>
            <w:hideMark/>
          </w:tcPr>
          <w:p w14:paraId="4BE73D2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ТК-7 до ТК-А7А</w:t>
            </w:r>
          </w:p>
        </w:tc>
        <w:tc>
          <w:tcPr>
            <w:tcW w:w="813" w:type="pct"/>
            <w:tcBorders>
              <w:top w:val="nil"/>
              <w:left w:val="nil"/>
              <w:bottom w:val="single" w:sz="4" w:space="0" w:color="auto"/>
              <w:right w:val="single" w:sz="4" w:space="0" w:color="auto"/>
            </w:tcBorders>
            <w:vAlign w:val="center"/>
            <w:hideMark/>
          </w:tcPr>
          <w:p w14:paraId="0121C6E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7D9501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noWrap/>
            <w:vAlign w:val="center"/>
            <w:hideMark/>
          </w:tcPr>
          <w:p w14:paraId="36E120C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131</w:t>
            </w:r>
          </w:p>
        </w:tc>
        <w:tc>
          <w:tcPr>
            <w:tcW w:w="989" w:type="pct"/>
            <w:tcBorders>
              <w:top w:val="nil"/>
              <w:left w:val="nil"/>
              <w:bottom w:val="single" w:sz="4" w:space="0" w:color="auto"/>
              <w:right w:val="single" w:sz="4" w:space="0" w:color="auto"/>
            </w:tcBorders>
            <w:noWrap/>
            <w:vAlign w:val="center"/>
            <w:hideMark/>
          </w:tcPr>
          <w:p w14:paraId="75B227C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9379,09</w:t>
            </w:r>
          </w:p>
        </w:tc>
      </w:tr>
      <w:tr w:rsidR="002A4EC8" w:rsidRPr="00825A8F" w14:paraId="23F7993E"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780E315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102</w:t>
            </w:r>
          </w:p>
        </w:tc>
        <w:tc>
          <w:tcPr>
            <w:tcW w:w="1591" w:type="pct"/>
            <w:tcBorders>
              <w:top w:val="nil"/>
              <w:left w:val="nil"/>
              <w:bottom w:val="single" w:sz="4" w:space="0" w:color="auto"/>
              <w:right w:val="single" w:sz="4" w:space="0" w:color="auto"/>
            </w:tcBorders>
            <w:vAlign w:val="center"/>
            <w:hideMark/>
          </w:tcPr>
          <w:p w14:paraId="538883F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ТК-А7А до ж.д. №37</w:t>
            </w:r>
          </w:p>
        </w:tc>
        <w:tc>
          <w:tcPr>
            <w:tcW w:w="813" w:type="pct"/>
            <w:tcBorders>
              <w:top w:val="nil"/>
              <w:left w:val="nil"/>
              <w:bottom w:val="single" w:sz="4" w:space="0" w:color="auto"/>
              <w:right w:val="single" w:sz="4" w:space="0" w:color="auto"/>
            </w:tcBorders>
            <w:vAlign w:val="center"/>
            <w:hideMark/>
          </w:tcPr>
          <w:p w14:paraId="373B8A2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22FB1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w:t>
            </w:r>
          </w:p>
        </w:tc>
        <w:tc>
          <w:tcPr>
            <w:tcW w:w="707" w:type="pct"/>
            <w:tcBorders>
              <w:top w:val="nil"/>
              <w:left w:val="nil"/>
              <w:bottom w:val="single" w:sz="4" w:space="0" w:color="auto"/>
              <w:right w:val="single" w:sz="4" w:space="0" w:color="auto"/>
            </w:tcBorders>
            <w:noWrap/>
            <w:vAlign w:val="center"/>
            <w:hideMark/>
          </w:tcPr>
          <w:p w14:paraId="7AB7FE0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52</w:t>
            </w:r>
          </w:p>
        </w:tc>
        <w:tc>
          <w:tcPr>
            <w:tcW w:w="989" w:type="pct"/>
            <w:tcBorders>
              <w:top w:val="nil"/>
              <w:left w:val="nil"/>
              <w:bottom w:val="single" w:sz="4" w:space="0" w:color="auto"/>
              <w:right w:val="single" w:sz="4" w:space="0" w:color="auto"/>
            </w:tcBorders>
            <w:noWrap/>
            <w:vAlign w:val="center"/>
            <w:hideMark/>
          </w:tcPr>
          <w:p w14:paraId="7F98CCD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2453,79</w:t>
            </w:r>
          </w:p>
        </w:tc>
      </w:tr>
      <w:tr w:rsidR="002A4EC8" w:rsidRPr="00825A8F" w14:paraId="3ABC68FB"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6CBEB577"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103</w:t>
            </w:r>
          </w:p>
        </w:tc>
        <w:tc>
          <w:tcPr>
            <w:tcW w:w="1591" w:type="pct"/>
            <w:vMerge w:val="restart"/>
            <w:tcBorders>
              <w:top w:val="nil"/>
              <w:left w:val="single" w:sz="4" w:space="0" w:color="auto"/>
              <w:bottom w:val="single" w:sz="4" w:space="0" w:color="auto"/>
              <w:right w:val="single" w:sz="4" w:space="0" w:color="auto"/>
            </w:tcBorders>
            <w:vAlign w:val="center"/>
            <w:hideMark/>
          </w:tcPr>
          <w:p w14:paraId="6B447D2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Ул.Советская, от ж.д. №37 до ж.д. №35</w:t>
            </w:r>
          </w:p>
        </w:tc>
        <w:tc>
          <w:tcPr>
            <w:tcW w:w="813" w:type="pct"/>
            <w:tcBorders>
              <w:top w:val="nil"/>
              <w:left w:val="nil"/>
              <w:bottom w:val="single" w:sz="4" w:space="0" w:color="auto"/>
              <w:right w:val="single" w:sz="4" w:space="0" w:color="auto"/>
            </w:tcBorders>
            <w:noWrap/>
            <w:vAlign w:val="center"/>
            <w:hideMark/>
          </w:tcPr>
          <w:p w14:paraId="3D833DB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EE3F7B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3AA203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w:t>
            </w:r>
          </w:p>
        </w:tc>
        <w:tc>
          <w:tcPr>
            <w:tcW w:w="989" w:type="pct"/>
            <w:tcBorders>
              <w:top w:val="nil"/>
              <w:left w:val="nil"/>
              <w:bottom w:val="single" w:sz="4" w:space="0" w:color="auto"/>
              <w:right w:val="single" w:sz="4" w:space="0" w:color="auto"/>
            </w:tcBorders>
            <w:noWrap/>
            <w:vAlign w:val="center"/>
            <w:hideMark/>
          </w:tcPr>
          <w:p w14:paraId="745D4F6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461,83</w:t>
            </w:r>
          </w:p>
        </w:tc>
      </w:tr>
      <w:tr w:rsidR="002A4EC8" w:rsidRPr="00825A8F" w14:paraId="4936DC8D"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69142625"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50845CA"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96A22E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7C923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A5FDE1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989" w:type="pct"/>
            <w:tcBorders>
              <w:top w:val="nil"/>
              <w:left w:val="nil"/>
              <w:bottom w:val="single" w:sz="4" w:space="0" w:color="auto"/>
              <w:right w:val="single" w:sz="4" w:space="0" w:color="auto"/>
            </w:tcBorders>
            <w:noWrap/>
            <w:vAlign w:val="center"/>
            <w:hideMark/>
          </w:tcPr>
          <w:p w14:paraId="7AD7F09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1206,89</w:t>
            </w:r>
          </w:p>
        </w:tc>
      </w:tr>
      <w:tr w:rsidR="002A4EC8" w:rsidRPr="00825A8F" w14:paraId="210C2C46"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8B7F08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392523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3F67E6A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1008B87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3999634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4C818D0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25C70497"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6B0B2E0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6F1B004"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0FA4B7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D2DEF0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638588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5AA9239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354,90</w:t>
            </w:r>
          </w:p>
        </w:tc>
      </w:tr>
      <w:tr w:rsidR="002A4EC8" w:rsidRPr="00825A8F" w14:paraId="43C08B4D"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5F07D93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104</w:t>
            </w:r>
          </w:p>
        </w:tc>
        <w:tc>
          <w:tcPr>
            <w:tcW w:w="1591" w:type="pct"/>
            <w:tcBorders>
              <w:top w:val="nil"/>
              <w:left w:val="nil"/>
              <w:bottom w:val="single" w:sz="4" w:space="0" w:color="auto"/>
              <w:right w:val="single" w:sz="4" w:space="0" w:color="auto"/>
            </w:tcBorders>
            <w:vAlign w:val="center"/>
            <w:hideMark/>
          </w:tcPr>
          <w:p w14:paraId="4B23F97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ТК-А7А до ТК-А8</w:t>
            </w:r>
          </w:p>
        </w:tc>
        <w:tc>
          <w:tcPr>
            <w:tcW w:w="813" w:type="pct"/>
            <w:tcBorders>
              <w:top w:val="nil"/>
              <w:left w:val="nil"/>
              <w:bottom w:val="single" w:sz="4" w:space="0" w:color="auto"/>
              <w:right w:val="single" w:sz="4" w:space="0" w:color="auto"/>
            </w:tcBorders>
            <w:vAlign w:val="center"/>
            <w:hideMark/>
          </w:tcPr>
          <w:p w14:paraId="3E25AA0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5F80AE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57C6591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60</w:t>
            </w:r>
          </w:p>
        </w:tc>
        <w:tc>
          <w:tcPr>
            <w:tcW w:w="989" w:type="pct"/>
            <w:tcBorders>
              <w:top w:val="nil"/>
              <w:left w:val="nil"/>
              <w:bottom w:val="single" w:sz="4" w:space="0" w:color="auto"/>
              <w:right w:val="single" w:sz="4" w:space="0" w:color="auto"/>
            </w:tcBorders>
            <w:noWrap/>
            <w:vAlign w:val="center"/>
            <w:hideMark/>
          </w:tcPr>
          <w:p w14:paraId="6F55A5A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3746,11</w:t>
            </w:r>
          </w:p>
        </w:tc>
      </w:tr>
      <w:tr w:rsidR="002A4EC8" w:rsidRPr="00825A8F" w14:paraId="36320E6F"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4CACD33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105</w:t>
            </w:r>
          </w:p>
        </w:tc>
        <w:tc>
          <w:tcPr>
            <w:tcW w:w="1591" w:type="pct"/>
            <w:tcBorders>
              <w:top w:val="nil"/>
              <w:left w:val="nil"/>
              <w:bottom w:val="single" w:sz="4" w:space="0" w:color="auto"/>
              <w:right w:val="single" w:sz="4" w:space="0" w:color="auto"/>
            </w:tcBorders>
            <w:vAlign w:val="center"/>
            <w:hideMark/>
          </w:tcPr>
          <w:p w14:paraId="1D30322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ТК-А8 до ЦТП-5</w:t>
            </w:r>
          </w:p>
        </w:tc>
        <w:tc>
          <w:tcPr>
            <w:tcW w:w="813" w:type="pct"/>
            <w:tcBorders>
              <w:top w:val="nil"/>
              <w:left w:val="nil"/>
              <w:bottom w:val="single" w:sz="4" w:space="0" w:color="auto"/>
              <w:right w:val="single" w:sz="4" w:space="0" w:color="auto"/>
            </w:tcBorders>
            <w:vAlign w:val="center"/>
            <w:hideMark/>
          </w:tcPr>
          <w:p w14:paraId="5D0028E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A2EFF7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280C2DC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110</w:t>
            </w:r>
          </w:p>
        </w:tc>
        <w:tc>
          <w:tcPr>
            <w:tcW w:w="989" w:type="pct"/>
            <w:tcBorders>
              <w:top w:val="nil"/>
              <w:left w:val="nil"/>
              <w:bottom w:val="single" w:sz="4" w:space="0" w:color="auto"/>
              <w:right w:val="single" w:sz="4" w:space="0" w:color="auto"/>
            </w:tcBorders>
            <w:noWrap/>
            <w:vAlign w:val="center"/>
            <w:hideMark/>
          </w:tcPr>
          <w:p w14:paraId="7644530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4876,06</w:t>
            </w:r>
          </w:p>
        </w:tc>
      </w:tr>
      <w:tr w:rsidR="002A4EC8" w:rsidRPr="00825A8F" w14:paraId="371F9965"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3960788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106</w:t>
            </w:r>
          </w:p>
        </w:tc>
        <w:tc>
          <w:tcPr>
            <w:tcW w:w="1591" w:type="pct"/>
            <w:vMerge w:val="restart"/>
            <w:tcBorders>
              <w:top w:val="nil"/>
              <w:left w:val="single" w:sz="4" w:space="0" w:color="auto"/>
              <w:bottom w:val="single" w:sz="4" w:space="0" w:color="auto"/>
              <w:right w:val="single" w:sz="4" w:space="0" w:color="auto"/>
            </w:tcBorders>
            <w:vAlign w:val="center"/>
            <w:hideMark/>
          </w:tcPr>
          <w:p w14:paraId="44FD132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ЦТП-5 до ж.д. №107</w:t>
            </w:r>
          </w:p>
        </w:tc>
        <w:tc>
          <w:tcPr>
            <w:tcW w:w="813" w:type="pct"/>
            <w:tcBorders>
              <w:top w:val="nil"/>
              <w:left w:val="nil"/>
              <w:bottom w:val="single" w:sz="4" w:space="0" w:color="auto"/>
              <w:right w:val="single" w:sz="4" w:space="0" w:color="auto"/>
            </w:tcBorders>
            <w:noWrap/>
            <w:vAlign w:val="center"/>
            <w:hideMark/>
          </w:tcPr>
          <w:p w14:paraId="3BD4DB3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6FEBC11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25AD0C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3108BBF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1146,55</w:t>
            </w:r>
          </w:p>
        </w:tc>
      </w:tr>
      <w:tr w:rsidR="002A4EC8" w:rsidRPr="00825A8F" w14:paraId="17DAA8E8"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524C870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CE5722F"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95A4FF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8BA76D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346F0F1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194</w:t>
            </w:r>
          </w:p>
        </w:tc>
        <w:tc>
          <w:tcPr>
            <w:tcW w:w="989" w:type="pct"/>
            <w:tcBorders>
              <w:top w:val="nil"/>
              <w:left w:val="nil"/>
              <w:bottom w:val="single" w:sz="4" w:space="0" w:color="auto"/>
              <w:right w:val="single" w:sz="4" w:space="0" w:color="auto"/>
            </w:tcBorders>
            <w:noWrap/>
            <w:vAlign w:val="center"/>
            <w:hideMark/>
          </w:tcPr>
          <w:p w14:paraId="23A1F90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5853,41</w:t>
            </w:r>
          </w:p>
        </w:tc>
      </w:tr>
      <w:tr w:rsidR="002A4EC8" w:rsidRPr="00825A8F" w14:paraId="7746EB9C"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3A8E8454"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107</w:t>
            </w:r>
          </w:p>
        </w:tc>
        <w:tc>
          <w:tcPr>
            <w:tcW w:w="1591" w:type="pct"/>
            <w:tcBorders>
              <w:top w:val="nil"/>
              <w:left w:val="nil"/>
              <w:bottom w:val="single" w:sz="4" w:space="0" w:color="auto"/>
              <w:right w:val="single" w:sz="4" w:space="0" w:color="auto"/>
            </w:tcBorders>
            <w:vAlign w:val="center"/>
            <w:hideMark/>
          </w:tcPr>
          <w:p w14:paraId="08775F4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ТК-А8 до ТК-А9</w:t>
            </w:r>
          </w:p>
        </w:tc>
        <w:tc>
          <w:tcPr>
            <w:tcW w:w="813" w:type="pct"/>
            <w:tcBorders>
              <w:top w:val="nil"/>
              <w:left w:val="nil"/>
              <w:bottom w:val="single" w:sz="4" w:space="0" w:color="auto"/>
              <w:right w:val="single" w:sz="4" w:space="0" w:color="auto"/>
            </w:tcBorders>
            <w:vAlign w:val="center"/>
            <w:hideMark/>
          </w:tcPr>
          <w:p w14:paraId="668E518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CDA66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61A4FB9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101</w:t>
            </w:r>
          </w:p>
        </w:tc>
        <w:tc>
          <w:tcPr>
            <w:tcW w:w="989" w:type="pct"/>
            <w:tcBorders>
              <w:top w:val="nil"/>
              <w:left w:val="nil"/>
              <w:bottom w:val="single" w:sz="4" w:space="0" w:color="auto"/>
              <w:right w:val="single" w:sz="4" w:space="0" w:color="auto"/>
            </w:tcBorders>
            <w:noWrap/>
            <w:vAlign w:val="center"/>
            <w:hideMark/>
          </w:tcPr>
          <w:p w14:paraId="1154A4E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6305,95</w:t>
            </w:r>
          </w:p>
        </w:tc>
      </w:tr>
      <w:tr w:rsidR="002A4EC8" w:rsidRPr="00825A8F" w14:paraId="082A3475"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76C9BAA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108</w:t>
            </w:r>
          </w:p>
        </w:tc>
        <w:tc>
          <w:tcPr>
            <w:tcW w:w="1591" w:type="pct"/>
            <w:tcBorders>
              <w:top w:val="nil"/>
              <w:left w:val="nil"/>
              <w:bottom w:val="single" w:sz="4" w:space="0" w:color="auto"/>
              <w:right w:val="single" w:sz="4" w:space="0" w:color="auto"/>
            </w:tcBorders>
            <w:vAlign w:val="center"/>
            <w:hideMark/>
          </w:tcPr>
          <w:p w14:paraId="34098F2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ТК-А9 до ж.д. №25,21</w:t>
            </w:r>
          </w:p>
        </w:tc>
        <w:tc>
          <w:tcPr>
            <w:tcW w:w="813" w:type="pct"/>
            <w:tcBorders>
              <w:top w:val="nil"/>
              <w:left w:val="nil"/>
              <w:bottom w:val="single" w:sz="4" w:space="0" w:color="auto"/>
              <w:right w:val="single" w:sz="4" w:space="0" w:color="auto"/>
            </w:tcBorders>
            <w:vAlign w:val="center"/>
            <w:hideMark/>
          </w:tcPr>
          <w:p w14:paraId="6DC67F5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31056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54D4EAD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121</w:t>
            </w:r>
          </w:p>
        </w:tc>
        <w:tc>
          <w:tcPr>
            <w:tcW w:w="989" w:type="pct"/>
            <w:tcBorders>
              <w:top w:val="nil"/>
              <w:left w:val="nil"/>
              <w:bottom w:val="single" w:sz="4" w:space="0" w:color="auto"/>
              <w:right w:val="single" w:sz="4" w:space="0" w:color="auto"/>
            </w:tcBorders>
            <w:noWrap/>
            <w:vAlign w:val="center"/>
            <w:hideMark/>
          </w:tcPr>
          <w:p w14:paraId="0741F39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5363,67</w:t>
            </w:r>
          </w:p>
        </w:tc>
      </w:tr>
      <w:tr w:rsidR="002A4EC8" w:rsidRPr="00825A8F" w14:paraId="5FCE96D4"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562B2F1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109</w:t>
            </w:r>
          </w:p>
        </w:tc>
        <w:tc>
          <w:tcPr>
            <w:tcW w:w="1591" w:type="pct"/>
            <w:tcBorders>
              <w:top w:val="nil"/>
              <w:left w:val="nil"/>
              <w:bottom w:val="single" w:sz="4" w:space="0" w:color="auto"/>
              <w:right w:val="single" w:sz="4" w:space="0" w:color="auto"/>
            </w:tcBorders>
            <w:vAlign w:val="center"/>
            <w:hideMark/>
          </w:tcPr>
          <w:p w14:paraId="51BB57B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ж.д. №21,23(подвал)</w:t>
            </w:r>
          </w:p>
        </w:tc>
        <w:tc>
          <w:tcPr>
            <w:tcW w:w="813" w:type="pct"/>
            <w:tcBorders>
              <w:top w:val="nil"/>
              <w:left w:val="nil"/>
              <w:bottom w:val="single" w:sz="4" w:space="0" w:color="auto"/>
              <w:right w:val="single" w:sz="4" w:space="0" w:color="auto"/>
            </w:tcBorders>
            <w:noWrap/>
            <w:vAlign w:val="center"/>
            <w:hideMark/>
          </w:tcPr>
          <w:p w14:paraId="1B2185D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70193C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133158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989" w:type="pct"/>
            <w:tcBorders>
              <w:top w:val="nil"/>
              <w:left w:val="nil"/>
              <w:bottom w:val="single" w:sz="4" w:space="0" w:color="auto"/>
              <w:right w:val="single" w:sz="4" w:space="0" w:color="auto"/>
            </w:tcBorders>
            <w:noWrap/>
            <w:vAlign w:val="center"/>
            <w:hideMark/>
          </w:tcPr>
          <w:p w14:paraId="670FAF8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2735,48</w:t>
            </w:r>
          </w:p>
        </w:tc>
      </w:tr>
      <w:tr w:rsidR="002A4EC8" w:rsidRPr="00825A8F" w14:paraId="59E2CCDF"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137D1E5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110</w:t>
            </w:r>
          </w:p>
        </w:tc>
        <w:tc>
          <w:tcPr>
            <w:tcW w:w="1591" w:type="pct"/>
            <w:vMerge w:val="restart"/>
            <w:tcBorders>
              <w:top w:val="nil"/>
              <w:left w:val="single" w:sz="4" w:space="0" w:color="auto"/>
              <w:bottom w:val="single" w:sz="4" w:space="0" w:color="auto"/>
              <w:right w:val="single" w:sz="4" w:space="0" w:color="auto"/>
            </w:tcBorders>
            <w:vAlign w:val="center"/>
            <w:hideMark/>
          </w:tcPr>
          <w:p w14:paraId="42024CA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от ж.д. №23(А9.9) до ж.д. №76 по ул. Моторостроителей.</w:t>
            </w:r>
          </w:p>
        </w:tc>
        <w:tc>
          <w:tcPr>
            <w:tcW w:w="813" w:type="pct"/>
            <w:tcBorders>
              <w:top w:val="nil"/>
              <w:left w:val="nil"/>
              <w:bottom w:val="single" w:sz="4" w:space="0" w:color="auto"/>
              <w:right w:val="single" w:sz="4" w:space="0" w:color="auto"/>
            </w:tcBorders>
            <w:vAlign w:val="center"/>
            <w:hideMark/>
          </w:tcPr>
          <w:p w14:paraId="6D4329A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4A127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7585CDD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w:t>
            </w:r>
          </w:p>
        </w:tc>
        <w:tc>
          <w:tcPr>
            <w:tcW w:w="989" w:type="pct"/>
            <w:tcBorders>
              <w:top w:val="nil"/>
              <w:left w:val="nil"/>
              <w:bottom w:val="single" w:sz="4" w:space="0" w:color="auto"/>
              <w:right w:val="single" w:sz="4" w:space="0" w:color="auto"/>
            </w:tcBorders>
            <w:noWrap/>
            <w:vAlign w:val="center"/>
            <w:hideMark/>
          </w:tcPr>
          <w:p w14:paraId="2937B9E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1207,88</w:t>
            </w:r>
          </w:p>
        </w:tc>
      </w:tr>
      <w:tr w:rsidR="002A4EC8" w:rsidRPr="00825A8F" w14:paraId="5A97B874"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CDA629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10479E5"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73C50D9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9A784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5A8EDA0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53</w:t>
            </w:r>
          </w:p>
        </w:tc>
        <w:tc>
          <w:tcPr>
            <w:tcW w:w="989" w:type="pct"/>
            <w:tcBorders>
              <w:top w:val="nil"/>
              <w:left w:val="nil"/>
              <w:bottom w:val="single" w:sz="4" w:space="0" w:color="auto"/>
              <w:right w:val="single" w:sz="4" w:space="0" w:color="auto"/>
            </w:tcBorders>
            <w:noWrap/>
            <w:vAlign w:val="center"/>
            <w:hideMark/>
          </w:tcPr>
          <w:p w14:paraId="355009E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1882,86</w:t>
            </w:r>
          </w:p>
        </w:tc>
      </w:tr>
      <w:tr w:rsidR="002A4EC8" w:rsidRPr="00825A8F" w14:paraId="42FEE889"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098C316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2510307"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58EE1AF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18DD73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79853BA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62</w:t>
            </w:r>
          </w:p>
        </w:tc>
        <w:tc>
          <w:tcPr>
            <w:tcW w:w="989" w:type="pct"/>
            <w:tcBorders>
              <w:top w:val="nil"/>
              <w:left w:val="nil"/>
              <w:bottom w:val="single" w:sz="4" w:space="0" w:color="auto"/>
              <w:right w:val="single" w:sz="4" w:space="0" w:color="auto"/>
            </w:tcBorders>
            <w:noWrap/>
            <w:vAlign w:val="center"/>
            <w:hideMark/>
          </w:tcPr>
          <w:p w14:paraId="074D7E9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1870,68</w:t>
            </w:r>
          </w:p>
        </w:tc>
      </w:tr>
      <w:tr w:rsidR="002A4EC8" w:rsidRPr="00825A8F" w14:paraId="72EB7DC2"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482B9CA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111</w:t>
            </w:r>
          </w:p>
        </w:tc>
        <w:tc>
          <w:tcPr>
            <w:tcW w:w="1591" w:type="pct"/>
            <w:vMerge w:val="restart"/>
            <w:tcBorders>
              <w:top w:val="nil"/>
              <w:left w:val="single" w:sz="4" w:space="0" w:color="auto"/>
              <w:bottom w:val="single" w:sz="4" w:space="0" w:color="auto"/>
              <w:right w:val="single" w:sz="4" w:space="0" w:color="auto"/>
            </w:tcBorders>
            <w:vAlign w:val="center"/>
            <w:hideMark/>
          </w:tcPr>
          <w:p w14:paraId="4C254DB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ж.д. №76 (А9.13) до д.№80</w:t>
            </w:r>
          </w:p>
        </w:tc>
        <w:tc>
          <w:tcPr>
            <w:tcW w:w="813" w:type="pct"/>
            <w:tcBorders>
              <w:top w:val="nil"/>
              <w:left w:val="nil"/>
              <w:bottom w:val="single" w:sz="4" w:space="0" w:color="auto"/>
              <w:right w:val="single" w:sz="4" w:space="0" w:color="auto"/>
            </w:tcBorders>
            <w:noWrap/>
            <w:vAlign w:val="center"/>
            <w:hideMark/>
          </w:tcPr>
          <w:p w14:paraId="4E23554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C8B389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4406003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144</w:t>
            </w:r>
          </w:p>
        </w:tc>
        <w:tc>
          <w:tcPr>
            <w:tcW w:w="989" w:type="pct"/>
            <w:tcBorders>
              <w:top w:val="nil"/>
              <w:left w:val="nil"/>
              <w:bottom w:val="single" w:sz="4" w:space="0" w:color="auto"/>
              <w:right w:val="single" w:sz="4" w:space="0" w:color="auto"/>
            </w:tcBorders>
            <w:noWrap/>
            <w:vAlign w:val="center"/>
            <w:hideMark/>
          </w:tcPr>
          <w:p w14:paraId="3543539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3837,80</w:t>
            </w:r>
          </w:p>
        </w:tc>
      </w:tr>
      <w:tr w:rsidR="002A4EC8" w:rsidRPr="00825A8F" w14:paraId="79528511"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4F445F81"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D10C49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5752777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1BE33A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48D047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7948CFA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799,54</w:t>
            </w:r>
          </w:p>
        </w:tc>
      </w:tr>
      <w:tr w:rsidR="002A4EC8" w:rsidRPr="00825A8F" w14:paraId="658F68D5"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6DC7C9E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112</w:t>
            </w:r>
          </w:p>
        </w:tc>
        <w:tc>
          <w:tcPr>
            <w:tcW w:w="1591" w:type="pct"/>
            <w:tcBorders>
              <w:top w:val="nil"/>
              <w:left w:val="nil"/>
              <w:bottom w:val="single" w:sz="4" w:space="0" w:color="auto"/>
              <w:right w:val="single" w:sz="4" w:space="0" w:color="auto"/>
            </w:tcBorders>
            <w:vAlign w:val="center"/>
            <w:hideMark/>
          </w:tcPr>
          <w:p w14:paraId="2499459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ТК-А9А до ТК-А10</w:t>
            </w:r>
          </w:p>
        </w:tc>
        <w:tc>
          <w:tcPr>
            <w:tcW w:w="813" w:type="pct"/>
            <w:tcBorders>
              <w:top w:val="nil"/>
              <w:left w:val="nil"/>
              <w:bottom w:val="single" w:sz="4" w:space="0" w:color="auto"/>
              <w:right w:val="single" w:sz="4" w:space="0" w:color="auto"/>
            </w:tcBorders>
            <w:vAlign w:val="center"/>
            <w:hideMark/>
          </w:tcPr>
          <w:p w14:paraId="27104F6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7C32B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556A100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105</w:t>
            </w:r>
          </w:p>
        </w:tc>
        <w:tc>
          <w:tcPr>
            <w:tcW w:w="989" w:type="pct"/>
            <w:tcBorders>
              <w:top w:val="nil"/>
              <w:left w:val="nil"/>
              <w:bottom w:val="single" w:sz="4" w:space="0" w:color="auto"/>
              <w:right w:val="single" w:sz="4" w:space="0" w:color="auto"/>
            </w:tcBorders>
            <w:noWrap/>
            <w:vAlign w:val="center"/>
            <w:hideMark/>
          </w:tcPr>
          <w:p w14:paraId="60F657B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6555,69</w:t>
            </w:r>
          </w:p>
        </w:tc>
      </w:tr>
      <w:tr w:rsidR="002A4EC8" w:rsidRPr="00825A8F" w14:paraId="65CFCAC8"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49B5A86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113</w:t>
            </w:r>
          </w:p>
        </w:tc>
        <w:tc>
          <w:tcPr>
            <w:tcW w:w="1591" w:type="pct"/>
            <w:vMerge w:val="restart"/>
            <w:tcBorders>
              <w:top w:val="nil"/>
              <w:left w:val="single" w:sz="4" w:space="0" w:color="auto"/>
              <w:bottom w:val="single" w:sz="4" w:space="0" w:color="auto"/>
              <w:right w:val="single" w:sz="4" w:space="0" w:color="auto"/>
            </w:tcBorders>
            <w:vAlign w:val="center"/>
            <w:hideMark/>
          </w:tcPr>
          <w:p w14:paraId="590AE01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Советская, ТК-А9А до ТК-А9.2</w:t>
            </w:r>
          </w:p>
        </w:tc>
        <w:tc>
          <w:tcPr>
            <w:tcW w:w="813" w:type="pct"/>
            <w:tcBorders>
              <w:top w:val="nil"/>
              <w:left w:val="nil"/>
              <w:bottom w:val="single" w:sz="4" w:space="0" w:color="auto"/>
              <w:right w:val="single" w:sz="4" w:space="0" w:color="auto"/>
            </w:tcBorders>
            <w:vAlign w:val="center"/>
            <w:hideMark/>
          </w:tcPr>
          <w:p w14:paraId="1142EC2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F6A774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426F845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36</w:t>
            </w:r>
          </w:p>
        </w:tc>
        <w:tc>
          <w:tcPr>
            <w:tcW w:w="989" w:type="pct"/>
            <w:tcBorders>
              <w:top w:val="nil"/>
              <w:left w:val="nil"/>
              <w:bottom w:val="single" w:sz="4" w:space="0" w:color="auto"/>
              <w:right w:val="single" w:sz="4" w:space="0" w:color="auto"/>
            </w:tcBorders>
            <w:noWrap/>
            <w:vAlign w:val="center"/>
            <w:hideMark/>
          </w:tcPr>
          <w:p w14:paraId="4B35B0E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1086,20</w:t>
            </w:r>
          </w:p>
        </w:tc>
      </w:tr>
      <w:tr w:rsidR="002A4EC8" w:rsidRPr="00825A8F" w14:paraId="3F071B2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FA33E15"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491AD4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43B079B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643B53C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5309C66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143</w:t>
            </w:r>
          </w:p>
        </w:tc>
        <w:tc>
          <w:tcPr>
            <w:tcW w:w="989" w:type="pct"/>
            <w:tcBorders>
              <w:top w:val="nil"/>
              <w:left w:val="nil"/>
              <w:bottom w:val="single" w:sz="4" w:space="0" w:color="auto"/>
              <w:right w:val="single" w:sz="4" w:space="0" w:color="auto"/>
            </w:tcBorders>
            <w:noWrap/>
            <w:vAlign w:val="center"/>
            <w:hideMark/>
          </w:tcPr>
          <w:p w14:paraId="390CE70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3811,15</w:t>
            </w:r>
          </w:p>
        </w:tc>
      </w:tr>
      <w:tr w:rsidR="002A4EC8" w:rsidRPr="00825A8F" w14:paraId="3D46D375"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0EA9A8C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DBD56B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03B4F56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036AC4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5C7D284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22</w:t>
            </w:r>
          </w:p>
        </w:tc>
        <w:tc>
          <w:tcPr>
            <w:tcW w:w="989" w:type="pct"/>
            <w:tcBorders>
              <w:top w:val="nil"/>
              <w:left w:val="nil"/>
              <w:bottom w:val="single" w:sz="4" w:space="0" w:color="auto"/>
              <w:right w:val="single" w:sz="4" w:space="0" w:color="auto"/>
            </w:tcBorders>
            <w:noWrap/>
            <w:vAlign w:val="center"/>
            <w:hideMark/>
          </w:tcPr>
          <w:p w14:paraId="487EA32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586,33</w:t>
            </w:r>
          </w:p>
        </w:tc>
      </w:tr>
      <w:tr w:rsidR="002A4EC8" w:rsidRPr="00825A8F" w14:paraId="392C7CF6"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612B0EB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114</w:t>
            </w:r>
          </w:p>
        </w:tc>
        <w:tc>
          <w:tcPr>
            <w:tcW w:w="1591" w:type="pct"/>
            <w:vMerge w:val="restart"/>
            <w:tcBorders>
              <w:top w:val="nil"/>
              <w:left w:val="single" w:sz="4" w:space="0" w:color="auto"/>
              <w:bottom w:val="single" w:sz="4" w:space="0" w:color="auto"/>
              <w:right w:val="single" w:sz="4" w:space="0" w:color="auto"/>
            </w:tcBorders>
            <w:vAlign w:val="center"/>
            <w:hideMark/>
          </w:tcPr>
          <w:p w14:paraId="4BE13D5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ТК-А9.2 до ж.д. №103, ТК-А9.3</w:t>
            </w:r>
          </w:p>
        </w:tc>
        <w:tc>
          <w:tcPr>
            <w:tcW w:w="813" w:type="pct"/>
            <w:tcBorders>
              <w:top w:val="nil"/>
              <w:left w:val="nil"/>
              <w:bottom w:val="single" w:sz="4" w:space="0" w:color="auto"/>
              <w:right w:val="single" w:sz="4" w:space="0" w:color="auto"/>
            </w:tcBorders>
            <w:vAlign w:val="center"/>
            <w:hideMark/>
          </w:tcPr>
          <w:p w14:paraId="1AFAA31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C4FB8E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3975EA1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7BA30CB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425,89</w:t>
            </w:r>
          </w:p>
        </w:tc>
      </w:tr>
      <w:tr w:rsidR="002A4EC8" w:rsidRPr="00825A8F" w14:paraId="5C5D99E7"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7AC2BC2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BB9661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28E10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0F2600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3FF0EB4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w:t>
            </w:r>
          </w:p>
        </w:tc>
        <w:tc>
          <w:tcPr>
            <w:tcW w:w="989" w:type="pct"/>
            <w:tcBorders>
              <w:top w:val="nil"/>
              <w:left w:val="nil"/>
              <w:bottom w:val="single" w:sz="4" w:space="0" w:color="auto"/>
              <w:right w:val="single" w:sz="4" w:space="0" w:color="auto"/>
            </w:tcBorders>
            <w:noWrap/>
            <w:vAlign w:val="center"/>
            <w:hideMark/>
          </w:tcPr>
          <w:p w14:paraId="187F07D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409,77</w:t>
            </w:r>
          </w:p>
        </w:tc>
      </w:tr>
      <w:tr w:rsidR="002A4EC8" w:rsidRPr="00825A8F" w14:paraId="1BB5E766"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DE60CF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D8CDFC3"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307108D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7B6DFBF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5694D3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73C3057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1126,88</w:t>
            </w:r>
          </w:p>
        </w:tc>
      </w:tr>
      <w:tr w:rsidR="002A4EC8" w:rsidRPr="00825A8F" w14:paraId="58F33A4D"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2C7AF206"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114</w:t>
            </w:r>
          </w:p>
        </w:tc>
        <w:tc>
          <w:tcPr>
            <w:tcW w:w="1591" w:type="pct"/>
            <w:vMerge w:val="restart"/>
            <w:tcBorders>
              <w:top w:val="nil"/>
              <w:left w:val="single" w:sz="4" w:space="0" w:color="auto"/>
              <w:bottom w:val="single" w:sz="4" w:space="0" w:color="auto"/>
              <w:right w:val="single" w:sz="4" w:space="0" w:color="auto"/>
            </w:tcBorders>
            <w:vAlign w:val="center"/>
            <w:hideMark/>
          </w:tcPr>
          <w:p w14:paraId="03A38BF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ТК-А9.3 до ж.д. №109,115</w:t>
            </w:r>
          </w:p>
        </w:tc>
        <w:tc>
          <w:tcPr>
            <w:tcW w:w="813" w:type="pct"/>
            <w:tcBorders>
              <w:top w:val="nil"/>
              <w:left w:val="nil"/>
              <w:bottom w:val="single" w:sz="4" w:space="0" w:color="auto"/>
              <w:right w:val="single" w:sz="4" w:space="0" w:color="auto"/>
            </w:tcBorders>
            <w:vAlign w:val="center"/>
            <w:hideMark/>
          </w:tcPr>
          <w:p w14:paraId="343DA75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C49DDA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78C8D4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27</w:t>
            </w:r>
          </w:p>
        </w:tc>
        <w:tc>
          <w:tcPr>
            <w:tcW w:w="989" w:type="pct"/>
            <w:tcBorders>
              <w:top w:val="nil"/>
              <w:left w:val="nil"/>
              <w:bottom w:val="single" w:sz="4" w:space="0" w:color="auto"/>
              <w:right w:val="single" w:sz="4" w:space="0" w:color="auto"/>
            </w:tcBorders>
            <w:noWrap/>
            <w:vAlign w:val="center"/>
            <w:hideMark/>
          </w:tcPr>
          <w:p w14:paraId="4B88C4D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719,59</w:t>
            </w:r>
          </w:p>
        </w:tc>
      </w:tr>
      <w:tr w:rsidR="002A4EC8" w:rsidRPr="00825A8F" w14:paraId="6BDC86AC"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0610748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053A06F"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33E950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2E8B53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647CE0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34</w:t>
            </w:r>
          </w:p>
        </w:tc>
        <w:tc>
          <w:tcPr>
            <w:tcW w:w="989" w:type="pct"/>
            <w:tcBorders>
              <w:top w:val="nil"/>
              <w:left w:val="nil"/>
              <w:bottom w:val="single" w:sz="4" w:space="0" w:color="auto"/>
              <w:right w:val="single" w:sz="4" w:space="0" w:color="auto"/>
            </w:tcBorders>
            <w:noWrap/>
            <w:vAlign w:val="center"/>
            <w:hideMark/>
          </w:tcPr>
          <w:p w14:paraId="25B3554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804,45</w:t>
            </w:r>
          </w:p>
        </w:tc>
      </w:tr>
      <w:tr w:rsidR="002A4EC8" w:rsidRPr="00825A8F" w14:paraId="6777104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6275F9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F89BA2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noWrap/>
            <w:vAlign w:val="center"/>
            <w:hideMark/>
          </w:tcPr>
          <w:p w14:paraId="51B755C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16213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2A9C748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139</w:t>
            </w:r>
          </w:p>
        </w:tc>
        <w:tc>
          <w:tcPr>
            <w:tcW w:w="989" w:type="pct"/>
            <w:tcBorders>
              <w:top w:val="nil"/>
              <w:left w:val="nil"/>
              <w:bottom w:val="single" w:sz="4" w:space="0" w:color="auto"/>
              <w:right w:val="single" w:sz="4" w:space="0" w:color="auto"/>
            </w:tcBorders>
            <w:noWrap/>
            <w:vAlign w:val="center"/>
            <w:hideMark/>
          </w:tcPr>
          <w:p w14:paraId="4F2F5FB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3704,54</w:t>
            </w:r>
          </w:p>
        </w:tc>
      </w:tr>
      <w:tr w:rsidR="002A4EC8" w:rsidRPr="00825A8F" w14:paraId="75E96F57"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5DB88FC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115</w:t>
            </w:r>
          </w:p>
        </w:tc>
        <w:tc>
          <w:tcPr>
            <w:tcW w:w="1591" w:type="pct"/>
            <w:tcBorders>
              <w:top w:val="nil"/>
              <w:left w:val="nil"/>
              <w:bottom w:val="single" w:sz="4" w:space="0" w:color="auto"/>
              <w:right w:val="single" w:sz="4" w:space="0" w:color="auto"/>
            </w:tcBorders>
            <w:vAlign w:val="center"/>
            <w:hideMark/>
          </w:tcPr>
          <w:p w14:paraId="0C713F5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ТК-А10 до ТК-А10.1</w:t>
            </w:r>
          </w:p>
        </w:tc>
        <w:tc>
          <w:tcPr>
            <w:tcW w:w="813" w:type="pct"/>
            <w:tcBorders>
              <w:top w:val="nil"/>
              <w:left w:val="nil"/>
              <w:bottom w:val="single" w:sz="4" w:space="0" w:color="auto"/>
              <w:right w:val="single" w:sz="4" w:space="0" w:color="auto"/>
            </w:tcBorders>
            <w:vAlign w:val="center"/>
            <w:hideMark/>
          </w:tcPr>
          <w:p w14:paraId="6F97588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C2BF2C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5D0EB8D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240</w:t>
            </w:r>
          </w:p>
        </w:tc>
        <w:tc>
          <w:tcPr>
            <w:tcW w:w="989" w:type="pct"/>
            <w:tcBorders>
              <w:top w:val="nil"/>
              <w:left w:val="nil"/>
              <w:bottom w:val="single" w:sz="4" w:space="0" w:color="auto"/>
              <w:right w:val="single" w:sz="4" w:space="0" w:color="auto"/>
            </w:tcBorders>
            <w:noWrap/>
            <w:vAlign w:val="center"/>
            <w:hideMark/>
          </w:tcPr>
          <w:p w14:paraId="18D6723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8526,18</w:t>
            </w:r>
          </w:p>
        </w:tc>
      </w:tr>
      <w:tr w:rsidR="002A4EC8" w:rsidRPr="00825A8F" w14:paraId="377451C3"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17614D0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116</w:t>
            </w:r>
          </w:p>
        </w:tc>
        <w:tc>
          <w:tcPr>
            <w:tcW w:w="1591" w:type="pct"/>
            <w:tcBorders>
              <w:top w:val="nil"/>
              <w:left w:val="nil"/>
              <w:bottom w:val="single" w:sz="4" w:space="0" w:color="auto"/>
              <w:right w:val="single" w:sz="4" w:space="0" w:color="auto"/>
            </w:tcBorders>
            <w:vAlign w:val="center"/>
            <w:hideMark/>
          </w:tcPr>
          <w:p w14:paraId="0AD3BE2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ТК-А10 до ТК-А11</w:t>
            </w:r>
          </w:p>
        </w:tc>
        <w:tc>
          <w:tcPr>
            <w:tcW w:w="813" w:type="pct"/>
            <w:tcBorders>
              <w:top w:val="nil"/>
              <w:left w:val="nil"/>
              <w:bottom w:val="single" w:sz="4" w:space="0" w:color="auto"/>
              <w:right w:val="single" w:sz="4" w:space="0" w:color="auto"/>
            </w:tcBorders>
            <w:vAlign w:val="center"/>
            <w:hideMark/>
          </w:tcPr>
          <w:p w14:paraId="7832F77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64CA8D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55F6D9E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90</w:t>
            </w:r>
          </w:p>
        </w:tc>
        <w:tc>
          <w:tcPr>
            <w:tcW w:w="989" w:type="pct"/>
            <w:tcBorders>
              <w:top w:val="nil"/>
              <w:left w:val="nil"/>
              <w:bottom w:val="single" w:sz="4" w:space="0" w:color="auto"/>
              <w:right w:val="single" w:sz="4" w:space="0" w:color="auto"/>
            </w:tcBorders>
            <w:noWrap/>
            <w:vAlign w:val="center"/>
            <w:hideMark/>
          </w:tcPr>
          <w:p w14:paraId="7A129F4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5619,16</w:t>
            </w:r>
          </w:p>
        </w:tc>
      </w:tr>
      <w:tr w:rsidR="002A4EC8" w:rsidRPr="00825A8F" w14:paraId="145FCA00"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047174E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117</w:t>
            </w:r>
          </w:p>
        </w:tc>
        <w:tc>
          <w:tcPr>
            <w:tcW w:w="1591" w:type="pct"/>
            <w:tcBorders>
              <w:top w:val="nil"/>
              <w:left w:val="nil"/>
              <w:bottom w:val="single" w:sz="4" w:space="0" w:color="auto"/>
              <w:right w:val="single" w:sz="4" w:space="0" w:color="auto"/>
            </w:tcBorders>
            <w:vAlign w:val="center"/>
            <w:hideMark/>
          </w:tcPr>
          <w:p w14:paraId="0F9E1A8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ТК-11.1 до ж.д. №5</w:t>
            </w:r>
          </w:p>
        </w:tc>
        <w:tc>
          <w:tcPr>
            <w:tcW w:w="813" w:type="pct"/>
            <w:tcBorders>
              <w:top w:val="nil"/>
              <w:left w:val="nil"/>
              <w:bottom w:val="single" w:sz="4" w:space="0" w:color="auto"/>
              <w:right w:val="single" w:sz="4" w:space="0" w:color="auto"/>
            </w:tcBorders>
            <w:vAlign w:val="center"/>
            <w:hideMark/>
          </w:tcPr>
          <w:p w14:paraId="3F6BB23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1A18CC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DA3689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w:t>
            </w:r>
          </w:p>
        </w:tc>
        <w:tc>
          <w:tcPr>
            <w:tcW w:w="989" w:type="pct"/>
            <w:tcBorders>
              <w:top w:val="nil"/>
              <w:left w:val="nil"/>
              <w:bottom w:val="single" w:sz="4" w:space="0" w:color="auto"/>
              <w:right w:val="single" w:sz="4" w:space="0" w:color="auto"/>
            </w:tcBorders>
            <w:noWrap/>
            <w:vAlign w:val="center"/>
            <w:hideMark/>
          </w:tcPr>
          <w:p w14:paraId="10F14E9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591,51</w:t>
            </w:r>
          </w:p>
        </w:tc>
      </w:tr>
      <w:tr w:rsidR="002A4EC8" w:rsidRPr="00825A8F" w14:paraId="4499FD9B"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39D513C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118</w:t>
            </w:r>
          </w:p>
        </w:tc>
        <w:tc>
          <w:tcPr>
            <w:tcW w:w="1591" w:type="pct"/>
            <w:vMerge w:val="restart"/>
            <w:tcBorders>
              <w:top w:val="nil"/>
              <w:left w:val="single" w:sz="4" w:space="0" w:color="auto"/>
              <w:bottom w:val="single" w:sz="4" w:space="0" w:color="auto"/>
              <w:right w:val="single" w:sz="4" w:space="0" w:color="auto"/>
            </w:tcBorders>
            <w:vAlign w:val="center"/>
            <w:hideMark/>
          </w:tcPr>
          <w:p w14:paraId="3E639DF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ж.д. №95,97</w:t>
            </w:r>
          </w:p>
        </w:tc>
        <w:tc>
          <w:tcPr>
            <w:tcW w:w="813" w:type="pct"/>
            <w:vMerge w:val="restart"/>
            <w:tcBorders>
              <w:top w:val="nil"/>
              <w:left w:val="single" w:sz="4" w:space="0" w:color="auto"/>
              <w:bottom w:val="single" w:sz="4" w:space="0" w:color="auto"/>
              <w:right w:val="single" w:sz="4" w:space="0" w:color="auto"/>
            </w:tcBorders>
            <w:noWrap/>
            <w:vAlign w:val="center"/>
            <w:hideMark/>
          </w:tcPr>
          <w:p w14:paraId="0EAFF82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FD0C25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56BB93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72</w:t>
            </w:r>
          </w:p>
        </w:tc>
        <w:tc>
          <w:tcPr>
            <w:tcW w:w="989" w:type="pct"/>
            <w:tcBorders>
              <w:top w:val="nil"/>
              <w:left w:val="nil"/>
              <w:bottom w:val="single" w:sz="4" w:space="0" w:color="auto"/>
              <w:right w:val="single" w:sz="4" w:space="0" w:color="auto"/>
            </w:tcBorders>
            <w:noWrap/>
            <w:vAlign w:val="center"/>
            <w:hideMark/>
          </w:tcPr>
          <w:p w14:paraId="75226C1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1918,90</w:t>
            </w:r>
          </w:p>
        </w:tc>
      </w:tr>
      <w:tr w:rsidR="002A4EC8" w:rsidRPr="00825A8F" w14:paraId="61ACC251"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2A30D55"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443508B"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575B618"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4FD7892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1AB4FC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989" w:type="pct"/>
            <w:tcBorders>
              <w:top w:val="nil"/>
              <w:left w:val="nil"/>
              <w:bottom w:val="single" w:sz="4" w:space="0" w:color="auto"/>
              <w:right w:val="single" w:sz="4" w:space="0" w:color="auto"/>
            </w:tcBorders>
            <w:noWrap/>
            <w:vAlign w:val="center"/>
            <w:hideMark/>
          </w:tcPr>
          <w:p w14:paraId="2C44ACF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3771,53</w:t>
            </w:r>
          </w:p>
        </w:tc>
      </w:tr>
      <w:tr w:rsidR="002A4EC8" w:rsidRPr="00825A8F" w14:paraId="1F51E6E2"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3BA792EA"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119</w:t>
            </w:r>
          </w:p>
        </w:tc>
        <w:tc>
          <w:tcPr>
            <w:tcW w:w="1591" w:type="pct"/>
            <w:tcBorders>
              <w:top w:val="nil"/>
              <w:left w:val="nil"/>
              <w:bottom w:val="single" w:sz="4" w:space="0" w:color="auto"/>
              <w:right w:val="single" w:sz="4" w:space="0" w:color="auto"/>
            </w:tcBorders>
            <w:vAlign w:val="center"/>
            <w:hideMark/>
          </w:tcPr>
          <w:p w14:paraId="26BBEDA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Ул.Комсомольская,ж.д.№95 до ул. Советская, ж.д.№17 (11.8-ж.д.)</w:t>
            </w:r>
          </w:p>
        </w:tc>
        <w:tc>
          <w:tcPr>
            <w:tcW w:w="813" w:type="pct"/>
            <w:tcBorders>
              <w:top w:val="nil"/>
              <w:left w:val="nil"/>
              <w:bottom w:val="single" w:sz="4" w:space="0" w:color="auto"/>
              <w:right w:val="single" w:sz="4" w:space="0" w:color="auto"/>
            </w:tcBorders>
            <w:vAlign w:val="center"/>
            <w:hideMark/>
          </w:tcPr>
          <w:p w14:paraId="129906E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3AB4A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2D5F786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4299BF6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742,71</w:t>
            </w:r>
          </w:p>
        </w:tc>
      </w:tr>
      <w:tr w:rsidR="002A4EC8" w:rsidRPr="00825A8F" w14:paraId="31D404EF"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2413329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120</w:t>
            </w:r>
          </w:p>
        </w:tc>
        <w:tc>
          <w:tcPr>
            <w:tcW w:w="1591" w:type="pct"/>
            <w:vMerge w:val="restart"/>
            <w:tcBorders>
              <w:top w:val="nil"/>
              <w:left w:val="single" w:sz="4" w:space="0" w:color="auto"/>
              <w:bottom w:val="single" w:sz="4" w:space="0" w:color="auto"/>
              <w:right w:val="single" w:sz="4" w:space="0" w:color="auto"/>
            </w:tcBorders>
            <w:vAlign w:val="center"/>
            <w:hideMark/>
          </w:tcPr>
          <w:p w14:paraId="0F89619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Комсомольская,ж.д.№95- ул.Советская, ж.д. №13 (11.4)</w:t>
            </w:r>
          </w:p>
        </w:tc>
        <w:tc>
          <w:tcPr>
            <w:tcW w:w="813" w:type="pct"/>
            <w:vMerge w:val="restart"/>
            <w:tcBorders>
              <w:top w:val="nil"/>
              <w:left w:val="single" w:sz="4" w:space="0" w:color="auto"/>
              <w:bottom w:val="single" w:sz="4" w:space="0" w:color="auto"/>
              <w:right w:val="single" w:sz="4" w:space="0" w:color="auto"/>
            </w:tcBorders>
            <w:vAlign w:val="center"/>
            <w:hideMark/>
          </w:tcPr>
          <w:p w14:paraId="2471AC4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37EC0CF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75BB523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55</w:t>
            </w:r>
          </w:p>
        </w:tc>
        <w:tc>
          <w:tcPr>
            <w:tcW w:w="989" w:type="pct"/>
            <w:tcBorders>
              <w:top w:val="nil"/>
              <w:left w:val="nil"/>
              <w:bottom w:val="single" w:sz="4" w:space="0" w:color="auto"/>
              <w:right w:val="single" w:sz="4" w:space="0" w:color="auto"/>
            </w:tcBorders>
            <w:noWrap/>
            <w:vAlign w:val="center"/>
            <w:hideMark/>
          </w:tcPr>
          <w:p w14:paraId="2E4F434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1408,59</w:t>
            </w:r>
          </w:p>
        </w:tc>
      </w:tr>
      <w:tr w:rsidR="002A4EC8" w:rsidRPr="00825A8F" w14:paraId="1B472DD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DCE030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3568126"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38A580B2"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40470A1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005B4E5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989" w:type="pct"/>
            <w:tcBorders>
              <w:top w:val="nil"/>
              <w:left w:val="nil"/>
              <w:bottom w:val="single" w:sz="4" w:space="0" w:color="auto"/>
              <w:right w:val="single" w:sz="4" w:space="0" w:color="auto"/>
            </w:tcBorders>
            <w:noWrap/>
            <w:vAlign w:val="center"/>
            <w:hideMark/>
          </w:tcPr>
          <w:p w14:paraId="49D8BFE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875,43</w:t>
            </w:r>
          </w:p>
        </w:tc>
      </w:tr>
      <w:tr w:rsidR="002A4EC8" w:rsidRPr="00825A8F" w14:paraId="61BA4232"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14B6F51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121</w:t>
            </w:r>
          </w:p>
        </w:tc>
        <w:tc>
          <w:tcPr>
            <w:tcW w:w="1591" w:type="pct"/>
            <w:tcBorders>
              <w:top w:val="nil"/>
              <w:left w:val="nil"/>
              <w:bottom w:val="single" w:sz="4" w:space="0" w:color="auto"/>
              <w:right w:val="single" w:sz="4" w:space="0" w:color="auto"/>
            </w:tcBorders>
            <w:vAlign w:val="center"/>
            <w:hideMark/>
          </w:tcPr>
          <w:p w14:paraId="49E6291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ТК-А11-ТК-А12</w:t>
            </w:r>
          </w:p>
        </w:tc>
        <w:tc>
          <w:tcPr>
            <w:tcW w:w="813" w:type="pct"/>
            <w:tcBorders>
              <w:top w:val="nil"/>
              <w:left w:val="nil"/>
              <w:bottom w:val="single" w:sz="4" w:space="0" w:color="auto"/>
              <w:right w:val="single" w:sz="4" w:space="0" w:color="auto"/>
            </w:tcBorders>
            <w:vAlign w:val="center"/>
            <w:hideMark/>
          </w:tcPr>
          <w:p w14:paraId="1DC3ED4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072183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341850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183</w:t>
            </w:r>
          </w:p>
        </w:tc>
        <w:tc>
          <w:tcPr>
            <w:tcW w:w="989" w:type="pct"/>
            <w:tcBorders>
              <w:top w:val="nil"/>
              <w:left w:val="nil"/>
              <w:bottom w:val="single" w:sz="4" w:space="0" w:color="auto"/>
              <w:right w:val="single" w:sz="4" w:space="0" w:color="auto"/>
            </w:tcBorders>
            <w:noWrap/>
            <w:vAlign w:val="center"/>
            <w:hideMark/>
          </w:tcPr>
          <w:p w14:paraId="23DC9E8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11425,63</w:t>
            </w:r>
          </w:p>
        </w:tc>
      </w:tr>
      <w:tr w:rsidR="002A4EC8" w:rsidRPr="00825A8F" w14:paraId="5C6EAE71"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418A739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122</w:t>
            </w:r>
          </w:p>
        </w:tc>
        <w:tc>
          <w:tcPr>
            <w:tcW w:w="1591" w:type="pct"/>
            <w:vMerge w:val="restart"/>
            <w:tcBorders>
              <w:top w:val="nil"/>
              <w:left w:val="single" w:sz="4" w:space="0" w:color="auto"/>
              <w:bottom w:val="single" w:sz="4" w:space="0" w:color="auto"/>
              <w:right w:val="single" w:sz="4" w:space="0" w:color="auto"/>
            </w:tcBorders>
            <w:vAlign w:val="center"/>
            <w:hideMark/>
          </w:tcPr>
          <w:p w14:paraId="7781F7F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ТК-12 ж.д. 89</w:t>
            </w:r>
          </w:p>
        </w:tc>
        <w:tc>
          <w:tcPr>
            <w:tcW w:w="813" w:type="pct"/>
            <w:tcBorders>
              <w:top w:val="nil"/>
              <w:left w:val="nil"/>
              <w:bottom w:val="single" w:sz="4" w:space="0" w:color="auto"/>
              <w:right w:val="single" w:sz="4" w:space="0" w:color="auto"/>
            </w:tcBorders>
            <w:vAlign w:val="center"/>
            <w:hideMark/>
          </w:tcPr>
          <w:p w14:paraId="5013C0A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20D3EBB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7D05B1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28</w:t>
            </w:r>
          </w:p>
        </w:tc>
        <w:tc>
          <w:tcPr>
            <w:tcW w:w="989" w:type="pct"/>
            <w:tcBorders>
              <w:top w:val="nil"/>
              <w:left w:val="nil"/>
              <w:bottom w:val="single" w:sz="4" w:space="0" w:color="auto"/>
              <w:right w:val="single" w:sz="4" w:space="0" w:color="auto"/>
            </w:tcBorders>
            <w:noWrap/>
            <w:vAlign w:val="center"/>
            <w:hideMark/>
          </w:tcPr>
          <w:p w14:paraId="5E6ED1A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717,10</w:t>
            </w:r>
          </w:p>
        </w:tc>
      </w:tr>
      <w:tr w:rsidR="002A4EC8" w:rsidRPr="00825A8F" w14:paraId="20C792A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1D2701A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C779DB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3EA4FD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1F05EDB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17D03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73F1DD6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1639,09</w:t>
            </w:r>
          </w:p>
        </w:tc>
      </w:tr>
      <w:tr w:rsidR="002A4EC8" w:rsidRPr="00825A8F" w14:paraId="4E0C3BA3"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23511F0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123</w:t>
            </w:r>
          </w:p>
        </w:tc>
        <w:tc>
          <w:tcPr>
            <w:tcW w:w="1591" w:type="pct"/>
            <w:tcBorders>
              <w:top w:val="nil"/>
              <w:left w:val="nil"/>
              <w:bottom w:val="single" w:sz="4" w:space="0" w:color="auto"/>
              <w:right w:val="single" w:sz="4" w:space="0" w:color="auto"/>
            </w:tcBorders>
            <w:vAlign w:val="center"/>
            <w:hideMark/>
          </w:tcPr>
          <w:p w14:paraId="7A1F2E2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ТК-А12 ТК-А13</w:t>
            </w:r>
          </w:p>
        </w:tc>
        <w:tc>
          <w:tcPr>
            <w:tcW w:w="813" w:type="pct"/>
            <w:tcBorders>
              <w:top w:val="nil"/>
              <w:left w:val="nil"/>
              <w:bottom w:val="single" w:sz="4" w:space="0" w:color="auto"/>
              <w:right w:val="single" w:sz="4" w:space="0" w:color="auto"/>
            </w:tcBorders>
            <w:vAlign w:val="center"/>
            <w:hideMark/>
          </w:tcPr>
          <w:p w14:paraId="193A37E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97F798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noWrap/>
            <w:vAlign w:val="center"/>
            <w:hideMark/>
          </w:tcPr>
          <w:p w14:paraId="5A6502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82</w:t>
            </w:r>
          </w:p>
        </w:tc>
        <w:tc>
          <w:tcPr>
            <w:tcW w:w="989" w:type="pct"/>
            <w:tcBorders>
              <w:top w:val="nil"/>
              <w:left w:val="nil"/>
              <w:bottom w:val="single" w:sz="4" w:space="0" w:color="auto"/>
              <w:right w:val="single" w:sz="4" w:space="0" w:color="auto"/>
            </w:tcBorders>
            <w:noWrap/>
            <w:vAlign w:val="center"/>
            <w:hideMark/>
          </w:tcPr>
          <w:p w14:paraId="701E1B5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5119,68</w:t>
            </w:r>
          </w:p>
        </w:tc>
      </w:tr>
      <w:tr w:rsidR="002A4EC8" w:rsidRPr="00825A8F" w14:paraId="2B3E4D45"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4658C47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124</w:t>
            </w:r>
          </w:p>
        </w:tc>
        <w:tc>
          <w:tcPr>
            <w:tcW w:w="1591" w:type="pct"/>
            <w:vMerge w:val="restart"/>
            <w:tcBorders>
              <w:top w:val="nil"/>
              <w:left w:val="single" w:sz="4" w:space="0" w:color="auto"/>
              <w:bottom w:val="single" w:sz="4" w:space="0" w:color="auto"/>
              <w:right w:val="single" w:sz="4" w:space="0" w:color="auto"/>
            </w:tcBorders>
            <w:vAlign w:val="center"/>
            <w:hideMark/>
          </w:tcPr>
          <w:p w14:paraId="5674EFE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ТК13.1 до ж.д. 98 (У13.3)</w:t>
            </w:r>
          </w:p>
        </w:tc>
        <w:tc>
          <w:tcPr>
            <w:tcW w:w="813" w:type="pct"/>
            <w:vMerge w:val="restart"/>
            <w:tcBorders>
              <w:top w:val="nil"/>
              <w:left w:val="single" w:sz="4" w:space="0" w:color="auto"/>
              <w:bottom w:val="single" w:sz="4" w:space="0" w:color="auto"/>
              <w:right w:val="single" w:sz="4" w:space="0" w:color="auto"/>
            </w:tcBorders>
            <w:vAlign w:val="center"/>
            <w:hideMark/>
          </w:tcPr>
          <w:p w14:paraId="5F253ED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2E9E0C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516218F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197</w:t>
            </w:r>
          </w:p>
        </w:tc>
        <w:tc>
          <w:tcPr>
            <w:tcW w:w="989" w:type="pct"/>
            <w:tcBorders>
              <w:top w:val="nil"/>
              <w:left w:val="nil"/>
              <w:bottom w:val="single" w:sz="4" w:space="0" w:color="auto"/>
              <w:right w:val="single" w:sz="4" w:space="0" w:color="auto"/>
            </w:tcBorders>
            <w:noWrap/>
            <w:vAlign w:val="center"/>
            <w:hideMark/>
          </w:tcPr>
          <w:p w14:paraId="3B64F60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5943,93</w:t>
            </w:r>
          </w:p>
        </w:tc>
      </w:tr>
      <w:tr w:rsidR="002A4EC8" w:rsidRPr="00825A8F" w14:paraId="4F494B0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10271FC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7FB6C69"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137AE4CB"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6CA801C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04584A4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4A26D86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479,73</w:t>
            </w:r>
          </w:p>
        </w:tc>
      </w:tr>
      <w:tr w:rsidR="002A4EC8" w:rsidRPr="00825A8F" w14:paraId="3A72EB9C"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49D104D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125</w:t>
            </w:r>
          </w:p>
        </w:tc>
        <w:tc>
          <w:tcPr>
            <w:tcW w:w="1591" w:type="pct"/>
            <w:vMerge w:val="restart"/>
            <w:tcBorders>
              <w:top w:val="nil"/>
              <w:left w:val="single" w:sz="4" w:space="0" w:color="auto"/>
              <w:bottom w:val="single" w:sz="4" w:space="0" w:color="auto"/>
              <w:right w:val="single" w:sz="4" w:space="0" w:color="auto"/>
            </w:tcBorders>
            <w:vAlign w:val="center"/>
            <w:hideMark/>
          </w:tcPr>
          <w:p w14:paraId="72B2B09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ТК13.1 до ТК13.3 у ж.д. №88</w:t>
            </w:r>
          </w:p>
        </w:tc>
        <w:tc>
          <w:tcPr>
            <w:tcW w:w="813" w:type="pct"/>
            <w:vMerge w:val="restart"/>
            <w:tcBorders>
              <w:top w:val="nil"/>
              <w:left w:val="single" w:sz="4" w:space="0" w:color="auto"/>
              <w:bottom w:val="single" w:sz="4" w:space="0" w:color="auto"/>
              <w:right w:val="single" w:sz="4" w:space="0" w:color="auto"/>
            </w:tcBorders>
            <w:vAlign w:val="center"/>
            <w:hideMark/>
          </w:tcPr>
          <w:p w14:paraId="4C2EB6C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3726C33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noWrap/>
            <w:vAlign w:val="center"/>
            <w:hideMark/>
          </w:tcPr>
          <w:p w14:paraId="651CD7E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118</w:t>
            </w:r>
          </w:p>
        </w:tc>
        <w:tc>
          <w:tcPr>
            <w:tcW w:w="989" w:type="pct"/>
            <w:tcBorders>
              <w:top w:val="nil"/>
              <w:left w:val="nil"/>
              <w:bottom w:val="single" w:sz="4" w:space="0" w:color="auto"/>
              <w:right w:val="single" w:sz="4" w:space="0" w:color="auto"/>
            </w:tcBorders>
            <w:noWrap/>
            <w:vAlign w:val="center"/>
            <w:hideMark/>
          </w:tcPr>
          <w:p w14:paraId="1E944DA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4192,04</w:t>
            </w:r>
          </w:p>
        </w:tc>
      </w:tr>
      <w:tr w:rsidR="002A4EC8" w:rsidRPr="00825A8F" w14:paraId="09267C5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5C59C82"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9120316"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730D575A"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61DD1B4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7A6BFE6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1C0BBB8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1075,65</w:t>
            </w:r>
          </w:p>
        </w:tc>
      </w:tr>
      <w:tr w:rsidR="002A4EC8" w:rsidRPr="00825A8F" w14:paraId="72B7694B"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247DF6D2"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126</w:t>
            </w:r>
          </w:p>
        </w:tc>
        <w:tc>
          <w:tcPr>
            <w:tcW w:w="1591" w:type="pct"/>
            <w:tcBorders>
              <w:top w:val="nil"/>
              <w:left w:val="nil"/>
              <w:bottom w:val="single" w:sz="4" w:space="0" w:color="auto"/>
              <w:right w:val="single" w:sz="4" w:space="0" w:color="auto"/>
            </w:tcBorders>
            <w:vAlign w:val="center"/>
            <w:hideMark/>
          </w:tcPr>
          <w:p w14:paraId="0F72938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ТК-13.3 до ж.д. №88б (У13.6)</w:t>
            </w:r>
          </w:p>
        </w:tc>
        <w:tc>
          <w:tcPr>
            <w:tcW w:w="813" w:type="pct"/>
            <w:tcBorders>
              <w:top w:val="nil"/>
              <w:left w:val="nil"/>
              <w:bottom w:val="single" w:sz="4" w:space="0" w:color="auto"/>
              <w:right w:val="single" w:sz="4" w:space="0" w:color="auto"/>
            </w:tcBorders>
            <w:vAlign w:val="center"/>
            <w:hideMark/>
          </w:tcPr>
          <w:p w14:paraId="3991A51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noWrap/>
            <w:vAlign w:val="center"/>
            <w:hideMark/>
          </w:tcPr>
          <w:p w14:paraId="2376318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0857C6C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128</w:t>
            </w:r>
          </w:p>
        </w:tc>
        <w:tc>
          <w:tcPr>
            <w:tcW w:w="989" w:type="pct"/>
            <w:tcBorders>
              <w:top w:val="nil"/>
              <w:left w:val="nil"/>
              <w:bottom w:val="single" w:sz="4" w:space="0" w:color="auto"/>
              <w:right w:val="single" w:sz="4" w:space="0" w:color="auto"/>
            </w:tcBorders>
            <w:noWrap/>
            <w:vAlign w:val="center"/>
            <w:hideMark/>
          </w:tcPr>
          <w:p w14:paraId="2A7201A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3028,52</w:t>
            </w:r>
          </w:p>
        </w:tc>
      </w:tr>
      <w:tr w:rsidR="002A4EC8" w:rsidRPr="00825A8F" w14:paraId="73DE2255"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014F5078"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127</w:t>
            </w:r>
          </w:p>
        </w:tc>
        <w:tc>
          <w:tcPr>
            <w:tcW w:w="1591" w:type="pct"/>
            <w:vMerge w:val="restart"/>
            <w:tcBorders>
              <w:top w:val="nil"/>
              <w:left w:val="single" w:sz="4" w:space="0" w:color="auto"/>
              <w:bottom w:val="single" w:sz="4" w:space="0" w:color="auto"/>
              <w:right w:val="single" w:sz="4" w:space="0" w:color="auto"/>
            </w:tcBorders>
            <w:vAlign w:val="center"/>
            <w:hideMark/>
          </w:tcPr>
          <w:p w14:paraId="5ACEC69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ТК-13.1 до ж.д. №2 по пр-ту 50-летия Победы</w:t>
            </w:r>
          </w:p>
        </w:tc>
        <w:tc>
          <w:tcPr>
            <w:tcW w:w="813" w:type="pct"/>
            <w:tcBorders>
              <w:top w:val="nil"/>
              <w:left w:val="nil"/>
              <w:bottom w:val="single" w:sz="4" w:space="0" w:color="auto"/>
              <w:right w:val="single" w:sz="4" w:space="0" w:color="auto"/>
            </w:tcBorders>
            <w:vAlign w:val="center"/>
            <w:hideMark/>
          </w:tcPr>
          <w:p w14:paraId="49A45A4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12844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40DA277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w:t>
            </w:r>
          </w:p>
        </w:tc>
        <w:tc>
          <w:tcPr>
            <w:tcW w:w="989" w:type="pct"/>
            <w:tcBorders>
              <w:top w:val="nil"/>
              <w:left w:val="nil"/>
              <w:bottom w:val="single" w:sz="4" w:space="0" w:color="auto"/>
              <w:right w:val="single" w:sz="4" w:space="0" w:color="auto"/>
            </w:tcBorders>
            <w:noWrap/>
            <w:vAlign w:val="center"/>
            <w:hideMark/>
          </w:tcPr>
          <w:p w14:paraId="0C27F49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213,21</w:t>
            </w:r>
          </w:p>
        </w:tc>
      </w:tr>
      <w:tr w:rsidR="002A4EC8" w:rsidRPr="00825A8F" w14:paraId="1B4820D0"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BD817E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C19F108"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A4079E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6915D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noWrap/>
            <w:vAlign w:val="center"/>
            <w:hideMark/>
          </w:tcPr>
          <w:p w14:paraId="11AA7B4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87</w:t>
            </w:r>
          </w:p>
        </w:tc>
        <w:tc>
          <w:tcPr>
            <w:tcW w:w="989" w:type="pct"/>
            <w:tcBorders>
              <w:top w:val="nil"/>
              <w:left w:val="nil"/>
              <w:bottom w:val="single" w:sz="4" w:space="0" w:color="auto"/>
              <w:right w:val="single" w:sz="4" w:space="0" w:color="auto"/>
            </w:tcBorders>
            <w:noWrap/>
            <w:vAlign w:val="center"/>
            <w:hideMark/>
          </w:tcPr>
          <w:p w14:paraId="54494E2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2318,67</w:t>
            </w:r>
          </w:p>
        </w:tc>
      </w:tr>
      <w:tr w:rsidR="002A4EC8" w:rsidRPr="00825A8F" w14:paraId="3196091E"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391F7B98"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7D53A42"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1A28A6C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24921D7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148158E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w:t>
            </w:r>
          </w:p>
        </w:tc>
        <w:tc>
          <w:tcPr>
            <w:tcW w:w="989" w:type="pct"/>
            <w:tcBorders>
              <w:top w:val="nil"/>
              <w:left w:val="nil"/>
              <w:bottom w:val="single" w:sz="4" w:space="0" w:color="auto"/>
              <w:right w:val="single" w:sz="4" w:space="0" w:color="auto"/>
            </w:tcBorders>
            <w:noWrap/>
            <w:vAlign w:val="center"/>
            <w:hideMark/>
          </w:tcPr>
          <w:p w14:paraId="413BE39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896,38</w:t>
            </w:r>
          </w:p>
        </w:tc>
      </w:tr>
      <w:tr w:rsidR="002A4EC8" w:rsidRPr="00825A8F" w14:paraId="3CD73DB2"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63E89CC3"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128</w:t>
            </w:r>
          </w:p>
        </w:tc>
        <w:tc>
          <w:tcPr>
            <w:tcW w:w="1591" w:type="pct"/>
            <w:tcBorders>
              <w:top w:val="nil"/>
              <w:left w:val="nil"/>
              <w:bottom w:val="single" w:sz="4" w:space="0" w:color="auto"/>
              <w:right w:val="single" w:sz="4" w:space="0" w:color="auto"/>
            </w:tcBorders>
            <w:vAlign w:val="center"/>
            <w:hideMark/>
          </w:tcPr>
          <w:p w14:paraId="6DD2CF0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ТК-А13 до ТК-А 14А</w:t>
            </w:r>
          </w:p>
        </w:tc>
        <w:tc>
          <w:tcPr>
            <w:tcW w:w="813" w:type="pct"/>
            <w:tcBorders>
              <w:top w:val="nil"/>
              <w:left w:val="nil"/>
              <w:bottom w:val="single" w:sz="4" w:space="0" w:color="auto"/>
              <w:right w:val="single" w:sz="4" w:space="0" w:color="auto"/>
            </w:tcBorders>
            <w:vAlign w:val="center"/>
            <w:hideMark/>
          </w:tcPr>
          <w:p w14:paraId="4B5C8EB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38DAE5A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400</w:t>
            </w:r>
          </w:p>
        </w:tc>
        <w:tc>
          <w:tcPr>
            <w:tcW w:w="707" w:type="pct"/>
            <w:tcBorders>
              <w:top w:val="nil"/>
              <w:left w:val="nil"/>
              <w:bottom w:val="single" w:sz="4" w:space="0" w:color="auto"/>
              <w:right w:val="single" w:sz="4" w:space="0" w:color="auto"/>
            </w:tcBorders>
            <w:vAlign w:val="center"/>
            <w:hideMark/>
          </w:tcPr>
          <w:p w14:paraId="40A9313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122</w:t>
            </w:r>
          </w:p>
        </w:tc>
        <w:tc>
          <w:tcPr>
            <w:tcW w:w="989" w:type="pct"/>
            <w:tcBorders>
              <w:top w:val="nil"/>
              <w:left w:val="nil"/>
              <w:bottom w:val="single" w:sz="4" w:space="0" w:color="auto"/>
              <w:right w:val="single" w:sz="4" w:space="0" w:color="auto"/>
            </w:tcBorders>
            <w:noWrap/>
            <w:vAlign w:val="center"/>
            <w:hideMark/>
          </w:tcPr>
          <w:p w14:paraId="35D16332"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7617,09</w:t>
            </w:r>
          </w:p>
        </w:tc>
      </w:tr>
      <w:tr w:rsidR="002A4EC8" w:rsidRPr="00825A8F" w14:paraId="3755EE67"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2866A8E9"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129</w:t>
            </w:r>
          </w:p>
        </w:tc>
        <w:tc>
          <w:tcPr>
            <w:tcW w:w="1591" w:type="pct"/>
            <w:vMerge w:val="restart"/>
            <w:tcBorders>
              <w:top w:val="nil"/>
              <w:left w:val="single" w:sz="4" w:space="0" w:color="auto"/>
              <w:bottom w:val="single" w:sz="4" w:space="0" w:color="auto"/>
              <w:right w:val="single" w:sz="4" w:space="0" w:color="auto"/>
            </w:tcBorders>
            <w:vAlign w:val="center"/>
            <w:hideMark/>
          </w:tcPr>
          <w:p w14:paraId="056AC4E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ТК-А13 до ж.д. 85 (т13.4)</w:t>
            </w:r>
          </w:p>
        </w:tc>
        <w:tc>
          <w:tcPr>
            <w:tcW w:w="813" w:type="pct"/>
            <w:tcBorders>
              <w:top w:val="nil"/>
              <w:left w:val="nil"/>
              <w:bottom w:val="single" w:sz="4" w:space="0" w:color="auto"/>
              <w:right w:val="single" w:sz="4" w:space="0" w:color="auto"/>
            </w:tcBorders>
            <w:vAlign w:val="center"/>
            <w:hideMark/>
          </w:tcPr>
          <w:p w14:paraId="6C112FC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6A62DF4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6E1C75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54D62BA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1349,98</w:t>
            </w:r>
          </w:p>
        </w:tc>
      </w:tr>
      <w:tr w:rsidR="002A4EC8" w:rsidRPr="00825A8F" w14:paraId="528D4EA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6A7B07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A2AD22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7CBF54E"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668EAFD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200</w:t>
            </w:r>
          </w:p>
        </w:tc>
        <w:tc>
          <w:tcPr>
            <w:tcW w:w="707" w:type="pct"/>
            <w:tcBorders>
              <w:top w:val="nil"/>
              <w:left w:val="nil"/>
              <w:bottom w:val="single" w:sz="4" w:space="0" w:color="auto"/>
              <w:right w:val="single" w:sz="4" w:space="0" w:color="auto"/>
            </w:tcBorders>
            <w:vAlign w:val="center"/>
            <w:hideMark/>
          </w:tcPr>
          <w:p w14:paraId="0AFBAFC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w:t>
            </w:r>
          </w:p>
        </w:tc>
        <w:tc>
          <w:tcPr>
            <w:tcW w:w="989" w:type="pct"/>
            <w:tcBorders>
              <w:top w:val="nil"/>
              <w:left w:val="nil"/>
              <w:bottom w:val="single" w:sz="4" w:space="0" w:color="auto"/>
              <w:right w:val="single" w:sz="4" w:space="0" w:color="auto"/>
            </w:tcBorders>
            <w:noWrap/>
            <w:vAlign w:val="center"/>
            <w:hideMark/>
          </w:tcPr>
          <w:p w14:paraId="749350B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426,31</w:t>
            </w:r>
          </w:p>
        </w:tc>
      </w:tr>
      <w:tr w:rsidR="002A4EC8" w:rsidRPr="00825A8F" w14:paraId="651ABB52"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120E6CF4"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130</w:t>
            </w:r>
          </w:p>
        </w:tc>
        <w:tc>
          <w:tcPr>
            <w:tcW w:w="1591" w:type="pct"/>
            <w:tcBorders>
              <w:top w:val="nil"/>
              <w:left w:val="nil"/>
              <w:bottom w:val="single" w:sz="4" w:space="0" w:color="auto"/>
              <w:right w:val="single" w:sz="4" w:space="0" w:color="auto"/>
            </w:tcBorders>
            <w:vAlign w:val="center"/>
            <w:hideMark/>
          </w:tcPr>
          <w:p w14:paraId="4E7686C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 ж.д. №85 (т.13.7) до д/с Колокольчик</w:t>
            </w:r>
          </w:p>
        </w:tc>
        <w:tc>
          <w:tcPr>
            <w:tcW w:w="813" w:type="pct"/>
            <w:tcBorders>
              <w:top w:val="nil"/>
              <w:left w:val="nil"/>
              <w:bottom w:val="single" w:sz="4" w:space="0" w:color="auto"/>
              <w:right w:val="single" w:sz="4" w:space="0" w:color="auto"/>
            </w:tcBorders>
            <w:vAlign w:val="center"/>
            <w:hideMark/>
          </w:tcPr>
          <w:p w14:paraId="341DA51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70521AB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18D70E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62</w:t>
            </w:r>
          </w:p>
        </w:tc>
        <w:tc>
          <w:tcPr>
            <w:tcW w:w="989" w:type="pct"/>
            <w:tcBorders>
              <w:top w:val="nil"/>
              <w:left w:val="nil"/>
              <w:bottom w:val="single" w:sz="4" w:space="0" w:color="auto"/>
              <w:right w:val="single" w:sz="4" w:space="0" w:color="auto"/>
            </w:tcBorders>
            <w:noWrap/>
            <w:vAlign w:val="center"/>
            <w:hideMark/>
          </w:tcPr>
          <w:p w14:paraId="0D49D91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1587,87</w:t>
            </w:r>
          </w:p>
        </w:tc>
      </w:tr>
      <w:tr w:rsidR="002A4EC8" w:rsidRPr="00825A8F" w14:paraId="7147CB54" w14:textId="77777777" w:rsidTr="00497027">
        <w:trPr>
          <w:trHeight w:val="765"/>
        </w:trPr>
        <w:tc>
          <w:tcPr>
            <w:tcW w:w="377" w:type="pct"/>
            <w:tcBorders>
              <w:top w:val="nil"/>
              <w:left w:val="single" w:sz="4" w:space="0" w:color="auto"/>
              <w:bottom w:val="single" w:sz="4" w:space="0" w:color="auto"/>
              <w:right w:val="single" w:sz="4" w:space="0" w:color="auto"/>
            </w:tcBorders>
            <w:vAlign w:val="center"/>
          </w:tcPr>
          <w:p w14:paraId="4D9122D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130</w:t>
            </w:r>
          </w:p>
        </w:tc>
        <w:tc>
          <w:tcPr>
            <w:tcW w:w="1591" w:type="pct"/>
            <w:tcBorders>
              <w:top w:val="nil"/>
              <w:left w:val="nil"/>
              <w:bottom w:val="single" w:sz="4" w:space="0" w:color="auto"/>
              <w:right w:val="single" w:sz="4" w:space="0" w:color="auto"/>
            </w:tcBorders>
            <w:vAlign w:val="center"/>
            <w:hideMark/>
          </w:tcPr>
          <w:p w14:paraId="53F1603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Моторостроителей, ж.д. №68 (УС-13.3) до ж.д. №72 (т.13.14)</w:t>
            </w:r>
          </w:p>
        </w:tc>
        <w:tc>
          <w:tcPr>
            <w:tcW w:w="813" w:type="pct"/>
            <w:tcBorders>
              <w:top w:val="nil"/>
              <w:left w:val="nil"/>
              <w:bottom w:val="single" w:sz="4" w:space="0" w:color="auto"/>
              <w:right w:val="single" w:sz="4" w:space="0" w:color="auto"/>
            </w:tcBorders>
            <w:vAlign w:val="center"/>
            <w:hideMark/>
          </w:tcPr>
          <w:p w14:paraId="6E0562A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5FA70C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269902D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57</w:t>
            </w:r>
          </w:p>
        </w:tc>
        <w:tc>
          <w:tcPr>
            <w:tcW w:w="989" w:type="pct"/>
            <w:tcBorders>
              <w:top w:val="nil"/>
              <w:left w:val="nil"/>
              <w:bottom w:val="single" w:sz="4" w:space="0" w:color="auto"/>
              <w:right w:val="single" w:sz="4" w:space="0" w:color="auto"/>
            </w:tcBorders>
            <w:noWrap/>
            <w:vAlign w:val="center"/>
            <w:hideMark/>
          </w:tcPr>
          <w:p w14:paraId="570EE3D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1719,82</w:t>
            </w:r>
          </w:p>
        </w:tc>
      </w:tr>
      <w:tr w:rsidR="002A4EC8" w:rsidRPr="00825A8F" w14:paraId="3B519121"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6A504B0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131</w:t>
            </w:r>
          </w:p>
        </w:tc>
        <w:tc>
          <w:tcPr>
            <w:tcW w:w="1591" w:type="pct"/>
            <w:vMerge w:val="restart"/>
            <w:tcBorders>
              <w:top w:val="nil"/>
              <w:left w:val="single" w:sz="4" w:space="0" w:color="auto"/>
              <w:bottom w:val="single" w:sz="4" w:space="0" w:color="auto"/>
              <w:right w:val="single" w:sz="4" w:space="0" w:color="auto"/>
            </w:tcBorders>
            <w:vAlign w:val="center"/>
            <w:hideMark/>
          </w:tcPr>
          <w:p w14:paraId="255A380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Моторостроителей,  ж.д. №64 (13.17) до ж.д. №6 по пр-ту 50летия Победы (14А.2) </w:t>
            </w:r>
          </w:p>
        </w:tc>
        <w:tc>
          <w:tcPr>
            <w:tcW w:w="813" w:type="pct"/>
            <w:tcBorders>
              <w:top w:val="nil"/>
              <w:left w:val="nil"/>
              <w:bottom w:val="single" w:sz="4" w:space="0" w:color="auto"/>
              <w:right w:val="single" w:sz="4" w:space="0" w:color="auto"/>
            </w:tcBorders>
            <w:vAlign w:val="center"/>
            <w:hideMark/>
          </w:tcPr>
          <w:p w14:paraId="11238BF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1BBDDB3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5D8F0426"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529F10B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1931,02</w:t>
            </w:r>
          </w:p>
        </w:tc>
      </w:tr>
      <w:tr w:rsidR="002A4EC8" w:rsidRPr="00825A8F" w14:paraId="19D66D1A"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4339657F"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BF7900F"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335E378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08563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5844329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18</w:t>
            </w:r>
          </w:p>
        </w:tc>
        <w:tc>
          <w:tcPr>
            <w:tcW w:w="989" w:type="pct"/>
            <w:tcBorders>
              <w:top w:val="nil"/>
              <w:left w:val="nil"/>
              <w:bottom w:val="single" w:sz="4" w:space="0" w:color="auto"/>
              <w:right w:val="single" w:sz="4" w:space="0" w:color="auto"/>
            </w:tcBorders>
            <w:noWrap/>
            <w:vAlign w:val="center"/>
            <w:hideMark/>
          </w:tcPr>
          <w:p w14:paraId="4B55136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543,10</w:t>
            </w:r>
          </w:p>
        </w:tc>
      </w:tr>
      <w:tr w:rsidR="002A4EC8" w:rsidRPr="00825A8F" w14:paraId="5BD6CA97"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52243CA3"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132</w:t>
            </w:r>
          </w:p>
        </w:tc>
        <w:tc>
          <w:tcPr>
            <w:tcW w:w="1591" w:type="pct"/>
            <w:vMerge w:val="restart"/>
            <w:tcBorders>
              <w:top w:val="nil"/>
              <w:left w:val="single" w:sz="4" w:space="0" w:color="auto"/>
              <w:bottom w:val="single" w:sz="4" w:space="0" w:color="auto"/>
              <w:right w:val="single" w:sz="4" w:space="0" w:color="auto"/>
            </w:tcBorders>
            <w:vAlign w:val="center"/>
            <w:hideMark/>
          </w:tcPr>
          <w:p w14:paraId="533709E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ТК-А14А до ж.д. №4 по пр-ту 50 летия Победы (14А.9)</w:t>
            </w:r>
          </w:p>
        </w:tc>
        <w:tc>
          <w:tcPr>
            <w:tcW w:w="813" w:type="pct"/>
            <w:tcBorders>
              <w:top w:val="nil"/>
              <w:left w:val="nil"/>
              <w:bottom w:val="single" w:sz="4" w:space="0" w:color="auto"/>
              <w:right w:val="single" w:sz="4" w:space="0" w:color="auto"/>
            </w:tcBorders>
            <w:vAlign w:val="center"/>
            <w:hideMark/>
          </w:tcPr>
          <w:p w14:paraId="0184218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4507623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474F522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64</w:t>
            </w:r>
          </w:p>
        </w:tc>
        <w:tc>
          <w:tcPr>
            <w:tcW w:w="989" w:type="pct"/>
            <w:tcBorders>
              <w:top w:val="nil"/>
              <w:left w:val="nil"/>
              <w:bottom w:val="single" w:sz="4" w:space="0" w:color="auto"/>
              <w:right w:val="single" w:sz="4" w:space="0" w:color="auto"/>
            </w:tcBorders>
            <w:noWrap/>
            <w:vAlign w:val="center"/>
            <w:hideMark/>
          </w:tcPr>
          <w:p w14:paraId="490EE79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1931,02</w:t>
            </w:r>
          </w:p>
        </w:tc>
      </w:tr>
      <w:tr w:rsidR="002A4EC8" w:rsidRPr="00825A8F" w14:paraId="453D344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A26FB0A"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47995F6"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77AC45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6BCB7D3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788ED27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989" w:type="pct"/>
            <w:tcBorders>
              <w:top w:val="nil"/>
              <w:left w:val="nil"/>
              <w:bottom w:val="single" w:sz="4" w:space="0" w:color="auto"/>
              <w:right w:val="single" w:sz="4" w:space="0" w:color="auto"/>
            </w:tcBorders>
            <w:noWrap/>
            <w:vAlign w:val="center"/>
            <w:hideMark/>
          </w:tcPr>
          <w:p w14:paraId="1A2CD6E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4525,84</w:t>
            </w:r>
          </w:p>
        </w:tc>
      </w:tr>
      <w:tr w:rsidR="002A4EC8" w:rsidRPr="00825A8F" w14:paraId="0152F1DD" w14:textId="77777777" w:rsidTr="00497027">
        <w:trPr>
          <w:trHeight w:val="510"/>
        </w:trPr>
        <w:tc>
          <w:tcPr>
            <w:tcW w:w="377" w:type="pct"/>
            <w:vMerge w:val="restart"/>
            <w:tcBorders>
              <w:top w:val="nil"/>
              <w:left w:val="single" w:sz="4" w:space="0" w:color="auto"/>
              <w:bottom w:val="single" w:sz="4" w:space="0" w:color="auto"/>
              <w:right w:val="single" w:sz="4" w:space="0" w:color="auto"/>
            </w:tcBorders>
            <w:vAlign w:val="center"/>
          </w:tcPr>
          <w:p w14:paraId="580AA7B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133</w:t>
            </w:r>
          </w:p>
        </w:tc>
        <w:tc>
          <w:tcPr>
            <w:tcW w:w="1591" w:type="pct"/>
            <w:vMerge w:val="restart"/>
            <w:tcBorders>
              <w:top w:val="nil"/>
              <w:left w:val="single" w:sz="4" w:space="0" w:color="auto"/>
              <w:bottom w:val="single" w:sz="4" w:space="0" w:color="auto"/>
              <w:right w:val="single" w:sz="4" w:space="0" w:color="auto"/>
            </w:tcBorders>
            <w:vAlign w:val="center"/>
            <w:hideMark/>
          </w:tcPr>
          <w:p w14:paraId="2BD1B66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xml:space="preserve">Ул. Пр-т 50летия Победы,6 (14А- 14А.12) </w:t>
            </w:r>
          </w:p>
        </w:tc>
        <w:tc>
          <w:tcPr>
            <w:tcW w:w="813" w:type="pct"/>
            <w:tcBorders>
              <w:top w:val="nil"/>
              <w:left w:val="nil"/>
              <w:bottom w:val="single" w:sz="4" w:space="0" w:color="auto"/>
              <w:right w:val="single" w:sz="4" w:space="0" w:color="auto"/>
            </w:tcBorders>
            <w:vAlign w:val="center"/>
            <w:hideMark/>
          </w:tcPr>
          <w:p w14:paraId="274E945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C9D6CB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0E5FF77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12A5E51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1267,23</w:t>
            </w:r>
          </w:p>
        </w:tc>
      </w:tr>
      <w:tr w:rsidR="002A4EC8" w:rsidRPr="00825A8F" w14:paraId="01CE513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6154F7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A96CAE5"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5F294B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vAlign w:val="center"/>
            <w:hideMark/>
          </w:tcPr>
          <w:p w14:paraId="2641504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32B0CAE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54</w:t>
            </w:r>
          </w:p>
        </w:tc>
        <w:tc>
          <w:tcPr>
            <w:tcW w:w="989" w:type="pct"/>
            <w:tcBorders>
              <w:top w:val="nil"/>
              <w:left w:val="nil"/>
              <w:bottom w:val="single" w:sz="4" w:space="0" w:color="auto"/>
              <w:right w:val="single" w:sz="4" w:space="0" w:color="auto"/>
            </w:tcBorders>
            <w:noWrap/>
            <w:vAlign w:val="center"/>
            <w:hideMark/>
          </w:tcPr>
          <w:p w14:paraId="436481A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1629,30</w:t>
            </w:r>
          </w:p>
        </w:tc>
      </w:tr>
      <w:tr w:rsidR="002A4EC8" w:rsidRPr="00825A8F" w14:paraId="22C82279"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630F50C6"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134</w:t>
            </w:r>
          </w:p>
        </w:tc>
        <w:tc>
          <w:tcPr>
            <w:tcW w:w="1591" w:type="pct"/>
            <w:tcBorders>
              <w:top w:val="nil"/>
              <w:left w:val="nil"/>
              <w:bottom w:val="single" w:sz="4" w:space="0" w:color="auto"/>
              <w:right w:val="single" w:sz="4" w:space="0" w:color="auto"/>
            </w:tcBorders>
            <w:vAlign w:val="center"/>
            <w:hideMark/>
          </w:tcPr>
          <w:p w14:paraId="5D9A9DF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отТК-А14А до ТК-А15</w:t>
            </w:r>
          </w:p>
        </w:tc>
        <w:tc>
          <w:tcPr>
            <w:tcW w:w="813" w:type="pct"/>
            <w:tcBorders>
              <w:top w:val="nil"/>
              <w:left w:val="nil"/>
              <w:bottom w:val="single" w:sz="4" w:space="0" w:color="auto"/>
              <w:right w:val="single" w:sz="4" w:space="0" w:color="auto"/>
            </w:tcBorders>
            <w:vAlign w:val="center"/>
            <w:hideMark/>
          </w:tcPr>
          <w:p w14:paraId="0FA9E12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32F23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500</w:t>
            </w:r>
          </w:p>
        </w:tc>
        <w:tc>
          <w:tcPr>
            <w:tcW w:w="707" w:type="pct"/>
            <w:tcBorders>
              <w:top w:val="nil"/>
              <w:left w:val="nil"/>
              <w:bottom w:val="single" w:sz="4" w:space="0" w:color="auto"/>
              <w:right w:val="single" w:sz="4" w:space="0" w:color="auto"/>
            </w:tcBorders>
            <w:vAlign w:val="center"/>
            <w:hideMark/>
          </w:tcPr>
          <w:p w14:paraId="428232F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245</w:t>
            </w:r>
          </w:p>
        </w:tc>
        <w:tc>
          <w:tcPr>
            <w:tcW w:w="989" w:type="pct"/>
            <w:tcBorders>
              <w:top w:val="nil"/>
              <w:left w:val="nil"/>
              <w:bottom w:val="single" w:sz="4" w:space="0" w:color="auto"/>
              <w:right w:val="single" w:sz="4" w:space="0" w:color="auto"/>
            </w:tcBorders>
            <w:noWrap/>
            <w:vAlign w:val="center"/>
            <w:hideMark/>
          </w:tcPr>
          <w:p w14:paraId="17EAB901"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17541,04</w:t>
            </w:r>
          </w:p>
        </w:tc>
      </w:tr>
      <w:tr w:rsidR="002A4EC8" w:rsidRPr="00825A8F" w14:paraId="15AC495C"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72DF3DE4"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135</w:t>
            </w:r>
          </w:p>
        </w:tc>
        <w:tc>
          <w:tcPr>
            <w:tcW w:w="1591" w:type="pct"/>
            <w:tcBorders>
              <w:top w:val="nil"/>
              <w:left w:val="nil"/>
              <w:bottom w:val="single" w:sz="4" w:space="0" w:color="auto"/>
              <w:right w:val="single" w:sz="4" w:space="0" w:color="auto"/>
            </w:tcBorders>
            <w:vAlign w:val="center"/>
            <w:hideMark/>
          </w:tcPr>
          <w:p w14:paraId="79564E0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Садовая (парк) от У-20/1.0 до Т20/1.8</w:t>
            </w:r>
          </w:p>
        </w:tc>
        <w:tc>
          <w:tcPr>
            <w:tcW w:w="813" w:type="pct"/>
            <w:tcBorders>
              <w:top w:val="nil"/>
              <w:left w:val="nil"/>
              <w:bottom w:val="single" w:sz="4" w:space="0" w:color="auto"/>
              <w:right w:val="single" w:sz="4" w:space="0" w:color="auto"/>
            </w:tcBorders>
            <w:vAlign w:val="center"/>
            <w:hideMark/>
          </w:tcPr>
          <w:p w14:paraId="7EFC92F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3AA037D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2F8B595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237</w:t>
            </w:r>
          </w:p>
        </w:tc>
        <w:tc>
          <w:tcPr>
            <w:tcW w:w="989" w:type="pct"/>
            <w:tcBorders>
              <w:top w:val="nil"/>
              <w:left w:val="nil"/>
              <w:bottom w:val="single" w:sz="4" w:space="0" w:color="auto"/>
              <w:right w:val="single" w:sz="4" w:space="0" w:color="auto"/>
            </w:tcBorders>
            <w:noWrap/>
            <w:vAlign w:val="center"/>
            <w:hideMark/>
          </w:tcPr>
          <w:p w14:paraId="0FF06DA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10505,70</w:t>
            </w:r>
          </w:p>
        </w:tc>
      </w:tr>
      <w:tr w:rsidR="002A4EC8" w:rsidRPr="00825A8F" w14:paraId="7A5C0BD5"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0D871B27"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136</w:t>
            </w:r>
          </w:p>
        </w:tc>
        <w:tc>
          <w:tcPr>
            <w:tcW w:w="1591" w:type="pct"/>
            <w:tcBorders>
              <w:top w:val="nil"/>
              <w:left w:val="nil"/>
              <w:bottom w:val="single" w:sz="4" w:space="0" w:color="auto"/>
              <w:right w:val="single" w:sz="4" w:space="0" w:color="auto"/>
            </w:tcBorders>
            <w:vAlign w:val="center"/>
            <w:hideMark/>
          </w:tcPr>
          <w:p w14:paraId="13295AA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Садовая 20/1.1 до СОШ №4 (20/1.3)</w:t>
            </w:r>
          </w:p>
        </w:tc>
        <w:tc>
          <w:tcPr>
            <w:tcW w:w="813" w:type="pct"/>
            <w:tcBorders>
              <w:top w:val="nil"/>
              <w:left w:val="nil"/>
              <w:bottom w:val="single" w:sz="4" w:space="0" w:color="auto"/>
              <w:right w:val="single" w:sz="4" w:space="0" w:color="auto"/>
            </w:tcBorders>
            <w:vAlign w:val="center"/>
            <w:hideMark/>
          </w:tcPr>
          <w:p w14:paraId="34873D9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435389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vAlign w:val="center"/>
            <w:hideMark/>
          </w:tcPr>
          <w:p w14:paraId="76CBE8D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162</w:t>
            </w:r>
          </w:p>
        </w:tc>
        <w:tc>
          <w:tcPr>
            <w:tcW w:w="989" w:type="pct"/>
            <w:tcBorders>
              <w:top w:val="nil"/>
              <w:left w:val="nil"/>
              <w:bottom w:val="single" w:sz="4" w:space="0" w:color="auto"/>
              <w:right w:val="single" w:sz="4" w:space="0" w:color="auto"/>
            </w:tcBorders>
            <w:noWrap/>
            <w:vAlign w:val="center"/>
            <w:hideMark/>
          </w:tcPr>
          <w:p w14:paraId="07AFB26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4887,90</w:t>
            </w:r>
          </w:p>
        </w:tc>
      </w:tr>
      <w:tr w:rsidR="002A4EC8" w:rsidRPr="00825A8F" w14:paraId="336E9469" w14:textId="77777777" w:rsidTr="00497027">
        <w:trPr>
          <w:trHeight w:val="300"/>
        </w:trPr>
        <w:tc>
          <w:tcPr>
            <w:tcW w:w="377" w:type="pct"/>
            <w:tcBorders>
              <w:top w:val="nil"/>
              <w:left w:val="single" w:sz="4" w:space="0" w:color="auto"/>
              <w:bottom w:val="single" w:sz="4" w:space="0" w:color="auto"/>
              <w:right w:val="single" w:sz="4" w:space="0" w:color="auto"/>
            </w:tcBorders>
            <w:vAlign w:val="center"/>
          </w:tcPr>
          <w:p w14:paraId="383ED23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137</w:t>
            </w:r>
          </w:p>
        </w:tc>
        <w:tc>
          <w:tcPr>
            <w:tcW w:w="1591" w:type="pct"/>
            <w:tcBorders>
              <w:top w:val="nil"/>
              <w:left w:val="nil"/>
              <w:bottom w:val="single" w:sz="4" w:space="0" w:color="auto"/>
              <w:right w:val="single" w:sz="4" w:space="0" w:color="auto"/>
            </w:tcBorders>
            <w:vAlign w:val="center"/>
            <w:hideMark/>
          </w:tcPr>
          <w:p w14:paraId="5D13F1F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Садовая, (20/1.8)</w:t>
            </w:r>
          </w:p>
        </w:tc>
        <w:tc>
          <w:tcPr>
            <w:tcW w:w="813" w:type="pct"/>
            <w:tcBorders>
              <w:top w:val="nil"/>
              <w:left w:val="nil"/>
              <w:bottom w:val="single" w:sz="4" w:space="0" w:color="auto"/>
              <w:right w:val="single" w:sz="4" w:space="0" w:color="auto"/>
            </w:tcBorders>
            <w:vAlign w:val="center"/>
            <w:hideMark/>
          </w:tcPr>
          <w:p w14:paraId="61370E2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18263A6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vAlign w:val="center"/>
            <w:hideMark/>
          </w:tcPr>
          <w:p w14:paraId="0D9AFAD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169</w:t>
            </w:r>
          </w:p>
        </w:tc>
        <w:tc>
          <w:tcPr>
            <w:tcW w:w="989" w:type="pct"/>
            <w:tcBorders>
              <w:top w:val="nil"/>
              <w:left w:val="nil"/>
              <w:bottom w:val="single" w:sz="4" w:space="0" w:color="auto"/>
              <w:right w:val="single" w:sz="4" w:space="0" w:color="auto"/>
            </w:tcBorders>
            <w:noWrap/>
            <w:vAlign w:val="center"/>
            <w:hideMark/>
          </w:tcPr>
          <w:p w14:paraId="0D954B1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7491,40</w:t>
            </w:r>
          </w:p>
        </w:tc>
      </w:tr>
      <w:tr w:rsidR="002A4EC8" w:rsidRPr="00825A8F" w14:paraId="5A80FBEB" w14:textId="77777777" w:rsidTr="00497027">
        <w:trPr>
          <w:trHeight w:val="510"/>
        </w:trPr>
        <w:tc>
          <w:tcPr>
            <w:tcW w:w="377" w:type="pct"/>
            <w:tcBorders>
              <w:top w:val="nil"/>
              <w:left w:val="single" w:sz="4" w:space="0" w:color="auto"/>
              <w:bottom w:val="single" w:sz="4" w:space="0" w:color="auto"/>
              <w:right w:val="single" w:sz="4" w:space="0" w:color="auto"/>
            </w:tcBorders>
            <w:vAlign w:val="center"/>
          </w:tcPr>
          <w:p w14:paraId="34405EE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138</w:t>
            </w:r>
          </w:p>
        </w:tc>
        <w:tc>
          <w:tcPr>
            <w:tcW w:w="1591" w:type="pct"/>
            <w:tcBorders>
              <w:top w:val="nil"/>
              <w:left w:val="nil"/>
              <w:bottom w:val="single" w:sz="4" w:space="0" w:color="auto"/>
              <w:right w:val="single" w:sz="4" w:space="0" w:color="auto"/>
            </w:tcBorders>
            <w:vAlign w:val="center"/>
            <w:hideMark/>
          </w:tcPr>
          <w:p w14:paraId="2486A1A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ПНС-3 до ул. Комсомольская, д.№14</w:t>
            </w:r>
          </w:p>
        </w:tc>
        <w:tc>
          <w:tcPr>
            <w:tcW w:w="813" w:type="pct"/>
            <w:tcBorders>
              <w:top w:val="nil"/>
              <w:left w:val="nil"/>
              <w:bottom w:val="single" w:sz="4" w:space="0" w:color="auto"/>
              <w:right w:val="single" w:sz="4" w:space="0" w:color="auto"/>
            </w:tcBorders>
            <w:vAlign w:val="center"/>
            <w:hideMark/>
          </w:tcPr>
          <w:p w14:paraId="5BF58C8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vAlign w:val="center"/>
            <w:hideMark/>
          </w:tcPr>
          <w:p w14:paraId="761C8AE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32</w:t>
            </w:r>
          </w:p>
        </w:tc>
        <w:tc>
          <w:tcPr>
            <w:tcW w:w="707" w:type="pct"/>
            <w:tcBorders>
              <w:top w:val="nil"/>
              <w:left w:val="nil"/>
              <w:bottom w:val="single" w:sz="4" w:space="0" w:color="auto"/>
              <w:right w:val="single" w:sz="4" w:space="0" w:color="auto"/>
            </w:tcBorders>
            <w:vAlign w:val="center"/>
            <w:hideMark/>
          </w:tcPr>
          <w:p w14:paraId="4009AF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w:t>
            </w:r>
          </w:p>
        </w:tc>
        <w:tc>
          <w:tcPr>
            <w:tcW w:w="989" w:type="pct"/>
            <w:tcBorders>
              <w:top w:val="nil"/>
              <w:left w:val="nil"/>
              <w:bottom w:val="single" w:sz="4" w:space="0" w:color="auto"/>
              <w:right w:val="single" w:sz="4" w:space="0" w:color="auto"/>
            </w:tcBorders>
            <w:noWrap/>
            <w:vAlign w:val="center"/>
            <w:hideMark/>
          </w:tcPr>
          <w:p w14:paraId="4EA99333"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1041,05</w:t>
            </w:r>
          </w:p>
        </w:tc>
      </w:tr>
      <w:tr w:rsidR="002A4EC8" w:rsidRPr="00825A8F" w14:paraId="0BB951F9"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214D51E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139</w:t>
            </w:r>
          </w:p>
        </w:tc>
        <w:tc>
          <w:tcPr>
            <w:tcW w:w="1591" w:type="pct"/>
            <w:vMerge w:val="restart"/>
            <w:tcBorders>
              <w:top w:val="nil"/>
              <w:left w:val="single" w:sz="4" w:space="0" w:color="auto"/>
              <w:bottom w:val="single" w:sz="4" w:space="0" w:color="auto"/>
              <w:right w:val="single" w:sz="4" w:space="0" w:color="auto"/>
            </w:tcBorders>
            <w:vAlign w:val="center"/>
            <w:hideMark/>
          </w:tcPr>
          <w:p w14:paraId="2E4B8AC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Комсомольская, ПНС-3 до ж.д. №12, ул. Луначарского, ж.д. №101</w:t>
            </w:r>
          </w:p>
        </w:tc>
        <w:tc>
          <w:tcPr>
            <w:tcW w:w="813" w:type="pct"/>
            <w:vMerge w:val="restart"/>
            <w:tcBorders>
              <w:top w:val="nil"/>
              <w:left w:val="single" w:sz="4" w:space="0" w:color="auto"/>
              <w:bottom w:val="single" w:sz="4" w:space="0" w:color="auto"/>
              <w:right w:val="single" w:sz="4" w:space="0" w:color="auto"/>
            </w:tcBorders>
            <w:vAlign w:val="center"/>
            <w:hideMark/>
          </w:tcPr>
          <w:p w14:paraId="2317737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5B59C82"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300</w:t>
            </w:r>
          </w:p>
        </w:tc>
        <w:tc>
          <w:tcPr>
            <w:tcW w:w="707" w:type="pct"/>
            <w:tcBorders>
              <w:top w:val="nil"/>
              <w:left w:val="nil"/>
              <w:bottom w:val="single" w:sz="4" w:space="0" w:color="auto"/>
              <w:right w:val="single" w:sz="4" w:space="0" w:color="auto"/>
            </w:tcBorders>
            <w:noWrap/>
            <w:vAlign w:val="center"/>
            <w:hideMark/>
          </w:tcPr>
          <w:p w14:paraId="3341FFD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0601BCE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1368,46</w:t>
            </w:r>
          </w:p>
        </w:tc>
      </w:tr>
      <w:tr w:rsidR="002A4EC8" w:rsidRPr="00825A8F" w14:paraId="49B92A72"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F8A85B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0378EAC"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E693F3D"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36ABF06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7D33B40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41</w:t>
            </w:r>
          </w:p>
        </w:tc>
        <w:tc>
          <w:tcPr>
            <w:tcW w:w="989" w:type="pct"/>
            <w:tcBorders>
              <w:top w:val="nil"/>
              <w:left w:val="nil"/>
              <w:bottom w:val="single" w:sz="4" w:space="0" w:color="auto"/>
              <w:right w:val="single" w:sz="4" w:space="0" w:color="auto"/>
            </w:tcBorders>
            <w:noWrap/>
            <w:vAlign w:val="center"/>
            <w:hideMark/>
          </w:tcPr>
          <w:p w14:paraId="438E6B5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970,07</w:t>
            </w:r>
          </w:p>
        </w:tc>
      </w:tr>
      <w:tr w:rsidR="002A4EC8" w:rsidRPr="00825A8F" w14:paraId="5E16E019"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5F9E2D94"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140</w:t>
            </w:r>
          </w:p>
        </w:tc>
        <w:tc>
          <w:tcPr>
            <w:tcW w:w="1591" w:type="pct"/>
            <w:tcBorders>
              <w:top w:val="nil"/>
              <w:left w:val="nil"/>
              <w:bottom w:val="single" w:sz="4" w:space="0" w:color="auto"/>
              <w:right w:val="single" w:sz="4" w:space="0" w:color="auto"/>
            </w:tcBorders>
            <w:vAlign w:val="center"/>
            <w:hideMark/>
          </w:tcPr>
          <w:p w14:paraId="5247829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Луначарского, КСГ1 до К-СГ5</w:t>
            </w:r>
          </w:p>
        </w:tc>
        <w:tc>
          <w:tcPr>
            <w:tcW w:w="813" w:type="pct"/>
            <w:tcBorders>
              <w:top w:val="nil"/>
              <w:left w:val="nil"/>
              <w:bottom w:val="single" w:sz="4" w:space="0" w:color="auto"/>
              <w:right w:val="single" w:sz="4" w:space="0" w:color="auto"/>
            </w:tcBorders>
            <w:vAlign w:val="center"/>
            <w:hideMark/>
          </w:tcPr>
          <w:p w14:paraId="1C6AF14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DB69FE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722272A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133</w:t>
            </w:r>
          </w:p>
        </w:tc>
        <w:tc>
          <w:tcPr>
            <w:tcW w:w="989" w:type="pct"/>
            <w:tcBorders>
              <w:top w:val="nil"/>
              <w:left w:val="nil"/>
              <w:bottom w:val="single" w:sz="4" w:space="0" w:color="auto"/>
              <w:right w:val="single" w:sz="4" w:space="0" w:color="auto"/>
            </w:tcBorders>
            <w:noWrap/>
            <w:vAlign w:val="center"/>
            <w:hideMark/>
          </w:tcPr>
          <w:p w14:paraId="2E967BC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5895,60</w:t>
            </w:r>
          </w:p>
        </w:tc>
      </w:tr>
      <w:tr w:rsidR="002A4EC8" w:rsidRPr="00825A8F" w14:paraId="45B84B38"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2EA00D61"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141</w:t>
            </w:r>
          </w:p>
        </w:tc>
        <w:tc>
          <w:tcPr>
            <w:tcW w:w="1591" w:type="pct"/>
            <w:tcBorders>
              <w:top w:val="nil"/>
              <w:left w:val="nil"/>
              <w:bottom w:val="single" w:sz="4" w:space="0" w:color="auto"/>
              <w:right w:val="single" w:sz="4" w:space="0" w:color="auto"/>
            </w:tcBorders>
            <w:vAlign w:val="center"/>
            <w:hideMark/>
          </w:tcPr>
          <w:p w14:paraId="4D2E041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К-СГ2 до ж.д. №7</w:t>
            </w:r>
          </w:p>
        </w:tc>
        <w:tc>
          <w:tcPr>
            <w:tcW w:w="813" w:type="pct"/>
            <w:tcBorders>
              <w:top w:val="nil"/>
              <w:left w:val="nil"/>
              <w:bottom w:val="single" w:sz="4" w:space="0" w:color="auto"/>
              <w:right w:val="single" w:sz="4" w:space="0" w:color="auto"/>
            </w:tcBorders>
            <w:vAlign w:val="center"/>
            <w:hideMark/>
          </w:tcPr>
          <w:p w14:paraId="7960265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78AAFF9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531B272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56</w:t>
            </w:r>
          </w:p>
        </w:tc>
        <w:tc>
          <w:tcPr>
            <w:tcW w:w="989" w:type="pct"/>
            <w:tcBorders>
              <w:top w:val="nil"/>
              <w:left w:val="nil"/>
              <w:bottom w:val="single" w:sz="4" w:space="0" w:color="auto"/>
              <w:right w:val="single" w:sz="4" w:space="0" w:color="auto"/>
            </w:tcBorders>
            <w:noWrap/>
            <w:vAlign w:val="center"/>
            <w:hideMark/>
          </w:tcPr>
          <w:p w14:paraId="53BAF0E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1434,20</w:t>
            </w:r>
          </w:p>
        </w:tc>
      </w:tr>
      <w:tr w:rsidR="002A4EC8" w:rsidRPr="00825A8F" w14:paraId="643B9649"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4A2A8EDE"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142</w:t>
            </w:r>
          </w:p>
        </w:tc>
        <w:tc>
          <w:tcPr>
            <w:tcW w:w="1591" w:type="pct"/>
            <w:vMerge w:val="restart"/>
            <w:tcBorders>
              <w:top w:val="nil"/>
              <w:left w:val="single" w:sz="4" w:space="0" w:color="auto"/>
              <w:bottom w:val="single" w:sz="4" w:space="0" w:color="auto"/>
              <w:right w:val="single" w:sz="4" w:space="0" w:color="auto"/>
            </w:tcBorders>
            <w:vAlign w:val="center"/>
            <w:hideMark/>
          </w:tcPr>
          <w:p w14:paraId="5DB7A73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К-СГ3 до П.Шитова, ж.д. №72,83,85</w:t>
            </w:r>
          </w:p>
        </w:tc>
        <w:tc>
          <w:tcPr>
            <w:tcW w:w="813" w:type="pct"/>
            <w:vMerge w:val="restart"/>
            <w:tcBorders>
              <w:top w:val="nil"/>
              <w:left w:val="single" w:sz="4" w:space="0" w:color="auto"/>
              <w:bottom w:val="single" w:sz="4" w:space="0" w:color="auto"/>
              <w:right w:val="single" w:sz="4" w:space="0" w:color="auto"/>
            </w:tcBorders>
            <w:vAlign w:val="center"/>
            <w:hideMark/>
          </w:tcPr>
          <w:p w14:paraId="699727F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6E5555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0708F6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82</w:t>
            </w:r>
          </w:p>
        </w:tc>
        <w:tc>
          <w:tcPr>
            <w:tcW w:w="989" w:type="pct"/>
            <w:tcBorders>
              <w:top w:val="nil"/>
              <w:left w:val="nil"/>
              <w:bottom w:val="single" w:sz="4" w:space="0" w:color="auto"/>
              <w:right w:val="single" w:sz="4" w:space="0" w:color="auto"/>
            </w:tcBorders>
            <w:noWrap/>
            <w:vAlign w:val="center"/>
            <w:hideMark/>
          </w:tcPr>
          <w:p w14:paraId="7DD80B6F"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1940,15</w:t>
            </w:r>
          </w:p>
        </w:tc>
      </w:tr>
      <w:tr w:rsidR="002A4EC8" w:rsidRPr="00825A8F" w14:paraId="5C12842B"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D015D30"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1860DF25"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75D46B6"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306E9DC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50</w:t>
            </w:r>
          </w:p>
        </w:tc>
        <w:tc>
          <w:tcPr>
            <w:tcW w:w="707" w:type="pct"/>
            <w:tcBorders>
              <w:top w:val="nil"/>
              <w:left w:val="nil"/>
              <w:bottom w:val="single" w:sz="4" w:space="0" w:color="auto"/>
              <w:right w:val="single" w:sz="4" w:space="0" w:color="auto"/>
            </w:tcBorders>
            <w:noWrap/>
            <w:vAlign w:val="center"/>
            <w:hideMark/>
          </w:tcPr>
          <w:p w14:paraId="1EA7466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w:t>
            </w:r>
          </w:p>
        </w:tc>
        <w:tc>
          <w:tcPr>
            <w:tcW w:w="989" w:type="pct"/>
            <w:tcBorders>
              <w:top w:val="nil"/>
              <w:left w:val="nil"/>
              <w:bottom w:val="single" w:sz="4" w:space="0" w:color="auto"/>
              <w:right w:val="single" w:sz="4" w:space="0" w:color="auto"/>
            </w:tcBorders>
            <w:noWrap/>
            <w:vAlign w:val="center"/>
            <w:hideMark/>
          </w:tcPr>
          <w:p w14:paraId="12442A2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828,11</w:t>
            </w:r>
          </w:p>
        </w:tc>
      </w:tr>
      <w:tr w:rsidR="002A4EC8" w:rsidRPr="00825A8F" w14:paraId="66856F9E"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D65499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1C47215"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85955C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63BF44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45172AD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98</w:t>
            </w:r>
          </w:p>
        </w:tc>
        <w:tc>
          <w:tcPr>
            <w:tcW w:w="989" w:type="pct"/>
            <w:tcBorders>
              <w:top w:val="nil"/>
              <w:left w:val="nil"/>
              <w:bottom w:val="single" w:sz="4" w:space="0" w:color="auto"/>
              <w:right w:val="single" w:sz="4" w:space="0" w:color="auto"/>
            </w:tcBorders>
            <w:noWrap/>
            <w:vAlign w:val="center"/>
            <w:hideMark/>
          </w:tcPr>
          <w:p w14:paraId="24D3A59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2318,71</w:t>
            </w:r>
          </w:p>
        </w:tc>
      </w:tr>
      <w:tr w:rsidR="002A4EC8" w:rsidRPr="00825A8F" w14:paraId="1E732F68" w14:textId="77777777" w:rsidTr="00497027">
        <w:trPr>
          <w:trHeight w:val="765"/>
        </w:trPr>
        <w:tc>
          <w:tcPr>
            <w:tcW w:w="377" w:type="pct"/>
            <w:tcBorders>
              <w:top w:val="nil"/>
              <w:left w:val="single" w:sz="4" w:space="0" w:color="auto"/>
              <w:bottom w:val="single" w:sz="4" w:space="0" w:color="auto"/>
              <w:right w:val="single" w:sz="4" w:space="0" w:color="auto"/>
            </w:tcBorders>
            <w:noWrap/>
            <w:vAlign w:val="center"/>
          </w:tcPr>
          <w:p w14:paraId="2817FCB5"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143</w:t>
            </w:r>
          </w:p>
        </w:tc>
        <w:tc>
          <w:tcPr>
            <w:tcW w:w="1591" w:type="pct"/>
            <w:tcBorders>
              <w:top w:val="nil"/>
              <w:left w:val="nil"/>
              <w:bottom w:val="single" w:sz="4" w:space="0" w:color="auto"/>
              <w:right w:val="single" w:sz="4" w:space="0" w:color="auto"/>
            </w:tcBorders>
            <w:vAlign w:val="center"/>
            <w:hideMark/>
          </w:tcPr>
          <w:p w14:paraId="3B466C5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К-СГ5 до К-СГ14 у ж.д. ул. Ярославская, ж.д.№107</w:t>
            </w:r>
          </w:p>
        </w:tc>
        <w:tc>
          <w:tcPr>
            <w:tcW w:w="813" w:type="pct"/>
            <w:tcBorders>
              <w:top w:val="nil"/>
              <w:left w:val="nil"/>
              <w:bottom w:val="single" w:sz="4" w:space="0" w:color="auto"/>
              <w:right w:val="single" w:sz="4" w:space="0" w:color="auto"/>
            </w:tcBorders>
            <w:vAlign w:val="center"/>
            <w:hideMark/>
          </w:tcPr>
          <w:p w14:paraId="17B7357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A8B441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250</w:t>
            </w:r>
          </w:p>
        </w:tc>
        <w:tc>
          <w:tcPr>
            <w:tcW w:w="707" w:type="pct"/>
            <w:tcBorders>
              <w:top w:val="nil"/>
              <w:left w:val="nil"/>
              <w:bottom w:val="single" w:sz="4" w:space="0" w:color="auto"/>
              <w:right w:val="single" w:sz="4" w:space="0" w:color="auto"/>
            </w:tcBorders>
            <w:noWrap/>
            <w:vAlign w:val="center"/>
            <w:hideMark/>
          </w:tcPr>
          <w:p w14:paraId="7BBF033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352</w:t>
            </w:r>
          </w:p>
        </w:tc>
        <w:tc>
          <w:tcPr>
            <w:tcW w:w="989" w:type="pct"/>
            <w:tcBorders>
              <w:top w:val="nil"/>
              <w:left w:val="nil"/>
              <w:bottom w:val="single" w:sz="4" w:space="0" w:color="auto"/>
              <w:right w:val="single" w:sz="4" w:space="0" w:color="auto"/>
            </w:tcBorders>
            <w:noWrap/>
            <w:vAlign w:val="center"/>
            <w:hideMark/>
          </w:tcPr>
          <w:p w14:paraId="69EC0470"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15603,40</w:t>
            </w:r>
          </w:p>
        </w:tc>
      </w:tr>
      <w:tr w:rsidR="002A4EC8" w:rsidRPr="00825A8F" w14:paraId="1828F1F4"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43EE5FC7"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144</w:t>
            </w:r>
          </w:p>
        </w:tc>
        <w:tc>
          <w:tcPr>
            <w:tcW w:w="1591" w:type="pct"/>
            <w:vMerge w:val="restart"/>
            <w:tcBorders>
              <w:top w:val="nil"/>
              <w:left w:val="single" w:sz="4" w:space="0" w:color="auto"/>
              <w:bottom w:val="single" w:sz="4" w:space="0" w:color="auto"/>
              <w:right w:val="single" w:sz="4" w:space="0" w:color="auto"/>
            </w:tcBorders>
            <w:vAlign w:val="center"/>
            <w:hideMark/>
          </w:tcPr>
          <w:p w14:paraId="2ADD3B9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от К-СГ11 к ж.д. №101,97,99</w:t>
            </w:r>
          </w:p>
        </w:tc>
        <w:tc>
          <w:tcPr>
            <w:tcW w:w="813" w:type="pct"/>
            <w:vMerge w:val="restart"/>
            <w:tcBorders>
              <w:top w:val="nil"/>
              <w:left w:val="single" w:sz="4" w:space="0" w:color="auto"/>
              <w:bottom w:val="single" w:sz="4" w:space="0" w:color="auto"/>
              <w:right w:val="single" w:sz="4" w:space="0" w:color="auto"/>
            </w:tcBorders>
            <w:vAlign w:val="center"/>
            <w:hideMark/>
          </w:tcPr>
          <w:p w14:paraId="0443278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F51526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0DD3B8E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w:t>
            </w:r>
          </w:p>
        </w:tc>
        <w:tc>
          <w:tcPr>
            <w:tcW w:w="989" w:type="pct"/>
            <w:tcBorders>
              <w:top w:val="nil"/>
              <w:left w:val="nil"/>
              <w:bottom w:val="single" w:sz="4" w:space="0" w:color="auto"/>
              <w:right w:val="single" w:sz="4" w:space="0" w:color="auto"/>
            </w:tcBorders>
            <w:noWrap/>
            <w:vAlign w:val="center"/>
            <w:hideMark/>
          </w:tcPr>
          <w:p w14:paraId="0E6A1EB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384,16</w:t>
            </w:r>
          </w:p>
        </w:tc>
      </w:tr>
      <w:tr w:rsidR="002A4EC8" w:rsidRPr="00825A8F" w14:paraId="798C99C5"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5D6DC3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ECAAA6E"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FF91B65"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229CDEF0"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7721709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42</w:t>
            </w:r>
          </w:p>
        </w:tc>
        <w:tc>
          <w:tcPr>
            <w:tcW w:w="989" w:type="pct"/>
            <w:tcBorders>
              <w:top w:val="nil"/>
              <w:left w:val="nil"/>
              <w:bottom w:val="single" w:sz="4" w:space="0" w:color="auto"/>
              <w:right w:val="single" w:sz="4" w:space="0" w:color="auto"/>
            </w:tcBorders>
            <w:noWrap/>
            <w:vAlign w:val="center"/>
            <w:hideMark/>
          </w:tcPr>
          <w:p w14:paraId="58E8E45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993,73</w:t>
            </w:r>
          </w:p>
        </w:tc>
      </w:tr>
      <w:tr w:rsidR="002A4EC8" w:rsidRPr="00825A8F" w14:paraId="2EA47006" w14:textId="77777777" w:rsidTr="00497027">
        <w:trPr>
          <w:trHeight w:val="510"/>
        </w:trPr>
        <w:tc>
          <w:tcPr>
            <w:tcW w:w="377" w:type="pct"/>
            <w:tcBorders>
              <w:top w:val="nil"/>
              <w:left w:val="single" w:sz="4" w:space="0" w:color="auto"/>
              <w:bottom w:val="single" w:sz="4" w:space="0" w:color="auto"/>
              <w:right w:val="single" w:sz="4" w:space="0" w:color="auto"/>
            </w:tcBorders>
            <w:noWrap/>
            <w:vAlign w:val="center"/>
          </w:tcPr>
          <w:p w14:paraId="21F4154D"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145</w:t>
            </w:r>
          </w:p>
        </w:tc>
        <w:tc>
          <w:tcPr>
            <w:tcW w:w="1591" w:type="pct"/>
            <w:tcBorders>
              <w:top w:val="nil"/>
              <w:left w:val="nil"/>
              <w:bottom w:val="single" w:sz="4" w:space="0" w:color="auto"/>
              <w:right w:val="single" w:sz="4" w:space="0" w:color="auto"/>
            </w:tcBorders>
            <w:vAlign w:val="center"/>
            <w:hideMark/>
          </w:tcPr>
          <w:p w14:paraId="2BE1F2D5"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отК-СГ14 до ж.д. №111</w:t>
            </w:r>
          </w:p>
        </w:tc>
        <w:tc>
          <w:tcPr>
            <w:tcW w:w="813" w:type="pct"/>
            <w:tcBorders>
              <w:top w:val="nil"/>
              <w:left w:val="nil"/>
              <w:bottom w:val="single" w:sz="4" w:space="0" w:color="auto"/>
              <w:right w:val="single" w:sz="4" w:space="0" w:color="auto"/>
            </w:tcBorders>
            <w:vAlign w:val="center"/>
            <w:hideMark/>
          </w:tcPr>
          <w:p w14:paraId="162D904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6D049E6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53EA2F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38</w:t>
            </w:r>
          </w:p>
        </w:tc>
        <w:tc>
          <w:tcPr>
            <w:tcW w:w="989" w:type="pct"/>
            <w:tcBorders>
              <w:top w:val="nil"/>
              <w:left w:val="nil"/>
              <w:bottom w:val="single" w:sz="4" w:space="0" w:color="auto"/>
              <w:right w:val="single" w:sz="4" w:space="0" w:color="auto"/>
            </w:tcBorders>
            <w:noWrap/>
            <w:vAlign w:val="center"/>
            <w:hideMark/>
          </w:tcPr>
          <w:p w14:paraId="2F0003F4"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1146,55</w:t>
            </w:r>
          </w:p>
        </w:tc>
      </w:tr>
      <w:tr w:rsidR="002A4EC8" w:rsidRPr="00825A8F" w14:paraId="109F5E6A"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756A5B7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146</w:t>
            </w:r>
          </w:p>
        </w:tc>
        <w:tc>
          <w:tcPr>
            <w:tcW w:w="1591" w:type="pct"/>
            <w:vMerge w:val="restart"/>
            <w:tcBorders>
              <w:top w:val="nil"/>
              <w:left w:val="single" w:sz="4" w:space="0" w:color="auto"/>
              <w:bottom w:val="single" w:sz="4" w:space="0" w:color="auto"/>
              <w:right w:val="single" w:sz="4" w:space="0" w:color="auto"/>
            </w:tcBorders>
            <w:vAlign w:val="center"/>
            <w:hideMark/>
          </w:tcPr>
          <w:p w14:paraId="0C44A4E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К-СГ12 до ж.д. №118,118а,120</w:t>
            </w:r>
          </w:p>
        </w:tc>
        <w:tc>
          <w:tcPr>
            <w:tcW w:w="813" w:type="pct"/>
            <w:vMerge w:val="restart"/>
            <w:tcBorders>
              <w:top w:val="nil"/>
              <w:left w:val="single" w:sz="4" w:space="0" w:color="auto"/>
              <w:bottom w:val="single" w:sz="4" w:space="0" w:color="auto"/>
              <w:right w:val="single" w:sz="4" w:space="0" w:color="auto"/>
            </w:tcBorders>
            <w:vAlign w:val="center"/>
            <w:hideMark/>
          </w:tcPr>
          <w:p w14:paraId="4077DBC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Бесканальная т/трасса</w:t>
            </w:r>
          </w:p>
        </w:tc>
        <w:tc>
          <w:tcPr>
            <w:tcW w:w="523" w:type="pct"/>
            <w:tcBorders>
              <w:top w:val="nil"/>
              <w:left w:val="nil"/>
              <w:bottom w:val="single" w:sz="4" w:space="0" w:color="auto"/>
              <w:right w:val="single" w:sz="4" w:space="0" w:color="auto"/>
            </w:tcBorders>
            <w:noWrap/>
            <w:vAlign w:val="center"/>
            <w:hideMark/>
          </w:tcPr>
          <w:p w14:paraId="51367C2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324542A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146</w:t>
            </w:r>
          </w:p>
        </w:tc>
        <w:tc>
          <w:tcPr>
            <w:tcW w:w="989" w:type="pct"/>
            <w:tcBorders>
              <w:top w:val="nil"/>
              <w:left w:val="nil"/>
              <w:bottom w:val="single" w:sz="4" w:space="0" w:color="auto"/>
              <w:right w:val="single" w:sz="4" w:space="0" w:color="auto"/>
            </w:tcBorders>
            <w:noWrap/>
            <w:vAlign w:val="center"/>
            <w:hideMark/>
          </w:tcPr>
          <w:p w14:paraId="261BB945"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3454,41</w:t>
            </w:r>
          </w:p>
        </w:tc>
      </w:tr>
      <w:tr w:rsidR="002A4EC8" w:rsidRPr="00825A8F" w14:paraId="31569521"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CF5D3E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0DCE7AF8"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455024DB"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2EA2B83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707" w:type="pct"/>
            <w:tcBorders>
              <w:top w:val="nil"/>
              <w:left w:val="nil"/>
              <w:bottom w:val="single" w:sz="4" w:space="0" w:color="auto"/>
              <w:right w:val="single" w:sz="4" w:space="0" w:color="auto"/>
            </w:tcBorders>
            <w:noWrap/>
            <w:vAlign w:val="center"/>
            <w:hideMark/>
          </w:tcPr>
          <w:p w14:paraId="33818A25"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43</w:t>
            </w:r>
          </w:p>
        </w:tc>
        <w:tc>
          <w:tcPr>
            <w:tcW w:w="989" w:type="pct"/>
            <w:tcBorders>
              <w:top w:val="nil"/>
              <w:left w:val="nil"/>
              <w:bottom w:val="single" w:sz="4" w:space="0" w:color="auto"/>
              <w:right w:val="single" w:sz="4" w:space="0" w:color="auto"/>
            </w:tcBorders>
            <w:noWrap/>
            <w:vAlign w:val="center"/>
            <w:hideMark/>
          </w:tcPr>
          <w:p w14:paraId="0B9D6C76"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1017,39</w:t>
            </w:r>
          </w:p>
        </w:tc>
      </w:tr>
      <w:tr w:rsidR="002A4EC8" w:rsidRPr="00825A8F" w14:paraId="54603D15" w14:textId="77777777" w:rsidTr="00497027">
        <w:trPr>
          <w:trHeight w:val="510"/>
        </w:trPr>
        <w:tc>
          <w:tcPr>
            <w:tcW w:w="377" w:type="pct"/>
            <w:vMerge w:val="restart"/>
            <w:tcBorders>
              <w:top w:val="nil"/>
              <w:left w:val="single" w:sz="4" w:space="0" w:color="auto"/>
              <w:bottom w:val="single" w:sz="4" w:space="0" w:color="auto"/>
              <w:right w:val="single" w:sz="4" w:space="0" w:color="auto"/>
            </w:tcBorders>
            <w:noWrap/>
            <w:vAlign w:val="center"/>
          </w:tcPr>
          <w:p w14:paraId="61A3D78C"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147</w:t>
            </w:r>
          </w:p>
        </w:tc>
        <w:tc>
          <w:tcPr>
            <w:tcW w:w="1591" w:type="pct"/>
            <w:vMerge w:val="restart"/>
            <w:tcBorders>
              <w:top w:val="nil"/>
              <w:left w:val="single" w:sz="4" w:space="0" w:color="auto"/>
              <w:bottom w:val="single" w:sz="4" w:space="0" w:color="auto"/>
              <w:right w:val="single" w:sz="4" w:space="0" w:color="auto"/>
            </w:tcBorders>
            <w:vAlign w:val="center"/>
            <w:hideMark/>
          </w:tcPr>
          <w:p w14:paraId="6590F76A"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К-СГ10 до ул. Луначарского, д.№129(военкомат) до ул. П.Шитова,ж.д.№78</w:t>
            </w:r>
          </w:p>
        </w:tc>
        <w:tc>
          <w:tcPr>
            <w:tcW w:w="813" w:type="pct"/>
            <w:tcBorders>
              <w:top w:val="nil"/>
              <w:left w:val="nil"/>
              <w:bottom w:val="single" w:sz="4" w:space="0" w:color="auto"/>
              <w:right w:val="single" w:sz="4" w:space="0" w:color="auto"/>
            </w:tcBorders>
            <w:vAlign w:val="center"/>
            <w:hideMark/>
          </w:tcPr>
          <w:p w14:paraId="05708A6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4979822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558306F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37</w:t>
            </w:r>
          </w:p>
        </w:tc>
        <w:tc>
          <w:tcPr>
            <w:tcW w:w="989" w:type="pct"/>
            <w:tcBorders>
              <w:top w:val="nil"/>
              <w:left w:val="nil"/>
              <w:bottom w:val="single" w:sz="4" w:space="0" w:color="auto"/>
              <w:right w:val="single" w:sz="4" w:space="0" w:color="auto"/>
            </w:tcBorders>
            <w:noWrap/>
            <w:vAlign w:val="center"/>
            <w:hideMark/>
          </w:tcPr>
          <w:p w14:paraId="1EAFABD8"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947,60</w:t>
            </w:r>
          </w:p>
        </w:tc>
      </w:tr>
      <w:tr w:rsidR="002A4EC8" w:rsidRPr="00825A8F" w14:paraId="2FDA4CCD"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0B1430A3"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209AA72C"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680C012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2F95EC0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258D53E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51</w:t>
            </w:r>
          </w:p>
        </w:tc>
        <w:tc>
          <w:tcPr>
            <w:tcW w:w="989" w:type="pct"/>
            <w:tcBorders>
              <w:top w:val="nil"/>
              <w:left w:val="nil"/>
              <w:bottom w:val="single" w:sz="4" w:space="0" w:color="auto"/>
              <w:right w:val="single" w:sz="4" w:space="0" w:color="auto"/>
            </w:tcBorders>
            <w:noWrap/>
            <w:vAlign w:val="center"/>
            <w:hideMark/>
          </w:tcPr>
          <w:p w14:paraId="39D808E7"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1306,15</w:t>
            </w:r>
          </w:p>
        </w:tc>
      </w:tr>
      <w:tr w:rsidR="002A4EC8" w:rsidRPr="00825A8F" w14:paraId="6EE900C6"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64C127DE"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1234FDB"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22BB6717"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Подвальная</w:t>
            </w:r>
          </w:p>
        </w:tc>
        <w:tc>
          <w:tcPr>
            <w:tcW w:w="523" w:type="pct"/>
            <w:tcBorders>
              <w:top w:val="nil"/>
              <w:left w:val="nil"/>
              <w:bottom w:val="single" w:sz="4" w:space="0" w:color="auto"/>
              <w:right w:val="single" w:sz="4" w:space="0" w:color="auto"/>
            </w:tcBorders>
            <w:noWrap/>
            <w:vAlign w:val="center"/>
            <w:hideMark/>
          </w:tcPr>
          <w:p w14:paraId="0A6EB1B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53A4F44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26</w:t>
            </w:r>
          </w:p>
        </w:tc>
        <w:tc>
          <w:tcPr>
            <w:tcW w:w="989" w:type="pct"/>
            <w:tcBorders>
              <w:top w:val="nil"/>
              <w:left w:val="nil"/>
              <w:bottom w:val="single" w:sz="4" w:space="0" w:color="auto"/>
              <w:right w:val="single" w:sz="4" w:space="0" w:color="auto"/>
            </w:tcBorders>
            <w:noWrap/>
            <w:vAlign w:val="center"/>
            <w:hideMark/>
          </w:tcPr>
          <w:p w14:paraId="7A3C1B1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615,17</w:t>
            </w:r>
          </w:p>
        </w:tc>
      </w:tr>
      <w:tr w:rsidR="002A4EC8" w:rsidRPr="00825A8F" w14:paraId="38A5311C"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BCF92A7"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53A121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7FD40AB0"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04AAED1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C56353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135</w:t>
            </w:r>
          </w:p>
        </w:tc>
        <w:tc>
          <w:tcPr>
            <w:tcW w:w="989" w:type="pct"/>
            <w:tcBorders>
              <w:top w:val="nil"/>
              <w:left w:val="nil"/>
              <w:bottom w:val="single" w:sz="4" w:space="0" w:color="auto"/>
              <w:right w:val="single" w:sz="4" w:space="0" w:color="auto"/>
            </w:tcBorders>
            <w:noWrap/>
            <w:vAlign w:val="center"/>
            <w:hideMark/>
          </w:tcPr>
          <w:p w14:paraId="0245539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3194,14</w:t>
            </w:r>
          </w:p>
        </w:tc>
      </w:tr>
      <w:tr w:rsidR="002A4EC8" w:rsidRPr="00825A8F" w14:paraId="3178CA4F"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3459C3CF"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148</w:t>
            </w:r>
          </w:p>
        </w:tc>
        <w:tc>
          <w:tcPr>
            <w:tcW w:w="1591" w:type="pct"/>
            <w:vMerge w:val="restart"/>
            <w:tcBorders>
              <w:top w:val="nil"/>
              <w:left w:val="single" w:sz="4" w:space="0" w:color="auto"/>
              <w:bottom w:val="single" w:sz="4" w:space="0" w:color="auto"/>
              <w:right w:val="single" w:sz="4" w:space="0" w:color="auto"/>
            </w:tcBorders>
            <w:vAlign w:val="center"/>
            <w:hideMark/>
          </w:tcPr>
          <w:p w14:paraId="72B9B55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Луначарского д.№129-К-СГ-10 до д. №131,133</w:t>
            </w:r>
          </w:p>
        </w:tc>
        <w:tc>
          <w:tcPr>
            <w:tcW w:w="813" w:type="pct"/>
            <w:tcBorders>
              <w:top w:val="nil"/>
              <w:left w:val="nil"/>
              <w:bottom w:val="single" w:sz="4" w:space="0" w:color="auto"/>
              <w:right w:val="single" w:sz="4" w:space="0" w:color="auto"/>
            </w:tcBorders>
            <w:vAlign w:val="center"/>
            <w:hideMark/>
          </w:tcPr>
          <w:p w14:paraId="596F9078"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280623C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707" w:type="pct"/>
            <w:tcBorders>
              <w:top w:val="nil"/>
              <w:left w:val="nil"/>
              <w:bottom w:val="single" w:sz="4" w:space="0" w:color="auto"/>
              <w:right w:val="single" w:sz="4" w:space="0" w:color="auto"/>
            </w:tcBorders>
            <w:noWrap/>
            <w:vAlign w:val="center"/>
            <w:hideMark/>
          </w:tcPr>
          <w:p w14:paraId="0E97A7D8"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29</w:t>
            </w:r>
          </w:p>
        </w:tc>
        <w:tc>
          <w:tcPr>
            <w:tcW w:w="989" w:type="pct"/>
            <w:tcBorders>
              <w:top w:val="nil"/>
              <w:left w:val="nil"/>
              <w:bottom w:val="single" w:sz="4" w:space="0" w:color="auto"/>
              <w:right w:val="single" w:sz="4" w:space="0" w:color="auto"/>
            </w:tcBorders>
            <w:noWrap/>
            <w:vAlign w:val="center"/>
            <w:hideMark/>
          </w:tcPr>
          <w:p w14:paraId="6B0ECA6E" w14:textId="77777777" w:rsidR="002A4EC8" w:rsidRPr="00825A8F" w:rsidRDefault="002A4EC8" w:rsidP="00497027">
            <w:pPr>
              <w:jc w:val="center"/>
              <w:rPr>
                <w:rFonts w:eastAsia="Times New Roman"/>
                <w:color w:val="000000"/>
                <w:sz w:val="22"/>
              </w:rPr>
            </w:pPr>
            <w:r w:rsidRPr="00825A8F">
              <w:rPr>
                <w:rFonts w:eastAsia="Times New Roman"/>
                <w:color w:val="000000"/>
                <w:sz w:val="22"/>
              </w:rPr>
              <w:t>686,15</w:t>
            </w:r>
          </w:p>
        </w:tc>
      </w:tr>
      <w:tr w:rsidR="002A4EC8" w:rsidRPr="00825A8F" w14:paraId="3BDD0ACA" w14:textId="77777777" w:rsidTr="00497027">
        <w:trPr>
          <w:trHeight w:val="510"/>
        </w:trPr>
        <w:tc>
          <w:tcPr>
            <w:tcW w:w="377" w:type="pct"/>
            <w:vMerge/>
            <w:tcBorders>
              <w:top w:val="nil"/>
              <w:left w:val="single" w:sz="4" w:space="0" w:color="auto"/>
              <w:bottom w:val="single" w:sz="4" w:space="0" w:color="auto"/>
              <w:right w:val="single" w:sz="4" w:space="0" w:color="auto"/>
            </w:tcBorders>
            <w:vAlign w:val="center"/>
          </w:tcPr>
          <w:p w14:paraId="01F6055B"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56382091" w14:textId="77777777" w:rsidR="002A4EC8" w:rsidRPr="00825A8F" w:rsidRDefault="002A4EC8" w:rsidP="00497027">
            <w:pPr>
              <w:rPr>
                <w:rFonts w:eastAsia="Times New Roman"/>
                <w:color w:val="000000"/>
                <w:sz w:val="20"/>
                <w:szCs w:val="20"/>
              </w:rPr>
            </w:pPr>
          </w:p>
        </w:tc>
        <w:tc>
          <w:tcPr>
            <w:tcW w:w="813" w:type="pct"/>
            <w:tcBorders>
              <w:top w:val="nil"/>
              <w:left w:val="nil"/>
              <w:bottom w:val="single" w:sz="4" w:space="0" w:color="auto"/>
              <w:right w:val="single" w:sz="4" w:space="0" w:color="auto"/>
            </w:tcBorders>
            <w:vAlign w:val="center"/>
            <w:hideMark/>
          </w:tcPr>
          <w:p w14:paraId="4246307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19BE5B9D"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40</w:t>
            </w:r>
          </w:p>
        </w:tc>
        <w:tc>
          <w:tcPr>
            <w:tcW w:w="707" w:type="pct"/>
            <w:tcBorders>
              <w:top w:val="nil"/>
              <w:left w:val="nil"/>
              <w:bottom w:val="single" w:sz="4" w:space="0" w:color="auto"/>
              <w:right w:val="single" w:sz="4" w:space="0" w:color="auto"/>
            </w:tcBorders>
            <w:noWrap/>
            <w:vAlign w:val="center"/>
            <w:hideMark/>
          </w:tcPr>
          <w:p w14:paraId="36CD5EB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77</w:t>
            </w:r>
          </w:p>
        </w:tc>
        <w:tc>
          <w:tcPr>
            <w:tcW w:w="989" w:type="pct"/>
            <w:tcBorders>
              <w:top w:val="nil"/>
              <w:left w:val="nil"/>
              <w:bottom w:val="single" w:sz="4" w:space="0" w:color="auto"/>
              <w:right w:val="single" w:sz="4" w:space="0" w:color="auto"/>
            </w:tcBorders>
            <w:noWrap/>
            <w:vAlign w:val="center"/>
            <w:hideMark/>
          </w:tcPr>
          <w:p w14:paraId="7FB773A9"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1821,84</w:t>
            </w:r>
          </w:p>
        </w:tc>
      </w:tr>
      <w:tr w:rsidR="002A4EC8" w:rsidRPr="00825A8F" w14:paraId="6DDFEC0D"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29F3AC8B"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149</w:t>
            </w:r>
          </w:p>
        </w:tc>
        <w:tc>
          <w:tcPr>
            <w:tcW w:w="1591" w:type="pct"/>
            <w:vMerge w:val="restart"/>
            <w:tcBorders>
              <w:top w:val="nil"/>
              <w:left w:val="single" w:sz="4" w:space="0" w:color="auto"/>
              <w:bottom w:val="single" w:sz="4" w:space="0" w:color="auto"/>
              <w:right w:val="single" w:sz="4" w:space="0" w:color="auto"/>
            </w:tcBorders>
            <w:vAlign w:val="center"/>
            <w:hideMark/>
          </w:tcPr>
          <w:p w14:paraId="042F1D14"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У-СГ2 до ж.д. В. Набережная,,ж.д.№128</w:t>
            </w:r>
          </w:p>
        </w:tc>
        <w:tc>
          <w:tcPr>
            <w:tcW w:w="813" w:type="pct"/>
            <w:vMerge w:val="restart"/>
            <w:tcBorders>
              <w:top w:val="nil"/>
              <w:left w:val="single" w:sz="4" w:space="0" w:color="auto"/>
              <w:bottom w:val="single" w:sz="4" w:space="0" w:color="auto"/>
              <w:right w:val="single" w:sz="4" w:space="0" w:color="auto"/>
            </w:tcBorders>
            <w:vAlign w:val="center"/>
            <w:hideMark/>
          </w:tcPr>
          <w:p w14:paraId="1E7B2DCF"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Надземная</w:t>
            </w:r>
          </w:p>
        </w:tc>
        <w:tc>
          <w:tcPr>
            <w:tcW w:w="523" w:type="pct"/>
            <w:tcBorders>
              <w:top w:val="nil"/>
              <w:left w:val="nil"/>
              <w:bottom w:val="single" w:sz="4" w:space="0" w:color="auto"/>
              <w:right w:val="single" w:sz="4" w:space="0" w:color="auto"/>
            </w:tcBorders>
            <w:noWrap/>
            <w:vAlign w:val="center"/>
            <w:hideMark/>
          </w:tcPr>
          <w:p w14:paraId="769911BF"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694ACB6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446</w:t>
            </w:r>
          </w:p>
        </w:tc>
        <w:tc>
          <w:tcPr>
            <w:tcW w:w="989" w:type="pct"/>
            <w:tcBorders>
              <w:top w:val="nil"/>
              <w:left w:val="nil"/>
              <w:bottom w:val="single" w:sz="4" w:space="0" w:color="auto"/>
              <w:right w:val="single" w:sz="4" w:space="0" w:color="auto"/>
            </w:tcBorders>
            <w:noWrap/>
            <w:vAlign w:val="center"/>
            <w:hideMark/>
          </w:tcPr>
          <w:p w14:paraId="756990A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13456,82</w:t>
            </w:r>
          </w:p>
        </w:tc>
      </w:tr>
      <w:tr w:rsidR="002A4EC8" w:rsidRPr="00825A8F" w14:paraId="750AC3C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426F995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4E5AB117"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08489D52"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64C7FDB9"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70</w:t>
            </w:r>
          </w:p>
        </w:tc>
        <w:tc>
          <w:tcPr>
            <w:tcW w:w="707" w:type="pct"/>
            <w:tcBorders>
              <w:top w:val="nil"/>
              <w:left w:val="nil"/>
              <w:bottom w:val="single" w:sz="4" w:space="0" w:color="auto"/>
              <w:right w:val="single" w:sz="4" w:space="0" w:color="auto"/>
            </w:tcBorders>
            <w:noWrap/>
            <w:vAlign w:val="center"/>
            <w:hideMark/>
          </w:tcPr>
          <w:p w14:paraId="675D7F1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08E284B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709,81</w:t>
            </w:r>
          </w:p>
        </w:tc>
      </w:tr>
      <w:tr w:rsidR="002A4EC8" w:rsidRPr="00825A8F" w14:paraId="388908EF" w14:textId="77777777" w:rsidTr="00497027">
        <w:trPr>
          <w:trHeight w:val="300"/>
        </w:trPr>
        <w:tc>
          <w:tcPr>
            <w:tcW w:w="377" w:type="pct"/>
            <w:vMerge w:val="restart"/>
            <w:tcBorders>
              <w:top w:val="nil"/>
              <w:left w:val="single" w:sz="4" w:space="0" w:color="auto"/>
              <w:bottom w:val="single" w:sz="4" w:space="0" w:color="auto"/>
              <w:right w:val="single" w:sz="4" w:space="0" w:color="auto"/>
            </w:tcBorders>
            <w:noWrap/>
            <w:vAlign w:val="center"/>
          </w:tcPr>
          <w:p w14:paraId="3906E026"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150</w:t>
            </w:r>
          </w:p>
        </w:tc>
        <w:tc>
          <w:tcPr>
            <w:tcW w:w="1591" w:type="pct"/>
            <w:vMerge w:val="restart"/>
            <w:tcBorders>
              <w:top w:val="nil"/>
              <w:left w:val="single" w:sz="4" w:space="0" w:color="auto"/>
              <w:bottom w:val="single" w:sz="4" w:space="0" w:color="auto"/>
              <w:right w:val="single" w:sz="4" w:space="0" w:color="auto"/>
            </w:tcBorders>
            <w:vAlign w:val="center"/>
            <w:hideMark/>
          </w:tcPr>
          <w:p w14:paraId="57D1E6B3"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Пролетарская, К-СГ5 до ж.д. №110, №108 (Швейная фабрика)</w:t>
            </w:r>
          </w:p>
        </w:tc>
        <w:tc>
          <w:tcPr>
            <w:tcW w:w="813" w:type="pct"/>
            <w:vMerge w:val="restart"/>
            <w:tcBorders>
              <w:top w:val="nil"/>
              <w:left w:val="single" w:sz="4" w:space="0" w:color="auto"/>
              <w:bottom w:val="single" w:sz="4" w:space="0" w:color="auto"/>
              <w:right w:val="single" w:sz="4" w:space="0" w:color="auto"/>
            </w:tcBorders>
            <w:vAlign w:val="center"/>
            <w:hideMark/>
          </w:tcPr>
          <w:p w14:paraId="2A8C3326"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noWrap/>
            <w:vAlign w:val="center"/>
            <w:hideMark/>
          </w:tcPr>
          <w:p w14:paraId="5F9315A4"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150</w:t>
            </w:r>
          </w:p>
        </w:tc>
        <w:tc>
          <w:tcPr>
            <w:tcW w:w="707" w:type="pct"/>
            <w:tcBorders>
              <w:top w:val="nil"/>
              <w:left w:val="nil"/>
              <w:bottom w:val="single" w:sz="4" w:space="0" w:color="auto"/>
              <w:right w:val="single" w:sz="4" w:space="0" w:color="auto"/>
            </w:tcBorders>
            <w:noWrap/>
            <w:vAlign w:val="center"/>
            <w:hideMark/>
          </w:tcPr>
          <w:p w14:paraId="28B21071"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147</w:t>
            </w:r>
          </w:p>
        </w:tc>
        <w:tc>
          <w:tcPr>
            <w:tcW w:w="989" w:type="pct"/>
            <w:tcBorders>
              <w:top w:val="nil"/>
              <w:left w:val="nil"/>
              <w:bottom w:val="single" w:sz="4" w:space="0" w:color="auto"/>
              <w:right w:val="single" w:sz="4" w:space="0" w:color="auto"/>
            </w:tcBorders>
            <w:noWrap/>
            <w:vAlign w:val="center"/>
            <w:hideMark/>
          </w:tcPr>
          <w:p w14:paraId="522D8D0D" w14:textId="77777777" w:rsidR="002A4EC8" w:rsidRPr="00825A8F" w:rsidRDefault="002A4EC8" w:rsidP="00497027">
            <w:pPr>
              <w:jc w:val="center"/>
              <w:rPr>
                <w:rFonts w:eastAsia="Times New Roman"/>
                <w:color w:val="000000"/>
                <w:sz w:val="22"/>
              </w:rPr>
            </w:pPr>
            <w:r w:rsidRPr="00825A8F">
              <w:rPr>
                <w:rFonts w:eastAsia="Times New Roman"/>
                <w:color w:val="000000"/>
                <w:sz w:val="22"/>
              </w:rPr>
              <w:t>4435,32</w:t>
            </w:r>
          </w:p>
        </w:tc>
      </w:tr>
      <w:tr w:rsidR="002A4EC8" w:rsidRPr="00825A8F" w14:paraId="5CE8267F"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7C289129"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3B55D804"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674CF0AF"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DBA649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noWrap/>
            <w:vAlign w:val="center"/>
            <w:hideMark/>
          </w:tcPr>
          <w:p w14:paraId="42B271E3"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30</w:t>
            </w:r>
          </w:p>
        </w:tc>
        <w:tc>
          <w:tcPr>
            <w:tcW w:w="989" w:type="pct"/>
            <w:tcBorders>
              <w:top w:val="nil"/>
              <w:left w:val="nil"/>
              <w:bottom w:val="single" w:sz="4" w:space="0" w:color="auto"/>
              <w:right w:val="single" w:sz="4" w:space="0" w:color="auto"/>
            </w:tcBorders>
            <w:noWrap/>
            <w:vAlign w:val="center"/>
            <w:hideMark/>
          </w:tcPr>
          <w:p w14:paraId="52C7FAAA" w14:textId="77777777" w:rsidR="002A4EC8" w:rsidRPr="00825A8F" w:rsidRDefault="002A4EC8" w:rsidP="00497027">
            <w:pPr>
              <w:jc w:val="center"/>
              <w:rPr>
                <w:rFonts w:eastAsia="Times New Roman"/>
                <w:color w:val="000000"/>
                <w:sz w:val="22"/>
              </w:rPr>
            </w:pPr>
            <w:r w:rsidRPr="00825A8F">
              <w:rPr>
                <w:rFonts w:eastAsia="Times New Roman"/>
                <w:color w:val="000000"/>
                <w:sz w:val="22"/>
              </w:rPr>
              <w:t>768,32</w:t>
            </w:r>
          </w:p>
        </w:tc>
      </w:tr>
      <w:tr w:rsidR="002A4EC8" w:rsidRPr="00825A8F" w14:paraId="6ED19508"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5119AEB4"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614FFDB0"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54C44205"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noWrap/>
            <w:vAlign w:val="center"/>
            <w:hideMark/>
          </w:tcPr>
          <w:p w14:paraId="0825A80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80</w:t>
            </w:r>
          </w:p>
        </w:tc>
        <w:tc>
          <w:tcPr>
            <w:tcW w:w="707" w:type="pct"/>
            <w:tcBorders>
              <w:top w:val="nil"/>
              <w:left w:val="nil"/>
              <w:bottom w:val="single" w:sz="4" w:space="0" w:color="auto"/>
              <w:right w:val="single" w:sz="4" w:space="0" w:color="auto"/>
            </w:tcBorders>
            <w:noWrap/>
            <w:vAlign w:val="center"/>
            <w:hideMark/>
          </w:tcPr>
          <w:p w14:paraId="27AC4287"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51</w:t>
            </w:r>
          </w:p>
        </w:tc>
        <w:tc>
          <w:tcPr>
            <w:tcW w:w="989" w:type="pct"/>
            <w:tcBorders>
              <w:top w:val="nil"/>
              <w:left w:val="nil"/>
              <w:bottom w:val="single" w:sz="4" w:space="0" w:color="auto"/>
              <w:right w:val="single" w:sz="4" w:space="0" w:color="auto"/>
            </w:tcBorders>
            <w:noWrap/>
            <w:vAlign w:val="center"/>
            <w:hideMark/>
          </w:tcPr>
          <w:p w14:paraId="1681060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1206,68</w:t>
            </w:r>
          </w:p>
        </w:tc>
      </w:tr>
      <w:tr w:rsidR="002A4EC8" w:rsidRPr="00825A8F" w14:paraId="1BD74EE5" w14:textId="77777777" w:rsidTr="00497027">
        <w:trPr>
          <w:trHeight w:val="300"/>
        </w:trPr>
        <w:tc>
          <w:tcPr>
            <w:tcW w:w="377" w:type="pct"/>
            <w:vMerge w:val="restart"/>
            <w:tcBorders>
              <w:top w:val="nil"/>
              <w:left w:val="single" w:sz="4" w:space="0" w:color="auto"/>
              <w:bottom w:val="single" w:sz="4" w:space="0" w:color="auto"/>
              <w:right w:val="single" w:sz="4" w:space="0" w:color="auto"/>
            </w:tcBorders>
            <w:vAlign w:val="center"/>
          </w:tcPr>
          <w:p w14:paraId="794F4738"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151</w:t>
            </w:r>
          </w:p>
        </w:tc>
        <w:tc>
          <w:tcPr>
            <w:tcW w:w="1591" w:type="pct"/>
            <w:vMerge w:val="restart"/>
            <w:tcBorders>
              <w:top w:val="nil"/>
              <w:left w:val="single" w:sz="4" w:space="0" w:color="auto"/>
              <w:bottom w:val="single" w:sz="4" w:space="0" w:color="auto"/>
              <w:right w:val="single" w:sz="4" w:space="0" w:color="auto"/>
            </w:tcBorders>
            <w:vAlign w:val="center"/>
            <w:hideMark/>
          </w:tcPr>
          <w:p w14:paraId="716C1E2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Ул. Ярославская, К-СГ5.2 до Ул. Комсомольская, д.4 (дом инвалидов)</w:t>
            </w:r>
          </w:p>
        </w:tc>
        <w:tc>
          <w:tcPr>
            <w:tcW w:w="813" w:type="pct"/>
            <w:vMerge w:val="restart"/>
            <w:tcBorders>
              <w:top w:val="nil"/>
              <w:left w:val="single" w:sz="4" w:space="0" w:color="auto"/>
              <w:bottom w:val="single" w:sz="4" w:space="0" w:color="auto"/>
              <w:right w:val="single" w:sz="4" w:space="0" w:color="auto"/>
            </w:tcBorders>
            <w:vAlign w:val="center"/>
            <w:hideMark/>
          </w:tcPr>
          <w:p w14:paraId="5BCDFD9C"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Подземная в лотках</w:t>
            </w:r>
          </w:p>
        </w:tc>
        <w:tc>
          <w:tcPr>
            <w:tcW w:w="523" w:type="pct"/>
            <w:tcBorders>
              <w:top w:val="nil"/>
              <w:left w:val="nil"/>
              <w:bottom w:val="single" w:sz="4" w:space="0" w:color="auto"/>
              <w:right w:val="single" w:sz="4" w:space="0" w:color="auto"/>
            </w:tcBorders>
            <w:vAlign w:val="center"/>
            <w:hideMark/>
          </w:tcPr>
          <w:p w14:paraId="0887271C"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125</w:t>
            </w:r>
          </w:p>
        </w:tc>
        <w:tc>
          <w:tcPr>
            <w:tcW w:w="707" w:type="pct"/>
            <w:tcBorders>
              <w:top w:val="nil"/>
              <w:left w:val="nil"/>
              <w:bottom w:val="single" w:sz="4" w:space="0" w:color="auto"/>
              <w:right w:val="single" w:sz="4" w:space="0" w:color="auto"/>
            </w:tcBorders>
            <w:vAlign w:val="center"/>
            <w:hideMark/>
          </w:tcPr>
          <w:p w14:paraId="43F4240E"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71</w:t>
            </w:r>
          </w:p>
        </w:tc>
        <w:tc>
          <w:tcPr>
            <w:tcW w:w="989" w:type="pct"/>
            <w:tcBorders>
              <w:top w:val="nil"/>
              <w:left w:val="nil"/>
              <w:bottom w:val="single" w:sz="4" w:space="0" w:color="auto"/>
              <w:right w:val="single" w:sz="4" w:space="0" w:color="auto"/>
            </w:tcBorders>
            <w:noWrap/>
            <w:vAlign w:val="center"/>
            <w:hideMark/>
          </w:tcPr>
          <w:p w14:paraId="0818007C" w14:textId="77777777" w:rsidR="002A4EC8" w:rsidRPr="00825A8F" w:rsidRDefault="002A4EC8" w:rsidP="00497027">
            <w:pPr>
              <w:jc w:val="center"/>
              <w:rPr>
                <w:rFonts w:eastAsia="Times New Roman"/>
                <w:color w:val="000000"/>
                <w:sz w:val="22"/>
              </w:rPr>
            </w:pPr>
            <w:r w:rsidRPr="00825A8F">
              <w:rPr>
                <w:rFonts w:eastAsia="Times New Roman"/>
                <w:color w:val="000000"/>
                <w:sz w:val="22"/>
              </w:rPr>
              <w:t>1892,25</w:t>
            </w:r>
          </w:p>
        </w:tc>
      </w:tr>
      <w:tr w:rsidR="002A4EC8" w:rsidRPr="00825A8F" w14:paraId="3A7B3511" w14:textId="77777777" w:rsidTr="00497027">
        <w:trPr>
          <w:trHeight w:val="300"/>
        </w:trPr>
        <w:tc>
          <w:tcPr>
            <w:tcW w:w="377" w:type="pct"/>
            <w:vMerge/>
            <w:tcBorders>
              <w:top w:val="nil"/>
              <w:left w:val="single" w:sz="4" w:space="0" w:color="auto"/>
              <w:bottom w:val="single" w:sz="4" w:space="0" w:color="auto"/>
              <w:right w:val="single" w:sz="4" w:space="0" w:color="auto"/>
            </w:tcBorders>
            <w:vAlign w:val="center"/>
          </w:tcPr>
          <w:p w14:paraId="2DFA635C" w14:textId="77777777" w:rsidR="002A4EC8" w:rsidRPr="00825A8F" w:rsidRDefault="002A4EC8" w:rsidP="00497027">
            <w:pPr>
              <w:rPr>
                <w:rFonts w:eastAsia="Times New Roman"/>
                <w:color w:val="000000"/>
                <w:sz w:val="20"/>
                <w:szCs w:val="20"/>
              </w:rPr>
            </w:pPr>
          </w:p>
        </w:tc>
        <w:tc>
          <w:tcPr>
            <w:tcW w:w="1591" w:type="pct"/>
            <w:vMerge/>
            <w:tcBorders>
              <w:top w:val="nil"/>
              <w:left w:val="single" w:sz="4" w:space="0" w:color="auto"/>
              <w:bottom w:val="single" w:sz="4" w:space="0" w:color="auto"/>
              <w:right w:val="single" w:sz="4" w:space="0" w:color="auto"/>
            </w:tcBorders>
            <w:vAlign w:val="center"/>
            <w:hideMark/>
          </w:tcPr>
          <w:p w14:paraId="79C294CA" w14:textId="77777777" w:rsidR="002A4EC8" w:rsidRPr="00825A8F" w:rsidRDefault="002A4EC8" w:rsidP="00497027">
            <w:pPr>
              <w:rPr>
                <w:rFonts w:eastAsia="Times New Roman"/>
                <w:color w:val="000000"/>
                <w:sz w:val="20"/>
                <w:szCs w:val="20"/>
              </w:rPr>
            </w:pPr>
          </w:p>
        </w:tc>
        <w:tc>
          <w:tcPr>
            <w:tcW w:w="813" w:type="pct"/>
            <w:vMerge/>
            <w:tcBorders>
              <w:top w:val="nil"/>
              <w:left w:val="single" w:sz="4" w:space="0" w:color="auto"/>
              <w:bottom w:val="single" w:sz="4" w:space="0" w:color="auto"/>
              <w:right w:val="single" w:sz="4" w:space="0" w:color="auto"/>
            </w:tcBorders>
            <w:vAlign w:val="center"/>
            <w:hideMark/>
          </w:tcPr>
          <w:p w14:paraId="38D2F774" w14:textId="77777777" w:rsidR="002A4EC8" w:rsidRPr="00825A8F" w:rsidRDefault="002A4EC8" w:rsidP="00497027">
            <w:pPr>
              <w:rPr>
                <w:rFonts w:eastAsia="Times New Roman"/>
                <w:color w:val="000000"/>
                <w:sz w:val="20"/>
                <w:szCs w:val="20"/>
              </w:rPr>
            </w:pPr>
          </w:p>
        </w:tc>
        <w:tc>
          <w:tcPr>
            <w:tcW w:w="523" w:type="pct"/>
            <w:tcBorders>
              <w:top w:val="nil"/>
              <w:left w:val="nil"/>
              <w:bottom w:val="single" w:sz="4" w:space="0" w:color="auto"/>
              <w:right w:val="single" w:sz="4" w:space="0" w:color="auto"/>
            </w:tcBorders>
            <w:vAlign w:val="center"/>
            <w:hideMark/>
          </w:tcPr>
          <w:p w14:paraId="106BF08A"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100</w:t>
            </w:r>
          </w:p>
        </w:tc>
        <w:tc>
          <w:tcPr>
            <w:tcW w:w="707" w:type="pct"/>
            <w:tcBorders>
              <w:top w:val="nil"/>
              <w:left w:val="nil"/>
              <w:bottom w:val="single" w:sz="4" w:space="0" w:color="auto"/>
              <w:right w:val="single" w:sz="4" w:space="0" w:color="auto"/>
            </w:tcBorders>
            <w:vAlign w:val="center"/>
            <w:hideMark/>
          </w:tcPr>
          <w:p w14:paraId="17F797FB" w14:textId="77777777" w:rsidR="002A4EC8" w:rsidRPr="00825A8F" w:rsidRDefault="002A4EC8" w:rsidP="00497027">
            <w:pPr>
              <w:jc w:val="center"/>
              <w:rPr>
                <w:rFonts w:eastAsia="Times New Roman"/>
                <w:color w:val="000000"/>
                <w:sz w:val="20"/>
                <w:szCs w:val="20"/>
              </w:rPr>
            </w:pPr>
            <w:r w:rsidRPr="00825A8F">
              <w:rPr>
                <w:rFonts w:eastAsia="Times New Roman"/>
                <w:color w:val="000000"/>
                <w:sz w:val="20"/>
                <w:szCs w:val="20"/>
              </w:rPr>
              <w:t>39</w:t>
            </w:r>
          </w:p>
        </w:tc>
        <w:tc>
          <w:tcPr>
            <w:tcW w:w="989" w:type="pct"/>
            <w:tcBorders>
              <w:top w:val="nil"/>
              <w:left w:val="nil"/>
              <w:bottom w:val="single" w:sz="4" w:space="0" w:color="auto"/>
              <w:right w:val="single" w:sz="4" w:space="0" w:color="auto"/>
            </w:tcBorders>
            <w:noWrap/>
            <w:vAlign w:val="center"/>
            <w:hideMark/>
          </w:tcPr>
          <w:p w14:paraId="108E345B" w14:textId="77777777" w:rsidR="002A4EC8" w:rsidRPr="00825A8F" w:rsidRDefault="002A4EC8" w:rsidP="00497027">
            <w:pPr>
              <w:jc w:val="center"/>
              <w:rPr>
                <w:rFonts w:eastAsia="Times New Roman"/>
                <w:color w:val="000000"/>
                <w:sz w:val="22"/>
              </w:rPr>
            </w:pPr>
            <w:r w:rsidRPr="00825A8F">
              <w:rPr>
                <w:rFonts w:eastAsia="Times New Roman"/>
                <w:color w:val="000000"/>
                <w:sz w:val="22"/>
              </w:rPr>
              <w:t>998,82</w:t>
            </w:r>
          </w:p>
        </w:tc>
      </w:tr>
      <w:tr w:rsidR="002A4EC8" w:rsidRPr="00825A8F" w14:paraId="57B3A5FC" w14:textId="77777777" w:rsidTr="00497027">
        <w:trPr>
          <w:trHeight w:val="300"/>
        </w:trPr>
        <w:tc>
          <w:tcPr>
            <w:tcW w:w="377" w:type="pct"/>
            <w:tcBorders>
              <w:top w:val="nil"/>
              <w:left w:val="single" w:sz="4" w:space="0" w:color="auto"/>
              <w:bottom w:val="single" w:sz="4" w:space="0" w:color="auto"/>
              <w:right w:val="single" w:sz="4" w:space="0" w:color="auto"/>
            </w:tcBorders>
            <w:vAlign w:val="center"/>
            <w:hideMark/>
          </w:tcPr>
          <w:p w14:paraId="23AF94E2"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1591" w:type="pct"/>
            <w:tcBorders>
              <w:top w:val="nil"/>
              <w:left w:val="nil"/>
              <w:bottom w:val="single" w:sz="4" w:space="0" w:color="auto"/>
              <w:right w:val="single" w:sz="4" w:space="0" w:color="auto"/>
            </w:tcBorders>
            <w:vAlign w:val="center"/>
            <w:hideMark/>
          </w:tcPr>
          <w:p w14:paraId="21EF756D"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Итого:</w:t>
            </w:r>
          </w:p>
        </w:tc>
        <w:tc>
          <w:tcPr>
            <w:tcW w:w="813" w:type="pct"/>
            <w:tcBorders>
              <w:top w:val="nil"/>
              <w:left w:val="nil"/>
              <w:bottom w:val="single" w:sz="4" w:space="0" w:color="auto"/>
              <w:right w:val="single" w:sz="4" w:space="0" w:color="auto"/>
            </w:tcBorders>
            <w:vAlign w:val="center"/>
            <w:hideMark/>
          </w:tcPr>
          <w:p w14:paraId="7A788979"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523" w:type="pct"/>
            <w:tcBorders>
              <w:top w:val="nil"/>
              <w:left w:val="nil"/>
              <w:bottom w:val="single" w:sz="4" w:space="0" w:color="auto"/>
              <w:right w:val="single" w:sz="4" w:space="0" w:color="auto"/>
            </w:tcBorders>
            <w:vAlign w:val="center"/>
            <w:hideMark/>
          </w:tcPr>
          <w:p w14:paraId="7D3ECD9B" w14:textId="77777777" w:rsidR="002A4EC8" w:rsidRPr="00825A8F" w:rsidRDefault="002A4EC8" w:rsidP="00497027">
            <w:pPr>
              <w:rPr>
                <w:rFonts w:eastAsia="Times New Roman"/>
                <w:color w:val="000000"/>
                <w:sz w:val="20"/>
                <w:szCs w:val="20"/>
              </w:rPr>
            </w:pPr>
            <w:r w:rsidRPr="00825A8F">
              <w:rPr>
                <w:rFonts w:eastAsia="Times New Roman"/>
                <w:color w:val="000000"/>
                <w:sz w:val="20"/>
                <w:szCs w:val="20"/>
              </w:rPr>
              <w:t> </w:t>
            </w:r>
          </w:p>
        </w:tc>
        <w:tc>
          <w:tcPr>
            <w:tcW w:w="707" w:type="pct"/>
            <w:tcBorders>
              <w:top w:val="nil"/>
              <w:left w:val="nil"/>
              <w:bottom w:val="single" w:sz="4" w:space="0" w:color="auto"/>
              <w:right w:val="single" w:sz="4" w:space="0" w:color="auto"/>
            </w:tcBorders>
            <w:vAlign w:val="center"/>
            <w:hideMark/>
          </w:tcPr>
          <w:p w14:paraId="6D62ADD0" w14:textId="77777777" w:rsidR="002A4EC8" w:rsidRPr="00825A8F" w:rsidRDefault="002A4EC8" w:rsidP="00497027">
            <w:pPr>
              <w:jc w:val="center"/>
              <w:rPr>
                <w:rFonts w:eastAsia="Times New Roman"/>
                <w:color w:val="000000"/>
                <w:sz w:val="20"/>
                <w:szCs w:val="20"/>
              </w:rPr>
            </w:pPr>
            <w:r>
              <w:rPr>
                <w:rFonts w:eastAsia="Times New Roman"/>
                <w:color w:val="000000"/>
                <w:sz w:val="20"/>
                <w:szCs w:val="20"/>
              </w:rPr>
              <w:t>21311</w:t>
            </w:r>
          </w:p>
        </w:tc>
        <w:tc>
          <w:tcPr>
            <w:tcW w:w="989" w:type="pct"/>
            <w:tcBorders>
              <w:top w:val="nil"/>
              <w:left w:val="nil"/>
              <w:bottom w:val="single" w:sz="4" w:space="0" w:color="auto"/>
              <w:right w:val="single" w:sz="4" w:space="0" w:color="auto"/>
            </w:tcBorders>
            <w:noWrap/>
            <w:vAlign w:val="center"/>
            <w:hideMark/>
          </w:tcPr>
          <w:p w14:paraId="7DB30429" w14:textId="77777777" w:rsidR="002A4EC8" w:rsidRPr="00825A8F" w:rsidRDefault="002A4EC8" w:rsidP="00497027">
            <w:pPr>
              <w:jc w:val="center"/>
              <w:rPr>
                <w:rFonts w:eastAsia="Times New Roman"/>
                <w:color w:val="000000"/>
                <w:sz w:val="22"/>
              </w:rPr>
            </w:pPr>
            <w:r>
              <w:rPr>
                <w:rFonts w:eastAsia="Times New Roman"/>
                <w:color w:val="000000"/>
                <w:sz w:val="22"/>
              </w:rPr>
              <w:t>818618,82</w:t>
            </w:r>
          </w:p>
        </w:tc>
      </w:tr>
    </w:tbl>
    <w:p w14:paraId="21F38F96" w14:textId="77777777" w:rsidR="00E3224B" w:rsidRPr="00B104B3" w:rsidRDefault="00E3224B" w:rsidP="00E3224B">
      <w:pPr>
        <w:widowControl w:val="0"/>
        <w:spacing w:before="240" w:line="276" w:lineRule="auto"/>
        <w:ind w:firstLine="567"/>
        <w:jc w:val="both"/>
        <w:rPr>
          <w:rFonts w:eastAsia="Times New Roman"/>
          <w:lang w:eastAsia="en-US"/>
        </w:rPr>
      </w:pPr>
      <w:r w:rsidRPr="00B104B3">
        <w:rPr>
          <w:rFonts w:eastAsia="Times New Roman"/>
          <w:lang w:eastAsia="en-US"/>
        </w:rPr>
        <w:t>Основной проблемой организации качественного и надежного теплоснабжения является износ тепловых сетей. В настоящее время сети, проложенные до 1976 года, исчерпали эксплуатационный ресурс в 25 лет. Сети работают на конструктивном запасе прочности.</w:t>
      </w:r>
    </w:p>
    <w:p w14:paraId="17D83B92" w14:textId="77777777" w:rsidR="00E3224B" w:rsidRPr="00B104B3" w:rsidRDefault="00E3224B" w:rsidP="00E3224B">
      <w:pPr>
        <w:widowControl w:val="0"/>
        <w:spacing w:line="276" w:lineRule="auto"/>
        <w:ind w:firstLine="567"/>
        <w:jc w:val="both"/>
        <w:rPr>
          <w:rFonts w:eastAsia="Times New Roman"/>
          <w:lang w:eastAsia="en-US"/>
        </w:rPr>
      </w:pPr>
      <w:r w:rsidRPr="00B104B3">
        <w:rPr>
          <w:rFonts w:eastAsia="Times New Roman"/>
          <w:lang w:eastAsia="en-US"/>
        </w:rPr>
        <w:t>В такой ситуации замене тепловых сетей отводится первостепенное значение.</w:t>
      </w:r>
    </w:p>
    <w:p w14:paraId="5D720DDA" w14:textId="77777777" w:rsidR="00E3224B" w:rsidRPr="00B104B3" w:rsidRDefault="00E3224B" w:rsidP="00E3224B">
      <w:pPr>
        <w:widowControl w:val="0"/>
        <w:spacing w:line="276" w:lineRule="auto"/>
        <w:ind w:firstLine="567"/>
        <w:jc w:val="both"/>
        <w:rPr>
          <w:rFonts w:eastAsia="Times New Roman"/>
          <w:lang w:eastAsia="en-US"/>
        </w:rPr>
      </w:pPr>
      <w:r w:rsidRPr="00B104B3">
        <w:rPr>
          <w:rFonts w:eastAsia="Times New Roman"/>
          <w:lang w:eastAsia="en-US"/>
        </w:rPr>
        <w:t>Применяемые морально устаревшие технологии и оборудование не позволяют обеспечить требуемое качество поставляемых населению услуг теплоснабжения.</w:t>
      </w:r>
    </w:p>
    <w:p w14:paraId="7B8A5EC6" w14:textId="77777777" w:rsidR="00E3224B" w:rsidRPr="00B104B3" w:rsidRDefault="00E3224B" w:rsidP="00E3224B">
      <w:pPr>
        <w:widowControl w:val="0"/>
        <w:spacing w:line="276" w:lineRule="auto"/>
        <w:ind w:firstLine="567"/>
        <w:jc w:val="both"/>
        <w:rPr>
          <w:rFonts w:eastAsia="Times New Roman"/>
          <w:lang w:eastAsia="en-US"/>
        </w:rPr>
      </w:pPr>
      <w:r w:rsidRPr="00B104B3">
        <w:rPr>
          <w:rFonts w:eastAsia="Times New Roman"/>
          <w:lang w:eastAsia="en-US"/>
        </w:rPr>
        <w:t>Использование устаревших материалов, конструкций и трубопроводов в жилищном фонде приводит к повышенным потерям тепловой энергии, снижению температурного режима в жилых помещениях, повышению объемов водопотребления, снижению качества коммунальных услуг.</w:t>
      </w:r>
    </w:p>
    <w:p w14:paraId="0662D86E" w14:textId="77777777" w:rsidR="00E3224B" w:rsidRPr="00B104B3" w:rsidRDefault="00E3224B" w:rsidP="00E3224B">
      <w:pPr>
        <w:widowControl w:val="0"/>
        <w:spacing w:line="276" w:lineRule="auto"/>
        <w:ind w:firstLine="567"/>
        <w:jc w:val="both"/>
        <w:rPr>
          <w:rFonts w:eastAsia="Times New Roman"/>
          <w:lang w:eastAsia="en-US"/>
        </w:rPr>
      </w:pPr>
      <w:r w:rsidRPr="00B104B3">
        <w:rPr>
          <w:rFonts w:eastAsia="Times New Roman"/>
          <w:lang w:eastAsia="en-US"/>
        </w:rPr>
        <w:t>Согласно генеральному плану, планируется осуществление следующих мероприятий по реконструкции тепловых сетей:</w:t>
      </w:r>
    </w:p>
    <w:p w14:paraId="1915A93D" w14:textId="77777777" w:rsidR="00E3224B" w:rsidRPr="00B104B3" w:rsidRDefault="00E3224B" w:rsidP="00E3224B">
      <w:pPr>
        <w:widowControl w:val="0"/>
        <w:spacing w:line="276" w:lineRule="auto"/>
        <w:ind w:firstLine="567"/>
        <w:jc w:val="both"/>
        <w:rPr>
          <w:rFonts w:eastAsia="Times New Roman"/>
          <w:lang w:eastAsia="en-US"/>
        </w:rPr>
      </w:pPr>
      <w:r w:rsidRPr="00B104B3">
        <w:rPr>
          <w:rFonts w:eastAsia="Times New Roman"/>
          <w:lang w:eastAsia="en-US"/>
        </w:rPr>
        <w:t xml:space="preserve">реконструкция тепловых сетей старше 25 лет </w:t>
      </w:r>
    </w:p>
    <w:p w14:paraId="6F0A4241" w14:textId="77777777" w:rsidR="00E3224B" w:rsidRPr="00B104B3" w:rsidRDefault="00E3224B" w:rsidP="00E3224B">
      <w:pPr>
        <w:widowControl w:val="0"/>
        <w:spacing w:line="276" w:lineRule="auto"/>
        <w:ind w:firstLine="567"/>
        <w:jc w:val="both"/>
        <w:rPr>
          <w:rFonts w:eastAsia="Times New Roman"/>
          <w:lang w:eastAsia="en-US"/>
        </w:rPr>
      </w:pPr>
      <w:r w:rsidRPr="00B104B3">
        <w:rPr>
          <w:rFonts w:eastAsia="Times New Roman"/>
          <w:lang w:eastAsia="en-US"/>
        </w:rPr>
        <w:t>постепенный переход на закрытую схему теплоснабжения до 1 января 2022 года в соответствии с Федеральным законом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14:paraId="779CA12F" w14:textId="77777777" w:rsidR="00E3224B" w:rsidRPr="00B104B3" w:rsidRDefault="00E3224B" w:rsidP="00E3224B">
      <w:pPr>
        <w:widowControl w:val="0"/>
        <w:spacing w:line="276" w:lineRule="auto"/>
        <w:ind w:firstLine="567"/>
        <w:jc w:val="both"/>
        <w:rPr>
          <w:rFonts w:eastAsia="Times New Roman"/>
          <w:lang w:eastAsia="en-US"/>
        </w:rPr>
      </w:pPr>
      <w:r w:rsidRPr="00B104B3">
        <w:rPr>
          <w:rFonts w:eastAsia="Times New Roman"/>
          <w:lang w:eastAsia="en-US"/>
        </w:rPr>
        <w:t>Трубопроводы, подлежащие замене в связи с исчерпанием эксплуатационного ресурса и по результатам акустической томографии, гидравлического испытания представлены в таблице ниже.</w:t>
      </w:r>
    </w:p>
    <w:p w14:paraId="4EE085BA" w14:textId="77777777" w:rsidR="00E3224B" w:rsidRPr="00B104B3" w:rsidRDefault="00E3224B" w:rsidP="00A1422B">
      <w:pPr>
        <w:spacing w:line="276" w:lineRule="auto"/>
        <w:jc w:val="both"/>
        <w:rPr>
          <w:rFonts w:eastAsia="Arial Unicode MS" w:cstheme="minorBidi"/>
          <w:lang w:eastAsia="en-US"/>
        </w:rPr>
      </w:pPr>
    </w:p>
    <w:p w14:paraId="167721F1" w14:textId="77777777" w:rsidR="00671D91" w:rsidRPr="00B104B3" w:rsidRDefault="00671D91" w:rsidP="00671D91">
      <w:pPr>
        <w:widowControl w:val="0"/>
        <w:spacing w:line="276" w:lineRule="auto"/>
        <w:ind w:left="142" w:firstLine="567"/>
        <w:jc w:val="both"/>
        <w:rPr>
          <w:rFonts w:eastAsia="Times New Roman"/>
          <w:lang w:eastAsia="en-US"/>
        </w:rPr>
      </w:pPr>
    </w:p>
    <w:p w14:paraId="735DC735" w14:textId="77777777" w:rsidR="00C6729C" w:rsidRPr="00B104B3" w:rsidRDefault="00C6729C" w:rsidP="00E3224B">
      <w:pPr>
        <w:pStyle w:val="2"/>
        <w:numPr>
          <w:ilvl w:val="0"/>
          <w:numId w:val="0"/>
        </w:numPr>
        <w:spacing w:before="0" w:after="0"/>
        <w:ind w:left="2149" w:hanging="360"/>
        <w:jc w:val="both"/>
        <w:rPr>
          <w:rFonts w:ascii="Times New Roman" w:eastAsia="Times New Roman" w:hAnsi="Times New Roman" w:cs="Times New Roman"/>
          <w:i w:val="0"/>
          <w:sz w:val="24"/>
          <w:szCs w:val="24"/>
        </w:rPr>
      </w:pPr>
    </w:p>
    <w:p w14:paraId="6FB01FFB" w14:textId="77777777" w:rsidR="005F5F43" w:rsidRPr="00B104B3" w:rsidRDefault="005F5F43" w:rsidP="005F5F43"/>
    <w:p w14:paraId="52C7D765" w14:textId="77777777" w:rsidR="009102BD" w:rsidRPr="00B104B3" w:rsidRDefault="009102BD" w:rsidP="009102BD">
      <w:pPr>
        <w:keepNext/>
        <w:spacing w:before="240" w:after="120"/>
        <w:jc w:val="both"/>
        <w:rPr>
          <w:rFonts w:eastAsia="Times New Roman"/>
          <w:b/>
          <w:bCs/>
          <w:sz w:val="20"/>
          <w:szCs w:val="20"/>
        </w:rPr>
        <w:sectPr w:rsidR="009102BD" w:rsidRPr="00B104B3" w:rsidSect="000825BF">
          <w:pgSz w:w="11906" w:h="16838"/>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579F173B" w14:textId="77777777" w:rsidR="007730F6" w:rsidRPr="00B104B3" w:rsidRDefault="007730F6" w:rsidP="007730F6">
      <w:pPr>
        <w:pStyle w:val="10"/>
        <w:ind w:firstLine="709"/>
        <w:jc w:val="both"/>
        <w:rPr>
          <w:rFonts w:ascii="Times New Roman" w:eastAsia="Times New Roman" w:hAnsi="Times New Roman" w:cs="Times New Roman"/>
          <w:sz w:val="24"/>
          <w:szCs w:val="24"/>
        </w:rPr>
      </w:pPr>
      <w:bookmarkStart w:id="90" w:name="_Toc40887327"/>
      <w:bookmarkStart w:id="91" w:name="_Toc232545616"/>
      <w:bookmarkStart w:id="92" w:name="_Toc421654939"/>
      <w:bookmarkStart w:id="93" w:name="_Toc474145878"/>
      <w:r w:rsidRPr="00B104B3">
        <w:rPr>
          <w:rFonts w:ascii="Times New Roman" w:hAnsi="Times New Roman" w:cs="Times New Roman"/>
          <w:sz w:val="24"/>
          <w:szCs w:val="24"/>
        </w:rPr>
        <w:t xml:space="preserve">Раздел 7. </w:t>
      </w:r>
      <w:r w:rsidRPr="00B104B3">
        <w:rPr>
          <w:rFonts w:ascii="Times New Roman" w:eastAsia="Times New Roman" w:hAnsi="Times New Roman" w:cs="Times New Roman"/>
          <w:sz w:val="24"/>
          <w:szCs w:val="24"/>
        </w:rPr>
        <w:t>Предложения по переводу открытых систем теплоснабжения (горячего водоснабжения) в закрытые системы горячего водоснабжения</w:t>
      </w:r>
      <w:bookmarkEnd w:id="90"/>
      <w:bookmarkEnd w:id="91"/>
    </w:p>
    <w:p w14:paraId="0D4B0E99" w14:textId="77777777" w:rsidR="007730F6" w:rsidRPr="00B104B3" w:rsidRDefault="007730F6" w:rsidP="007730F6"/>
    <w:p w14:paraId="137BC718" w14:textId="77777777" w:rsidR="007730F6" w:rsidRPr="00B104B3" w:rsidRDefault="007730F6" w:rsidP="003E53AB">
      <w:pPr>
        <w:pStyle w:val="afb"/>
        <w:numPr>
          <w:ilvl w:val="0"/>
          <w:numId w:val="16"/>
        </w:numPr>
        <w:autoSpaceDE w:val="0"/>
        <w:autoSpaceDN w:val="0"/>
        <w:adjustRightInd w:val="0"/>
        <w:jc w:val="both"/>
        <w:outlineLvl w:val="1"/>
        <w:rPr>
          <w:rFonts w:ascii="TimesNewRomanPSMT" w:hAnsi="TimesNewRomanPSMT" w:cs="TimesNewRomanPSMT"/>
          <w:b/>
          <w:sz w:val="24"/>
          <w:szCs w:val="24"/>
        </w:rPr>
      </w:pPr>
      <w:bookmarkStart w:id="94" w:name="_Toc40887328"/>
      <w:bookmarkStart w:id="95" w:name="_Toc232545617"/>
      <w:r w:rsidRPr="00B104B3">
        <w:rPr>
          <w:rFonts w:ascii="TimesNewRomanPSMT" w:hAnsi="TimesNewRomanPSMT" w:cs="TimesNewRomanPSMT"/>
          <w:b/>
          <w:sz w:val="24"/>
          <w:szCs w:val="24"/>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bookmarkEnd w:id="94"/>
      <w:bookmarkEnd w:id="95"/>
    </w:p>
    <w:p w14:paraId="0E91B073" w14:textId="77777777" w:rsidR="000825BF" w:rsidRPr="00B104B3" w:rsidRDefault="000825BF" w:rsidP="000825BF">
      <w:pPr>
        <w:widowControl w:val="0"/>
        <w:spacing w:before="240" w:line="276" w:lineRule="auto"/>
        <w:ind w:left="142" w:firstLine="567"/>
        <w:jc w:val="both"/>
        <w:rPr>
          <w:rFonts w:eastAsia="Times New Roman"/>
          <w:lang w:eastAsia="en-US"/>
        </w:rPr>
      </w:pPr>
      <w:r w:rsidRPr="00B104B3">
        <w:rPr>
          <w:rFonts w:eastAsia="Times New Roman"/>
          <w:lang w:eastAsia="en-US"/>
        </w:rPr>
        <w:t>Варианты развития сформированы на основе территориально-распределенного прогноза изменения тепловой нагрузки г. Тутаева.</w:t>
      </w:r>
    </w:p>
    <w:p w14:paraId="062ADF42" w14:textId="77777777" w:rsidR="00A56B6F" w:rsidRPr="00B104B3" w:rsidRDefault="00A56B6F" w:rsidP="00A56B6F">
      <w:pPr>
        <w:pStyle w:val="aa"/>
        <w:keepNext/>
      </w:pPr>
      <w:r w:rsidRPr="00B104B3">
        <w:t xml:space="preserve">Таблица </w:t>
      </w:r>
      <w:fldSimple w:instr=" SEQ Таблица \* ARABIC ">
        <w:r w:rsidR="00C21080" w:rsidRPr="00B104B3">
          <w:rPr>
            <w:noProof/>
          </w:rPr>
          <w:t>38</w:t>
        </w:r>
      </w:fldSimple>
      <w:r w:rsidRPr="00B104B3">
        <w:t xml:space="preserve"> Варианты развития систем теплоснабжения</w:t>
      </w:r>
    </w:p>
    <w:tbl>
      <w:tblPr>
        <w:tblW w:w="5000" w:type="pct"/>
        <w:tblLook w:val="04A0" w:firstRow="1" w:lastRow="0" w:firstColumn="1" w:lastColumn="0" w:noHBand="0" w:noVBand="1"/>
      </w:tblPr>
      <w:tblGrid>
        <w:gridCol w:w="1223"/>
        <w:gridCol w:w="6395"/>
        <w:gridCol w:w="1731"/>
      </w:tblGrid>
      <w:tr w:rsidR="00A56B6F" w:rsidRPr="00B104B3" w14:paraId="09C7B9C5" w14:textId="77777777" w:rsidTr="0025585E">
        <w:trPr>
          <w:trHeight w:val="20"/>
          <w:tblHeader/>
        </w:trPr>
        <w:tc>
          <w:tcPr>
            <w:tcW w:w="654" w:type="pct"/>
            <w:tcBorders>
              <w:top w:val="single" w:sz="4" w:space="0" w:color="auto"/>
              <w:left w:val="single" w:sz="4" w:space="0" w:color="auto"/>
              <w:bottom w:val="single" w:sz="4" w:space="0" w:color="auto"/>
              <w:right w:val="single" w:sz="4" w:space="0" w:color="auto"/>
            </w:tcBorders>
            <w:noWrap/>
            <w:vAlign w:val="center"/>
            <w:hideMark/>
          </w:tcPr>
          <w:p w14:paraId="35C39249" w14:textId="77777777" w:rsidR="00A56B6F" w:rsidRPr="00B104B3" w:rsidRDefault="00A56B6F" w:rsidP="0025585E">
            <w:pPr>
              <w:jc w:val="center"/>
              <w:rPr>
                <w:rFonts w:eastAsia="Times New Roman"/>
                <w:color w:val="000000"/>
                <w:sz w:val="22"/>
              </w:rPr>
            </w:pPr>
            <w:r w:rsidRPr="00B104B3">
              <w:rPr>
                <w:rFonts w:eastAsia="Times New Roman"/>
                <w:color w:val="000000"/>
                <w:sz w:val="22"/>
              </w:rPr>
              <w:t>№ п/п</w:t>
            </w:r>
          </w:p>
        </w:tc>
        <w:tc>
          <w:tcPr>
            <w:tcW w:w="3420" w:type="pct"/>
            <w:tcBorders>
              <w:top w:val="single" w:sz="4" w:space="0" w:color="auto"/>
              <w:left w:val="nil"/>
              <w:bottom w:val="single" w:sz="4" w:space="0" w:color="auto"/>
              <w:right w:val="single" w:sz="4" w:space="0" w:color="auto"/>
            </w:tcBorders>
            <w:noWrap/>
            <w:vAlign w:val="center"/>
            <w:hideMark/>
          </w:tcPr>
          <w:p w14:paraId="2ACFD3E9" w14:textId="77777777" w:rsidR="00A56B6F" w:rsidRPr="00B104B3" w:rsidRDefault="00A56B6F" w:rsidP="0025585E">
            <w:pPr>
              <w:jc w:val="center"/>
              <w:rPr>
                <w:rFonts w:eastAsia="Times New Roman"/>
                <w:color w:val="000000"/>
                <w:sz w:val="22"/>
              </w:rPr>
            </w:pPr>
            <w:r w:rsidRPr="00B104B3">
              <w:rPr>
                <w:rFonts w:eastAsia="Times New Roman"/>
                <w:color w:val="000000"/>
                <w:sz w:val="22"/>
              </w:rPr>
              <w:t>Наименование мероприятия</w:t>
            </w:r>
          </w:p>
        </w:tc>
        <w:tc>
          <w:tcPr>
            <w:tcW w:w="926" w:type="pct"/>
            <w:tcBorders>
              <w:top w:val="single" w:sz="4" w:space="0" w:color="auto"/>
              <w:left w:val="nil"/>
              <w:bottom w:val="single" w:sz="4" w:space="0" w:color="auto"/>
              <w:right w:val="single" w:sz="4" w:space="0" w:color="auto"/>
            </w:tcBorders>
            <w:vAlign w:val="center"/>
            <w:hideMark/>
          </w:tcPr>
          <w:p w14:paraId="02015FE0" w14:textId="77777777" w:rsidR="00A56B6F" w:rsidRPr="00B104B3" w:rsidRDefault="00A56B6F" w:rsidP="0025585E">
            <w:pPr>
              <w:jc w:val="center"/>
              <w:rPr>
                <w:rFonts w:eastAsia="Times New Roman"/>
                <w:color w:val="000000"/>
                <w:sz w:val="22"/>
              </w:rPr>
            </w:pPr>
            <w:r w:rsidRPr="00B104B3">
              <w:rPr>
                <w:rFonts w:eastAsia="Times New Roman"/>
                <w:color w:val="000000"/>
                <w:sz w:val="22"/>
              </w:rPr>
              <w:t>Год реализации</w:t>
            </w:r>
          </w:p>
        </w:tc>
      </w:tr>
      <w:tr w:rsidR="00A56B6F" w:rsidRPr="00B104B3" w14:paraId="28A01F8D" w14:textId="77777777" w:rsidTr="0025585E">
        <w:trPr>
          <w:trHeight w:val="20"/>
        </w:trPr>
        <w:tc>
          <w:tcPr>
            <w:tcW w:w="654" w:type="pct"/>
            <w:tcBorders>
              <w:top w:val="nil"/>
              <w:left w:val="single" w:sz="4" w:space="0" w:color="auto"/>
              <w:bottom w:val="single" w:sz="4" w:space="0" w:color="auto"/>
              <w:right w:val="single" w:sz="4" w:space="0" w:color="auto"/>
            </w:tcBorders>
            <w:noWrap/>
            <w:vAlign w:val="center"/>
            <w:hideMark/>
          </w:tcPr>
          <w:p w14:paraId="4E2E602F" w14:textId="77777777" w:rsidR="00A56B6F" w:rsidRPr="00B104B3" w:rsidRDefault="00A56B6F" w:rsidP="0025585E">
            <w:pPr>
              <w:jc w:val="center"/>
              <w:rPr>
                <w:rFonts w:eastAsia="Times New Roman"/>
                <w:color w:val="000000"/>
                <w:sz w:val="22"/>
              </w:rPr>
            </w:pPr>
            <w:r w:rsidRPr="00B104B3">
              <w:rPr>
                <w:rFonts w:eastAsia="Times New Roman"/>
                <w:color w:val="000000"/>
                <w:sz w:val="22"/>
              </w:rPr>
              <w:t>1</w:t>
            </w:r>
          </w:p>
        </w:tc>
        <w:tc>
          <w:tcPr>
            <w:tcW w:w="3420" w:type="pct"/>
            <w:tcBorders>
              <w:top w:val="nil"/>
              <w:left w:val="nil"/>
              <w:bottom w:val="single" w:sz="4" w:space="0" w:color="auto"/>
              <w:right w:val="single" w:sz="4" w:space="0" w:color="auto"/>
            </w:tcBorders>
            <w:vAlign w:val="center"/>
            <w:hideMark/>
          </w:tcPr>
          <w:p w14:paraId="642CBC96" w14:textId="77777777" w:rsidR="00A56B6F" w:rsidRPr="00B104B3" w:rsidRDefault="00A56B6F" w:rsidP="0025585E">
            <w:pPr>
              <w:rPr>
                <w:rFonts w:eastAsia="Times New Roman"/>
                <w:color w:val="000000"/>
                <w:sz w:val="22"/>
              </w:rPr>
            </w:pPr>
            <w:r w:rsidRPr="00B104B3">
              <w:rPr>
                <w:rFonts w:eastAsia="Times New Roman"/>
                <w:color w:val="000000"/>
                <w:sz w:val="22"/>
              </w:rPr>
              <w:t>Строительство 4х трубной системы теплоснабжения от котельной - Котельная СХТ</w:t>
            </w:r>
          </w:p>
        </w:tc>
        <w:tc>
          <w:tcPr>
            <w:tcW w:w="926" w:type="pct"/>
            <w:tcBorders>
              <w:top w:val="nil"/>
              <w:left w:val="nil"/>
              <w:bottom w:val="single" w:sz="4" w:space="0" w:color="auto"/>
              <w:right w:val="single" w:sz="4" w:space="0" w:color="auto"/>
            </w:tcBorders>
            <w:vAlign w:val="center"/>
            <w:hideMark/>
          </w:tcPr>
          <w:p w14:paraId="234BA906" w14:textId="77777777" w:rsidR="00A56B6F" w:rsidRPr="00B104B3" w:rsidRDefault="00A56B6F" w:rsidP="0025585E">
            <w:pPr>
              <w:jc w:val="center"/>
              <w:rPr>
                <w:rFonts w:eastAsia="Times New Roman"/>
                <w:color w:val="000000"/>
                <w:sz w:val="22"/>
              </w:rPr>
            </w:pPr>
            <w:r w:rsidRPr="00B104B3">
              <w:rPr>
                <w:rFonts w:eastAsia="Times New Roman"/>
                <w:color w:val="000000"/>
                <w:sz w:val="22"/>
              </w:rPr>
              <w:t>2026</w:t>
            </w:r>
          </w:p>
        </w:tc>
      </w:tr>
    </w:tbl>
    <w:p w14:paraId="21E72BEE" w14:textId="77777777" w:rsidR="00A56B6F" w:rsidRPr="00B104B3" w:rsidRDefault="00A56B6F" w:rsidP="00A56B6F">
      <w:pPr>
        <w:pStyle w:val="aa"/>
        <w:keepNext/>
      </w:pPr>
      <w:r w:rsidRPr="00B104B3">
        <w:t xml:space="preserve">Таблица </w:t>
      </w:r>
      <w:fldSimple w:instr=" SEQ Таблица \* ARABIC ">
        <w:r w:rsidR="00C21080" w:rsidRPr="00B104B3">
          <w:rPr>
            <w:noProof/>
          </w:rPr>
          <w:t>39</w:t>
        </w:r>
      </w:fldSimple>
      <w:r w:rsidRPr="00B104B3">
        <w:t xml:space="preserve"> Варианты развития систем теплоснабжения</w:t>
      </w:r>
    </w:p>
    <w:tbl>
      <w:tblPr>
        <w:tblW w:w="5000" w:type="pct"/>
        <w:tblLook w:val="04A0" w:firstRow="1" w:lastRow="0" w:firstColumn="1" w:lastColumn="0" w:noHBand="0" w:noVBand="1"/>
      </w:tblPr>
      <w:tblGrid>
        <w:gridCol w:w="1203"/>
        <w:gridCol w:w="5239"/>
        <w:gridCol w:w="1705"/>
        <w:gridCol w:w="1202"/>
      </w:tblGrid>
      <w:tr w:rsidR="00A56B6F" w:rsidRPr="002A4EC8" w14:paraId="6038EA88" w14:textId="77777777" w:rsidTr="0025585E">
        <w:trPr>
          <w:trHeight w:val="51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3C8D1CC8"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0C95FDE6"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713A20D7"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5E0AD276"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Всего, тыс. руб</w:t>
            </w:r>
          </w:p>
        </w:tc>
      </w:tr>
      <w:tr w:rsidR="00A56B6F" w:rsidRPr="002A4EC8" w14:paraId="4B33871E" w14:textId="77777777" w:rsidTr="0025585E">
        <w:trPr>
          <w:trHeight w:val="510"/>
        </w:trPr>
        <w:tc>
          <w:tcPr>
            <w:tcW w:w="643" w:type="pct"/>
            <w:tcBorders>
              <w:top w:val="nil"/>
              <w:left w:val="single" w:sz="4" w:space="0" w:color="auto"/>
              <w:bottom w:val="single" w:sz="4" w:space="0" w:color="auto"/>
              <w:right w:val="single" w:sz="4" w:space="0" w:color="auto"/>
            </w:tcBorders>
            <w:noWrap/>
            <w:vAlign w:val="center"/>
            <w:hideMark/>
          </w:tcPr>
          <w:p w14:paraId="028A524E"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1</w:t>
            </w:r>
          </w:p>
        </w:tc>
        <w:tc>
          <w:tcPr>
            <w:tcW w:w="2802" w:type="pct"/>
            <w:tcBorders>
              <w:top w:val="nil"/>
              <w:left w:val="nil"/>
              <w:bottom w:val="single" w:sz="4" w:space="0" w:color="auto"/>
              <w:right w:val="single" w:sz="4" w:space="0" w:color="auto"/>
            </w:tcBorders>
            <w:vAlign w:val="center"/>
            <w:hideMark/>
          </w:tcPr>
          <w:p w14:paraId="0F842739" w14:textId="77777777" w:rsidR="00A56B6F" w:rsidRPr="002A4EC8" w:rsidRDefault="00A56B6F" w:rsidP="0025585E">
            <w:pPr>
              <w:rPr>
                <w:rFonts w:eastAsia="Times New Roman"/>
                <w:color w:val="000000"/>
                <w:sz w:val="22"/>
                <w:szCs w:val="20"/>
              </w:rPr>
            </w:pPr>
            <w:r w:rsidRPr="002A4EC8">
              <w:rPr>
                <w:rFonts w:eastAsia="Times New Roman"/>
                <w:color w:val="000000"/>
                <w:sz w:val="22"/>
                <w:szCs w:val="20"/>
              </w:rPr>
              <w:t>Строительство 4х трубной системы теплоснабжения от котельной - Котельная СХТ</w:t>
            </w:r>
          </w:p>
        </w:tc>
        <w:tc>
          <w:tcPr>
            <w:tcW w:w="912" w:type="pct"/>
            <w:tcBorders>
              <w:top w:val="nil"/>
              <w:left w:val="nil"/>
              <w:bottom w:val="single" w:sz="4" w:space="0" w:color="auto"/>
              <w:right w:val="single" w:sz="4" w:space="0" w:color="auto"/>
            </w:tcBorders>
            <w:vAlign w:val="center"/>
            <w:hideMark/>
          </w:tcPr>
          <w:p w14:paraId="5BE1619E"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2025</w:t>
            </w:r>
          </w:p>
        </w:tc>
        <w:tc>
          <w:tcPr>
            <w:tcW w:w="643" w:type="pct"/>
            <w:tcBorders>
              <w:top w:val="nil"/>
              <w:left w:val="nil"/>
              <w:bottom w:val="single" w:sz="4" w:space="0" w:color="auto"/>
              <w:right w:val="single" w:sz="4" w:space="0" w:color="auto"/>
            </w:tcBorders>
            <w:vAlign w:val="center"/>
            <w:hideMark/>
          </w:tcPr>
          <w:p w14:paraId="706AC5CF"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45000</w:t>
            </w:r>
          </w:p>
        </w:tc>
      </w:tr>
    </w:tbl>
    <w:p w14:paraId="12D3598D" w14:textId="77777777" w:rsidR="000825BF" w:rsidRPr="00B104B3" w:rsidRDefault="00CB0166" w:rsidP="000825BF">
      <w:pPr>
        <w:widowControl w:val="0"/>
        <w:spacing w:before="240" w:line="276" w:lineRule="auto"/>
        <w:ind w:firstLine="709"/>
        <w:jc w:val="both"/>
        <w:rPr>
          <w:rFonts w:eastAsia="Times New Roman"/>
          <w:b/>
          <w:bCs/>
          <w:lang w:eastAsia="en-US"/>
        </w:rPr>
      </w:pPr>
      <w:r>
        <w:rPr>
          <w:rFonts w:eastAsia="Arial Unicode MS"/>
          <w:bCs/>
          <w:i/>
          <w:lang w:eastAsia="en-US"/>
        </w:rPr>
        <w:t>Районная котельная</w:t>
      </w:r>
    </w:p>
    <w:p w14:paraId="511F2CEB" w14:textId="77777777" w:rsidR="000825BF" w:rsidRPr="00B104B3" w:rsidRDefault="000825BF" w:rsidP="000825BF">
      <w:pPr>
        <w:spacing w:before="240" w:line="276" w:lineRule="auto"/>
        <w:ind w:firstLine="709"/>
        <w:jc w:val="both"/>
        <w:rPr>
          <w:rFonts w:eastAsia="Arial Unicode MS"/>
          <w:lang w:eastAsia="en-US"/>
        </w:rPr>
      </w:pPr>
      <w:r w:rsidRPr="00B104B3">
        <w:rPr>
          <w:rFonts w:eastAsia="Arial Unicode MS"/>
          <w:lang w:eastAsia="en-US"/>
        </w:rPr>
        <w:t>Установка индивидуальных тепловых пунктов у потребителей (2027-2035 гг.)</w:t>
      </w:r>
    </w:p>
    <w:p w14:paraId="340B2424" w14:textId="77777777" w:rsidR="000D52E7" w:rsidRPr="00B104B3" w:rsidRDefault="000D52E7" w:rsidP="000D52E7">
      <w:pPr>
        <w:pStyle w:val="af1"/>
        <w:keepLines w:val="0"/>
        <w:widowControl w:val="0"/>
        <w:tabs>
          <w:tab w:val="clear" w:pos="863"/>
        </w:tabs>
        <w:spacing w:before="0" w:after="0" w:line="240" w:lineRule="auto"/>
        <w:ind w:left="0" w:firstLine="425"/>
        <w:jc w:val="both"/>
        <w:outlineLvl w:val="1"/>
        <w:rPr>
          <w:sz w:val="24"/>
          <w:szCs w:val="24"/>
        </w:rPr>
      </w:pPr>
    </w:p>
    <w:p w14:paraId="2A763AB8" w14:textId="77777777" w:rsidR="007730F6" w:rsidRPr="00B104B3" w:rsidRDefault="007730F6" w:rsidP="003E53AB">
      <w:pPr>
        <w:pStyle w:val="afb"/>
        <w:numPr>
          <w:ilvl w:val="0"/>
          <w:numId w:val="16"/>
        </w:numPr>
        <w:autoSpaceDE w:val="0"/>
        <w:autoSpaceDN w:val="0"/>
        <w:adjustRightInd w:val="0"/>
        <w:jc w:val="both"/>
        <w:outlineLvl w:val="1"/>
        <w:rPr>
          <w:rFonts w:ascii="TimesNewRomanPSMT" w:hAnsi="TimesNewRomanPSMT" w:cs="TimesNewRomanPSMT"/>
          <w:b/>
          <w:sz w:val="24"/>
          <w:szCs w:val="24"/>
        </w:rPr>
      </w:pPr>
      <w:bookmarkStart w:id="96" w:name="_Toc40887329"/>
      <w:bookmarkStart w:id="97" w:name="_Toc232545618"/>
      <w:r w:rsidRPr="00B104B3">
        <w:rPr>
          <w:rFonts w:ascii="TimesNewRomanPSMT" w:hAnsi="TimesNewRomanPSMT" w:cs="TimesNewRomanPSMT"/>
          <w:b/>
          <w:sz w:val="24"/>
          <w:szCs w:val="24"/>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bookmarkEnd w:id="96"/>
      <w:bookmarkEnd w:id="97"/>
    </w:p>
    <w:p w14:paraId="14B75CD1" w14:textId="77777777" w:rsidR="000825BF" w:rsidRPr="00B104B3" w:rsidRDefault="000825BF" w:rsidP="000825BF">
      <w:pPr>
        <w:widowControl w:val="0"/>
        <w:spacing w:before="240" w:line="276" w:lineRule="auto"/>
        <w:ind w:left="142" w:firstLine="567"/>
        <w:jc w:val="both"/>
        <w:rPr>
          <w:rFonts w:eastAsia="Times New Roman"/>
          <w:lang w:eastAsia="en-US"/>
        </w:rPr>
      </w:pPr>
      <w:r w:rsidRPr="00B104B3">
        <w:rPr>
          <w:rFonts w:eastAsia="Times New Roman"/>
          <w:lang w:eastAsia="en-US"/>
        </w:rPr>
        <w:t>Варианты развития сформированы на основе территориально-распределенного прогноза изменения тепловой нагрузки г. Тутаева.</w:t>
      </w:r>
    </w:p>
    <w:p w14:paraId="59708BB3" w14:textId="77777777" w:rsidR="00A56B6F" w:rsidRPr="00B104B3" w:rsidRDefault="00A56B6F" w:rsidP="00A56B6F">
      <w:pPr>
        <w:pStyle w:val="aa"/>
        <w:keepNext/>
      </w:pPr>
      <w:r w:rsidRPr="00B104B3">
        <w:t xml:space="preserve">Таблица </w:t>
      </w:r>
      <w:fldSimple w:instr=" SEQ Таблица \* ARABIC ">
        <w:r w:rsidR="00C21080" w:rsidRPr="00B104B3">
          <w:rPr>
            <w:noProof/>
          </w:rPr>
          <w:t>40</w:t>
        </w:r>
      </w:fldSimple>
      <w:r w:rsidRPr="00B104B3">
        <w:t xml:space="preserve"> Варианты развития систем теплоснабжения</w:t>
      </w:r>
    </w:p>
    <w:tbl>
      <w:tblPr>
        <w:tblW w:w="5000" w:type="pct"/>
        <w:tblLook w:val="04A0" w:firstRow="1" w:lastRow="0" w:firstColumn="1" w:lastColumn="0" w:noHBand="0" w:noVBand="1"/>
      </w:tblPr>
      <w:tblGrid>
        <w:gridCol w:w="1223"/>
        <w:gridCol w:w="6395"/>
        <w:gridCol w:w="1731"/>
      </w:tblGrid>
      <w:tr w:rsidR="00A56B6F" w:rsidRPr="00B104B3" w14:paraId="01A89F4F" w14:textId="77777777" w:rsidTr="0025585E">
        <w:trPr>
          <w:trHeight w:val="20"/>
          <w:tblHeader/>
        </w:trPr>
        <w:tc>
          <w:tcPr>
            <w:tcW w:w="654" w:type="pct"/>
            <w:tcBorders>
              <w:top w:val="single" w:sz="4" w:space="0" w:color="auto"/>
              <w:left w:val="single" w:sz="4" w:space="0" w:color="auto"/>
              <w:bottom w:val="single" w:sz="4" w:space="0" w:color="auto"/>
              <w:right w:val="single" w:sz="4" w:space="0" w:color="auto"/>
            </w:tcBorders>
            <w:noWrap/>
            <w:vAlign w:val="center"/>
            <w:hideMark/>
          </w:tcPr>
          <w:p w14:paraId="4DAC40B2" w14:textId="77777777" w:rsidR="00A56B6F" w:rsidRPr="00B104B3" w:rsidRDefault="00A56B6F" w:rsidP="0025585E">
            <w:pPr>
              <w:jc w:val="center"/>
              <w:rPr>
                <w:rFonts w:eastAsia="Times New Roman"/>
                <w:color w:val="000000"/>
                <w:sz w:val="22"/>
              </w:rPr>
            </w:pPr>
            <w:r w:rsidRPr="00B104B3">
              <w:rPr>
                <w:rFonts w:eastAsia="Times New Roman"/>
                <w:color w:val="000000"/>
                <w:sz w:val="22"/>
              </w:rPr>
              <w:t>№ п/п</w:t>
            </w:r>
          </w:p>
        </w:tc>
        <w:tc>
          <w:tcPr>
            <w:tcW w:w="3420" w:type="pct"/>
            <w:tcBorders>
              <w:top w:val="single" w:sz="4" w:space="0" w:color="auto"/>
              <w:left w:val="nil"/>
              <w:bottom w:val="single" w:sz="4" w:space="0" w:color="auto"/>
              <w:right w:val="single" w:sz="4" w:space="0" w:color="auto"/>
            </w:tcBorders>
            <w:noWrap/>
            <w:vAlign w:val="center"/>
            <w:hideMark/>
          </w:tcPr>
          <w:p w14:paraId="643AD15E" w14:textId="77777777" w:rsidR="00A56B6F" w:rsidRPr="00B104B3" w:rsidRDefault="00A56B6F" w:rsidP="0025585E">
            <w:pPr>
              <w:jc w:val="center"/>
              <w:rPr>
                <w:rFonts w:eastAsia="Times New Roman"/>
                <w:color w:val="000000"/>
                <w:sz w:val="22"/>
              </w:rPr>
            </w:pPr>
            <w:r w:rsidRPr="00B104B3">
              <w:rPr>
                <w:rFonts w:eastAsia="Times New Roman"/>
                <w:color w:val="000000"/>
                <w:sz w:val="22"/>
              </w:rPr>
              <w:t>Наименование мероприятия</w:t>
            </w:r>
          </w:p>
        </w:tc>
        <w:tc>
          <w:tcPr>
            <w:tcW w:w="926" w:type="pct"/>
            <w:tcBorders>
              <w:top w:val="single" w:sz="4" w:space="0" w:color="auto"/>
              <w:left w:val="nil"/>
              <w:bottom w:val="single" w:sz="4" w:space="0" w:color="auto"/>
              <w:right w:val="single" w:sz="4" w:space="0" w:color="auto"/>
            </w:tcBorders>
            <w:vAlign w:val="center"/>
            <w:hideMark/>
          </w:tcPr>
          <w:p w14:paraId="3F7EE1C9" w14:textId="77777777" w:rsidR="00A56B6F" w:rsidRPr="00B104B3" w:rsidRDefault="00A56B6F" w:rsidP="0025585E">
            <w:pPr>
              <w:jc w:val="center"/>
              <w:rPr>
                <w:rFonts w:eastAsia="Times New Roman"/>
                <w:color w:val="000000"/>
                <w:sz w:val="22"/>
              </w:rPr>
            </w:pPr>
            <w:r w:rsidRPr="00B104B3">
              <w:rPr>
                <w:rFonts w:eastAsia="Times New Roman"/>
                <w:color w:val="000000"/>
                <w:sz w:val="22"/>
              </w:rPr>
              <w:t>Год реализации</w:t>
            </w:r>
          </w:p>
        </w:tc>
      </w:tr>
      <w:tr w:rsidR="00A56B6F" w:rsidRPr="00B104B3" w14:paraId="5C56DD74" w14:textId="77777777" w:rsidTr="0025585E">
        <w:trPr>
          <w:trHeight w:val="20"/>
        </w:trPr>
        <w:tc>
          <w:tcPr>
            <w:tcW w:w="654" w:type="pct"/>
            <w:tcBorders>
              <w:top w:val="nil"/>
              <w:left w:val="single" w:sz="4" w:space="0" w:color="auto"/>
              <w:bottom w:val="single" w:sz="4" w:space="0" w:color="auto"/>
              <w:right w:val="single" w:sz="4" w:space="0" w:color="auto"/>
            </w:tcBorders>
            <w:noWrap/>
            <w:vAlign w:val="center"/>
            <w:hideMark/>
          </w:tcPr>
          <w:p w14:paraId="3CF45185" w14:textId="77777777" w:rsidR="00A56B6F" w:rsidRPr="00B104B3" w:rsidRDefault="00A56B6F" w:rsidP="0025585E">
            <w:pPr>
              <w:jc w:val="center"/>
              <w:rPr>
                <w:rFonts w:eastAsia="Times New Roman"/>
                <w:color w:val="000000"/>
                <w:sz w:val="22"/>
              </w:rPr>
            </w:pPr>
            <w:r w:rsidRPr="00B104B3">
              <w:rPr>
                <w:rFonts w:eastAsia="Times New Roman"/>
                <w:color w:val="000000"/>
                <w:sz w:val="22"/>
              </w:rPr>
              <w:t>1</w:t>
            </w:r>
          </w:p>
        </w:tc>
        <w:tc>
          <w:tcPr>
            <w:tcW w:w="3420" w:type="pct"/>
            <w:tcBorders>
              <w:top w:val="nil"/>
              <w:left w:val="nil"/>
              <w:bottom w:val="single" w:sz="4" w:space="0" w:color="auto"/>
              <w:right w:val="single" w:sz="4" w:space="0" w:color="auto"/>
            </w:tcBorders>
            <w:vAlign w:val="center"/>
            <w:hideMark/>
          </w:tcPr>
          <w:p w14:paraId="03E84186" w14:textId="77777777" w:rsidR="00A56B6F" w:rsidRPr="00B104B3" w:rsidRDefault="00A56B6F" w:rsidP="0025585E">
            <w:pPr>
              <w:rPr>
                <w:rFonts w:eastAsia="Times New Roman"/>
                <w:color w:val="000000"/>
                <w:sz w:val="22"/>
              </w:rPr>
            </w:pPr>
            <w:r w:rsidRPr="00B104B3">
              <w:rPr>
                <w:rFonts w:eastAsia="Times New Roman"/>
                <w:color w:val="000000"/>
                <w:sz w:val="22"/>
              </w:rPr>
              <w:t>Строительство 4х трубной системы теплоснабжения от котельной - Котельная СХТ</w:t>
            </w:r>
          </w:p>
        </w:tc>
        <w:tc>
          <w:tcPr>
            <w:tcW w:w="926" w:type="pct"/>
            <w:tcBorders>
              <w:top w:val="nil"/>
              <w:left w:val="nil"/>
              <w:bottom w:val="single" w:sz="4" w:space="0" w:color="auto"/>
              <w:right w:val="single" w:sz="4" w:space="0" w:color="auto"/>
            </w:tcBorders>
            <w:vAlign w:val="center"/>
            <w:hideMark/>
          </w:tcPr>
          <w:p w14:paraId="00266755" w14:textId="77777777" w:rsidR="00A56B6F" w:rsidRPr="00B104B3" w:rsidRDefault="00A56B6F" w:rsidP="0025585E">
            <w:pPr>
              <w:jc w:val="center"/>
              <w:rPr>
                <w:rFonts w:eastAsia="Times New Roman"/>
                <w:color w:val="000000"/>
                <w:sz w:val="22"/>
              </w:rPr>
            </w:pPr>
            <w:r w:rsidRPr="00B104B3">
              <w:rPr>
                <w:rFonts w:eastAsia="Times New Roman"/>
                <w:color w:val="000000"/>
                <w:sz w:val="22"/>
              </w:rPr>
              <w:t>2026</w:t>
            </w:r>
          </w:p>
        </w:tc>
      </w:tr>
    </w:tbl>
    <w:p w14:paraId="0B7A801D" w14:textId="77777777" w:rsidR="00A56B6F" w:rsidRPr="00B104B3" w:rsidRDefault="00A56B6F" w:rsidP="00A56B6F">
      <w:pPr>
        <w:pStyle w:val="aa"/>
        <w:keepNext/>
      </w:pPr>
      <w:r w:rsidRPr="00B104B3">
        <w:t xml:space="preserve">Таблица </w:t>
      </w:r>
      <w:fldSimple w:instr=" SEQ Таблица \* ARABIC ">
        <w:r w:rsidR="00C21080" w:rsidRPr="00B104B3">
          <w:rPr>
            <w:noProof/>
          </w:rPr>
          <w:t>41</w:t>
        </w:r>
      </w:fldSimple>
      <w:r w:rsidRPr="00B104B3">
        <w:t xml:space="preserve"> Варианты развития систем теплоснабжения</w:t>
      </w:r>
    </w:p>
    <w:tbl>
      <w:tblPr>
        <w:tblW w:w="5000" w:type="pct"/>
        <w:tblLook w:val="04A0" w:firstRow="1" w:lastRow="0" w:firstColumn="1" w:lastColumn="0" w:noHBand="0" w:noVBand="1"/>
      </w:tblPr>
      <w:tblGrid>
        <w:gridCol w:w="1203"/>
        <w:gridCol w:w="5239"/>
        <w:gridCol w:w="1705"/>
        <w:gridCol w:w="1202"/>
      </w:tblGrid>
      <w:tr w:rsidR="00A56B6F" w:rsidRPr="002A4EC8" w14:paraId="2BB8CF2D" w14:textId="77777777" w:rsidTr="0025585E">
        <w:trPr>
          <w:trHeight w:val="51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759199A5"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6DC04939"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04C5FA55"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3A2154A3"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Всего, тыс. руб</w:t>
            </w:r>
          </w:p>
        </w:tc>
      </w:tr>
      <w:tr w:rsidR="00A56B6F" w:rsidRPr="002A4EC8" w14:paraId="2C0A98D2" w14:textId="77777777" w:rsidTr="0025585E">
        <w:trPr>
          <w:trHeight w:val="510"/>
        </w:trPr>
        <w:tc>
          <w:tcPr>
            <w:tcW w:w="643" w:type="pct"/>
            <w:tcBorders>
              <w:top w:val="nil"/>
              <w:left w:val="single" w:sz="4" w:space="0" w:color="auto"/>
              <w:bottom w:val="single" w:sz="4" w:space="0" w:color="auto"/>
              <w:right w:val="single" w:sz="4" w:space="0" w:color="auto"/>
            </w:tcBorders>
            <w:noWrap/>
            <w:vAlign w:val="center"/>
            <w:hideMark/>
          </w:tcPr>
          <w:p w14:paraId="6BF0C2A4"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1</w:t>
            </w:r>
          </w:p>
        </w:tc>
        <w:tc>
          <w:tcPr>
            <w:tcW w:w="2802" w:type="pct"/>
            <w:tcBorders>
              <w:top w:val="nil"/>
              <w:left w:val="nil"/>
              <w:bottom w:val="single" w:sz="4" w:space="0" w:color="auto"/>
              <w:right w:val="single" w:sz="4" w:space="0" w:color="auto"/>
            </w:tcBorders>
            <w:vAlign w:val="center"/>
            <w:hideMark/>
          </w:tcPr>
          <w:p w14:paraId="0E6810DB" w14:textId="77777777" w:rsidR="00A56B6F" w:rsidRPr="002A4EC8" w:rsidRDefault="00A56B6F" w:rsidP="0025585E">
            <w:pPr>
              <w:rPr>
                <w:rFonts w:eastAsia="Times New Roman"/>
                <w:color w:val="000000"/>
                <w:sz w:val="22"/>
                <w:szCs w:val="20"/>
              </w:rPr>
            </w:pPr>
            <w:r w:rsidRPr="002A4EC8">
              <w:rPr>
                <w:rFonts w:eastAsia="Times New Roman"/>
                <w:color w:val="000000"/>
                <w:sz w:val="22"/>
                <w:szCs w:val="20"/>
              </w:rPr>
              <w:t>Строительство 4х трубной системы теплоснабжения от котельной - Котельная СХТ</w:t>
            </w:r>
          </w:p>
        </w:tc>
        <w:tc>
          <w:tcPr>
            <w:tcW w:w="912" w:type="pct"/>
            <w:tcBorders>
              <w:top w:val="nil"/>
              <w:left w:val="nil"/>
              <w:bottom w:val="single" w:sz="4" w:space="0" w:color="auto"/>
              <w:right w:val="single" w:sz="4" w:space="0" w:color="auto"/>
            </w:tcBorders>
            <w:vAlign w:val="center"/>
            <w:hideMark/>
          </w:tcPr>
          <w:p w14:paraId="495B5E07"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2025</w:t>
            </w:r>
          </w:p>
        </w:tc>
        <w:tc>
          <w:tcPr>
            <w:tcW w:w="643" w:type="pct"/>
            <w:tcBorders>
              <w:top w:val="nil"/>
              <w:left w:val="nil"/>
              <w:bottom w:val="single" w:sz="4" w:space="0" w:color="auto"/>
              <w:right w:val="single" w:sz="4" w:space="0" w:color="auto"/>
            </w:tcBorders>
            <w:vAlign w:val="center"/>
            <w:hideMark/>
          </w:tcPr>
          <w:p w14:paraId="5132FC6C"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45000</w:t>
            </w:r>
          </w:p>
        </w:tc>
      </w:tr>
    </w:tbl>
    <w:p w14:paraId="2D95851C" w14:textId="77777777" w:rsidR="000825BF" w:rsidRPr="00B104B3" w:rsidRDefault="00CB0166" w:rsidP="000825BF">
      <w:pPr>
        <w:widowControl w:val="0"/>
        <w:spacing w:before="240" w:line="276" w:lineRule="auto"/>
        <w:ind w:firstLine="709"/>
        <w:jc w:val="both"/>
        <w:rPr>
          <w:rFonts w:eastAsia="Times New Roman"/>
          <w:b/>
          <w:bCs/>
          <w:lang w:eastAsia="en-US"/>
        </w:rPr>
      </w:pPr>
      <w:r>
        <w:rPr>
          <w:rFonts w:eastAsia="Arial Unicode MS"/>
          <w:bCs/>
          <w:i/>
          <w:lang w:eastAsia="en-US"/>
        </w:rPr>
        <w:t>Районная котельная</w:t>
      </w:r>
    </w:p>
    <w:p w14:paraId="5C204E53" w14:textId="77777777" w:rsidR="00B104B3" w:rsidRPr="004114EB" w:rsidRDefault="00B104B3" w:rsidP="00B104B3">
      <w:pPr>
        <w:ind w:firstLine="709"/>
        <w:rPr>
          <w:rFonts w:eastAsia="Arial Unicode MS"/>
        </w:rPr>
      </w:pPr>
      <w:r w:rsidRPr="004114EB">
        <w:rPr>
          <w:rFonts w:eastAsia="Arial Unicode MS"/>
        </w:rPr>
        <w:t xml:space="preserve">Установка индивидуальных тепловых пунктов у потребителей </w:t>
      </w:r>
      <w:r w:rsidRPr="008F60BD">
        <w:rPr>
          <w:rFonts w:eastAsia="Arial Unicode MS"/>
        </w:rPr>
        <w:t>Районной котельной</w:t>
      </w:r>
      <w:r>
        <w:rPr>
          <w:rFonts w:eastAsia="Arial Unicode MS"/>
        </w:rPr>
        <w:t xml:space="preserve"> </w:t>
      </w:r>
      <w:r w:rsidRPr="004114EB">
        <w:rPr>
          <w:rFonts w:eastAsia="Arial Unicode MS"/>
        </w:rPr>
        <w:t>(2027-2035 гг.)</w:t>
      </w:r>
    </w:p>
    <w:p w14:paraId="5E69A71C" w14:textId="77777777" w:rsidR="00AD3515" w:rsidRPr="00B104B3" w:rsidRDefault="00AD3515" w:rsidP="00AD3515">
      <w:pPr>
        <w:pStyle w:val="af1"/>
        <w:keepLines w:val="0"/>
        <w:widowControl w:val="0"/>
        <w:tabs>
          <w:tab w:val="clear" w:pos="863"/>
          <w:tab w:val="clear" w:pos="1146"/>
        </w:tabs>
        <w:spacing w:before="0" w:after="0" w:line="240" w:lineRule="auto"/>
        <w:ind w:left="0" w:firstLine="425"/>
        <w:jc w:val="both"/>
        <w:outlineLvl w:val="1"/>
        <w:rPr>
          <w:sz w:val="24"/>
          <w:szCs w:val="24"/>
        </w:rPr>
      </w:pPr>
    </w:p>
    <w:p w14:paraId="163CB8AA" w14:textId="77777777" w:rsidR="007730F6" w:rsidRPr="00B104B3" w:rsidRDefault="007730F6" w:rsidP="007730F6">
      <w:pPr>
        <w:pStyle w:val="af0"/>
        <w:spacing w:after="0" w:line="240" w:lineRule="auto"/>
        <w:ind w:left="0" w:firstLine="709"/>
        <w:rPr>
          <w:sz w:val="24"/>
          <w:szCs w:val="24"/>
        </w:rPr>
      </w:pPr>
      <w:bookmarkStart w:id="98" w:name="_Toc40887330"/>
      <w:bookmarkStart w:id="99" w:name="_Toc232545619"/>
      <w:bookmarkStart w:id="100" w:name="_Toc421654940"/>
      <w:bookmarkStart w:id="101" w:name="_Toc474145879"/>
      <w:bookmarkEnd w:id="92"/>
      <w:bookmarkEnd w:id="93"/>
      <w:r w:rsidRPr="00B104B3">
        <w:rPr>
          <w:sz w:val="24"/>
          <w:szCs w:val="24"/>
        </w:rPr>
        <w:t>Раздел 8. Перспективные топливные балансы</w:t>
      </w:r>
      <w:bookmarkEnd w:id="98"/>
      <w:bookmarkEnd w:id="99"/>
    </w:p>
    <w:p w14:paraId="3284FCEB" w14:textId="77777777" w:rsidR="007730F6" w:rsidRPr="00B104B3" w:rsidRDefault="007730F6" w:rsidP="007730F6">
      <w:pPr>
        <w:ind w:firstLine="709"/>
        <w:rPr>
          <w:color w:val="FF0000"/>
        </w:rPr>
      </w:pPr>
    </w:p>
    <w:p w14:paraId="32E78ED3" w14:textId="77777777" w:rsidR="007730F6" w:rsidRPr="00B104B3" w:rsidRDefault="007730F6" w:rsidP="003E53AB">
      <w:pPr>
        <w:pStyle w:val="afb"/>
        <w:numPr>
          <w:ilvl w:val="0"/>
          <w:numId w:val="17"/>
        </w:numPr>
        <w:autoSpaceDE w:val="0"/>
        <w:autoSpaceDN w:val="0"/>
        <w:adjustRightInd w:val="0"/>
        <w:jc w:val="both"/>
        <w:outlineLvl w:val="1"/>
        <w:rPr>
          <w:rFonts w:ascii="TimesNewRomanPSMT" w:hAnsi="TimesNewRomanPSMT" w:cs="TimesNewRomanPSMT"/>
          <w:b/>
          <w:sz w:val="24"/>
          <w:szCs w:val="24"/>
        </w:rPr>
      </w:pPr>
      <w:bookmarkStart w:id="102" w:name="_Toc40887331"/>
      <w:bookmarkStart w:id="103" w:name="_Toc232545620"/>
      <w:r w:rsidRPr="00B104B3">
        <w:rPr>
          <w:rFonts w:ascii="TimesNewRomanPSMT" w:hAnsi="TimesNewRomanPSMT" w:cs="TimesNewRomanPSMT"/>
          <w:b/>
          <w:sz w:val="24"/>
          <w:szCs w:val="24"/>
        </w:rPr>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102"/>
      <w:bookmarkEnd w:id="103"/>
      <w:r w:rsidRPr="00B104B3">
        <w:rPr>
          <w:rFonts w:ascii="TimesNewRomanPSMT" w:hAnsi="TimesNewRomanPSMT" w:cs="TimesNewRomanPSMT"/>
          <w:b/>
          <w:sz w:val="24"/>
          <w:szCs w:val="24"/>
        </w:rPr>
        <w:t xml:space="preserve"> </w:t>
      </w:r>
    </w:p>
    <w:p w14:paraId="785F0B1E" w14:textId="77777777" w:rsidR="000D52E7" w:rsidRPr="00B104B3" w:rsidRDefault="000D52E7" w:rsidP="000D52E7">
      <w:pPr>
        <w:pStyle w:val="af1"/>
        <w:keepLines w:val="0"/>
        <w:widowControl w:val="0"/>
        <w:tabs>
          <w:tab w:val="clear" w:pos="863"/>
        </w:tabs>
        <w:spacing w:before="0" w:after="0" w:line="240" w:lineRule="auto"/>
        <w:ind w:left="1429" w:firstLine="0"/>
        <w:jc w:val="both"/>
        <w:outlineLvl w:val="1"/>
        <w:rPr>
          <w:sz w:val="24"/>
          <w:szCs w:val="24"/>
        </w:rPr>
      </w:pPr>
    </w:p>
    <w:p w14:paraId="713A6F43" w14:textId="77777777" w:rsidR="00C22D0C" w:rsidRPr="00B104B3" w:rsidRDefault="00C22D0C" w:rsidP="00C22D0C">
      <w:pPr>
        <w:widowControl w:val="0"/>
        <w:spacing w:line="276" w:lineRule="auto"/>
        <w:ind w:left="142" w:firstLine="567"/>
        <w:jc w:val="both"/>
        <w:rPr>
          <w:rFonts w:eastAsia="Times New Roman"/>
          <w:lang w:eastAsia="en-US"/>
        </w:rPr>
      </w:pPr>
      <w:r w:rsidRPr="00B104B3">
        <w:rPr>
          <w:rFonts w:eastAsia="Times New Roman"/>
          <w:lang w:eastAsia="en-US"/>
        </w:rPr>
        <w:t>В настоящее время в качестве основных видов топлива на источниках тепловой энергии муниципального образования используются уголь, мазут и природный газ.</w:t>
      </w:r>
    </w:p>
    <w:p w14:paraId="69CB56CC" w14:textId="77777777" w:rsidR="00C22D0C" w:rsidRPr="00B104B3" w:rsidRDefault="00C22D0C" w:rsidP="00C22D0C">
      <w:pPr>
        <w:widowControl w:val="0"/>
        <w:spacing w:line="276" w:lineRule="auto"/>
        <w:ind w:left="142" w:firstLine="567"/>
        <w:jc w:val="both"/>
        <w:rPr>
          <w:rFonts w:eastAsia="Times New Roman"/>
          <w:lang w:eastAsia="en-US"/>
        </w:rPr>
      </w:pPr>
      <w:r w:rsidRPr="00B104B3">
        <w:rPr>
          <w:rFonts w:eastAsia="Times New Roman"/>
          <w:lang w:eastAsia="en-US"/>
        </w:rPr>
        <w:t>Изменение потребления топлива, относительно существующего положения, связано с изменением, в перспективе, производства тепловой энергии на источниках, а также с реконструкцией и модернизацией существующих источников тепловой энергии.</w:t>
      </w:r>
    </w:p>
    <w:p w14:paraId="38CDBAE2" w14:textId="77777777" w:rsidR="00C22D0C" w:rsidRPr="00B104B3" w:rsidRDefault="00C22D0C" w:rsidP="00C22D0C">
      <w:pPr>
        <w:widowControl w:val="0"/>
        <w:spacing w:line="276" w:lineRule="auto"/>
        <w:ind w:left="142" w:firstLine="567"/>
        <w:jc w:val="both"/>
        <w:rPr>
          <w:rFonts w:eastAsia="Times New Roman"/>
          <w:lang w:eastAsia="en-US"/>
        </w:rPr>
        <w:sectPr w:rsidR="00C22D0C" w:rsidRPr="00B104B3" w:rsidSect="000825BF">
          <w:type w:val="nextColumn"/>
          <w:pgSz w:w="11910" w:h="16840"/>
          <w:pgMar w:top="1134" w:right="850" w:bottom="1134" w:left="1701" w:header="583" w:footer="884" w:gutter="0"/>
          <w:pgBorders w:offsetFrom="page">
            <w:top w:val="single" w:sz="4" w:space="24" w:color="auto"/>
            <w:left w:val="single" w:sz="4" w:space="24" w:color="auto"/>
            <w:bottom w:val="single" w:sz="4" w:space="24" w:color="auto"/>
            <w:right w:val="single" w:sz="4" w:space="24" w:color="auto"/>
          </w:pgBorders>
          <w:cols w:space="720"/>
        </w:sectPr>
      </w:pPr>
    </w:p>
    <w:p w14:paraId="478743B9" w14:textId="77777777" w:rsidR="00C22D0C" w:rsidRPr="00B104B3" w:rsidRDefault="00C22D0C" w:rsidP="00C22D0C">
      <w:pPr>
        <w:widowControl w:val="0"/>
        <w:spacing w:line="269" w:lineRule="exact"/>
        <w:rPr>
          <w:rFonts w:eastAsia="Times New Roman"/>
          <w:sz w:val="22"/>
          <w:szCs w:val="22"/>
          <w:lang w:eastAsia="en-US"/>
        </w:rPr>
        <w:sectPr w:rsidR="00C22D0C" w:rsidRPr="00B104B3" w:rsidSect="000825BF">
          <w:headerReference w:type="default" r:id="rId20"/>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12462" w:space="40"/>
            <w:col w:w="1787"/>
          </w:cols>
        </w:sectPr>
      </w:pPr>
    </w:p>
    <w:p w14:paraId="2B3DDEF5" w14:textId="77777777" w:rsidR="00C22D0C" w:rsidRPr="00B104B3" w:rsidRDefault="00C22D0C" w:rsidP="00C22D0C">
      <w:pPr>
        <w:widowControl w:val="0"/>
        <w:spacing w:before="6"/>
        <w:rPr>
          <w:rFonts w:eastAsia="Times New Roman"/>
          <w:sz w:val="3"/>
          <w:szCs w:val="3"/>
          <w:lang w:eastAsia="en-US"/>
        </w:rPr>
      </w:pPr>
    </w:p>
    <w:p w14:paraId="7F9F332B" w14:textId="77777777" w:rsidR="00C22D0C" w:rsidRPr="00B104B3" w:rsidRDefault="00C22D0C" w:rsidP="009E625F">
      <w:pPr>
        <w:keepNext/>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42</w:t>
      </w:r>
      <w:r w:rsidRPr="00B104B3">
        <w:rPr>
          <w:rFonts w:eastAsia="Calibri"/>
          <w:b/>
          <w:bCs/>
          <w:sz w:val="20"/>
          <w:szCs w:val="18"/>
          <w:lang w:eastAsia="en-US"/>
        </w:rPr>
        <w:fldChar w:fldCharType="end"/>
      </w:r>
      <w:r w:rsidRPr="00B104B3">
        <w:rPr>
          <w:rFonts w:eastAsia="Calibri"/>
          <w:b/>
          <w:bCs/>
          <w:sz w:val="20"/>
          <w:szCs w:val="18"/>
          <w:lang w:eastAsia="en-US"/>
        </w:rPr>
        <w:t xml:space="preserve"> </w:t>
      </w:r>
      <w:r w:rsidR="00F93DED" w:rsidRPr="00B104B3">
        <w:rPr>
          <w:rFonts w:eastAsia="Calibri"/>
          <w:b/>
          <w:bCs/>
          <w:sz w:val="20"/>
          <w:szCs w:val="18"/>
        </w:rPr>
        <w:t>Перспективный топливный баланс источника</w:t>
      </w:r>
      <w:r w:rsidR="007A03C5" w:rsidRPr="00B104B3">
        <w:rPr>
          <w:rFonts w:eastAsia="Calibri"/>
          <w:b/>
          <w:bCs/>
          <w:sz w:val="20"/>
          <w:szCs w:val="18"/>
        </w:rPr>
        <w:t xml:space="preserve"> </w:t>
      </w:r>
      <w:r w:rsidR="00B104B3" w:rsidRPr="00B104B3">
        <w:rPr>
          <w:rFonts w:eastAsia="Calibri"/>
          <w:b/>
          <w:bCs/>
          <w:sz w:val="20"/>
          <w:szCs w:val="18"/>
        </w:rPr>
        <w:t>Районной котельной</w:t>
      </w:r>
    </w:p>
    <w:tbl>
      <w:tblPr>
        <w:tblStyle w:val="TableNormal"/>
        <w:tblW w:w="5000" w:type="pct"/>
        <w:tblLook w:val="01E0" w:firstRow="1" w:lastRow="1" w:firstColumn="1" w:lastColumn="1" w:noHBand="0" w:noVBand="0"/>
      </w:tblPr>
      <w:tblGrid>
        <w:gridCol w:w="3966"/>
        <w:gridCol w:w="1413"/>
        <w:gridCol w:w="1270"/>
        <w:gridCol w:w="1270"/>
        <w:gridCol w:w="1270"/>
        <w:gridCol w:w="1270"/>
        <w:gridCol w:w="1270"/>
        <w:gridCol w:w="1270"/>
        <w:gridCol w:w="1270"/>
      </w:tblGrid>
      <w:tr w:rsidR="00B104B3" w:rsidRPr="00B104B3" w14:paraId="65C8ADED" w14:textId="77777777" w:rsidTr="007A03C5">
        <w:trPr>
          <w:trHeight w:hRule="exact" w:val="838"/>
        </w:trPr>
        <w:tc>
          <w:tcPr>
            <w:tcW w:w="1390" w:type="pct"/>
            <w:tcBorders>
              <w:top w:val="single" w:sz="8" w:space="0" w:color="000000"/>
              <w:left w:val="single" w:sz="8" w:space="0" w:color="000000"/>
              <w:bottom w:val="single" w:sz="8" w:space="0" w:color="000000"/>
              <w:right w:val="single" w:sz="5" w:space="0" w:color="000000"/>
            </w:tcBorders>
            <w:vAlign w:val="center"/>
          </w:tcPr>
          <w:p w14:paraId="197AF47B" w14:textId="77777777" w:rsidR="00B104B3" w:rsidRPr="00B104B3" w:rsidRDefault="00B104B3" w:rsidP="007A03C5">
            <w:pPr>
              <w:ind w:left="10"/>
              <w:jc w:val="center"/>
              <w:rPr>
                <w:rFonts w:ascii="Times New Roman" w:eastAsia="Calibri" w:hAnsi="Times New Roman" w:cs="Times New Roman"/>
                <w:b/>
                <w:sz w:val="22"/>
                <w:lang w:val="ru-RU"/>
              </w:rPr>
            </w:pPr>
            <w:r w:rsidRPr="00B104B3">
              <w:rPr>
                <w:rFonts w:ascii="Times New Roman" w:eastAsia="Calibri" w:hAnsi="Times New Roman" w:cs="Times New Roman"/>
                <w:b/>
                <w:sz w:val="22"/>
              </w:rPr>
              <w:t>Показатель</w:t>
            </w:r>
          </w:p>
        </w:tc>
        <w:tc>
          <w:tcPr>
            <w:tcW w:w="495" w:type="pct"/>
            <w:tcBorders>
              <w:top w:val="single" w:sz="8" w:space="0" w:color="000000"/>
              <w:left w:val="single" w:sz="5" w:space="0" w:color="000000"/>
              <w:bottom w:val="single" w:sz="8" w:space="0" w:color="000000"/>
              <w:right w:val="single" w:sz="5" w:space="0" w:color="000000"/>
            </w:tcBorders>
            <w:vAlign w:val="center"/>
          </w:tcPr>
          <w:p w14:paraId="1D01CFE7" w14:textId="77777777" w:rsidR="00B104B3" w:rsidRPr="00B104B3" w:rsidRDefault="00B104B3" w:rsidP="007A03C5">
            <w:pPr>
              <w:ind w:left="10"/>
              <w:jc w:val="center"/>
              <w:rPr>
                <w:rFonts w:ascii="Times New Roman" w:eastAsia="Times New Roman" w:hAnsi="Times New Roman" w:cs="Times New Roman"/>
                <w:b/>
                <w:sz w:val="22"/>
              </w:rPr>
            </w:pPr>
            <w:r w:rsidRPr="00B104B3">
              <w:rPr>
                <w:rFonts w:ascii="Times New Roman" w:eastAsia="Calibri" w:hAnsi="Times New Roman" w:cs="Times New Roman"/>
                <w:b/>
                <w:spacing w:val="-1"/>
                <w:sz w:val="22"/>
              </w:rPr>
              <w:t>Ед.</w:t>
            </w:r>
            <w:r w:rsidRPr="00B104B3">
              <w:rPr>
                <w:rFonts w:ascii="Times New Roman" w:eastAsia="Calibri" w:hAnsi="Times New Roman" w:cs="Times New Roman"/>
                <w:b/>
                <w:spacing w:val="-7"/>
                <w:sz w:val="22"/>
              </w:rPr>
              <w:t xml:space="preserve"> </w:t>
            </w:r>
            <w:r w:rsidRPr="00B104B3">
              <w:rPr>
                <w:rFonts w:ascii="Times New Roman" w:eastAsia="Calibri" w:hAnsi="Times New Roman" w:cs="Times New Roman"/>
                <w:b/>
                <w:sz w:val="22"/>
              </w:rPr>
              <w:t>изм.</w:t>
            </w:r>
          </w:p>
        </w:tc>
        <w:tc>
          <w:tcPr>
            <w:tcW w:w="445" w:type="pct"/>
            <w:tcBorders>
              <w:top w:val="single" w:sz="8" w:space="0" w:color="000000"/>
              <w:left w:val="single" w:sz="8" w:space="0" w:color="000000"/>
              <w:bottom w:val="single" w:sz="8" w:space="0" w:color="000000"/>
              <w:right w:val="single" w:sz="8" w:space="0" w:color="000000"/>
            </w:tcBorders>
            <w:vAlign w:val="center"/>
          </w:tcPr>
          <w:p w14:paraId="699193C0"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2026</w:t>
            </w:r>
          </w:p>
        </w:tc>
        <w:tc>
          <w:tcPr>
            <w:tcW w:w="445" w:type="pct"/>
            <w:tcBorders>
              <w:top w:val="single" w:sz="8" w:space="0" w:color="000000"/>
              <w:left w:val="single" w:sz="8" w:space="0" w:color="000000"/>
              <w:bottom w:val="single" w:sz="8" w:space="0" w:color="000000"/>
              <w:right w:val="single" w:sz="8" w:space="0" w:color="000000"/>
            </w:tcBorders>
            <w:vAlign w:val="center"/>
          </w:tcPr>
          <w:p w14:paraId="10DE2DDB"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2027</w:t>
            </w:r>
          </w:p>
        </w:tc>
        <w:tc>
          <w:tcPr>
            <w:tcW w:w="445" w:type="pct"/>
            <w:tcBorders>
              <w:top w:val="single" w:sz="8" w:space="0" w:color="000000"/>
              <w:left w:val="single" w:sz="8" w:space="0" w:color="000000"/>
              <w:bottom w:val="single" w:sz="8" w:space="0" w:color="000000"/>
              <w:right w:val="single" w:sz="8" w:space="0" w:color="000000"/>
            </w:tcBorders>
            <w:vAlign w:val="center"/>
          </w:tcPr>
          <w:p w14:paraId="3691DCC3"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2028</w:t>
            </w:r>
          </w:p>
        </w:tc>
        <w:tc>
          <w:tcPr>
            <w:tcW w:w="445" w:type="pct"/>
            <w:tcBorders>
              <w:top w:val="single" w:sz="8" w:space="0" w:color="000000"/>
              <w:left w:val="single" w:sz="8" w:space="0" w:color="000000"/>
              <w:bottom w:val="single" w:sz="8" w:space="0" w:color="000000"/>
              <w:right w:val="single" w:sz="8" w:space="0" w:color="000000"/>
            </w:tcBorders>
            <w:vAlign w:val="center"/>
          </w:tcPr>
          <w:p w14:paraId="14CEF325"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2029</w:t>
            </w:r>
          </w:p>
        </w:tc>
        <w:tc>
          <w:tcPr>
            <w:tcW w:w="445" w:type="pct"/>
            <w:tcBorders>
              <w:top w:val="single" w:sz="8" w:space="0" w:color="000000"/>
              <w:left w:val="single" w:sz="8" w:space="0" w:color="000000"/>
              <w:bottom w:val="single" w:sz="8" w:space="0" w:color="000000"/>
              <w:right w:val="single" w:sz="8" w:space="0" w:color="000000"/>
            </w:tcBorders>
            <w:vAlign w:val="center"/>
          </w:tcPr>
          <w:p w14:paraId="62527ECC"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2030-2035</w:t>
            </w:r>
          </w:p>
        </w:tc>
        <w:tc>
          <w:tcPr>
            <w:tcW w:w="445" w:type="pct"/>
            <w:tcBorders>
              <w:top w:val="single" w:sz="8" w:space="0" w:color="000000"/>
              <w:left w:val="single" w:sz="8" w:space="0" w:color="000000"/>
              <w:bottom w:val="single" w:sz="8" w:space="0" w:color="000000"/>
              <w:right w:val="single" w:sz="8" w:space="0" w:color="000000"/>
            </w:tcBorders>
            <w:vAlign w:val="center"/>
          </w:tcPr>
          <w:p w14:paraId="11D74655"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2036-2040</w:t>
            </w:r>
          </w:p>
        </w:tc>
        <w:tc>
          <w:tcPr>
            <w:tcW w:w="445" w:type="pct"/>
            <w:tcBorders>
              <w:top w:val="single" w:sz="8" w:space="0" w:color="000000"/>
              <w:left w:val="single" w:sz="8" w:space="0" w:color="000000"/>
              <w:bottom w:val="single" w:sz="8" w:space="0" w:color="000000"/>
              <w:right w:val="single" w:sz="8" w:space="0" w:color="000000"/>
            </w:tcBorders>
            <w:vAlign w:val="center"/>
          </w:tcPr>
          <w:p w14:paraId="0AB1E5C7"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2041-2042</w:t>
            </w:r>
          </w:p>
        </w:tc>
      </w:tr>
      <w:tr w:rsidR="007A03C5" w:rsidRPr="00B104B3" w14:paraId="30267CE5" w14:textId="77777777" w:rsidTr="007A03C5">
        <w:trPr>
          <w:trHeight w:hRule="exact" w:val="475"/>
        </w:trPr>
        <w:tc>
          <w:tcPr>
            <w:tcW w:w="1390" w:type="pct"/>
            <w:tcBorders>
              <w:top w:val="single" w:sz="8" w:space="0" w:color="000000"/>
              <w:left w:val="single" w:sz="8" w:space="0" w:color="000000"/>
              <w:bottom w:val="single" w:sz="5" w:space="0" w:color="000000"/>
              <w:right w:val="single" w:sz="5" w:space="0" w:color="000000"/>
            </w:tcBorders>
            <w:vAlign w:val="center"/>
          </w:tcPr>
          <w:p w14:paraId="5EC5447F" w14:textId="77777777" w:rsidR="007A03C5" w:rsidRPr="00B104B3" w:rsidRDefault="007A03C5" w:rsidP="007A03C5">
            <w:pPr>
              <w:spacing w:line="237" w:lineRule="auto"/>
              <w:ind w:left="10" w:right="591"/>
              <w:rPr>
                <w:rFonts w:ascii="Times New Roman" w:eastAsia="Times New Roman" w:hAnsi="Times New Roman" w:cs="Times New Roman"/>
                <w:sz w:val="22"/>
              </w:rPr>
            </w:pPr>
            <w:r w:rsidRPr="00B104B3">
              <w:rPr>
                <w:rFonts w:ascii="Times New Roman" w:eastAsia="Calibri" w:hAnsi="Times New Roman" w:cs="Times New Roman"/>
                <w:spacing w:val="-1"/>
                <w:sz w:val="22"/>
              </w:rPr>
              <w:t>Установленная</w:t>
            </w:r>
            <w:r w:rsidRPr="00B104B3">
              <w:rPr>
                <w:rFonts w:ascii="Times New Roman" w:eastAsia="Calibri" w:hAnsi="Times New Roman" w:cs="Times New Roman"/>
                <w:spacing w:val="-22"/>
                <w:sz w:val="22"/>
              </w:rPr>
              <w:t xml:space="preserve"> </w:t>
            </w:r>
            <w:r w:rsidRPr="00B104B3">
              <w:rPr>
                <w:rFonts w:ascii="Times New Roman" w:eastAsia="Calibri" w:hAnsi="Times New Roman" w:cs="Times New Roman"/>
                <w:sz w:val="22"/>
              </w:rPr>
              <w:t>тепловая</w:t>
            </w:r>
            <w:r w:rsidRPr="00B104B3">
              <w:rPr>
                <w:rFonts w:ascii="Times New Roman" w:eastAsia="Calibri" w:hAnsi="Times New Roman" w:cs="Times New Roman"/>
                <w:spacing w:val="30"/>
                <w:w w:val="99"/>
                <w:sz w:val="22"/>
              </w:rPr>
              <w:t xml:space="preserve"> </w:t>
            </w:r>
            <w:r w:rsidRPr="00B104B3">
              <w:rPr>
                <w:rFonts w:ascii="Times New Roman" w:eastAsia="Calibri" w:hAnsi="Times New Roman" w:cs="Times New Roman"/>
                <w:sz w:val="22"/>
              </w:rPr>
              <w:t>мощность</w:t>
            </w:r>
          </w:p>
        </w:tc>
        <w:tc>
          <w:tcPr>
            <w:tcW w:w="495" w:type="pct"/>
            <w:tcBorders>
              <w:top w:val="single" w:sz="8" w:space="0" w:color="000000"/>
              <w:left w:val="single" w:sz="5" w:space="0" w:color="000000"/>
              <w:bottom w:val="single" w:sz="5" w:space="0" w:color="000000"/>
              <w:right w:val="single" w:sz="5" w:space="0" w:color="000000"/>
            </w:tcBorders>
            <w:vAlign w:val="center"/>
          </w:tcPr>
          <w:p w14:paraId="50E1AF73" w14:textId="77777777" w:rsidR="007A03C5" w:rsidRPr="00B104B3" w:rsidRDefault="007A03C5" w:rsidP="007A03C5">
            <w:pPr>
              <w:ind w:left="10"/>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445" w:type="pct"/>
            <w:tcBorders>
              <w:top w:val="single" w:sz="8" w:space="0" w:color="000000"/>
              <w:left w:val="single" w:sz="8" w:space="0" w:color="000000"/>
              <w:bottom w:val="single" w:sz="5" w:space="0" w:color="000000"/>
              <w:right w:val="single" w:sz="8" w:space="0" w:color="000000"/>
            </w:tcBorders>
            <w:vAlign w:val="center"/>
          </w:tcPr>
          <w:p w14:paraId="7D14BD85"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156,0</w:t>
            </w:r>
          </w:p>
        </w:tc>
        <w:tc>
          <w:tcPr>
            <w:tcW w:w="445" w:type="pct"/>
            <w:tcBorders>
              <w:top w:val="single" w:sz="8" w:space="0" w:color="000000"/>
              <w:left w:val="single" w:sz="8" w:space="0" w:color="000000"/>
              <w:bottom w:val="single" w:sz="5" w:space="0" w:color="000000"/>
              <w:right w:val="single" w:sz="8" w:space="0" w:color="000000"/>
            </w:tcBorders>
            <w:vAlign w:val="center"/>
          </w:tcPr>
          <w:p w14:paraId="1FB782FE"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156,0</w:t>
            </w:r>
          </w:p>
        </w:tc>
        <w:tc>
          <w:tcPr>
            <w:tcW w:w="445" w:type="pct"/>
            <w:tcBorders>
              <w:top w:val="single" w:sz="8" w:space="0" w:color="000000"/>
              <w:left w:val="single" w:sz="8" w:space="0" w:color="000000"/>
              <w:bottom w:val="single" w:sz="5" w:space="0" w:color="000000"/>
              <w:right w:val="single" w:sz="8" w:space="0" w:color="000000"/>
            </w:tcBorders>
            <w:vAlign w:val="center"/>
          </w:tcPr>
          <w:p w14:paraId="5E28FE7F"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156,0</w:t>
            </w:r>
          </w:p>
        </w:tc>
        <w:tc>
          <w:tcPr>
            <w:tcW w:w="445" w:type="pct"/>
            <w:tcBorders>
              <w:top w:val="single" w:sz="8" w:space="0" w:color="000000"/>
              <w:left w:val="single" w:sz="8" w:space="0" w:color="000000"/>
              <w:bottom w:val="single" w:sz="5" w:space="0" w:color="000000"/>
              <w:right w:val="single" w:sz="8" w:space="0" w:color="000000"/>
            </w:tcBorders>
            <w:vAlign w:val="center"/>
          </w:tcPr>
          <w:p w14:paraId="65B83F20"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156,0</w:t>
            </w:r>
          </w:p>
        </w:tc>
        <w:tc>
          <w:tcPr>
            <w:tcW w:w="445" w:type="pct"/>
            <w:tcBorders>
              <w:top w:val="single" w:sz="8" w:space="0" w:color="000000"/>
              <w:left w:val="single" w:sz="8" w:space="0" w:color="000000"/>
              <w:bottom w:val="single" w:sz="5" w:space="0" w:color="000000"/>
              <w:right w:val="single" w:sz="8" w:space="0" w:color="000000"/>
            </w:tcBorders>
            <w:vAlign w:val="center"/>
          </w:tcPr>
          <w:p w14:paraId="685AAB87"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156,0</w:t>
            </w:r>
          </w:p>
        </w:tc>
        <w:tc>
          <w:tcPr>
            <w:tcW w:w="445" w:type="pct"/>
            <w:tcBorders>
              <w:top w:val="single" w:sz="8" w:space="0" w:color="000000"/>
              <w:left w:val="single" w:sz="8" w:space="0" w:color="000000"/>
              <w:bottom w:val="single" w:sz="5" w:space="0" w:color="000000"/>
              <w:right w:val="single" w:sz="8" w:space="0" w:color="000000"/>
            </w:tcBorders>
            <w:vAlign w:val="center"/>
          </w:tcPr>
          <w:p w14:paraId="79735260"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156,0</w:t>
            </w:r>
          </w:p>
        </w:tc>
        <w:tc>
          <w:tcPr>
            <w:tcW w:w="445" w:type="pct"/>
            <w:tcBorders>
              <w:top w:val="single" w:sz="8" w:space="0" w:color="000000"/>
              <w:left w:val="single" w:sz="8" w:space="0" w:color="000000"/>
              <w:bottom w:val="single" w:sz="5" w:space="0" w:color="000000"/>
              <w:right w:val="single" w:sz="8" w:space="0" w:color="000000"/>
            </w:tcBorders>
            <w:vAlign w:val="center"/>
          </w:tcPr>
          <w:p w14:paraId="582C2223"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156,0</w:t>
            </w:r>
          </w:p>
        </w:tc>
      </w:tr>
      <w:tr w:rsidR="007A03C5" w:rsidRPr="00B104B3" w14:paraId="43230BED" w14:textId="77777777" w:rsidTr="007A03C5">
        <w:trPr>
          <w:trHeight w:hRule="exact" w:val="470"/>
        </w:trPr>
        <w:tc>
          <w:tcPr>
            <w:tcW w:w="1390" w:type="pct"/>
            <w:tcBorders>
              <w:top w:val="single" w:sz="5" w:space="0" w:color="000000"/>
              <w:left w:val="single" w:sz="8" w:space="0" w:color="000000"/>
              <w:bottom w:val="single" w:sz="5" w:space="0" w:color="000000"/>
              <w:right w:val="single" w:sz="5" w:space="0" w:color="000000"/>
            </w:tcBorders>
            <w:vAlign w:val="center"/>
          </w:tcPr>
          <w:p w14:paraId="4F923169" w14:textId="77777777" w:rsidR="007A03C5" w:rsidRPr="00B104B3" w:rsidRDefault="007A03C5" w:rsidP="007A03C5">
            <w:pPr>
              <w:ind w:left="10" w:right="534"/>
              <w:rPr>
                <w:rFonts w:ascii="Times New Roman" w:eastAsia="Times New Roman" w:hAnsi="Times New Roman" w:cs="Times New Roman"/>
                <w:sz w:val="22"/>
              </w:rPr>
            </w:pPr>
            <w:r w:rsidRPr="00B104B3">
              <w:rPr>
                <w:rFonts w:ascii="Times New Roman" w:eastAsia="Calibri" w:hAnsi="Times New Roman" w:cs="Times New Roman"/>
                <w:sz w:val="22"/>
              </w:rPr>
              <w:t>Располагаемая</w:t>
            </w:r>
            <w:r w:rsidRPr="00B104B3">
              <w:rPr>
                <w:rFonts w:ascii="Times New Roman" w:eastAsia="Calibri" w:hAnsi="Times New Roman" w:cs="Times New Roman"/>
                <w:spacing w:val="-23"/>
                <w:sz w:val="22"/>
              </w:rPr>
              <w:t xml:space="preserve"> </w:t>
            </w:r>
            <w:r w:rsidRPr="00B104B3">
              <w:rPr>
                <w:rFonts w:ascii="Times New Roman" w:eastAsia="Calibri" w:hAnsi="Times New Roman" w:cs="Times New Roman"/>
                <w:sz w:val="22"/>
              </w:rPr>
              <w:t>мощность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z w:val="22"/>
              </w:rPr>
              <w:t>оборудования</w:t>
            </w:r>
          </w:p>
        </w:tc>
        <w:tc>
          <w:tcPr>
            <w:tcW w:w="495" w:type="pct"/>
            <w:tcBorders>
              <w:top w:val="single" w:sz="5" w:space="0" w:color="000000"/>
              <w:left w:val="single" w:sz="5" w:space="0" w:color="000000"/>
              <w:bottom w:val="single" w:sz="5" w:space="0" w:color="000000"/>
              <w:right w:val="single" w:sz="5" w:space="0" w:color="000000"/>
            </w:tcBorders>
            <w:vAlign w:val="center"/>
          </w:tcPr>
          <w:p w14:paraId="367E6947" w14:textId="77777777" w:rsidR="007A03C5" w:rsidRPr="00B104B3" w:rsidRDefault="007A03C5" w:rsidP="007A03C5">
            <w:pPr>
              <w:ind w:left="10"/>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445" w:type="pct"/>
            <w:tcBorders>
              <w:top w:val="single" w:sz="5" w:space="0" w:color="000000"/>
              <w:left w:val="single" w:sz="8" w:space="0" w:color="000000"/>
              <w:bottom w:val="single" w:sz="5" w:space="0" w:color="000000"/>
              <w:right w:val="single" w:sz="8" w:space="0" w:color="000000"/>
            </w:tcBorders>
            <w:vAlign w:val="center"/>
          </w:tcPr>
          <w:p w14:paraId="2A99A45B"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128,0</w:t>
            </w:r>
          </w:p>
        </w:tc>
        <w:tc>
          <w:tcPr>
            <w:tcW w:w="445" w:type="pct"/>
            <w:tcBorders>
              <w:top w:val="single" w:sz="5" w:space="0" w:color="000000"/>
              <w:left w:val="single" w:sz="8" w:space="0" w:color="000000"/>
              <w:bottom w:val="single" w:sz="5" w:space="0" w:color="000000"/>
              <w:right w:val="single" w:sz="8" w:space="0" w:color="000000"/>
            </w:tcBorders>
            <w:vAlign w:val="center"/>
          </w:tcPr>
          <w:p w14:paraId="63430F8C"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128,0</w:t>
            </w:r>
          </w:p>
        </w:tc>
        <w:tc>
          <w:tcPr>
            <w:tcW w:w="445" w:type="pct"/>
            <w:tcBorders>
              <w:top w:val="single" w:sz="5" w:space="0" w:color="000000"/>
              <w:left w:val="single" w:sz="8" w:space="0" w:color="000000"/>
              <w:bottom w:val="single" w:sz="5" w:space="0" w:color="000000"/>
              <w:right w:val="single" w:sz="8" w:space="0" w:color="000000"/>
            </w:tcBorders>
            <w:vAlign w:val="center"/>
          </w:tcPr>
          <w:p w14:paraId="1EB85B8F"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128,0</w:t>
            </w:r>
          </w:p>
        </w:tc>
        <w:tc>
          <w:tcPr>
            <w:tcW w:w="445" w:type="pct"/>
            <w:tcBorders>
              <w:top w:val="single" w:sz="5" w:space="0" w:color="000000"/>
              <w:left w:val="single" w:sz="8" w:space="0" w:color="000000"/>
              <w:bottom w:val="single" w:sz="5" w:space="0" w:color="000000"/>
              <w:right w:val="single" w:sz="8" w:space="0" w:color="000000"/>
            </w:tcBorders>
            <w:vAlign w:val="center"/>
          </w:tcPr>
          <w:p w14:paraId="219D2D6E"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128,0</w:t>
            </w:r>
          </w:p>
        </w:tc>
        <w:tc>
          <w:tcPr>
            <w:tcW w:w="445" w:type="pct"/>
            <w:tcBorders>
              <w:top w:val="single" w:sz="5" w:space="0" w:color="000000"/>
              <w:left w:val="single" w:sz="8" w:space="0" w:color="000000"/>
              <w:bottom w:val="single" w:sz="5" w:space="0" w:color="000000"/>
              <w:right w:val="single" w:sz="8" w:space="0" w:color="000000"/>
            </w:tcBorders>
            <w:vAlign w:val="center"/>
          </w:tcPr>
          <w:p w14:paraId="25E49C72"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128,0</w:t>
            </w:r>
          </w:p>
        </w:tc>
        <w:tc>
          <w:tcPr>
            <w:tcW w:w="445" w:type="pct"/>
            <w:tcBorders>
              <w:top w:val="single" w:sz="5" w:space="0" w:color="000000"/>
              <w:left w:val="single" w:sz="8" w:space="0" w:color="000000"/>
              <w:bottom w:val="single" w:sz="5" w:space="0" w:color="000000"/>
              <w:right w:val="single" w:sz="8" w:space="0" w:color="000000"/>
            </w:tcBorders>
            <w:vAlign w:val="center"/>
          </w:tcPr>
          <w:p w14:paraId="4E527FD4"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128,0</w:t>
            </w:r>
          </w:p>
        </w:tc>
        <w:tc>
          <w:tcPr>
            <w:tcW w:w="445" w:type="pct"/>
            <w:tcBorders>
              <w:top w:val="single" w:sz="5" w:space="0" w:color="000000"/>
              <w:left w:val="single" w:sz="8" w:space="0" w:color="000000"/>
              <w:bottom w:val="single" w:sz="5" w:space="0" w:color="000000"/>
              <w:right w:val="single" w:sz="8" w:space="0" w:color="000000"/>
            </w:tcBorders>
            <w:vAlign w:val="center"/>
          </w:tcPr>
          <w:p w14:paraId="4DFECD9E" w14:textId="77777777" w:rsidR="007A03C5" w:rsidRPr="00B104B3" w:rsidRDefault="007A03C5" w:rsidP="007A03C5">
            <w:pPr>
              <w:ind w:left="10" w:hanging="37"/>
              <w:jc w:val="center"/>
              <w:rPr>
                <w:rFonts w:ascii="Times New Roman" w:hAnsi="Times New Roman" w:cs="Times New Roman"/>
                <w:sz w:val="22"/>
              </w:rPr>
            </w:pPr>
            <w:r w:rsidRPr="00B104B3">
              <w:rPr>
                <w:rFonts w:ascii="Times New Roman" w:eastAsia="Calibri" w:hAnsi="Times New Roman" w:cs="Times New Roman"/>
                <w:spacing w:val="-17"/>
                <w:sz w:val="22"/>
                <w:lang w:val="ru-RU"/>
              </w:rPr>
              <w:t>128,0</w:t>
            </w:r>
          </w:p>
        </w:tc>
      </w:tr>
      <w:tr w:rsidR="007A03C5" w:rsidRPr="00B104B3" w14:paraId="524886C1" w14:textId="77777777" w:rsidTr="007A03C5">
        <w:trPr>
          <w:trHeight w:hRule="exact" w:val="468"/>
        </w:trPr>
        <w:tc>
          <w:tcPr>
            <w:tcW w:w="1390" w:type="pct"/>
            <w:tcBorders>
              <w:top w:val="single" w:sz="5" w:space="0" w:color="000000"/>
              <w:left w:val="single" w:sz="8" w:space="0" w:color="000000"/>
              <w:bottom w:val="single" w:sz="5" w:space="0" w:color="000000"/>
              <w:right w:val="single" w:sz="5" w:space="0" w:color="000000"/>
            </w:tcBorders>
            <w:vAlign w:val="center"/>
          </w:tcPr>
          <w:p w14:paraId="328D61A9" w14:textId="77777777" w:rsidR="007A03C5" w:rsidRPr="00B104B3" w:rsidRDefault="007A03C5" w:rsidP="007A03C5">
            <w:pPr>
              <w:ind w:left="10" w:right="392"/>
              <w:rPr>
                <w:rFonts w:ascii="Times New Roman" w:eastAsia="Times New Roman" w:hAnsi="Times New Roman" w:cs="Times New Roman"/>
                <w:sz w:val="22"/>
              </w:rPr>
            </w:pPr>
            <w:r w:rsidRPr="00B104B3">
              <w:rPr>
                <w:rFonts w:ascii="Times New Roman" w:eastAsia="Calibri" w:hAnsi="Times New Roman" w:cs="Times New Roman"/>
                <w:sz w:val="22"/>
              </w:rPr>
              <w:t>Теплотворная</w:t>
            </w:r>
            <w:r w:rsidRPr="00B104B3">
              <w:rPr>
                <w:rFonts w:ascii="Times New Roman" w:eastAsia="Calibri" w:hAnsi="Times New Roman" w:cs="Times New Roman"/>
                <w:spacing w:val="-24"/>
                <w:sz w:val="22"/>
              </w:rPr>
              <w:t xml:space="preserve"> </w:t>
            </w:r>
            <w:r w:rsidRPr="00B104B3">
              <w:rPr>
                <w:rFonts w:ascii="Times New Roman" w:eastAsia="Calibri" w:hAnsi="Times New Roman" w:cs="Times New Roman"/>
                <w:sz w:val="22"/>
              </w:rPr>
              <w:t>способность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pacing w:val="-1"/>
                <w:sz w:val="22"/>
              </w:rPr>
              <w:t>топлива</w:t>
            </w:r>
          </w:p>
        </w:tc>
        <w:tc>
          <w:tcPr>
            <w:tcW w:w="495" w:type="pct"/>
            <w:tcBorders>
              <w:top w:val="single" w:sz="5" w:space="0" w:color="000000"/>
              <w:left w:val="single" w:sz="5" w:space="0" w:color="000000"/>
              <w:bottom w:val="single" w:sz="5" w:space="0" w:color="000000"/>
              <w:right w:val="single" w:sz="5" w:space="0" w:color="000000"/>
            </w:tcBorders>
            <w:vAlign w:val="center"/>
          </w:tcPr>
          <w:p w14:paraId="74E84CB5" w14:textId="77777777" w:rsidR="007A03C5" w:rsidRPr="00B104B3" w:rsidRDefault="007A03C5" w:rsidP="007A03C5">
            <w:pPr>
              <w:ind w:left="10"/>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ккал/кг</w:t>
            </w:r>
          </w:p>
        </w:tc>
        <w:tc>
          <w:tcPr>
            <w:tcW w:w="445" w:type="pct"/>
            <w:tcBorders>
              <w:top w:val="single" w:sz="5" w:space="0" w:color="000000"/>
              <w:left w:val="single" w:sz="8" w:space="0" w:color="000000"/>
              <w:bottom w:val="single" w:sz="5" w:space="0" w:color="000000"/>
              <w:right w:val="single" w:sz="8" w:space="0" w:color="000000"/>
            </w:tcBorders>
            <w:vAlign w:val="center"/>
          </w:tcPr>
          <w:p w14:paraId="0ED3C46D"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6D23490F"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7DB6BEE1"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66C5B672"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49F5253B"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5CA21EE6"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52884EEC"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r>
      <w:tr w:rsidR="007A03C5" w:rsidRPr="00B104B3" w14:paraId="2FCF4192" w14:textId="77777777" w:rsidTr="007A03C5">
        <w:trPr>
          <w:trHeight w:hRule="exact" w:val="350"/>
        </w:trPr>
        <w:tc>
          <w:tcPr>
            <w:tcW w:w="1390" w:type="pct"/>
            <w:tcBorders>
              <w:top w:val="single" w:sz="5" w:space="0" w:color="000000"/>
              <w:left w:val="single" w:sz="8" w:space="0" w:color="000000"/>
              <w:bottom w:val="single" w:sz="5" w:space="0" w:color="000000"/>
              <w:right w:val="single" w:sz="5" w:space="0" w:color="000000"/>
            </w:tcBorders>
            <w:vAlign w:val="center"/>
          </w:tcPr>
          <w:p w14:paraId="43667DD8" w14:textId="77777777" w:rsidR="007A03C5" w:rsidRPr="00B104B3" w:rsidRDefault="007A03C5" w:rsidP="007A03C5">
            <w:pPr>
              <w:ind w:left="10"/>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495" w:type="pct"/>
            <w:tcBorders>
              <w:top w:val="single" w:sz="5" w:space="0" w:color="000000"/>
              <w:left w:val="single" w:sz="5" w:space="0" w:color="000000"/>
              <w:bottom w:val="single" w:sz="5" w:space="0" w:color="000000"/>
              <w:right w:val="single" w:sz="5" w:space="0" w:color="000000"/>
            </w:tcBorders>
            <w:vAlign w:val="center"/>
          </w:tcPr>
          <w:p w14:paraId="4DF6983E" w14:textId="77777777" w:rsidR="007A03C5" w:rsidRPr="00B104B3" w:rsidRDefault="007A03C5" w:rsidP="007A03C5">
            <w:pPr>
              <w:ind w:left="10"/>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ккал/м3</w:t>
            </w:r>
          </w:p>
        </w:tc>
        <w:tc>
          <w:tcPr>
            <w:tcW w:w="445" w:type="pct"/>
            <w:tcBorders>
              <w:top w:val="single" w:sz="5" w:space="0" w:color="000000"/>
              <w:left w:val="single" w:sz="8" w:space="0" w:color="000000"/>
              <w:bottom w:val="single" w:sz="5" w:space="0" w:color="000000"/>
              <w:right w:val="single" w:sz="8" w:space="0" w:color="000000"/>
            </w:tcBorders>
            <w:vAlign w:val="center"/>
          </w:tcPr>
          <w:p w14:paraId="083B5506"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67397A21"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230F319C"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18EEFD8C"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2381AF77"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41352645"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7900</w:t>
            </w:r>
          </w:p>
        </w:tc>
        <w:tc>
          <w:tcPr>
            <w:tcW w:w="445" w:type="pct"/>
            <w:tcBorders>
              <w:top w:val="single" w:sz="5" w:space="0" w:color="000000"/>
              <w:left w:val="single" w:sz="8" w:space="0" w:color="000000"/>
              <w:bottom w:val="single" w:sz="5" w:space="0" w:color="000000"/>
              <w:right w:val="single" w:sz="8" w:space="0" w:color="000000"/>
            </w:tcBorders>
            <w:vAlign w:val="center"/>
          </w:tcPr>
          <w:p w14:paraId="2F0A0E31" w14:textId="77777777" w:rsidR="007A03C5" w:rsidRPr="00B104B3" w:rsidRDefault="007A03C5" w:rsidP="007A03C5">
            <w:pPr>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r>
      <w:tr w:rsidR="007A03C5" w:rsidRPr="00B104B3" w14:paraId="17C92FAF" w14:textId="77777777" w:rsidTr="007A03C5">
        <w:trPr>
          <w:trHeight w:hRule="exact" w:val="350"/>
        </w:trPr>
        <w:tc>
          <w:tcPr>
            <w:tcW w:w="1390" w:type="pct"/>
            <w:tcBorders>
              <w:top w:val="single" w:sz="5" w:space="0" w:color="000000"/>
              <w:left w:val="single" w:sz="8" w:space="0" w:color="000000"/>
              <w:bottom w:val="single" w:sz="5" w:space="0" w:color="000000"/>
              <w:right w:val="single" w:sz="5" w:space="0" w:color="000000"/>
            </w:tcBorders>
            <w:vAlign w:val="center"/>
          </w:tcPr>
          <w:p w14:paraId="3D135ABA" w14:textId="77777777" w:rsidR="007A03C5" w:rsidRPr="00B104B3" w:rsidRDefault="007A03C5" w:rsidP="007A03C5">
            <w:pPr>
              <w:ind w:left="10"/>
              <w:rPr>
                <w:rFonts w:ascii="Times New Roman" w:eastAsia="Times New Roman" w:hAnsi="Times New Roman" w:cs="Times New Roman"/>
                <w:sz w:val="22"/>
              </w:rPr>
            </w:pPr>
            <w:r w:rsidRPr="00B104B3">
              <w:rPr>
                <w:rFonts w:ascii="Times New Roman" w:eastAsia="Calibri" w:hAnsi="Times New Roman" w:cs="Times New Roman"/>
                <w:spacing w:val="-1"/>
                <w:sz w:val="22"/>
              </w:rPr>
              <w:t>Затрачено</w:t>
            </w:r>
            <w:r w:rsidRPr="00B104B3">
              <w:rPr>
                <w:rFonts w:ascii="Times New Roman" w:eastAsia="Calibri" w:hAnsi="Times New Roman" w:cs="Times New Roman"/>
                <w:spacing w:val="-15"/>
                <w:sz w:val="22"/>
              </w:rPr>
              <w:t xml:space="preserve"> </w:t>
            </w:r>
            <w:r w:rsidRPr="00B104B3">
              <w:rPr>
                <w:rFonts w:ascii="Times New Roman" w:eastAsia="Calibri" w:hAnsi="Times New Roman" w:cs="Times New Roman"/>
                <w:spacing w:val="-1"/>
                <w:sz w:val="22"/>
              </w:rPr>
              <w:t>топлива</w:t>
            </w:r>
          </w:p>
        </w:tc>
        <w:tc>
          <w:tcPr>
            <w:tcW w:w="495" w:type="pct"/>
            <w:tcBorders>
              <w:top w:val="single" w:sz="5" w:space="0" w:color="000000"/>
              <w:left w:val="single" w:sz="5" w:space="0" w:color="000000"/>
              <w:bottom w:val="single" w:sz="5" w:space="0" w:color="000000"/>
              <w:right w:val="single" w:sz="5" w:space="0" w:color="000000"/>
            </w:tcBorders>
            <w:vAlign w:val="center"/>
          </w:tcPr>
          <w:p w14:paraId="2A8C5F7F" w14:textId="77777777" w:rsidR="007A03C5" w:rsidRPr="00B104B3" w:rsidRDefault="007A03C5" w:rsidP="007A03C5">
            <w:pPr>
              <w:ind w:left="10"/>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тыс.</w:t>
            </w:r>
            <w:r w:rsidRPr="00B104B3">
              <w:rPr>
                <w:rFonts w:ascii="Times New Roman" w:eastAsia="Calibri" w:hAnsi="Times New Roman" w:cs="Times New Roman"/>
                <w:spacing w:val="-6"/>
                <w:sz w:val="22"/>
              </w:rPr>
              <w:t xml:space="preserve"> </w:t>
            </w:r>
            <w:r w:rsidRPr="00B104B3">
              <w:rPr>
                <w:rFonts w:ascii="Times New Roman" w:eastAsia="Calibri" w:hAnsi="Times New Roman" w:cs="Times New Roman"/>
                <w:sz w:val="22"/>
              </w:rPr>
              <w:t>м3</w:t>
            </w:r>
          </w:p>
        </w:tc>
        <w:tc>
          <w:tcPr>
            <w:tcW w:w="445" w:type="pct"/>
            <w:tcBorders>
              <w:top w:val="single" w:sz="5" w:space="0" w:color="000000"/>
              <w:left w:val="single" w:sz="8" w:space="0" w:color="000000"/>
              <w:bottom w:val="single" w:sz="5" w:space="0" w:color="000000"/>
              <w:right w:val="single" w:sz="8" w:space="0" w:color="000000"/>
            </w:tcBorders>
            <w:vAlign w:val="center"/>
          </w:tcPr>
          <w:p w14:paraId="66386161" w14:textId="77777777" w:rsidR="007A03C5" w:rsidRPr="00B104B3" w:rsidRDefault="007A03C5" w:rsidP="007A03C5">
            <w:pPr>
              <w:ind w:left="10" w:right="42"/>
              <w:jc w:val="center"/>
              <w:rPr>
                <w:rFonts w:ascii="Times New Roman" w:eastAsia="Times New Roman" w:hAnsi="Times New Roman" w:cs="Times New Roman"/>
                <w:sz w:val="22"/>
                <w:lang w:val="ru-RU"/>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1BFCA2B4" w14:textId="77777777" w:rsidR="007A03C5" w:rsidRPr="00B104B3" w:rsidRDefault="007A03C5" w:rsidP="007A03C5">
            <w:pPr>
              <w:ind w:left="10" w:right="42"/>
              <w:jc w:val="center"/>
              <w:rPr>
                <w:rFonts w:ascii="Times New Roman" w:eastAsia="Times New Roman" w:hAnsi="Times New Roman" w:cs="Times New Roman"/>
                <w:sz w:val="22"/>
                <w:lang w:val="ru-RU"/>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45FA8C69" w14:textId="77777777" w:rsidR="007A03C5" w:rsidRPr="00B104B3" w:rsidRDefault="007A03C5" w:rsidP="007A03C5">
            <w:pPr>
              <w:ind w:left="10" w:right="42"/>
              <w:jc w:val="center"/>
              <w:rPr>
                <w:rFonts w:ascii="Times New Roman" w:eastAsia="Times New Roman" w:hAnsi="Times New Roman" w:cs="Times New Roman"/>
                <w:sz w:val="22"/>
                <w:lang w:val="ru-RU"/>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37E97AC0" w14:textId="77777777" w:rsidR="007A03C5" w:rsidRPr="00B104B3" w:rsidRDefault="007A03C5" w:rsidP="007A03C5">
            <w:pPr>
              <w:ind w:left="10" w:right="42"/>
              <w:jc w:val="center"/>
              <w:rPr>
                <w:rFonts w:ascii="Times New Roman" w:eastAsia="Times New Roman" w:hAnsi="Times New Roman" w:cs="Times New Roman"/>
                <w:sz w:val="22"/>
                <w:lang w:val="ru-RU"/>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1316F317" w14:textId="77777777" w:rsidR="007A03C5" w:rsidRPr="00B104B3" w:rsidRDefault="007A03C5" w:rsidP="007A03C5">
            <w:pPr>
              <w:ind w:left="10" w:right="42"/>
              <w:jc w:val="center"/>
              <w:rPr>
                <w:rFonts w:ascii="Times New Roman" w:eastAsia="Times New Roman" w:hAnsi="Times New Roman" w:cs="Times New Roman"/>
                <w:sz w:val="22"/>
                <w:lang w:val="ru-RU"/>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72787CF0" w14:textId="77777777" w:rsidR="007A03C5" w:rsidRPr="00B104B3" w:rsidRDefault="007A03C5" w:rsidP="007A03C5">
            <w:pPr>
              <w:ind w:left="10" w:right="42"/>
              <w:jc w:val="center"/>
              <w:rPr>
                <w:rFonts w:ascii="Times New Roman" w:eastAsia="Times New Roman" w:hAnsi="Times New Roman" w:cs="Times New Roman"/>
                <w:sz w:val="22"/>
                <w:lang w:val="ru-RU"/>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135DFD40" w14:textId="77777777" w:rsidR="007A03C5" w:rsidRPr="00B104B3" w:rsidRDefault="007A03C5" w:rsidP="007A03C5">
            <w:pPr>
              <w:ind w:left="10" w:right="42"/>
              <w:jc w:val="center"/>
              <w:rPr>
                <w:rFonts w:ascii="Times New Roman" w:eastAsia="Times New Roman" w:hAnsi="Times New Roman" w:cs="Times New Roman"/>
                <w:sz w:val="22"/>
                <w:lang w:val="ru-RU"/>
              </w:rPr>
            </w:pPr>
            <w:r w:rsidRPr="00B104B3">
              <w:rPr>
                <w:rFonts w:ascii="Times New Roman" w:eastAsia="Calibri" w:hAnsi="Times New Roman" w:cs="Times New Roman"/>
                <w:spacing w:val="-16"/>
                <w:sz w:val="22"/>
                <w:lang w:val="ru-RU"/>
              </w:rPr>
              <w:t>26,6</w:t>
            </w:r>
          </w:p>
        </w:tc>
      </w:tr>
      <w:tr w:rsidR="007A03C5" w:rsidRPr="00B104B3" w14:paraId="01DE49CC" w14:textId="77777777" w:rsidTr="007A03C5">
        <w:trPr>
          <w:trHeight w:hRule="exact" w:val="350"/>
        </w:trPr>
        <w:tc>
          <w:tcPr>
            <w:tcW w:w="1390" w:type="pct"/>
            <w:tcBorders>
              <w:top w:val="single" w:sz="5" w:space="0" w:color="000000"/>
              <w:left w:val="single" w:sz="8" w:space="0" w:color="000000"/>
              <w:bottom w:val="single" w:sz="5" w:space="0" w:color="000000"/>
              <w:right w:val="single" w:sz="5" w:space="0" w:color="000000"/>
            </w:tcBorders>
            <w:vAlign w:val="center"/>
          </w:tcPr>
          <w:p w14:paraId="1C36FF3A" w14:textId="77777777" w:rsidR="007A03C5" w:rsidRPr="00B104B3" w:rsidRDefault="007A03C5" w:rsidP="007A03C5">
            <w:pPr>
              <w:spacing w:before="47"/>
              <w:ind w:left="10"/>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495" w:type="pct"/>
            <w:tcBorders>
              <w:top w:val="single" w:sz="5" w:space="0" w:color="000000"/>
              <w:left w:val="single" w:sz="5" w:space="0" w:color="000000"/>
              <w:bottom w:val="single" w:sz="5" w:space="0" w:color="000000"/>
              <w:right w:val="single" w:sz="5" w:space="0" w:color="000000"/>
            </w:tcBorders>
            <w:vAlign w:val="center"/>
          </w:tcPr>
          <w:p w14:paraId="04EA25D2" w14:textId="77777777" w:rsidR="007A03C5" w:rsidRPr="00B104B3" w:rsidRDefault="007A03C5" w:rsidP="007A03C5">
            <w:pPr>
              <w:spacing w:before="47"/>
              <w:ind w:left="10"/>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млн.</w:t>
            </w:r>
            <w:r w:rsidRPr="00B104B3">
              <w:rPr>
                <w:rFonts w:ascii="Times New Roman" w:eastAsia="Calibri" w:hAnsi="Times New Roman" w:cs="Times New Roman"/>
                <w:spacing w:val="-7"/>
                <w:sz w:val="22"/>
              </w:rPr>
              <w:t xml:space="preserve"> </w:t>
            </w:r>
            <w:r w:rsidRPr="00B104B3">
              <w:rPr>
                <w:rFonts w:ascii="Times New Roman" w:eastAsia="Calibri" w:hAnsi="Times New Roman" w:cs="Times New Roman"/>
                <w:sz w:val="22"/>
              </w:rPr>
              <w:t>м3</w:t>
            </w:r>
          </w:p>
        </w:tc>
        <w:tc>
          <w:tcPr>
            <w:tcW w:w="445" w:type="pct"/>
            <w:tcBorders>
              <w:top w:val="single" w:sz="5" w:space="0" w:color="000000"/>
              <w:left w:val="single" w:sz="8" w:space="0" w:color="000000"/>
              <w:bottom w:val="single" w:sz="5" w:space="0" w:color="000000"/>
              <w:right w:val="single" w:sz="8" w:space="0" w:color="000000"/>
            </w:tcBorders>
            <w:vAlign w:val="center"/>
          </w:tcPr>
          <w:p w14:paraId="25B9A349" w14:textId="77777777" w:rsidR="007A03C5" w:rsidRPr="00B104B3" w:rsidRDefault="007A03C5" w:rsidP="007A03C5">
            <w:pPr>
              <w:spacing w:before="3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5DB9F19F" w14:textId="77777777" w:rsidR="007A03C5" w:rsidRPr="00B104B3" w:rsidRDefault="007A03C5" w:rsidP="007A03C5">
            <w:pPr>
              <w:spacing w:before="3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41775341" w14:textId="77777777" w:rsidR="007A03C5" w:rsidRPr="00B104B3" w:rsidRDefault="007A03C5" w:rsidP="007A03C5">
            <w:pPr>
              <w:spacing w:before="3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19C1AD12" w14:textId="77777777" w:rsidR="007A03C5" w:rsidRPr="00B104B3" w:rsidRDefault="007A03C5" w:rsidP="007A03C5">
            <w:pPr>
              <w:spacing w:before="3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361957D1" w14:textId="77777777" w:rsidR="007A03C5" w:rsidRPr="00B104B3" w:rsidRDefault="007A03C5" w:rsidP="007A03C5">
            <w:pPr>
              <w:spacing w:before="3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054AC352" w14:textId="77777777" w:rsidR="007A03C5" w:rsidRPr="00B104B3" w:rsidRDefault="007A03C5" w:rsidP="007A03C5">
            <w:pPr>
              <w:spacing w:before="3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6"/>
                <w:sz w:val="22"/>
                <w:lang w:val="ru-RU"/>
              </w:rPr>
              <w:t>26,6</w:t>
            </w:r>
          </w:p>
        </w:tc>
        <w:tc>
          <w:tcPr>
            <w:tcW w:w="445" w:type="pct"/>
            <w:tcBorders>
              <w:top w:val="single" w:sz="5" w:space="0" w:color="000000"/>
              <w:left w:val="single" w:sz="8" w:space="0" w:color="000000"/>
              <w:bottom w:val="single" w:sz="5" w:space="0" w:color="000000"/>
              <w:right w:val="single" w:sz="8" w:space="0" w:color="000000"/>
            </w:tcBorders>
            <w:vAlign w:val="center"/>
          </w:tcPr>
          <w:p w14:paraId="2033E4D4" w14:textId="77777777" w:rsidR="007A03C5" w:rsidRPr="00B104B3" w:rsidRDefault="007A03C5" w:rsidP="007A03C5">
            <w:pPr>
              <w:spacing w:before="3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6"/>
                <w:sz w:val="22"/>
                <w:lang w:val="ru-RU"/>
              </w:rPr>
              <w:t>26,6</w:t>
            </w:r>
          </w:p>
        </w:tc>
      </w:tr>
      <w:tr w:rsidR="007A03C5" w:rsidRPr="00B104B3" w14:paraId="1BE7BFCA" w14:textId="77777777" w:rsidTr="007A03C5">
        <w:trPr>
          <w:trHeight w:hRule="exact" w:val="471"/>
        </w:trPr>
        <w:tc>
          <w:tcPr>
            <w:tcW w:w="1390" w:type="pct"/>
            <w:tcBorders>
              <w:top w:val="single" w:sz="5" w:space="0" w:color="000000"/>
              <w:left w:val="single" w:sz="8" w:space="0" w:color="000000"/>
              <w:bottom w:val="single" w:sz="5" w:space="0" w:color="000000"/>
              <w:right w:val="single" w:sz="5" w:space="0" w:color="000000"/>
            </w:tcBorders>
            <w:vAlign w:val="center"/>
          </w:tcPr>
          <w:p w14:paraId="47C1D41A" w14:textId="77777777" w:rsidR="007A03C5" w:rsidRPr="00B104B3" w:rsidRDefault="007A03C5" w:rsidP="007A03C5">
            <w:pPr>
              <w:ind w:left="10" w:right="553"/>
              <w:rPr>
                <w:rFonts w:ascii="Times New Roman" w:eastAsia="Times New Roman" w:hAnsi="Times New Roman" w:cs="Times New Roman"/>
                <w:sz w:val="22"/>
              </w:rPr>
            </w:pPr>
            <w:r w:rsidRPr="00B104B3">
              <w:rPr>
                <w:rFonts w:ascii="Times New Roman" w:eastAsia="Calibri" w:hAnsi="Times New Roman" w:cs="Times New Roman"/>
                <w:sz w:val="22"/>
              </w:rPr>
              <w:t>Средневзвешенный</w:t>
            </w:r>
            <w:r w:rsidRPr="00B104B3">
              <w:rPr>
                <w:rFonts w:ascii="Times New Roman" w:eastAsia="Calibri" w:hAnsi="Times New Roman" w:cs="Times New Roman"/>
                <w:spacing w:val="-22"/>
                <w:sz w:val="22"/>
              </w:rPr>
              <w:t xml:space="preserve"> </w:t>
            </w:r>
            <w:r w:rsidRPr="00B104B3">
              <w:rPr>
                <w:rFonts w:ascii="Times New Roman" w:eastAsia="Calibri" w:hAnsi="Times New Roman" w:cs="Times New Roman"/>
                <w:spacing w:val="-1"/>
                <w:sz w:val="22"/>
              </w:rPr>
              <w:t>КПД</w:t>
            </w:r>
            <w:r w:rsidRPr="00B104B3">
              <w:rPr>
                <w:rFonts w:ascii="Times New Roman" w:eastAsia="Calibri" w:hAnsi="Times New Roman" w:cs="Times New Roman"/>
                <w:spacing w:val="24"/>
                <w:w w:val="99"/>
                <w:sz w:val="22"/>
              </w:rPr>
              <w:t xml:space="preserve"> </w:t>
            </w:r>
            <w:r w:rsidRPr="00B104B3">
              <w:rPr>
                <w:rFonts w:ascii="Times New Roman" w:eastAsia="Calibri" w:hAnsi="Times New Roman" w:cs="Times New Roman"/>
                <w:sz w:val="22"/>
              </w:rPr>
              <w:t>оборудования</w:t>
            </w:r>
          </w:p>
        </w:tc>
        <w:tc>
          <w:tcPr>
            <w:tcW w:w="495" w:type="pct"/>
            <w:tcBorders>
              <w:top w:val="single" w:sz="5" w:space="0" w:color="000000"/>
              <w:left w:val="single" w:sz="5" w:space="0" w:color="000000"/>
              <w:bottom w:val="single" w:sz="5" w:space="0" w:color="000000"/>
              <w:right w:val="single" w:sz="5" w:space="0" w:color="000000"/>
            </w:tcBorders>
            <w:vAlign w:val="center"/>
          </w:tcPr>
          <w:p w14:paraId="71F2BDBD" w14:textId="77777777" w:rsidR="007A03C5" w:rsidRPr="00B104B3" w:rsidRDefault="007A03C5" w:rsidP="007A03C5">
            <w:pPr>
              <w:spacing w:before="108"/>
              <w:ind w:left="10"/>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45" w:type="pct"/>
            <w:tcBorders>
              <w:top w:val="single" w:sz="5" w:space="0" w:color="000000"/>
              <w:left w:val="single" w:sz="8" w:space="0" w:color="000000"/>
              <w:bottom w:val="single" w:sz="5" w:space="0" w:color="000000"/>
              <w:right w:val="single" w:sz="8" w:space="0" w:color="000000"/>
            </w:tcBorders>
            <w:vAlign w:val="center"/>
          </w:tcPr>
          <w:p w14:paraId="0865F9C5" w14:textId="77777777" w:rsidR="007A03C5" w:rsidRPr="00B104B3" w:rsidRDefault="007A03C5" w:rsidP="007A03C5">
            <w:pPr>
              <w:spacing w:before="9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89,8</w:t>
            </w:r>
          </w:p>
        </w:tc>
        <w:tc>
          <w:tcPr>
            <w:tcW w:w="445" w:type="pct"/>
            <w:tcBorders>
              <w:top w:val="single" w:sz="5" w:space="0" w:color="000000"/>
              <w:left w:val="single" w:sz="8" w:space="0" w:color="000000"/>
              <w:bottom w:val="single" w:sz="5" w:space="0" w:color="000000"/>
              <w:right w:val="single" w:sz="8" w:space="0" w:color="000000"/>
            </w:tcBorders>
            <w:vAlign w:val="center"/>
          </w:tcPr>
          <w:p w14:paraId="4B2BA2A7" w14:textId="77777777" w:rsidR="007A03C5" w:rsidRPr="00B104B3" w:rsidRDefault="007A03C5" w:rsidP="007A03C5">
            <w:pPr>
              <w:spacing w:before="9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89,6</w:t>
            </w:r>
          </w:p>
        </w:tc>
        <w:tc>
          <w:tcPr>
            <w:tcW w:w="445" w:type="pct"/>
            <w:tcBorders>
              <w:top w:val="single" w:sz="5" w:space="0" w:color="000000"/>
              <w:left w:val="single" w:sz="8" w:space="0" w:color="000000"/>
              <w:bottom w:val="single" w:sz="5" w:space="0" w:color="000000"/>
              <w:right w:val="single" w:sz="8" w:space="0" w:color="000000"/>
            </w:tcBorders>
            <w:vAlign w:val="center"/>
          </w:tcPr>
          <w:p w14:paraId="640BC153" w14:textId="77777777" w:rsidR="007A03C5" w:rsidRPr="00B104B3" w:rsidRDefault="007A03C5" w:rsidP="007A03C5">
            <w:pPr>
              <w:spacing w:before="9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89,4</w:t>
            </w:r>
          </w:p>
        </w:tc>
        <w:tc>
          <w:tcPr>
            <w:tcW w:w="445" w:type="pct"/>
            <w:tcBorders>
              <w:top w:val="single" w:sz="5" w:space="0" w:color="000000"/>
              <w:left w:val="single" w:sz="8" w:space="0" w:color="000000"/>
              <w:bottom w:val="single" w:sz="5" w:space="0" w:color="000000"/>
              <w:right w:val="single" w:sz="8" w:space="0" w:color="000000"/>
            </w:tcBorders>
            <w:vAlign w:val="center"/>
          </w:tcPr>
          <w:p w14:paraId="32047322" w14:textId="77777777" w:rsidR="007A03C5" w:rsidRPr="00B104B3" w:rsidRDefault="007A03C5" w:rsidP="007A03C5">
            <w:pPr>
              <w:spacing w:before="9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89,2</w:t>
            </w:r>
          </w:p>
        </w:tc>
        <w:tc>
          <w:tcPr>
            <w:tcW w:w="445" w:type="pct"/>
            <w:tcBorders>
              <w:top w:val="single" w:sz="5" w:space="0" w:color="000000"/>
              <w:left w:val="single" w:sz="8" w:space="0" w:color="000000"/>
              <w:bottom w:val="single" w:sz="5" w:space="0" w:color="000000"/>
              <w:right w:val="single" w:sz="8" w:space="0" w:color="000000"/>
            </w:tcBorders>
            <w:vAlign w:val="center"/>
          </w:tcPr>
          <w:p w14:paraId="6FC19AFE" w14:textId="77777777" w:rsidR="007A03C5" w:rsidRPr="00B104B3" w:rsidRDefault="007A03C5" w:rsidP="007A03C5">
            <w:pPr>
              <w:spacing w:before="9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88,7</w:t>
            </w:r>
          </w:p>
        </w:tc>
        <w:tc>
          <w:tcPr>
            <w:tcW w:w="445" w:type="pct"/>
            <w:tcBorders>
              <w:top w:val="single" w:sz="5" w:space="0" w:color="000000"/>
              <w:left w:val="single" w:sz="8" w:space="0" w:color="000000"/>
              <w:bottom w:val="single" w:sz="5" w:space="0" w:color="000000"/>
              <w:right w:val="single" w:sz="8" w:space="0" w:color="000000"/>
            </w:tcBorders>
            <w:vAlign w:val="center"/>
          </w:tcPr>
          <w:p w14:paraId="7163F297" w14:textId="77777777" w:rsidR="007A03C5" w:rsidRPr="00B104B3" w:rsidRDefault="007A03C5" w:rsidP="007A03C5">
            <w:pPr>
              <w:spacing w:before="93"/>
              <w:ind w:left="10" w:right="42"/>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88,7</w:t>
            </w:r>
          </w:p>
        </w:tc>
        <w:tc>
          <w:tcPr>
            <w:tcW w:w="445" w:type="pct"/>
            <w:tcBorders>
              <w:top w:val="single" w:sz="5" w:space="0" w:color="000000"/>
              <w:left w:val="single" w:sz="8" w:space="0" w:color="000000"/>
              <w:bottom w:val="single" w:sz="5" w:space="0" w:color="000000"/>
              <w:right w:val="single" w:sz="8" w:space="0" w:color="000000"/>
            </w:tcBorders>
            <w:vAlign w:val="center"/>
          </w:tcPr>
          <w:p w14:paraId="225E6F7C" w14:textId="77777777" w:rsidR="007A03C5" w:rsidRPr="00B104B3" w:rsidRDefault="007A03C5" w:rsidP="007A03C5">
            <w:pPr>
              <w:spacing w:before="93"/>
              <w:ind w:left="10" w:right="42"/>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88,7</w:t>
            </w:r>
          </w:p>
        </w:tc>
      </w:tr>
      <w:tr w:rsidR="007A03C5" w:rsidRPr="00B104B3" w14:paraId="65E68DC5" w14:textId="77777777" w:rsidTr="007A03C5">
        <w:trPr>
          <w:trHeight w:hRule="exact" w:val="475"/>
        </w:trPr>
        <w:tc>
          <w:tcPr>
            <w:tcW w:w="1390" w:type="pct"/>
            <w:tcBorders>
              <w:top w:val="single" w:sz="5" w:space="0" w:color="000000"/>
              <w:left w:val="single" w:sz="8" w:space="0" w:color="000000"/>
              <w:bottom w:val="single" w:sz="8" w:space="0" w:color="000000"/>
              <w:right w:val="single" w:sz="5" w:space="0" w:color="000000"/>
            </w:tcBorders>
            <w:vAlign w:val="center"/>
          </w:tcPr>
          <w:p w14:paraId="24B576C3" w14:textId="77777777" w:rsidR="007A03C5" w:rsidRPr="00B104B3" w:rsidRDefault="007A03C5" w:rsidP="007A03C5">
            <w:pPr>
              <w:ind w:left="10" w:right="399"/>
              <w:rPr>
                <w:rFonts w:ascii="Times New Roman" w:eastAsia="Calibri" w:hAnsi="Times New Roman" w:cs="Times New Roman"/>
                <w:sz w:val="22"/>
              </w:rPr>
            </w:pPr>
            <w:r w:rsidRPr="00B104B3">
              <w:rPr>
                <w:rFonts w:ascii="Times New Roman" w:eastAsia="Calibri" w:hAnsi="Times New Roman" w:cs="Times New Roman"/>
                <w:spacing w:val="-1"/>
                <w:sz w:val="22"/>
                <w:lang w:val="ru-RU"/>
              </w:rPr>
              <w:t>УРУТ на отпуск электроэнергии</w:t>
            </w:r>
          </w:p>
        </w:tc>
        <w:tc>
          <w:tcPr>
            <w:tcW w:w="495" w:type="pct"/>
            <w:tcBorders>
              <w:top w:val="single" w:sz="5" w:space="0" w:color="000000"/>
              <w:left w:val="single" w:sz="5" w:space="0" w:color="000000"/>
              <w:bottom w:val="single" w:sz="8" w:space="0" w:color="000000"/>
              <w:right w:val="single" w:sz="5" w:space="0" w:color="000000"/>
            </w:tcBorders>
            <w:vAlign w:val="center"/>
          </w:tcPr>
          <w:p w14:paraId="6099CA2A" w14:textId="77777777" w:rsidR="007A03C5" w:rsidRPr="00B104B3" w:rsidRDefault="007A03C5" w:rsidP="007A03C5">
            <w:pPr>
              <w:ind w:left="10" w:right="206" w:hanging="87"/>
              <w:jc w:val="center"/>
              <w:rPr>
                <w:rFonts w:ascii="Times New Roman" w:eastAsia="Calibri" w:hAnsi="Times New Roman" w:cs="Times New Roman"/>
                <w:spacing w:val="-1"/>
                <w:sz w:val="22"/>
                <w:lang w:val="ru-RU"/>
              </w:rPr>
            </w:pPr>
            <w:r w:rsidRPr="00B104B3">
              <w:rPr>
                <w:rFonts w:ascii="Times New Roman" w:eastAsia="Calibri" w:hAnsi="Times New Roman" w:cs="Times New Roman"/>
                <w:spacing w:val="-1"/>
                <w:sz w:val="22"/>
              </w:rPr>
              <w:t>кг.у.т./</w:t>
            </w:r>
            <w:r w:rsidRPr="00B104B3">
              <w:rPr>
                <w:rFonts w:ascii="Times New Roman" w:eastAsia="Calibri" w:hAnsi="Times New Roman" w:cs="Times New Roman"/>
                <w:spacing w:val="24"/>
                <w:w w:val="99"/>
                <w:sz w:val="22"/>
              </w:rPr>
              <w:t xml:space="preserve"> </w:t>
            </w:r>
            <w:r w:rsidRPr="00B104B3">
              <w:rPr>
                <w:rFonts w:ascii="Times New Roman" w:eastAsia="Calibri" w:hAnsi="Times New Roman" w:cs="Times New Roman"/>
                <w:spacing w:val="-1"/>
                <w:sz w:val="22"/>
              </w:rPr>
              <w:t>Гка</w:t>
            </w:r>
            <w:r w:rsidRPr="00B104B3">
              <w:rPr>
                <w:rFonts w:ascii="Times New Roman" w:eastAsia="Calibri" w:hAnsi="Times New Roman" w:cs="Times New Roman"/>
                <w:spacing w:val="-1"/>
                <w:sz w:val="22"/>
                <w:lang w:val="ru-RU"/>
              </w:rPr>
              <w:t>л</w:t>
            </w:r>
          </w:p>
        </w:tc>
        <w:tc>
          <w:tcPr>
            <w:tcW w:w="445" w:type="pct"/>
            <w:tcBorders>
              <w:top w:val="single" w:sz="5" w:space="0" w:color="000000"/>
              <w:left w:val="single" w:sz="8" w:space="0" w:color="000000"/>
              <w:bottom w:val="single" w:sz="8" w:space="0" w:color="000000"/>
              <w:right w:val="single" w:sz="8" w:space="0" w:color="000000"/>
            </w:tcBorders>
            <w:vAlign w:val="center"/>
          </w:tcPr>
          <w:p w14:paraId="06ED975C" w14:textId="77777777" w:rsidR="007A03C5" w:rsidRPr="00B104B3" w:rsidRDefault="007A03C5" w:rsidP="007A03C5">
            <w:pPr>
              <w:spacing w:before="93"/>
              <w:ind w:left="10" w:right="42"/>
              <w:jc w:val="center"/>
              <w:rPr>
                <w:rFonts w:ascii="Times New Roman" w:eastAsia="Calibri" w:hAnsi="Times New Roman" w:cs="Times New Roman"/>
                <w:spacing w:val="-17"/>
                <w:sz w:val="22"/>
                <w:lang w:val="ru-RU"/>
              </w:rPr>
            </w:pPr>
            <w:r w:rsidRPr="00B104B3">
              <w:rPr>
                <w:rFonts w:ascii="Times New Roman" w:eastAsia="Calibri" w:hAnsi="Times New Roman" w:cs="Times New Roman"/>
                <w:spacing w:val="-17"/>
                <w:sz w:val="22"/>
                <w:lang w:val="ru-RU"/>
              </w:rPr>
              <w:t>352,28</w:t>
            </w:r>
          </w:p>
        </w:tc>
        <w:tc>
          <w:tcPr>
            <w:tcW w:w="445" w:type="pct"/>
            <w:tcBorders>
              <w:top w:val="single" w:sz="5" w:space="0" w:color="000000"/>
              <w:left w:val="single" w:sz="8" w:space="0" w:color="000000"/>
              <w:bottom w:val="single" w:sz="8" w:space="0" w:color="000000"/>
              <w:right w:val="single" w:sz="8" w:space="0" w:color="000000"/>
            </w:tcBorders>
            <w:vAlign w:val="center"/>
          </w:tcPr>
          <w:p w14:paraId="63D45FB0" w14:textId="77777777" w:rsidR="007A03C5" w:rsidRPr="00B104B3" w:rsidRDefault="007A03C5" w:rsidP="007A03C5">
            <w:pPr>
              <w:ind w:left="10" w:hanging="1"/>
              <w:jc w:val="center"/>
              <w:rPr>
                <w:rFonts w:ascii="Times New Roman" w:hAnsi="Times New Roman" w:cs="Times New Roman"/>
                <w:sz w:val="22"/>
              </w:rPr>
            </w:pPr>
            <w:r w:rsidRPr="00B104B3">
              <w:rPr>
                <w:rFonts w:ascii="Times New Roman" w:eastAsia="Calibri" w:hAnsi="Times New Roman" w:cs="Times New Roman"/>
                <w:spacing w:val="-17"/>
                <w:sz w:val="22"/>
                <w:lang w:val="ru-RU"/>
              </w:rPr>
              <w:t>352,28</w:t>
            </w:r>
          </w:p>
        </w:tc>
        <w:tc>
          <w:tcPr>
            <w:tcW w:w="445" w:type="pct"/>
            <w:tcBorders>
              <w:top w:val="single" w:sz="5" w:space="0" w:color="000000"/>
              <w:left w:val="single" w:sz="8" w:space="0" w:color="000000"/>
              <w:bottom w:val="single" w:sz="8" w:space="0" w:color="000000"/>
              <w:right w:val="single" w:sz="8" w:space="0" w:color="000000"/>
            </w:tcBorders>
            <w:vAlign w:val="center"/>
          </w:tcPr>
          <w:p w14:paraId="6567D6C6" w14:textId="77777777" w:rsidR="007A03C5" w:rsidRPr="00B104B3" w:rsidRDefault="007A03C5" w:rsidP="007A03C5">
            <w:pPr>
              <w:ind w:left="10" w:hanging="1"/>
              <w:jc w:val="center"/>
              <w:rPr>
                <w:rFonts w:ascii="Times New Roman" w:hAnsi="Times New Roman" w:cs="Times New Roman"/>
                <w:sz w:val="22"/>
              </w:rPr>
            </w:pPr>
            <w:r w:rsidRPr="00B104B3">
              <w:rPr>
                <w:rFonts w:ascii="Times New Roman" w:eastAsia="Calibri" w:hAnsi="Times New Roman" w:cs="Times New Roman"/>
                <w:spacing w:val="-17"/>
                <w:sz w:val="22"/>
                <w:lang w:val="ru-RU"/>
              </w:rPr>
              <w:t>352,28</w:t>
            </w:r>
          </w:p>
        </w:tc>
        <w:tc>
          <w:tcPr>
            <w:tcW w:w="445" w:type="pct"/>
            <w:tcBorders>
              <w:top w:val="single" w:sz="5" w:space="0" w:color="000000"/>
              <w:left w:val="single" w:sz="8" w:space="0" w:color="000000"/>
              <w:bottom w:val="single" w:sz="8" w:space="0" w:color="000000"/>
              <w:right w:val="single" w:sz="8" w:space="0" w:color="000000"/>
            </w:tcBorders>
            <w:vAlign w:val="center"/>
          </w:tcPr>
          <w:p w14:paraId="5BA76316" w14:textId="77777777" w:rsidR="007A03C5" w:rsidRPr="00B104B3" w:rsidRDefault="007A03C5" w:rsidP="007A03C5">
            <w:pPr>
              <w:ind w:left="10" w:hanging="1"/>
              <w:jc w:val="center"/>
              <w:rPr>
                <w:rFonts w:ascii="Times New Roman" w:hAnsi="Times New Roman" w:cs="Times New Roman"/>
                <w:sz w:val="22"/>
              </w:rPr>
            </w:pPr>
            <w:r w:rsidRPr="00B104B3">
              <w:rPr>
                <w:rFonts w:ascii="Times New Roman" w:eastAsia="Calibri" w:hAnsi="Times New Roman" w:cs="Times New Roman"/>
                <w:spacing w:val="-17"/>
                <w:sz w:val="22"/>
                <w:lang w:val="ru-RU"/>
              </w:rPr>
              <w:t>352,28</w:t>
            </w:r>
          </w:p>
        </w:tc>
        <w:tc>
          <w:tcPr>
            <w:tcW w:w="445" w:type="pct"/>
            <w:tcBorders>
              <w:top w:val="single" w:sz="5" w:space="0" w:color="000000"/>
              <w:left w:val="single" w:sz="8" w:space="0" w:color="000000"/>
              <w:bottom w:val="single" w:sz="8" w:space="0" w:color="000000"/>
              <w:right w:val="single" w:sz="8" w:space="0" w:color="000000"/>
            </w:tcBorders>
            <w:vAlign w:val="center"/>
          </w:tcPr>
          <w:p w14:paraId="3F91382E" w14:textId="77777777" w:rsidR="007A03C5" w:rsidRPr="00B104B3" w:rsidRDefault="007A03C5" w:rsidP="007A03C5">
            <w:pPr>
              <w:ind w:left="10" w:hanging="1"/>
              <w:jc w:val="center"/>
              <w:rPr>
                <w:rFonts w:ascii="Times New Roman" w:hAnsi="Times New Roman" w:cs="Times New Roman"/>
                <w:sz w:val="22"/>
              </w:rPr>
            </w:pPr>
            <w:r w:rsidRPr="00B104B3">
              <w:rPr>
                <w:rFonts w:ascii="Times New Roman" w:eastAsia="Calibri" w:hAnsi="Times New Roman" w:cs="Times New Roman"/>
                <w:spacing w:val="-17"/>
                <w:sz w:val="22"/>
                <w:lang w:val="ru-RU"/>
              </w:rPr>
              <w:t>352,28</w:t>
            </w:r>
          </w:p>
        </w:tc>
        <w:tc>
          <w:tcPr>
            <w:tcW w:w="445" w:type="pct"/>
            <w:tcBorders>
              <w:top w:val="single" w:sz="5" w:space="0" w:color="000000"/>
              <w:left w:val="single" w:sz="8" w:space="0" w:color="000000"/>
              <w:bottom w:val="single" w:sz="8" w:space="0" w:color="000000"/>
              <w:right w:val="single" w:sz="8" w:space="0" w:color="000000"/>
            </w:tcBorders>
            <w:vAlign w:val="center"/>
          </w:tcPr>
          <w:p w14:paraId="412519D9" w14:textId="77777777" w:rsidR="007A03C5" w:rsidRPr="00B104B3" w:rsidRDefault="007A03C5" w:rsidP="007A03C5">
            <w:pPr>
              <w:ind w:left="10" w:hanging="1"/>
              <w:jc w:val="center"/>
              <w:rPr>
                <w:rFonts w:ascii="Times New Roman" w:hAnsi="Times New Roman" w:cs="Times New Roman"/>
                <w:sz w:val="22"/>
              </w:rPr>
            </w:pPr>
            <w:r w:rsidRPr="00B104B3">
              <w:rPr>
                <w:rFonts w:ascii="Times New Roman" w:eastAsia="Calibri" w:hAnsi="Times New Roman" w:cs="Times New Roman"/>
                <w:spacing w:val="-17"/>
                <w:sz w:val="22"/>
                <w:lang w:val="ru-RU"/>
              </w:rPr>
              <w:t>352,28</w:t>
            </w:r>
          </w:p>
        </w:tc>
        <w:tc>
          <w:tcPr>
            <w:tcW w:w="445" w:type="pct"/>
            <w:tcBorders>
              <w:top w:val="single" w:sz="5" w:space="0" w:color="000000"/>
              <w:left w:val="single" w:sz="8" w:space="0" w:color="000000"/>
              <w:bottom w:val="single" w:sz="8" w:space="0" w:color="000000"/>
              <w:right w:val="single" w:sz="8" w:space="0" w:color="000000"/>
            </w:tcBorders>
            <w:vAlign w:val="center"/>
          </w:tcPr>
          <w:p w14:paraId="475D6B34" w14:textId="77777777" w:rsidR="007A03C5" w:rsidRPr="00B104B3" w:rsidRDefault="007A03C5" w:rsidP="007A03C5">
            <w:pPr>
              <w:ind w:left="10" w:hanging="1"/>
              <w:jc w:val="center"/>
              <w:rPr>
                <w:rFonts w:ascii="Times New Roman" w:eastAsia="Calibri" w:hAnsi="Times New Roman" w:cs="Times New Roman"/>
                <w:spacing w:val="-17"/>
                <w:sz w:val="22"/>
              </w:rPr>
            </w:pPr>
            <w:r w:rsidRPr="00B104B3">
              <w:rPr>
                <w:rFonts w:ascii="Times New Roman" w:eastAsia="Calibri" w:hAnsi="Times New Roman" w:cs="Times New Roman"/>
                <w:spacing w:val="-17"/>
                <w:sz w:val="22"/>
                <w:lang w:val="ru-RU"/>
              </w:rPr>
              <w:t>352,28</w:t>
            </w:r>
          </w:p>
        </w:tc>
      </w:tr>
    </w:tbl>
    <w:p w14:paraId="58D99D46" w14:textId="77777777" w:rsidR="009E625F" w:rsidRPr="00B104B3" w:rsidRDefault="009E625F" w:rsidP="009E625F">
      <w:pPr>
        <w:spacing w:before="240"/>
        <w:ind w:firstLine="709"/>
        <w:rPr>
          <w:rFonts w:eastAsia="Calibri"/>
          <w:bCs/>
        </w:rPr>
      </w:pPr>
      <w:r w:rsidRPr="00B104B3">
        <w:rPr>
          <w:rFonts w:eastAsia="Calibri"/>
          <w:bCs/>
        </w:rPr>
        <w:t xml:space="preserve">В связи с вводом в эксплуатацию ПГУ-ТЭС 52 МВт в 2020 году в целом по </w:t>
      </w:r>
      <w:r w:rsidR="00CB0166">
        <w:rPr>
          <w:rFonts w:eastAsia="Calibri"/>
          <w:bCs/>
        </w:rPr>
        <w:t xml:space="preserve">Районной котельной </w:t>
      </w:r>
      <w:r w:rsidRPr="00B104B3">
        <w:rPr>
          <w:rFonts w:eastAsia="Calibri"/>
          <w:bCs/>
        </w:rPr>
        <w:t xml:space="preserve"> произошло снижение удельного расхода условного топлива на отпущенную тепловую энергию.</w:t>
      </w:r>
    </w:p>
    <w:p w14:paraId="2F73770C" w14:textId="77777777" w:rsidR="009E625F" w:rsidRPr="00B104B3" w:rsidRDefault="009E625F" w:rsidP="009E625F">
      <w:pPr>
        <w:ind w:firstLine="709"/>
        <w:rPr>
          <w:rFonts w:eastAsia="Calibri"/>
          <w:bCs/>
        </w:rPr>
      </w:pPr>
      <w:r w:rsidRPr="00B104B3">
        <w:rPr>
          <w:rFonts w:eastAsia="Calibri"/>
          <w:bCs/>
        </w:rPr>
        <w:t>Согласно утвержденного приказа Минэнерго России от 30 апреля 2021 г № 324 УРУТ на отпуск тепла – 146,1 кг.ут/Гкал,  УРУТ на отпуск электроэнергии – 319,9 г.у.т/кВтч.</w:t>
      </w:r>
    </w:p>
    <w:p w14:paraId="7BAAE16B" w14:textId="77777777" w:rsidR="009E625F" w:rsidRPr="00B104B3" w:rsidRDefault="009E625F" w:rsidP="009E625F">
      <w:pPr>
        <w:ind w:firstLine="709"/>
        <w:rPr>
          <w:rFonts w:eastAsia="Times New Roman"/>
        </w:rPr>
      </w:pPr>
      <w:r w:rsidRPr="00B104B3">
        <w:rPr>
          <w:rFonts w:eastAsia="Calibri"/>
          <w:bCs/>
        </w:rPr>
        <w:t>Фактический удельный расход условного топлива на отпуск ЭЭ (2021г) – 352,289 г.у.т/кВт.ч</w:t>
      </w:r>
    </w:p>
    <w:p w14:paraId="6596D2CF" w14:textId="77777777" w:rsidR="00C22D0C" w:rsidRPr="00B104B3" w:rsidRDefault="00C22D0C" w:rsidP="00C22D0C">
      <w:pPr>
        <w:widowControl w:val="0"/>
        <w:spacing w:line="276" w:lineRule="auto"/>
        <w:ind w:left="142" w:firstLine="567"/>
        <w:jc w:val="both"/>
        <w:rPr>
          <w:rFonts w:eastAsia="Times New Roman"/>
          <w:lang w:eastAsia="en-US"/>
        </w:rPr>
      </w:pPr>
    </w:p>
    <w:p w14:paraId="662242A9" w14:textId="77777777" w:rsidR="00C22D0C" w:rsidRPr="00B104B3" w:rsidRDefault="00C22D0C" w:rsidP="00C22D0C">
      <w:pPr>
        <w:widowControl w:val="0"/>
        <w:rPr>
          <w:rFonts w:eastAsia="Times New Roman"/>
          <w:sz w:val="20"/>
          <w:szCs w:val="20"/>
          <w:lang w:eastAsia="en-US"/>
        </w:rPr>
      </w:pPr>
    </w:p>
    <w:p w14:paraId="4B644A13" w14:textId="77777777" w:rsidR="00C22D0C" w:rsidRPr="00B104B3" w:rsidRDefault="00C22D0C" w:rsidP="00C22D0C">
      <w:pPr>
        <w:widowControl w:val="0"/>
        <w:rPr>
          <w:rFonts w:eastAsia="Times New Roman"/>
          <w:sz w:val="20"/>
          <w:szCs w:val="20"/>
          <w:lang w:eastAsia="en-US"/>
        </w:rPr>
      </w:pPr>
    </w:p>
    <w:p w14:paraId="617A9E55" w14:textId="77777777" w:rsidR="00C22D0C" w:rsidRPr="00B104B3" w:rsidRDefault="00C22D0C" w:rsidP="00C22D0C">
      <w:pPr>
        <w:widowControl w:val="0"/>
        <w:rPr>
          <w:rFonts w:eastAsia="Times New Roman"/>
          <w:sz w:val="20"/>
          <w:szCs w:val="20"/>
          <w:lang w:eastAsia="en-US"/>
        </w:rPr>
      </w:pPr>
    </w:p>
    <w:p w14:paraId="3818FE24" w14:textId="77777777" w:rsidR="00C22D0C" w:rsidRPr="00B104B3" w:rsidRDefault="00C22D0C" w:rsidP="00C22D0C">
      <w:pPr>
        <w:widowControl w:val="0"/>
        <w:rPr>
          <w:rFonts w:eastAsia="Times New Roman"/>
          <w:sz w:val="20"/>
          <w:szCs w:val="20"/>
          <w:lang w:eastAsia="en-US"/>
        </w:rPr>
      </w:pPr>
    </w:p>
    <w:p w14:paraId="31DA8E0F" w14:textId="77777777" w:rsidR="00C22D0C" w:rsidRPr="00B104B3" w:rsidRDefault="00C22D0C" w:rsidP="00C22D0C">
      <w:pPr>
        <w:widowControl w:val="0"/>
        <w:rPr>
          <w:rFonts w:eastAsia="Times New Roman"/>
          <w:sz w:val="20"/>
          <w:szCs w:val="20"/>
          <w:lang w:eastAsia="en-US"/>
        </w:rPr>
      </w:pPr>
    </w:p>
    <w:p w14:paraId="2888AD44" w14:textId="77777777" w:rsidR="00C22D0C" w:rsidRPr="00B104B3" w:rsidRDefault="00C22D0C" w:rsidP="00C22D0C">
      <w:pPr>
        <w:widowControl w:val="0"/>
        <w:rPr>
          <w:rFonts w:eastAsia="Times New Roman"/>
          <w:sz w:val="20"/>
          <w:szCs w:val="20"/>
          <w:lang w:eastAsia="en-US"/>
        </w:rPr>
      </w:pPr>
    </w:p>
    <w:p w14:paraId="1E6BDF0C" w14:textId="77777777" w:rsidR="00C22D0C" w:rsidRPr="00380521" w:rsidRDefault="00C22D0C" w:rsidP="00C22D0C">
      <w:pPr>
        <w:widowControl w:val="0"/>
        <w:rPr>
          <w:rFonts w:eastAsia="Times New Roman"/>
          <w:sz w:val="20"/>
          <w:szCs w:val="20"/>
          <w:highlight w:val="yellow"/>
          <w:lang w:eastAsia="en-US"/>
        </w:rPr>
      </w:pPr>
    </w:p>
    <w:p w14:paraId="2B58A4EE" w14:textId="77777777" w:rsidR="00C22D0C" w:rsidRPr="00380521" w:rsidRDefault="00C22D0C" w:rsidP="00C22D0C">
      <w:pPr>
        <w:widowControl w:val="0"/>
        <w:rPr>
          <w:rFonts w:eastAsia="Times New Roman"/>
          <w:sz w:val="20"/>
          <w:szCs w:val="20"/>
          <w:highlight w:val="yellow"/>
          <w:lang w:eastAsia="en-US"/>
        </w:rPr>
      </w:pPr>
    </w:p>
    <w:p w14:paraId="02BC0293" w14:textId="77777777" w:rsidR="00C22D0C" w:rsidRPr="00380521" w:rsidRDefault="00C22D0C" w:rsidP="00C22D0C">
      <w:pPr>
        <w:widowControl w:val="0"/>
        <w:rPr>
          <w:rFonts w:eastAsia="Times New Roman"/>
          <w:sz w:val="20"/>
          <w:szCs w:val="20"/>
          <w:highlight w:val="yellow"/>
          <w:lang w:eastAsia="en-US"/>
        </w:rPr>
      </w:pPr>
    </w:p>
    <w:p w14:paraId="01BB7927" w14:textId="77777777" w:rsidR="00C22D0C" w:rsidRPr="00380521" w:rsidRDefault="00C22D0C" w:rsidP="00C22D0C">
      <w:pPr>
        <w:widowControl w:val="0"/>
        <w:spacing w:line="273" w:lineRule="exact"/>
        <w:jc w:val="right"/>
        <w:rPr>
          <w:rFonts w:eastAsia="Times New Roman"/>
          <w:sz w:val="22"/>
          <w:szCs w:val="22"/>
          <w:highlight w:val="yellow"/>
          <w:lang w:eastAsia="en-US"/>
        </w:rPr>
        <w:sectPr w:rsidR="00C22D0C" w:rsidRPr="00380521" w:rsidSect="000825BF">
          <w:type w:val="continuous"/>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1023860B" w14:textId="77777777" w:rsidR="00C22D0C" w:rsidRPr="00B104B3" w:rsidRDefault="00C22D0C" w:rsidP="00C22D0C">
      <w:pPr>
        <w:widowControl w:val="0"/>
        <w:rPr>
          <w:rFonts w:eastAsia="Times New Roman"/>
          <w:sz w:val="22"/>
          <w:szCs w:val="22"/>
          <w:lang w:eastAsia="en-US"/>
        </w:rPr>
        <w:sectPr w:rsidR="00C22D0C" w:rsidRPr="00B104B3" w:rsidSect="000825BF">
          <w:headerReference w:type="default" r:id="rId21"/>
          <w:footerReference w:type="default" r:id="rId22"/>
          <w:pgSz w:w="11910" w:h="16840"/>
          <w:pgMar w:top="1134" w:right="850" w:bottom="1134" w:left="1701" w:header="725" w:footer="1094" w:gutter="0"/>
          <w:pgBorders w:offsetFrom="page">
            <w:top w:val="single" w:sz="4" w:space="24" w:color="auto"/>
            <w:left w:val="single" w:sz="4" w:space="24" w:color="auto"/>
            <w:bottom w:val="single" w:sz="4" w:space="24" w:color="auto"/>
            <w:right w:val="single" w:sz="4" w:space="24" w:color="auto"/>
          </w:pgBorders>
          <w:cols w:num="2" w:space="720" w:equalWidth="0">
            <w:col w:w="6566" w:space="40"/>
            <w:col w:w="2753"/>
          </w:cols>
        </w:sectPr>
      </w:pPr>
    </w:p>
    <w:p w14:paraId="3DDA194D" w14:textId="77777777" w:rsidR="00C22D0C" w:rsidRPr="00B104B3" w:rsidRDefault="00C22D0C" w:rsidP="00C22D0C">
      <w:pPr>
        <w:keepNext/>
        <w:spacing w:after="200"/>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43</w:t>
      </w:r>
      <w:r w:rsidRPr="00B104B3">
        <w:rPr>
          <w:rFonts w:eastAsia="Calibri"/>
          <w:b/>
          <w:bCs/>
          <w:sz w:val="20"/>
          <w:szCs w:val="18"/>
          <w:lang w:eastAsia="en-US"/>
        </w:rPr>
        <w:fldChar w:fldCharType="end"/>
      </w:r>
      <w:r w:rsidRPr="00B104B3">
        <w:rPr>
          <w:rFonts w:eastAsia="Calibri"/>
          <w:b/>
          <w:bCs/>
          <w:sz w:val="20"/>
          <w:szCs w:val="18"/>
          <w:lang w:eastAsia="en-US"/>
        </w:rPr>
        <w:t xml:space="preserve"> Перспективные часовые расходы топлива</w:t>
      </w:r>
    </w:p>
    <w:tbl>
      <w:tblPr>
        <w:tblStyle w:val="TableNormal"/>
        <w:tblW w:w="5000" w:type="pct"/>
        <w:tblLook w:val="01E0" w:firstRow="1" w:lastRow="1" w:firstColumn="1" w:lastColumn="1" w:noHBand="0" w:noVBand="0"/>
      </w:tblPr>
      <w:tblGrid>
        <w:gridCol w:w="964"/>
        <w:gridCol w:w="2579"/>
        <w:gridCol w:w="2554"/>
        <w:gridCol w:w="1916"/>
        <w:gridCol w:w="1326"/>
      </w:tblGrid>
      <w:tr w:rsidR="00F93DED" w:rsidRPr="00B104B3" w14:paraId="33805FB4" w14:textId="77777777" w:rsidTr="000A1D71">
        <w:trPr>
          <w:trHeight w:hRule="exact" w:val="1200"/>
        </w:trPr>
        <w:tc>
          <w:tcPr>
            <w:tcW w:w="543" w:type="pct"/>
            <w:tcBorders>
              <w:top w:val="single" w:sz="8" w:space="0" w:color="000000"/>
              <w:left w:val="single" w:sz="8" w:space="0" w:color="000000"/>
              <w:bottom w:val="single" w:sz="5" w:space="0" w:color="000000"/>
              <w:right w:val="single" w:sz="5" w:space="0" w:color="000000"/>
            </w:tcBorders>
          </w:tcPr>
          <w:p w14:paraId="730971DC" w14:textId="77777777" w:rsidR="00F93DED" w:rsidRPr="00B104B3" w:rsidRDefault="00F93DED" w:rsidP="000A1D71">
            <w:pPr>
              <w:rPr>
                <w:rFonts w:ascii="Times New Roman" w:eastAsia="Times New Roman" w:hAnsi="Times New Roman" w:cs="Times New Roman"/>
                <w:sz w:val="22"/>
                <w:szCs w:val="22"/>
                <w:lang w:val="ru-RU"/>
              </w:rPr>
            </w:pPr>
          </w:p>
          <w:p w14:paraId="4C61F936" w14:textId="77777777" w:rsidR="00F93DED" w:rsidRPr="00B104B3" w:rsidRDefault="00F93DED" w:rsidP="000A1D71">
            <w:pPr>
              <w:spacing w:before="3"/>
              <w:rPr>
                <w:rFonts w:ascii="Times New Roman" w:eastAsia="Times New Roman" w:hAnsi="Times New Roman" w:cs="Times New Roman"/>
                <w:sz w:val="22"/>
                <w:szCs w:val="22"/>
                <w:lang w:val="ru-RU"/>
              </w:rPr>
            </w:pPr>
          </w:p>
          <w:p w14:paraId="65A262DC" w14:textId="77777777" w:rsidR="00F93DED" w:rsidRPr="00B104B3" w:rsidRDefault="00F93DED" w:rsidP="000A1D71">
            <w:pPr>
              <w:ind w:left="256"/>
              <w:rPr>
                <w:rFonts w:ascii="Times New Roman" w:eastAsia="Times New Roman" w:hAnsi="Times New Roman" w:cs="Times New Roman"/>
                <w:sz w:val="22"/>
                <w:szCs w:val="22"/>
              </w:rPr>
            </w:pPr>
            <w:r w:rsidRPr="00B104B3">
              <w:rPr>
                <w:rFonts w:ascii="Times New Roman" w:eastAsia="Times New Roman" w:hAnsi="Times New Roman" w:cs="Times New Roman"/>
                <w:b/>
                <w:bCs/>
                <w:sz w:val="22"/>
                <w:szCs w:val="22"/>
              </w:rPr>
              <w:t>№</w:t>
            </w:r>
            <w:r w:rsidRPr="00B104B3">
              <w:rPr>
                <w:rFonts w:ascii="Times New Roman" w:eastAsia="Times New Roman" w:hAnsi="Times New Roman" w:cs="Times New Roman"/>
                <w:b/>
                <w:bCs/>
                <w:spacing w:val="-6"/>
                <w:sz w:val="22"/>
                <w:szCs w:val="22"/>
              </w:rPr>
              <w:t xml:space="preserve"> </w:t>
            </w:r>
            <w:r w:rsidRPr="00B104B3">
              <w:rPr>
                <w:rFonts w:ascii="Times New Roman" w:eastAsia="Times New Roman" w:hAnsi="Times New Roman" w:cs="Times New Roman"/>
                <w:b/>
                <w:bCs/>
                <w:sz w:val="22"/>
                <w:szCs w:val="22"/>
              </w:rPr>
              <w:t>п/п</w:t>
            </w:r>
          </w:p>
        </w:tc>
        <w:tc>
          <w:tcPr>
            <w:tcW w:w="1407" w:type="pct"/>
            <w:tcBorders>
              <w:top w:val="single" w:sz="8" w:space="0" w:color="000000"/>
              <w:left w:val="single" w:sz="5" w:space="0" w:color="000000"/>
              <w:bottom w:val="single" w:sz="5" w:space="0" w:color="000000"/>
              <w:right w:val="single" w:sz="5" w:space="0" w:color="000000"/>
            </w:tcBorders>
          </w:tcPr>
          <w:p w14:paraId="21B76E63" w14:textId="77777777" w:rsidR="00F93DED" w:rsidRPr="00B104B3" w:rsidRDefault="00F93DED" w:rsidP="000A1D71">
            <w:pPr>
              <w:rPr>
                <w:rFonts w:ascii="Times New Roman" w:eastAsia="Times New Roman" w:hAnsi="Times New Roman" w:cs="Times New Roman"/>
                <w:sz w:val="22"/>
                <w:szCs w:val="22"/>
              </w:rPr>
            </w:pPr>
          </w:p>
          <w:p w14:paraId="151284FD" w14:textId="77777777" w:rsidR="00F93DED" w:rsidRPr="00B104B3" w:rsidRDefault="00F93DED" w:rsidP="000A1D71">
            <w:pPr>
              <w:spacing w:before="3"/>
              <w:rPr>
                <w:rFonts w:ascii="Times New Roman" w:eastAsia="Times New Roman" w:hAnsi="Times New Roman" w:cs="Times New Roman"/>
                <w:sz w:val="22"/>
                <w:szCs w:val="22"/>
              </w:rPr>
            </w:pPr>
          </w:p>
          <w:p w14:paraId="02849A28" w14:textId="77777777" w:rsidR="00F93DED" w:rsidRPr="00B104B3" w:rsidRDefault="00F93DED" w:rsidP="000A1D71">
            <w:pPr>
              <w:ind w:right="1"/>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Месяц</w:t>
            </w:r>
          </w:p>
        </w:tc>
        <w:tc>
          <w:tcPr>
            <w:tcW w:w="1262" w:type="pct"/>
            <w:tcBorders>
              <w:top w:val="single" w:sz="8" w:space="0" w:color="000000"/>
              <w:left w:val="single" w:sz="5" w:space="0" w:color="000000"/>
              <w:bottom w:val="single" w:sz="5" w:space="0" w:color="000000"/>
              <w:right w:val="single" w:sz="5" w:space="0" w:color="000000"/>
            </w:tcBorders>
          </w:tcPr>
          <w:p w14:paraId="341AA582" w14:textId="77777777" w:rsidR="00F93DED" w:rsidRPr="00B104B3" w:rsidRDefault="00F93DED" w:rsidP="000A1D71">
            <w:pPr>
              <w:spacing w:before="6"/>
              <w:rPr>
                <w:rFonts w:ascii="Times New Roman" w:eastAsia="Times New Roman" w:hAnsi="Times New Roman" w:cs="Times New Roman"/>
                <w:sz w:val="22"/>
                <w:szCs w:val="22"/>
              </w:rPr>
            </w:pPr>
          </w:p>
          <w:p w14:paraId="7D4C2FD0" w14:textId="77777777" w:rsidR="00F93DED" w:rsidRPr="00B104B3" w:rsidRDefault="00F93DED" w:rsidP="000A1D71">
            <w:pPr>
              <w:spacing w:line="230" w:lineRule="exact"/>
              <w:ind w:left="510" w:right="483" w:hanging="27"/>
              <w:rPr>
                <w:rFonts w:ascii="Times New Roman" w:eastAsia="Times New Roman" w:hAnsi="Times New Roman" w:cs="Times New Roman"/>
                <w:sz w:val="22"/>
                <w:szCs w:val="22"/>
              </w:rPr>
            </w:pPr>
            <w:r w:rsidRPr="00B104B3">
              <w:rPr>
                <w:rFonts w:ascii="Times New Roman" w:eastAsia="Calibri" w:hAnsi="Times New Roman" w:cs="Times New Roman"/>
                <w:b/>
                <w:w w:val="95"/>
                <w:sz w:val="22"/>
                <w:szCs w:val="22"/>
              </w:rPr>
              <w:t>Среднемесячная</w:t>
            </w:r>
            <w:r w:rsidRPr="00B104B3">
              <w:rPr>
                <w:rFonts w:ascii="Times New Roman" w:eastAsia="Calibri" w:hAnsi="Times New Roman" w:cs="Times New Roman"/>
                <w:b/>
                <w:spacing w:val="22"/>
                <w:w w:val="99"/>
                <w:sz w:val="22"/>
                <w:szCs w:val="22"/>
              </w:rPr>
              <w:t xml:space="preserve"> </w:t>
            </w:r>
            <w:r w:rsidRPr="00B104B3">
              <w:rPr>
                <w:rFonts w:ascii="Times New Roman" w:eastAsia="Calibri" w:hAnsi="Times New Roman" w:cs="Times New Roman"/>
                <w:b/>
                <w:sz w:val="22"/>
                <w:szCs w:val="22"/>
              </w:rPr>
              <w:t>температура,</w:t>
            </w:r>
            <w:r w:rsidRPr="00B104B3">
              <w:rPr>
                <w:rFonts w:ascii="Times New Roman" w:eastAsia="Calibri" w:hAnsi="Times New Roman" w:cs="Times New Roman"/>
                <w:b/>
                <w:spacing w:val="-13"/>
                <w:sz w:val="22"/>
                <w:szCs w:val="22"/>
              </w:rPr>
              <w:t xml:space="preserve"> </w:t>
            </w:r>
            <w:r w:rsidRPr="00B104B3">
              <w:rPr>
                <w:rFonts w:ascii="Times New Roman" w:eastAsia="Calibri" w:hAnsi="Times New Roman" w:cs="Times New Roman"/>
                <w:b/>
                <w:spacing w:val="-2"/>
                <w:position w:val="9"/>
                <w:sz w:val="22"/>
                <w:szCs w:val="22"/>
              </w:rPr>
              <w:t>о</w:t>
            </w:r>
            <w:r w:rsidRPr="00B104B3">
              <w:rPr>
                <w:rFonts w:ascii="Times New Roman" w:eastAsia="Calibri" w:hAnsi="Times New Roman" w:cs="Times New Roman"/>
                <w:b/>
                <w:spacing w:val="-2"/>
                <w:sz w:val="22"/>
                <w:szCs w:val="22"/>
              </w:rPr>
              <w:t>С</w:t>
            </w:r>
          </w:p>
        </w:tc>
        <w:tc>
          <w:tcPr>
            <w:tcW w:w="1052" w:type="pct"/>
            <w:tcBorders>
              <w:top w:val="single" w:sz="8" w:space="0" w:color="000000"/>
              <w:left w:val="single" w:sz="5" w:space="0" w:color="000000"/>
              <w:bottom w:val="single" w:sz="5" w:space="0" w:color="000000"/>
              <w:right w:val="single" w:sz="8" w:space="0" w:color="000000"/>
            </w:tcBorders>
          </w:tcPr>
          <w:p w14:paraId="6ED32942" w14:textId="77777777" w:rsidR="00F93DED" w:rsidRPr="00B104B3" w:rsidRDefault="00F93DED" w:rsidP="000A1D71">
            <w:pPr>
              <w:spacing w:before="3"/>
              <w:rPr>
                <w:rFonts w:ascii="Times New Roman" w:eastAsia="Times New Roman" w:hAnsi="Times New Roman" w:cs="Times New Roman"/>
                <w:sz w:val="22"/>
                <w:szCs w:val="22"/>
                <w:lang w:val="ru-RU"/>
              </w:rPr>
            </w:pPr>
          </w:p>
          <w:p w14:paraId="35E2BBFE" w14:textId="77777777" w:rsidR="00F93DED" w:rsidRPr="00B104B3" w:rsidRDefault="00F93DED" w:rsidP="000A1D71">
            <w:pPr>
              <w:ind w:left="169" w:right="163" w:firstLine="1"/>
              <w:jc w:val="center"/>
              <w:rPr>
                <w:rFonts w:ascii="Times New Roman" w:eastAsia="Times New Roman" w:hAnsi="Times New Roman" w:cs="Times New Roman"/>
                <w:sz w:val="22"/>
                <w:szCs w:val="22"/>
                <w:lang w:val="ru-RU"/>
              </w:rPr>
            </w:pPr>
            <w:r w:rsidRPr="00B104B3">
              <w:rPr>
                <w:rFonts w:ascii="Times New Roman" w:eastAsia="Calibri" w:hAnsi="Times New Roman" w:cs="Times New Roman"/>
                <w:b/>
                <w:sz w:val="22"/>
                <w:szCs w:val="22"/>
                <w:lang w:val="ru-RU"/>
              </w:rPr>
              <w:t>Суммарное</w:t>
            </w:r>
            <w:r w:rsidRPr="00B104B3">
              <w:rPr>
                <w:rFonts w:ascii="Times New Roman" w:eastAsia="Calibri" w:hAnsi="Times New Roman" w:cs="Times New Roman"/>
                <w:b/>
                <w:spacing w:val="25"/>
                <w:w w:val="99"/>
                <w:sz w:val="22"/>
                <w:szCs w:val="22"/>
                <w:lang w:val="ru-RU"/>
              </w:rPr>
              <w:t xml:space="preserve"> </w:t>
            </w:r>
            <w:r w:rsidRPr="00B104B3">
              <w:rPr>
                <w:rFonts w:ascii="Times New Roman" w:eastAsia="Calibri" w:hAnsi="Times New Roman" w:cs="Times New Roman"/>
                <w:b/>
                <w:sz w:val="22"/>
                <w:szCs w:val="22"/>
                <w:lang w:val="ru-RU"/>
              </w:rPr>
              <w:t>производство</w:t>
            </w:r>
            <w:r w:rsidRPr="00B104B3">
              <w:rPr>
                <w:rFonts w:ascii="Times New Roman" w:eastAsia="Calibri" w:hAnsi="Times New Roman" w:cs="Times New Roman"/>
                <w:b/>
                <w:spacing w:val="25"/>
                <w:w w:val="99"/>
                <w:sz w:val="22"/>
                <w:szCs w:val="22"/>
                <w:lang w:val="ru-RU"/>
              </w:rPr>
              <w:t xml:space="preserve"> </w:t>
            </w:r>
            <w:r w:rsidRPr="00B104B3">
              <w:rPr>
                <w:rFonts w:ascii="Times New Roman" w:eastAsia="Calibri" w:hAnsi="Times New Roman" w:cs="Times New Roman"/>
                <w:b/>
                <w:sz w:val="22"/>
                <w:szCs w:val="22"/>
                <w:lang w:val="ru-RU"/>
              </w:rPr>
              <w:t>котельной</w:t>
            </w:r>
            <w:r w:rsidRPr="00B104B3">
              <w:rPr>
                <w:rFonts w:ascii="Times New Roman" w:eastAsia="Calibri" w:hAnsi="Times New Roman" w:cs="Times New Roman"/>
                <w:b/>
                <w:spacing w:val="-9"/>
                <w:sz w:val="22"/>
                <w:szCs w:val="22"/>
                <w:lang w:val="ru-RU"/>
              </w:rPr>
              <w:t xml:space="preserve"> </w:t>
            </w:r>
            <w:r w:rsidRPr="00B104B3">
              <w:rPr>
                <w:rFonts w:ascii="Times New Roman" w:eastAsia="Calibri" w:hAnsi="Times New Roman" w:cs="Times New Roman"/>
                <w:b/>
                <w:sz w:val="22"/>
                <w:szCs w:val="22"/>
                <w:lang w:val="ru-RU"/>
              </w:rPr>
              <w:t>,</w:t>
            </w:r>
            <w:r w:rsidRPr="00B104B3">
              <w:rPr>
                <w:rFonts w:ascii="Times New Roman" w:eastAsia="Calibri" w:hAnsi="Times New Roman" w:cs="Times New Roman"/>
                <w:b/>
                <w:spacing w:val="-8"/>
                <w:sz w:val="22"/>
                <w:szCs w:val="22"/>
                <w:lang w:val="ru-RU"/>
              </w:rPr>
              <w:t xml:space="preserve"> </w:t>
            </w:r>
            <w:r w:rsidRPr="00B104B3">
              <w:rPr>
                <w:rFonts w:ascii="Times New Roman" w:eastAsia="Calibri" w:hAnsi="Times New Roman" w:cs="Times New Roman"/>
                <w:b/>
                <w:spacing w:val="-1"/>
                <w:sz w:val="22"/>
                <w:szCs w:val="22"/>
                <w:lang w:val="ru-RU"/>
              </w:rPr>
              <w:t>Гкал/ч</w:t>
            </w:r>
          </w:p>
        </w:tc>
        <w:tc>
          <w:tcPr>
            <w:tcW w:w="737" w:type="pct"/>
            <w:tcBorders>
              <w:top w:val="single" w:sz="8" w:space="0" w:color="000000"/>
              <w:left w:val="single" w:sz="8" w:space="0" w:color="000000"/>
              <w:bottom w:val="single" w:sz="5" w:space="0" w:color="000000"/>
              <w:right w:val="single" w:sz="8" w:space="0" w:color="000000"/>
            </w:tcBorders>
          </w:tcPr>
          <w:p w14:paraId="5652D238" w14:textId="77777777" w:rsidR="00F93DED" w:rsidRPr="00B104B3" w:rsidRDefault="00F93DED" w:rsidP="000A1D71">
            <w:pPr>
              <w:spacing w:before="3"/>
              <w:rPr>
                <w:rFonts w:ascii="Times New Roman" w:eastAsia="Times New Roman" w:hAnsi="Times New Roman" w:cs="Times New Roman"/>
                <w:sz w:val="22"/>
                <w:szCs w:val="22"/>
                <w:lang w:val="ru-RU"/>
              </w:rPr>
            </w:pPr>
          </w:p>
          <w:p w14:paraId="42578B1B" w14:textId="77777777" w:rsidR="00F93DED" w:rsidRPr="00B104B3" w:rsidRDefault="00F93DED" w:rsidP="000A1D71">
            <w:pPr>
              <w:tabs>
                <w:tab w:val="left" w:pos="1371"/>
              </w:tabs>
              <w:ind w:right="13"/>
              <w:jc w:val="center"/>
              <w:rPr>
                <w:rFonts w:ascii="Times New Roman" w:eastAsia="Times New Roman" w:hAnsi="Times New Roman" w:cs="Times New Roman"/>
                <w:sz w:val="22"/>
                <w:szCs w:val="22"/>
                <w:lang w:val="ru-RU"/>
              </w:rPr>
            </w:pPr>
            <w:r w:rsidRPr="00B104B3">
              <w:rPr>
                <w:rFonts w:ascii="Times New Roman" w:eastAsia="Calibri" w:hAnsi="Times New Roman" w:cs="Times New Roman"/>
                <w:b/>
                <w:sz w:val="22"/>
                <w:szCs w:val="22"/>
                <w:lang w:val="ru-RU"/>
              </w:rPr>
              <w:t>Расход</w:t>
            </w:r>
            <w:r w:rsidRPr="00B104B3">
              <w:rPr>
                <w:rFonts w:ascii="Times New Roman" w:eastAsia="Calibri" w:hAnsi="Times New Roman" w:cs="Times New Roman"/>
                <w:b/>
                <w:spacing w:val="21"/>
                <w:w w:val="99"/>
                <w:sz w:val="22"/>
                <w:szCs w:val="22"/>
                <w:lang w:val="ru-RU"/>
              </w:rPr>
              <w:t xml:space="preserve"> </w:t>
            </w:r>
            <w:r w:rsidRPr="00B104B3">
              <w:rPr>
                <w:rFonts w:ascii="Times New Roman" w:eastAsia="Calibri" w:hAnsi="Times New Roman" w:cs="Times New Roman"/>
                <w:b/>
                <w:sz w:val="22"/>
                <w:szCs w:val="22"/>
                <w:lang w:val="ru-RU"/>
              </w:rPr>
              <w:t>топлива,</w:t>
            </w:r>
            <w:r w:rsidRPr="00B104B3">
              <w:rPr>
                <w:rFonts w:ascii="Times New Roman" w:eastAsia="Calibri" w:hAnsi="Times New Roman" w:cs="Times New Roman"/>
                <w:b/>
                <w:spacing w:val="22"/>
                <w:w w:val="99"/>
                <w:sz w:val="22"/>
                <w:szCs w:val="22"/>
                <w:lang w:val="ru-RU"/>
              </w:rPr>
              <w:t xml:space="preserve"> </w:t>
            </w:r>
            <w:r w:rsidRPr="00B104B3">
              <w:rPr>
                <w:rFonts w:ascii="Times New Roman" w:eastAsia="Calibri" w:hAnsi="Times New Roman" w:cs="Times New Roman"/>
                <w:b/>
                <w:sz w:val="22"/>
                <w:szCs w:val="22"/>
                <w:lang w:val="ru-RU"/>
              </w:rPr>
              <w:t>тыс.</w:t>
            </w:r>
            <w:r w:rsidRPr="00B104B3">
              <w:rPr>
                <w:rFonts w:ascii="Times New Roman" w:eastAsia="Calibri" w:hAnsi="Times New Roman" w:cs="Times New Roman"/>
                <w:b/>
                <w:spacing w:val="-10"/>
                <w:sz w:val="22"/>
                <w:szCs w:val="22"/>
                <w:lang w:val="ru-RU"/>
              </w:rPr>
              <w:t xml:space="preserve"> </w:t>
            </w:r>
            <w:r w:rsidRPr="00B104B3">
              <w:rPr>
                <w:rFonts w:ascii="Times New Roman" w:eastAsia="Calibri" w:hAnsi="Times New Roman" w:cs="Times New Roman"/>
                <w:b/>
                <w:sz w:val="22"/>
                <w:szCs w:val="22"/>
                <w:lang w:val="ru-RU"/>
              </w:rPr>
              <w:t>м3/ч</w:t>
            </w:r>
          </w:p>
        </w:tc>
      </w:tr>
      <w:tr w:rsidR="00F93DED" w:rsidRPr="00B104B3" w14:paraId="3895060B"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5EE44E83" w14:textId="77777777" w:rsidR="00F93DED" w:rsidRPr="00B104B3" w:rsidRDefault="00F93DED" w:rsidP="000A1D71">
            <w:pPr>
              <w:spacing w:before="30"/>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1</w:t>
            </w:r>
          </w:p>
        </w:tc>
        <w:tc>
          <w:tcPr>
            <w:tcW w:w="1407" w:type="pct"/>
            <w:tcBorders>
              <w:top w:val="single" w:sz="5" w:space="0" w:color="000000"/>
              <w:left w:val="single" w:sz="5" w:space="0" w:color="000000"/>
              <w:bottom w:val="single" w:sz="5" w:space="0" w:color="000000"/>
              <w:right w:val="single" w:sz="5" w:space="0" w:color="000000"/>
            </w:tcBorders>
          </w:tcPr>
          <w:p w14:paraId="77A4D46C" w14:textId="77777777" w:rsidR="00F93DED" w:rsidRPr="00B104B3" w:rsidRDefault="00F93DED" w:rsidP="000A1D71">
            <w:pPr>
              <w:spacing w:before="26"/>
              <w:ind w:right="1"/>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январь</w:t>
            </w:r>
          </w:p>
        </w:tc>
        <w:tc>
          <w:tcPr>
            <w:tcW w:w="1262" w:type="pct"/>
            <w:tcBorders>
              <w:top w:val="single" w:sz="5" w:space="0" w:color="000000"/>
              <w:left w:val="single" w:sz="5" w:space="0" w:color="000000"/>
              <w:bottom w:val="single" w:sz="5" w:space="0" w:color="000000"/>
              <w:right w:val="single" w:sz="5" w:space="0" w:color="000000"/>
            </w:tcBorders>
          </w:tcPr>
          <w:p w14:paraId="09763577" w14:textId="77777777" w:rsidR="00F93DED" w:rsidRPr="00B104B3" w:rsidRDefault="00F93DED" w:rsidP="000A1D71">
            <w:pPr>
              <w:spacing w:before="26"/>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-11,9</w:t>
            </w:r>
          </w:p>
        </w:tc>
        <w:tc>
          <w:tcPr>
            <w:tcW w:w="1052" w:type="pct"/>
            <w:tcBorders>
              <w:top w:val="single" w:sz="5" w:space="0" w:color="000000"/>
              <w:left w:val="single" w:sz="5" w:space="0" w:color="000000"/>
              <w:bottom w:val="single" w:sz="5" w:space="0" w:color="000000"/>
              <w:right w:val="single" w:sz="8" w:space="0" w:color="000000"/>
            </w:tcBorders>
          </w:tcPr>
          <w:p w14:paraId="16EDBE05" w14:textId="77777777" w:rsidR="00F93DED" w:rsidRPr="00B104B3" w:rsidRDefault="00F93DED" w:rsidP="000A1D71">
            <w:pPr>
              <w:spacing w:before="11"/>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74,27</w:t>
            </w:r>
          </w:p>
        </w:tc>
        <w:tc>
          <w:tcPr>
            <w:tcW w:w="737" w:type="pct"/>
            <w:tcBorders>
              <w:top w:val="single" w:sz="5" w:space="0" w:color="000000"/>
              <w:left w:val="single" w:sz="8" w:space="0" w:color="000000"/>
              <w:bottom w:val="single" w:sz="5" w:space="0" w:color="000000"/>
              <w:right w:val="single" w:sz="8" w:space="0" w:color="000000"/>
            </w:tcBorders>
          </w:tcPr>
          <w:p w14:paraId="399F8A9A" w14:textId="77777777" w:rsidR="00F93DED" w:rsidRPr="00B104B3" w:rsidRDefault="00F93DED" w:rsidP="000A1D71">
            <w:pPr>
              <w:spacing w:before="11"/>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10,45</w:t>
            </w:r>
          </w:p>
        </w:tc>
      </w:tr>
      <w:tr w:rsidR="00F93DED" w:rsidRPr="00B104B3" w14:paraId="2E184ECC"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815B481" w14:textId="77777777" w:rsidR="00F93DED" w:rsidRPr="00B104B3" w:rsidRDefault="00F93DED" w:rsidP="000A1D71">
            <w:pPr>
              <w:spacing w:before="33"/>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2</w:t>
            </w:r>
          </w:p>
        </w:tc>
        <w:tc>
          <w:tcPr>
            <w:tcW w:w="1407" w:type="pct"/>
            <w:tcBorders>
              <w:top w:val="single" w:sz="5" w:space="0" w:color="000000"/>
              <w:left w:val="single" w:sz="5" w:space="0" w:color="000000"/>
              <w:bottom w:val="single" w:sz="5" w:space="0" w:color="000000"/>
              <w:right w:val="single" w:sz="5" w:space="0" w:color="000000"/>
            </w:tcBorders>
          </w:tcPr>
          <w:p w14:paraId="03BA90E8" w14:textId="77777777" w:rsidR="00F93DED" w:rsidRPr="00B104B3" w:rsidRDefault="00F93DED" w:rsidP="000A1D71">
            <w:pPr>
              <w:spacing w:before="28"/>
              <w:ind w:right="1"/>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февраль</w:t>
            </w:r>
          </w:p>
        </w:tc>
        <w:tc>
          <w:tcPr>
            <w:tcW w:w="1262" w:type="pct"/>
            <w:tcBorders>
              <w:top w:val="single" w:sz="5" w:space="0" w:color="000000"/>
              <w:left w:val="single" w:sz="5" w:space="0" w:color="000000"/>
              <w:bottom w:val="single" w:sz="5" w:space="0" w:color="000000"/>
              <w:right w:val="single" w:sz="5" w:space="0" w:color="000000"/>
            </w:tcBorders>
          </w:tcPr>
          <w:p w14:paraId="2755D82B"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-10,7</w:t>
            </w:r>
          </w:p>
        </w:tc>
        <w:tc>
          <w:tcPr>
            <w:tcW w:w="1052" w:type="pct"/>
            <w:tcBorders>
              <w:top w:val="single" w:sz="5" w:space="0" w:color="000000"/>
              <w:left w:val="single" w:sz="5" w:space="0" w:color="000000"/>
              <w:bottom w:val="single" w:sz="5" w:space="0" w:color="000000"/>
              <w:right w:val="single" w:sz="8" w:space="0" w:color="000000"/>
            </w:tcBorders>
          </w:tcPr>
          <w:p w14:paraId="2352B2D4" w14:textId="77777777" w:rsidR="00F93DED" w:rsidRPr="00B104B3" w:rsidRDefault="00F93DED" w:rsidP="000A1D71">
            <w:pPr>
              <w:spacing w:before="11"/>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71,88</w:t>
            </w:r>
          </w:p>
        </w:tc>
        <w:tc>
          <w:tcPr>
            <w:tcW w:w="737" w:type="pct"/>
            <w:tcBorders>
              <w:top w:val="single" w:sz="5" w:space="0" w:color="000000"/>
              <w:left w:val="single" w:sz="8" w:space="0" w:color="000000"/>
              <w:bottom w:val="single" w:sz="5" w:space="0" w:color="000000"/>
              <w:right w:val="single" w:sz="8" w:space="0" w:color="000000"/>
            </w:tcBorders>
          </w:tcPr>
          <w:p w14:paraId="36A33440" w14:textId="77777777" w:rsidR="00F93DED" w:rsidRPr="00B104B3" w:rsidRDefault="00F93DED" w:rsidP="000A1D71">
            <w:pPr>
              <w:spacing w:before="11"/>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10,11</w:t>
            </w:r>
          </w:p>
        </w:tc>
      </w:tr>
      <w:tr w:rsidR="00F93DED" w:rsidRPr="00B104B3" w14:paraId="1AC64AB9" w14:textId="77777777" w:rsidTr="000A1D71">
        <w:trPr>
          <w:trHeight w:hRule="exact" w:val="341"/>
        </w:trPr>
        <w:tc>
          <w:tcPr>
            <w:tcW w:w="543" w:type="pct"/>
            <w:tcBorders>
              <w:top w:val="single" w:sz="5" w:space="0" w:color="000000"/>
              <w:left w:val="single" w:sz="8" w:space="0" w:color="000000"/>
              <w:bottom w:val="single" w:sz="5" w:space="0" w:color="000000"/>
              <w:right w:val="single" w:sz="5" w:space="0" w:color="000000"/>
            </w:tcBorders>
          </w:tcPr>
          <w:p w14:paraId="7593AFE3" w14:textId="77777777" w:rsidR="00F93DED" w:rsidRPr="00B104B3" w:rsidRDefault="00F93DED" w:rsidP="000A1D71">
            <w:pPr>
              <w:spacing w:before="47"/>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3</w:t>
            </w:r>
          </w:p>
        </w:tc>
        <w:tc>
          <w:tcPr>
            <w:tcW w:w="1407" w:type="pct"/>
            <w:tcBorders>
              <w:top w:val="single" w:sz="5" w:space="0" w:color="000000"/>
              <w:left w:val="single" w:sz="5" w:space="0" w:color="000000"/>
              <w:bottom w:val="single" w:sz="5" w:space="0" w:color="000000"/>
              <w:right w:val="single" w:sz="5" w:space="0" w:color="000000"/>
            </w:tcBorders>
          </w:tcPr>
          <w:p w14:paraId="3DCF981E" w14:textId="77777777" w:rsidR="00F93DED" w:rsidRPr="00B104B3" w:rsidRDefault="00F93DED" w:rsidP="000A1D71">
            <w:pPr>
              <w:spacing w:before="4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март</w:t>
            </w:r>
          </w:p>
        </w:tc>
        <w:tc>
          <w:tcPr>
            <w:tcW w:w="1262" w:type="pct"/>
            <w:tcBorders>
              <w:top w:val="single" w:sz="5" w:space="0" w:color="000000"/>
              <w:left w:val="single" w:sz="5" w:space="0" w:color="000000"/>
              <w:bottom w:val="single" w:sz="5" w:space="0" w:color="000000"/>
              <w:right w:val="single" w:sz="5" w:space="0" w:color="000000"/>
            </w:tcBorders>
          </w:tcPr>
          <w:p w14:paraId="600B8C17" w14:textId="77777777" w:rsidR="00F93DED" w:rsidRPr="00B104B3" w:rsidRDefault="00F93DED" w:rsidP="000A1D71">
            <w:pPr>
              <w:spacing w:before="42"/>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-5,1</w:t>
            </w:r>
          </w:p>
        </w:tc>
        <w:tc>
          <w:tcPr>
            <w:tcW w:w="1052" w:type="pct"/>
            <w:tcBorders>
              <w:top w:val="single" w:sz="5" w:space="0" w:color="000000"/>
              <w:left w:val="single" w:sz="5" w:space="0" w:color="000000"/>
              <w:bottom w:val="single" w:sz="5" w:space="0" w:color="000000"/>
              <w:right w:val="single" w:sz="8" w:space="0" w:color="000000"/>
            </w:tcBorders>
          </w:tcPr>
          <w:p w14:paraId="360A3C5A" w14:textId="77777777" w:rsidR="00F93DED" w:rsidRPr="00B104B3" w:rsidRDefault="00F93DED" w:rsidP="000A1D71">
            <w:pPr>
              <w:spacing w:before="28"/>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60,71</w:t>
            </w:r>
          </w:p>
        </w:tc>
        <w:tc>
          <w:tcPr>
            <w:tcW w:w="737" w:type="pct"/>
            <w:tcBorders>
              <w:top w:val="single" w:sz="5" w:space="0" w:color="000000"/>
              <w:left w:val="single" w:sz="8" w:space="0" w:color="000000"/>
              <w:bottom w:val="single" w:sz="5" w:space="0" w:color="000000"/>
              <w:right w:val="single" w:sz="8" w:space="0" w:color="000000"/>
            </w:tcBorders>
          </w:tcPr>
          <w:p w14:paraId="41BA150C" w14:textId="77777777" w:rsidR="00F93DED" w:rsidRPr="00B104B3" w:rsidRDefault="00F93DED" w:rsidP="000A1D71">
            <w:pPr>
              <w:spacing w:before="28"/>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8,54</w:t>
            </w:r>
          </w:p>
        </w:tc>
      </w:tr>
      <w:tr w:rsidR="00F93DED" w:rsidRPr="00B104B3" w14:paraId="1D5D733B"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42D5B1F" w14:textId="77777777" w:rsidR="00F93DED" w:rsidRPr="00B104B3" w:rsidRDefault="00F93DED" w:rsidP="000A1D71">
            <w:pPr>
              <w:spacing w:before="30"/>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4</w:t>
            </w:r>
          </w:p>
        </w:tc>
        <w:tc>
          <w:tcPr>
            <w:tcW w:w="1407" w:type="pct"/>
            <w:tcBorders>
              <w:top w:val="single" w:sz="5" w:space="0" w:color="000000"/>
              <w:left w:val="single" w:sz="5" w:space="0" w:color="000000"/>
              <w:bottom w:val="single" w:sz="5" w:space="0" w:color="000000"/>
              <w:right w:val="single" w:sz="5" w:space="0" w:color="000000"/>
            </w:tcBorders>
          </w:tcPr>
          <w:p w14:paraId="1B0D8BC8" w14:textId="77777777" w:rsidR="00F93DED" w:rsidRPr="00B104B3" w:rsidRDefault="00F93DED" w:rsidP="000A1D71">
            <w:pPr>
              <w:spacing w:before="26"/>
              <w:ind w:right="3"/>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апрель</w:t>
            </w:r>
          </w:p>
        </w:tc>
        <w:tc>
          <w:tcPr>
            <w:tcW w:w="1262" w:type="pct"/>
            <w:tcBorders>
              <w:top w:val="single" w:sz="5" w:space="0" w:color="000000"/>
              <w:left w:val="single" w:sz="5" w:space="0" w:color="000000"/>
              <w:bottom w:val="single" w:sz="5" w:space="0" w:color="000000"/>
              <w:right w:val="single" w:sz="5" w:space="0" w:color="000000"/>
            </w:tcBorders>
          </w:tcPr>
          <w:p w14:paraId="71B83120" w14:textId="77777777" w:rsidR="00F93DED" w:rsidRPr="00B104B3" w:rsidRDefault="00F93DED" w:rsidP="000A1D71">
            <w:pPr>
              <w:spacing w:before="26"/>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3,7</w:t>
            </w:r>
          </w:p>
        </w:tc>
        <w:tc>
          <w:tcPr>
            <w:tcW w:w="1052" w:type="pct"/>
            <w:tcBorders>
              <w:top w:val="single" w:sz="5" w:space="0" w:color="000000"/>
              <w:left w:val="single" w:sz="5" w:space="0" w:color="000000"/>
              <w:bottom w:val="single" w:sz="5" w:space="0" w:color="000000"/>
              <w:right w:val="single" w:sz="8" w:space="0" w:color="000000"/>
            </w:tcBorders>
          </w:tcPr>
          <w:p w14:paraId="42417EAD" w14:textId="77777777" w:rsidR="00F93DED" w:rsidRPr="00B104B3" w:rsidRDefault="00F93DED" w:rsidP="000A1D71">
            <w:pPr>
              <w:spacing w:before="11"/>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43,11</w:t>
            </w:r>
          </w:p>
        </w:tc>
        <w:tc>
          <w:tcPr>
            <w:tcW w:w="737" w:type="pct"/>
            <w:tcBorders>
              <w:top w:val="single" w:sz="5" w:space="0" w:color="000000"/>
              <w:left w:val="single" w:sz="8" w:space="0" w:color="000000"/>
              <w:bottom w:val="single" w:sz="5" w:space="0" w:color="000000"/>
              <w:right w:val="single" w:sz="8" w:space="0" w:color="000000"/>
            </w:tcBorders>
          </w:tcPr>
          <w:p w14:paraId="65A59BF8" w14:textId="77777777" w:rsidR="00F93DED" w:rsidRPr="00B104B3" w:rsidRDefault="00F93DED" w:rsidP="000A1D71">
            <w:pPr>
              <w:spacing w:before="11"/>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6,06</w:t>
            </w:r>
          </w:p>
        </w:tc>
      </w:tr>
      <w:tr w:rsidR="00F93DED" w:rsidRPr="00B104B3" w14:paraId="0DB61DEC"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251A54C2" w14:textId="77777777" w:rsidR="00F93DED" w:rsidRPr="00B104B3" w:rsidRDefault="00F93DED" w:rsidP="000A1D71">
            <w:pPr>
              <w:spacing w:before="33"/>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5</w:t>
            </w:r>
          </w:p>
        </w:tc>
        <w:tc>
          <w:tcPr>
            <w:tcW w:w="1407" w:type="pct"/>
            <w:tcBorders>
              <w:top w:val="single" w:sz="5" w:space="0" w:color="000000"/>
              <w:left w:val="single" w:sz="5" w:space="0" w:color="000000"/>
              <w:bottom w:val="single" w:sz="5" w:space="0" w:color="000000"/>
              <w:right w:val="single" w:sz="5" w:space="0" w:color="000000"/>
            </w:tcBorders>
          </w:tcPr>
          <w:p w14:paraId="7E326466"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май</w:t>
            </w:r>
            <w:r w:rsidRPr="00B104B3">
              <w:rPr>
                <w:rFonts w:ascii="Times New Roman" w:eastAsia="Calibri" w:hAnsi="Times New Roman" w:cs="Times New Roman"/>
                <w:spacing w:val="-10"/>
                <w:sz w:val="22"/>
                <w:szCs w:val="22"/>
              </w:rPr>
              <w:t xml:space="preserve"> </w:t>
            </w:r>
            <w:r w:rsidRPr="00B104B3">
              <w:rPr>
                <w:rFonts w:ascii="Times New Roman" w:eastAsia="Calibri" w:hAnsi="Times New Roman" w:cs="Times New Roman"/>
                <w:sz w:val="22"/>
                <w:szCs w:val="22"/>
              </w:rPr>
              <w:t>(ОЗП)</w:t>
            </w:r>
          </w:p>
        </w:tc>
        <w:tc>
          <w:tcPr>
            <w:tcW w:w="1262" w:type="pct"/>
            <w:tcBorders>
              <w:top w:val="single" w:sz="5" w:space="0" w:color="000000"/>
              <w:left w:val="single" w:sz="5" w:space="0" w:color="000000"/>
              <w:bottom w:val="single" w:sz="5" w:space="0" w:color="000000"/>
              <w:right w:val="single" w:sz="5" w:space="0" w:color="000000"/>
            </w:tcBorders>
          </w:tcPr>
          <w:p w14:paraId="6E4299A8"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10,9</w:t>
            </w:r>
          </w:p>
        </w:tc>
        <w:tc>
          <w:tcPr>
            <w:tcW w:w="1052" w:type="pct"/>
            <w:tcBorders>
              <w:top w:val="single" w:sz="5" w:space="0" w:color="000000"/>
              <w:left w:val="single" w:sz="5" w:space="0" w:color="000000"/>
              <w:bottom w:val="single" w:sz="5" w:space="0" w:color="000000"/>
              <w:right w:val="single" w:sz="8" w:space="0" w:color="000000"/>
            </w:tcBorders>
          </w:tcPr>
          <w:p w14:paraId="0C0DC4EF" w14:textId="77777777" w:rsidR="00F93DED" w:rsidRPr="00B104B3" w:rsidRDefault="00F93DED" w:rsidP="000A1D71">
            <w:pPr>
              <w:spacing w:before="11"/>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11,35</w:t>
            </w:r>
          </w:p>
        </w:tc>
        <w:tc>
          <w:tcPr>
            <w:tcW w:w="737" w:type="pct"/>
            <w:tcBorders>
              <w:top w:val="single" w:sz="5" w:space="0" w:color="000000"/>
              <w:left w:val="single" w:sz="8" w:space="0" w:color="000000"/>
              <w:bottom w:val="single" w:sz="5" w:space="0" w:color="000000"/>
              <w:right w:val="single" w:sz="8" w:space="0" w:color="000000"/>
            </w:tcBorders>
          </w:tcPr>
          <w:p w14:paraId="0748C4E4" w14:textId="77777777" w:rsidR="00F93DED" w:rsidRPr="00B104B3" w:rsidRDefault="00F93DED" w:rsidP="000A1D71">
            <w:pPr>
              <w:spacing w:before="11"/>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1,60</w:t>
            </w:r>
          </w:p>
        </w:tc>
      </w:tr>
      <w:tr w:rsidR="00F93DED" w:rsidRPr="00B104B3" w14:paraId="0FD6F3B3"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1EA697F7" w14:textId="77777777" w:rsidR="00F93DED" w:rsidRPr="00B104B3" w:rsidRDefault="00F93DED" w:rsidP="000A1D71">
            <w:pPr>
              <w:spacing w:before="33"/>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6</w:t>
            </w:r>
          </w:p>
        </w:tc>
        <w:tc>
          <w:tcPr>
            <w:tcW w:w="1407" w:type="pct"/>
            <w:tcBorders>
              <w:top w:val="single" w:sz="5" w:space="0" w:color="000000"/>
              <w:left w:val="single" w:sz="5" w:space="0" w:color="000000"/>
              <w:bottom w:val="single" w:sz="5" w:space="0" w:color="000000"/>
              <w:right w:val="single" w:sz="5" w:space="0" w:color="000000"/>
            </w:tcBorders>
          </w:tcPr>
          <w:p w14:paraId="78209F2A" w14:textId="77777777" w:rsidR="00F93DED" w:rsidRPr="00B104B3" w:rsidRDefault="00F93DED" w:rsidP="000A1D71">
            <w:pPr>
              <w:spacing w:before="28"/>
              <w:ind w:left="342"/>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май</w:t>
            </w:r>
            <w:r w:rsidRPr="00B104B3">
              <w:rPr>
                <w:rFonts w:ascii="Times New Roman" w:eastAsia="Calibri" w:hAnsi="Times New Roman" w:cs="Times New Roman"/>
                <w:spacing w:val="-22"/>
                <w:sz w:val="22"/>
                <w:szCs w:val="22"/>
              </w:rPr>
              <w:t xml:space="preserve"> </w:t>
            </w:r>
            <w:r w:rsidRPr="00B104B3">
              <w:rPr>
                <w:rFonts w:ascii="Times New Roman" w:eastAsia="Calibri" w:hAnsi="Times New Roman" w:cs="Times New Roman"/>
                <w:sz w:val="22"/>
                <w:szCs w:val="22"/>
              </w:rPr>
              <w:t>(межотопительный)</w:t>
            </w:r>
          </w:p>
        </w:tc>
        <w:tc>
          <w:tcPr>
            <w:tcW w:w="1262" w:type="pct"/>
            <w:tcBorders>
              <w:top w:val="single" w:sz="5" w:space="0" w:color="000000"/>
              <w:left w:val="single" w:sz="5" w:space="0" w:color="000000"/>
              <w:bottom w:val="single" w:sz="5" w:space="0" w:color="000000"/>
              <w:right w:val="single" w:sz="5" w:space="0" w:color="000000"/>
            </w:tcBorders>
          </w:tcPr>
          <w:p w14:paraId="1687168E"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10,9</w:t>
            </w:r>
          </w:p>
        </w:tc>
        <w:tc>
          <w:tcPr>
            <w:tcW w:w="1052" w:type="pct"/>
            <w:tcBorders>
              <w:top w:val="single" w:sz="5" w:space="0" w:color="000000"/>
              <w:left w:val="single" w:sz="5" w:space="0" w:color="000000"/>
              <w:bottom w:val="single" w:sz="5" w:space="0" w:color="000000"/>
              <w:right w:val="single" w:sz="8" w:space="0" w:color="000000"/>
            </w:tcBorders>
          </w:tcPr>
          <w:p w14:paraId="577908A5" w14:textId="77777777" w:rsidR="00F93DED" w:rsidRPr="00B104B3" w:rsidRDefault="00F93DED" w:rsidP="000A1D71">
            <w:pPr>
              <w:spacing w:before="14"/>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8,34</w:t>
            </w:r>
          </w:p>
        </w:tc>
        <w:tc>
          <w:tcPr>
            <w:tcW w:w="737" w:type="pct"/>
            <w:tcBorders>
              <w:top w:val="single" w:sz="5" w:space="0" w:color="000000"/>
              <w:left w:val="single" w:sz="8" w:space="0" w:color="000000"/>
              <w:bottom w:val="single" w:sz="5" w:space="0" w:color="000000"/>
              <w:right w:val="single" w:sz="8" w:space="0" w:color="000000"/>
            </w:tcBorders>
          </w:tcPr>
          <w:p w14:paraId="594D9195" w14:textId="77777777" w:rsidR="00F93DED" w:rsidRPr="00B104B3" w:rsidRDefault="00F93DED" w:rsidP="000A1D71">
            <w:pPr>
              <w:spacing w:before="14"/>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1,17</w:t>
            </w:r>
          </w:p>
        </w:tc>
      </w:tr>
      <w:tr w:rsidR="00F93DED" w:rsidRPr="00B104B3" w14:paraId="554F9D6F"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44FC317" w14:textId="77777777" w:rsidR="00F93DED" w:rsidRPr="00B104B3" w:rsidRDefault="00F93DED" w:rsidP="000A1D71">
            <w:pPr>
              <w:spacing w:before="33"/>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7</w:t>
            </w:r>
          </w:p>
        </w:tc>
        <w:tc>
          <w:tcPr>
            <w:tcW w:w="1407" w:type="pct"/>
            <w:tcBorders>
              <w:top w:val="single" w:sz="5" w:space="0" w:color="000000"/>
              <w:left w:val="single" w:sz="5" w:space="0" w:color="000000"/>
              <w:bottom w:val="single" w:sz="5" w:space="0" w:color="000000"/>
              <w:right w:val="single" w:sz="5" w:space="0" w:color="000000"/>
            </w:tcBorders>
          </w:tcPr>
          <w:p w14:paraId="42FC1183" w14:textId="77777777" w:rsidR="00F93DED" w:rsidRPr="00B104B3" w:rsidRDefault="00F93DED" w:rsidP="000A1D71">
            <w:pPr>
              <w:spacing w:before="28"/>
              <w:ind w:right="1"/>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июнь</w:t>
            </w:r>
          </w:p>
        </w:tc>
        <w:tc>
          <w:tcPr>
            <w:tcW w:w="1262" w:type="pct"/>
            <w:tcBorders>
              <w:top w:val="single" w:sz="5" w:space="0" w:color="000000"/>
              <w:left w:val="single" w:sz="5" w:space="0" w:color="000000"/>
              <w:bottom w:val="single" w:sz="5" w:space="0" w:color="000000"/>
              <w:right w:val="single" w:sz="5" w:space="0" w:color="000000"/>
            </w:tcBorders>
          </w:tcPr>
          <w:p w14:paraId="5B38A55B"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15,7</w:t>
            </w:r>
          </w:p>
        </w:tc>
        <w:tc>
          <w:tcPr>
            <w:tcW w:w="1052" w:type="pct"/>
            <w:tcBorders>
              <w:top w:val="single" w:sz="5" w:space="0" w:color="000000"/>
              <w:left w:val="single" w:sz="5" w:space="0" w:color="000000"/>
              <w:bottom w:val="single" w:sz="5" w:space="0" w:color="000000"/>
              <w:right w:val="single" w:sz="8" w:space="0" w:color="000000"/>
            </w:tcBorders>
          </w:tcPr>
          <w:p w14:paraId="272C7AF0" w14:textId="77777777" w:rsidR="00F93DED" w:rsidRPr="00B104B3" w:rsidRDefault="00F93DED" w:rsidP="000A1D71">
            <w:pPr>
              <w:spacing w:before="14"/>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7,79</w:t>
            </w:r>
          </w:p>
        </w:tc>
        <w:tc>
          <w:tcPr>
            <w:tcW w:w="737" w:type="pct"/>
            <w:tcBorders>
              <w:top w:val="single" w:sz="5" w:space="0" w:color="000000"/>
              <w:left w:val="single" w:sz="8" w:space="0" w:color="000000"/>
              <w:bottom w:val="single" w:sz="5" w:space="0" w:color="000000"/>
              <w:right w:val="single" w:sz="8" w:space="0" w:color="000000"/>
            </w:tcBorders>
          </w:tcPr>
          <w:p w14:paraId="70750BB9" w14:textId="77777777" w:rsidR="00F93DED" w:rsidRPr="00B104B3" w:rsidRDefault="00F93DED" w:rsidP="000A1D71">
            <w:pPr>
              <w:spacing w:before="14"/>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1,10</w:t>
            </w:r>
          </w:p>
        </w:tc>
      </w:tr>
      <w:tr w:rsidR="00F93DED" w:rsidRPr="00B104B3" w14:paraId="743665CC" w14:textId="77777777" w:rsidTr="000A1D71">
        <w:trPr>
          <w:trHeight w:hRule="exact" w:val="313"/>
        </w:trPr>
        <w:tc>
          <w:tcPr>
            <w:tcW w:w="543" w:type="pct"/>
            <w:tcBorders>
              <w:top w:val="single" w:sz="5" w:space="0" w:color="000000"/>
              <w:left w:val="single" w:sz="8" w:space="0" w:color="000000"/>
              <w:bottom w:val="single" w:sz="5" w:space="0" w:color="000000"/>
              <w:right w:val="single" w:sz="5" w:space="0" w:color="000000"/>
            </w:tcBorders>
          </w:tcPr>
          <w:p w14:paraId="6A579472" w14:textId="77777777" w:rsidR="00F93DED" w:rsidRPr="00B104B3" w:rsidRDefault="00F93DED" w:rsidP="000A1D71">
            <w:pPr>
              <w:spacing w:before="33"/>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8</w:t>
            </w:r>
          </w:p>
        </w:tc>
        <w:tc>
          <w:tcPr>
            <w:tcW w:w="1407" w:type="pct"/>
            <w:tcBorders>
              <w:top w:val="single" w:sz="5" w:space="0" w:color="000000"/>
              <w:left w:val="single" w:sz="5" w:space="0" w:color="000000"/>
              <w:bottom w:val="single" w:sz="5" w:space="0" w:color="000000"/>
              <w:right w:val="single" w:sz="5" w:space="0" w:color="000000"/>
            </w:tcBorders>
          </w:tcPr>
          <w:p w14:paraId="3CE6D38C" w14:textId="77777777" w:rsidR="00F93DED" w:rsidRPr="00B104B3" w:rsidRDefault="00F93DED" w:rsidP="000A1D71">
            <w:pPr>
              <w:spacing w:before="29"/>
              <w:ind w:right="3"/>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июль</w:t>
            </w:r>
          </w:p>
        </w:tc>
        <w:tc>
          <w:tcPr>
            <w:tcW w:w="1262" w:type="pct"/>
            <w:tcBorders>
              <w:top w:val="single" w:sz="5" w:space="0" w:color="000000"/>
              <w:left w:val="single" w:sz="5" w:space="0" w:color="000000"/>
              <w:bottom w:val="single" w:sz="5" w:space="0" w:color="000000"/>
              <w:right w:val="single" w:sz="5" w:space="0" w:color="000000"/>
            </w:tcBorders>
          </w:tcPr>
          <w:p w14:paraId="7E4E7E8B" w14:textId="77777777" w:rsidR="00F93DED" w:rsidRPr="00B104B3" w:rsidRDefault="00F93DED" w:rsidP="000A1D71">
            <w:pPr>
              <w:spacing w:before="29"/>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17,6</w:t>
            </w:r>
          </w:p>
        </w:tc>
        <w:tc>
          <w:tcPr>
            <w:tcW w:w="1052" w:type="pct"/>
            <w:tcBorders>
              <w:top w:val="single" w:sz="5" w:space="0" w:color="000000"/>
              <w:left w:val="single" w:sz="5" w:space="0" w:color="000000"/>
              <w:bottom w:val="single" w:sz="5" w:space="0" w:color="000000"/>
              <w:right w:val="single" w:sz="8" w:space="0" w:color="000000"/>
            </w:tcBorders>
          </w:tcPr>
          <w:p w14:paraId="24598EC9" w14:textId="77777777" w:rsidR="00F93DED" w:rsidRPr="00B104B3" w:rsidRDefault="00F93DED" w:rsidP="000A1D71">
            <w:pPr>
              <w:spacing w:before="14"/>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7,54</w:t>
            </w:r>
          </w:p>
        </w:tc>
        <w:tc>
          <w:tcPr>
            <w:tcW w:w="737" w:type="pct"/>
            <w:tcBorders>
              <w:top w:val="single" w:sz="5" w:space="0" w:color="000000"/>
              <w:left w:val="single" w:sz="8" w:space="0" w:color="000000"/>
              <w:bottom w:val="single" w:sz="5" w:space="0" w:color="000000"/>
              <w:right w:val="single" w:sz="8" w:space="0" w:color="000000"/>
            </w:tcBorders>
          </w:tcPr>
          <w:p w14:paraId="1AC78B44" w14:textId="77777777" w:rsidR="00F93DED" w:rsidRPr="00B104B3" w:rsidRDefault="00F93DED" w:rsidP="000A1D71">
            <w:pPr>
              <w:spacing w:before="14"/>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1,06</w:t>
            </w:r>
          </w:p>
        </w:tc>
      </w:tr>
      <w:tr w:rsidR="00F93DED" w:rsidRPr="00B104B3" w14:paraId="3F181462"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65EC48DB" w14:textId="77777777" w:rsidR="00F93DED" w:rsidRPr="00B104B3" w:rsidRDefault="00F93DED" w:rsidP="000A1D71">
            <w:pPr>
              <w:spacing w:before="30"/>
              <w:ind w:right="3"/>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9</w:t>
            </w:r>
          </w:p>
        </w:tc>
        <w:tc>
          <w:tcPr>
            <w:tcW w:w="1407" w:type="pct"/>
            <w:tcBorders>
              <w:top w:val="single" w:sz="5" w:space="0" w:color="000000"/>
              <w:left w:val="single" w:sz="5" w:space="0" w:color="000000"/>
              <w:bottom w:val="single" w:sz="5" w:space="0" w:color="000000"/>
              <w:right w:val="single" w:sz="5" w:space="0" w:color="000000"/>
            </w:tcBorders>
          </w:tcPr>
          <w:p w14:paraId="34B3DC3D" w14:textId="77777777" w:rsidR="00F93DED" w:rsidRPr="00B104B3" w:rsidRDefault="00F93DED" w:rsidP="000A1D71">
            <w:pPr>
              <w:spacing w:before="26"/>
              <w:ind w:right="3"/>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август</w:t>
            </w:r>
          </w:p>
        </w:tc>
        <w:tc>
          <w:tcPr>
            <w:tcW w:w="1262" w:type="pct"/>
            <w:tcBorders>
              <w:top w:val="single" w:sz="5" w:space="0" w:color="000000"/>
              <w:left w:val="single" w:sz="5" w:space="0" w:color="000000"/>
              <w:bottom w:val="single" w:sz="5" w:space="0" w:color="000000"/>
              <w:right w:val="single" w:sz="5" w:space="0" w:color="000000"/>
            </w:tcBorders>
          </w:tcPr>
          <w:p w14:paraId="7314F277" w14:textId="77777777" w:rsidR="00F93DED" w:rsidRPr="00B104B3" w:rsidRDefault="00F93DED" w:rsidP="000A1D71">
            <w:pPr>
              <w:spacing w:before="26"/>
              <w:ind w:left="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16</w:t>
            </w:r>
          </w:p>
        </w:tc>
        <w:tc>
          <w:tcPr>
            <w:tcW w:w="1052" w:type="pct"/>
            <w:tcBorders>
              <w:top w:val="single" w:sz="5" w:space="0" w:color="000000"/>
              <w:left w:val="single" w:sz="5" w:space="0" w:color="000000"/>
              <w:bottom w:val="single" w:sz="5" w:space="0" w:color="000000"/>
              <w:right w:val="single" w:sz="8" w:space="0" w:color="000000"/>
            </w:tcBorders>
          </w:tcPr>
          <w:p w14:paraId="05A6A510" w14:textId="77777777" w:rsidR="00F93DED" w:rsidRPr="00B104B3" w:rsidRDefault="00F93DED" w:rsidP="000A1D71">
            <w:pPr>
              <w:spacing w:before="11"/>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7,76</w:t>
            </w:r>
          </w:p>
        </w:tc>
        <w:tc>
          <w:tcPr>
            <w:tcW w:w="737" w:type="pct"/>
            <w:tcBorders>
              <w:top w:val="single" w:sz="5" w:space="0" w:color="000000"/>
              <w:left w:val="single" w:sz="8" w:space="0" w:color="000000"/>
              <w:bottom w:val="single" w:sz="5" w:space="0" w:color="000000"/>
              <w:right w:val="single" w:sz="8" w:space="0" w:color="000000"/>
            </w:tcBorders>
          </w:tcPr>
          <w:p w14:paraId="65170497" w14:textId="77777777" w:rsidR="00F93DED" w:rsidRPr="00B104B3" w:rsidRDefault="00F93DED" w:rsidP="000A1D71">
            <w:pPr>
              <w:spacing w:before="11"/>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1,09</w:t>
            </w:r>
          </w:p>
        </w:tc>
      </w:tr>
      <w:tr w:rsidR="00F93DED" w:rsidRPr="00B104B3" w14:paraId="77598551"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19D2D34A" w14:textId="77777777" w:rsidR="00F93DED" w:rsidRPr="00B104B3" w:rsidRDefault="00F93DED" w:rsidP="000A1D71">
            <w:pPr>
              <w:spacing w:before="30"/>
              <w:ind w:right="2"/>
              <w:jc w:val="center"/>
              <w:rPr>
                <w:rFonts w:ascii="Times New Roman" w:eastAsia="Times New Roman" w:hAnsi="Times New Roman" w:cs="Times New Roman"/>
                <w:sz w:val="22"/>
                <w:szCs w:val="22"/>
              </w:rPr>
            </w:pPr>
            <w:r w:rsidRPr="00B104B3">
              <w:rPr>
                <w:rFonts w:ascii="Times New Roman" w:eastAsia="Calibri" w:hAnsi="Times New Roman" w:cs="Times New Roman"/>
                <w:b/>
                <w:spacing w:val="1"/>
                <w:sz w:val="22"/>
                <w:szCs w:val="22"/>
              </w:rPr>
              <w:t>10</w:t>
            </w:r>
          </w:p>
        </w:tc>
        <w:tc>
          <w:tcPr>
            <w:tcW w:w="1407" w:type="pct"/>
            <w:tcBorders>
              <w:top w:val="single" w:sz="5" w:space="0" w:color="000000"/>
              <w:left w:val="single" w:sz="5" w:space="0" w:color="000000"/>
              <w:bottom w:val="single" w:sz="5" w:space="0" w:color="000000"/>
              <w:right w:val="single" w:sz="5" w:space="0" w:color="000000"/>
            </w:tcBorders>
          </w:tcPr>
          <w:p w14:paraId="48006FA3" w14:textId="77777777" w:rsidR="00F93DED" w:rsidRPr="00B104B3" w:rsidRDefault="00F93DED" w:rsidP="000A1D71">
            <w:pPr>
              <w:spacing w:before="26"/>
              <w:ind w:right="1"/>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сентябрь</w:t>
            </w:r>
          </w:p>
        </w:tc>
        <w:tc>
          <w:tcPr>
            <w:tcW w:w="1262" w:type="pct"/>
            <w:tcBorders>
              <w:top w:val="single" w:sz="5" w:space="0" w:color="000000"/>
              <w:left w:val="single" w:sz="5" w:space="0" w:color="000000"/>
              <w:bottom w:val="single" w:sz="5" w:space="0" w:color="000000"/>
              <w:right w:val="single" w:sz="5" w:space="0" w:color="000000"/>
            </w:tcBorders>
          </w:tcPr>
          <w:p w14:paraId="53C78B11" w14:textId="77777777" w:rsidR="00F93DED" w:rsidRPr="00B104B3" w:rsidRDefault="00F93DED" w:rsidP="000A1D71">
            <w:pPr>
              <w:spacing w:before="26"/>
              <w:ind w:left="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10</w:t>
            </w:r>
          </w:p>
        </w:tc>
        <w:tc>
          <w:tcPr>
            <w:tcW w:w="1052" w:type="pct"/>
            <w:tcBorders>
              <w:top w:val="single" w:sz="5" w:space="0" w:color="000000"/>
              <w:left w:val="single" w:sz="5" w:space="0" w:color="000000"/>
              <w:bottom w:val="single" w:sz="5" w:space="0" w:color="000000"/>
              <w:right w:val="single" w:sz="8" w:space="0" w:color="000000"/>
            </w:tcBorders>
          </w:tcPr>
          <w:p w14:paraId="292EF6A0" w14:textId="77777777" w:rsidR="00F93DED" w:rsidRPr="00B104B3" w:rsidRDefault="00F93DED" w:rsidP="000A1D71">
            <w:pPr>
              <w:spacing w:before="11"/>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8,47</w:t>
            </w:r>
          </w:p>
        </w:tc>
        <w:tc>
          <w:tcPr>
            <w:tcW w:w="737" w:type="pct"/>
            <w:tcBorders>
              <w:top w:val="single" w:sz="5" w:space="0" w:color="000000"/>
              <w:left w:val="single" w:sz="8" w:space="0" w:color="000000"/>
              <w:bottom w:val="single" w:sz="5" w:space="0" w:color="000000"/>
              <w:right w:val="single" w:sz="8" w:space="0" w:color="000000"/>
            </w:tcBorders>
          </w:tcPr>
          <w:p w14:paraId="09B81DBD" w14:textId="77777777" w:rsidR="00F93DED" w:rsidRPr="00B104B3" w:rsidRDefault="00F93DED" w:rsidP="000A1D71">
            <w:pPr>
              <w:spacing w:before="11"/>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1,19</w:t>
            </w:r>
          </w:p>
        </w:tc>
      </w:tr>
      <w:tr w:rsidR="00F93DED" w:rsidRPr="00B104B3" w14:paraId="640FF5CC"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05C7454" w14:textId="77777777" w:rsidR="00F93DED" w:rsidRPr="00B104B3" w:rsidRDefault="00F93DED" w:rsidP="000A1D71">
            <w:pPr>
              <w:spacing w:before="33"/>
              <w:ind w:right="2"/>
              <w:jc w:val="center"/>
              <w:rPr>
                <w:rFonts w:ascii="Times New Roman" w:eastAsia="Times New Roman" w:hAnsi="Times New Roman" w:cs="Times New Roman"/>
                <w:sz w:val="22"/>
                <w:szCs w:val="22"/>
              </w:rPr>
            </w:pPr>
            <w:r w:rsidRPr="00B104B3">
              <w:rPr>
                <w:rFonts w:ascii="Times New Roman" w:eastAsia="Calibri" w:hAnsi="Times New Roman" w:cs="Times New Roman"/>
                <w:b/>
                <w:spacing w:val="1"/>
                <w:sz w:val="22"/>
                <w:szCs w:val="22"/>
              </w:rPr>
              <w:t>11</w:t>
            </w:r>
          </w:p>
        </w:tc>
        <w:tc>
          <w:tcPr>
            <w:tcW w:w="1407" w:type="pct"/>
            <w:tcBorders>
              <w:top w:val="single" w:sz="5" w:space="0" w:color="000000"/>
              <w:left w:val="single" w:sz="5" w:space="0" w:color="000000"/>
              <w:bottom w:val="single" w:sz="5" w:space="0" w:color="000000"/>
              <w:right w:val="single" w:sz="5" w:space="0" w:color="000000"/>
            </w:tcBorders>
          </w:tcPr>
          <w:p w14:paraId="35E796C1" w14:textId="77777777" w:rsidR="00F93DED" w:rsidRPr="00B104B3" w:rsidRDefault="00F93DED" w:rsidP="000A1D71">
            <w:pPr>
              <w:spacing w:before="28"/>
              <w:ind w:right="1"/>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октябрь</w:t>
            </w:r>
          </w:p>
        </w:tc>
        <w:tc>
          <w:tcPr>
            <w:tcW w:w="1262" w:type="pct"/>
            <w:tcBorders>
              <w:top w:val="single" w:sz="5" w:space="0" w:color="000000"/>
              <w:left w:val="single" w:sz="5" w:space="0" w:color="000000"/>
              <w:bottom w:val="single" w:sz="5" w:space="0" w:color="000000"/>
              <w:right w:val="single" w:sz="5" w:space="0" w:color="000000"/>
            </w:tcBorders>
          </w:tcPr>
          <w:p w14:paraId="108F3498"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3,4</w:t>
            </w:r>
          </w:p>
        </w:tc>
        <w:tc>
          <w:tcPr>
            <w:tcW w:w="1052" w:type="pct"/>
            <w:tcBorders>
              <w:top w:val="single" w:sz="5" w:space="0" w:color="000000"/>
              <w:left w:val="single" w:sz="5" w:space="0" w:color="000000"/>
              <w:bottom w:val="single" w:sz="5" w:space="0" w:color="000000"/>
              <w:right w:val="single" w:sz="8" w:space="0" w:color="000000"/>
            </w:tcBorders>
          </w:tcPr>
          <w:p w14:paraId="60E173D3" w14:textId="77777777" w:rsidR="00F93DED" w:rsidRPr="00B104B3" w:rsidRDefault="00F93DED" w:rsidP="000A1D71">
            <w:pPr>
              <w:spacing w:before="11"/>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43,71</w:t>
            </w:r>
          </w:p>
        </w:tc>
        <w:tc>
          <w:tcPr>
            <w:tcW w:w="737" w:type="pct"/>
            <w:tcBorders>
              <w:top w:val="single" w:sz="5" w:space="0" w:color="000000"/>
              <w:left w:val="single" w:sz="8" w:space="0" w:color="000000"/>
              <w:bottom w:val="single" w:sz="5" w:space="0" w:color="000000"/>
              <w:right w:val="single" w:sz="8" w:space="0" w:color="000000"/>
            </w:tcBorders>
          </w:tcPr>
          <w:p w14:paraId="44253FDE" w14:textId="77777777" w:rsidR="00F93DED" w:rsidRPr="00B104B3" w:rsidRDefault="00F93DED" w:rsidP="000A1D71">
            <w:pPr>
              <w:spacing w:before="11"/>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6,15</w:t>
            </w:r>
          </w:p>
        </w:tc>
      </w:tr>
      <w:tr w:rsidR="00F93DED" w:rsidRPr="00B104B3" w14:paraId="53E4A55B" w14:textId="77777777" w:rsidTr="000A1D71">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53557E42" w14:textId="77777777" w:rsidR="00F93DED" w:rsidRPr="00B104B3" w:rsidRDefault="00F93DED" w:rsidP="000A1D71">
            <w:pPr>
              <w:spacing w:before="33"/>
              <w:ind w:right="2"/>
              <w:jc w:val="center"/>
              <w:rPr>
                <w:rFonts w:ascii="Times New Roman" w:eastAsia="Times New Roman" w:hAnsi="Times New Roman" w:cs="Times New Roman"/>
                <w:sz w:val="22"/>
                <w:szCs w:val="22"/>
              </w:rPr>
            </w:pPr>
            <w:r w:rsidRPr="00B104B3">
              <w:rPr>
                <w:rFonts w:ascii="Times New Roman" w:eastAsia="Calibri" w:hAnsi="Times New Roman" w:cs="Times New Roman"/>
                <w:b/>
                <w:spacing w:val="1"/>
                <w:sz w:val="22"/>
                <w:szCs w:val="22"/>
              </w:rPr>
              <w:t>12</w:t>
            </w:r>
          </w:p>
        </w:tc>
        <w:tc>
          <w:tcPr>
            <w:tcW w:w="1407" w:type="pct"/>
            <w:tcBorders>
              <w:top w:val="single" w:sz="5" w:space="0" w:color="000000"/>
              <w:left w:val="single" w:sz="5" w:space="0" w:color="000000"/>
              <w:bottom w:val="single" w:sz="5" w:space="0" w:color="000000"/>
              <w:right w:val="single" w:sz="5" w:space="0" w:color="000000"/>
            </w:tcBorders>
          </w:tcPr>
          <w:p w14:paraId="11D97A14" w14:textId="77777777" w:rsidR="00F93DED" w:rsidRPr="00B104B3" w:rsidRDefault="00F93DED" w:rsidP="000A1D71">
            <w:pPr>
              <w:spacing w:before="28"/>
              <w:ind w:right="1"/>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ноябрь</w:t>
            </w:r>
          </w:p>
        </w:tc>
        <w:tc>
          <w:tcPr>
            <w:tcW w:w="1262" w:type="pct"/>
            <w:tcBorders>
              <w:top w:val="single" w:sz="5" w:space="0" w:color="000000"/>
              <w:left w:val="single" w:sz="5" w:space="0" w:color="000000"/>
              <w:bottom w:val="single" w:sz="5" w:space="0" w:color="000000"/>
              <w:right w:val="single" w:sz="5" w:space="0" w:color="000000"/>
            </w:tcBorders>
          </w:tcPr>
          <w:p w14:paraId="5F2D0B69"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-2,7</w:t>
            </w:r>
          </w:p>
        </w:tc>
        <w:tc>
          <w:tcPr>
            <w:tcW w:w="1052" w:type="pct"/>
            <w:tcBorders>
              <w:top w:val="single" w:sz="5" w:space="0" w:color="000000"/>
              <w:left w:val="single" w:sz="5" w:space="0" w:color="000000"/>
              <w:bottom w:val="single" w:sz="5" w:space="0" w:color="000000"/>
              <w:right w:val="single" w:sz="8" w:space="0" w:color="000000"/>
            </w:tcBorders>
          </w:tcPr>
          <w:p w14:paraId="5E1B932F" w14:textId="77777777" w:rsidR="00F93DED" w:rsidRPr="00B104B3" w:rsidRDefault="00F93DED" w:rsidP="000A1D71">
            <w:pPr>
              <w:spacing w:before="14"/>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55,92</w:t>
            </w:r>
          </w:p>
        </w:tc>
        <w:tc>
          <w:tcPr>
            <w:tcW w:w="737" w:type="pct"/>
            <w:tcBorders>
              <w:top w:val="single" w:sz="5" w:space="0" w:color="000000"/>
              <w:left w:val="single" w:sz="8" w:space="0" w:color="000000"/>
              <w:bottom w:val="single" w:sz="5" w:space="0" w:color="000000"/>
              <w:right w:val="single" w:sz="8" w:space="0" w:color="000000"/>
            </w:tcBorders>
          </w:tcPr>
          <w:p w14:paraId="62EA5C52" w14:textId="77777777" w:rsidR="00F93DED" w:rsidRPr="00B104B3" w:rsidRDefault="00F93DED" w:rsidP="000A1D71">
            <w:pPr>
              <w:spacing w:before="14"/>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7,86</w:t>
            </w:r>
          </w:p>
        </w:tc>
      </w:tr>
      <w:tr w:rsidR="00F93DED" w:rsidRPr="00B104B3" w14:paraId="69FE8BC2" w14:textId="77777777" w:rsidTr="000A1D71">
        <w:trPr>
          <w:trHeight w:hRule="exact" w:val="312"/>
        </w:trPr>
        <w:tc>
          <w:tcPr>
            <w:tcW w:w="543" w:type="pct"/>
            <w:tcBorders>
              <w:top w:val="single" w:sz="5" w:space="0" w:color="000000"/>
              <w:left w:val="single" w:sz="8" w:space="0" w:color="000000"/>
              <w:bottom w:val="single" w:sz="5" w:space="0" w:color="000000"/>
              <w:right w:val="single" w:sz="5" w:space="0" w:color="000000"/>
            </w:tcBorders>
          </w:tcPr>
          <w:p w14:paraId="05A87FA9" w14:textId="77777777" w:rsidR="00F93DED" w:rsidRPr="00B104B3" w:rsidRDefault="00F93DED" w:rsidP="000A1D71">
            <w:pPr>
              <w:spacing w:before="33"/>
              <w:ind w:right="2"/>
              <w:jc w:val="center"/>
              <w:rPr>
                <w:rFonts w:ascii="Times New Roman" w:eastAsia="Times New Roman" w:hAnsi="Times New Roman" w:cs="Times New Roman"/>
                <w:sz w:val="22"/>
                <w:szCs w:val="22"/>
              </w:rPr>
            </w:pPr>
            <w:r w:rsidRPr="00B104B3">
              <w:rPr>
                <w:rFonts w:ascii="Times New Roman" w:eastAsia="Calibri" w:hAnsi="Times New Roman" w:cs="Times New Roman"/>
                <w:b/>
                <w:spacing w:val="1"/>
                <w:sz w:val="22"/>
                <w:szCs w:val="22"/>
              </w:rPr>
              <w:t>13</w:t>
            </w:r>
          </w:p>
        </w:tc>
        <w:tc>
          <w:tcPr>
            <w:tcW w:w="1407" w:type="pct"/>
            <w:tcBorders>
              <w:top w:val="single" w:sz="5" w:space="0" w:color="000000"/>
              <w:left w:val="single" w:sz="5" w:space="0" w:color="000000"/>
              <w:bottom w:val="single" w:sz="5" w:space="0" w:color="000000"/>
              <w:right w:val="single" w:sz="5" w:space="0" w:color="000000"/>
            </w:tcBorders>
          </w:tcPr>
          <w:p w14:paraId="2C362394" w14:textId="77777777" w:rsidR="00F93DED" w:rsidRPr="00B104B3" w:rsidRDefault="00F93DED" w:rsidP="000A1D71">
            <w:pPr>
              <w:spacing w:before="28"/>
              <w:ind w:right="1"/>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декабрь</w:t>
            </w:r>
          </w:p>
        </w:tc>
        <w:tc>
          <w:tcPr>
            <w:tcW w:w="1262" w:type="pct"/>
            <w:tcBorders>
              <w:top w:val="single" w:sz="5" w:space="0" w:color="000000"/>
              <w:left w:val="single" w:sz="5" w:space="0" w:color="000000"/>
              <w:bottom w:val="single" w:sz="5" w:space="0" w:color="000000"/>
              <w:right w:val="single" w:sz="5" w:space="0" w:color="000000"/>
            </w:tcBorders>
          </w:tcPr>
          <w:p w14:paraId="33FFAC8C" w14:textId="77777777" w:rsidR="00F93DED" w:rsidRPr="00B104B3" w:rsidRDefault="00F93DED" w:rsidP="000A1D71">
            <w:pPr>
              <w:spacing w:before="28"/>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-8,1</w:t>
            </w:r>
          </w:p>
        </w:tc>
        <w:tc>
          <w:tcPr>
            <w:tcW w:w="1052" w:type="pct"/>
            <w:tcBorders>
              <w:top w:val="single" w:sz="5" w:space="0" w:color="000000"/>
              <w:left w:val="single" w:sz="5" w:space="0" w:color="000000"/>
              <w:bottom w:val="single" w:sz="5" w:space="0" w:color="000000"/>
              <w:right w:val="single" w:sz="8" w:space="0" w:color="000000"/>
            </w:tcBorders>
          </w:tcPr>
          <w:p w14:paraId="728B5125" w14:textId="77777777" w:rsidR="00F93DED" w:rsidRPr="00B104B3" w:rsidRDefault="00F93DED" w:rsidP="000A1D71">
            <w:pPr>
              <w:spacing w:before="14"/>
              <w:ind w:lef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66,70</w:t>
            </w:r>
          </w:p>
        </w:tc>
        <w:tc>
          <w:tcPr>
            <w:tcW w:w="737" w:type="pct"/>
            <w:tcBorders>
              <w:top w:val="single" w:sz="5" w:space="0" w:color="000000"/>
              <w:left w:val="single" w:sz="8" w:space="0" w:color="000000"/>
              <w:bottom w:val="single" w:sz="5" w:space="0" w:color="000000"/>
              <w:right w:val="single" w:sz="8" w:space="0" w:color="000000"/>
            </w:tcBorders>
          </w:tcPr>
          <w:p w14:paraId="65B4F3EC" w14:textId="77777777" w:rsidR="00F93DED" w:rsidRPr="00B104B3" w:rsidRDefault="00F93DED" w:rsidP="000A1D71">
            <w:pPr>
              <w:spacing w:before="14"/>
              <w:ind w:left="2"/>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9,38</w:t>
            </w:r>
          </w:p>
        </w:tc>
      </w:tr>
    </w:tbl>
    <w:p w14:paraId="65448850" w14:textId="77777777" w:rsidR="00C22D0C" w:rsidRPr="00B104B3" w:rsidRDefault="00C22D0C" w:rsidP="00C22D0C">
      <w:pPr>
        <w:widowControl w:val="0"/>
        <w:spacing w:before="4"/>
        <w:rPr>
          <w:rFonts w:eastAsia="Times New Roman"/>
          <w:sz w:val="27"/>
          <w:szCs w:val="27"/>
          <w:lang w:val="en-US" w:eastAsia="en-US"/>
        </w:rPr>
      </w:pPr>
    </w:p>
    <w:p w14:paraId="112E420D" w14:textId="77777777" w:rsidR="00C22D0C" w:rsidRPr="00B104B3" w:rsidRDefault="00C22D0C" w:rsidP="00C22D0C">
      <w:pPr>
        <w:keepNext/>
        <w:widowControl w:val="0"/>
        <w:spacing w:line="200" w:lineRule="atLeast"/>
        <w:jc w:val="center"/>
        <w:rPr>
          <w:rFonts w:ascii="Calibri" w:eastAsia="Calibri" w:hAnsi="Calibri"/>
          <w:sz w:val="22"/>
          <w:szCs w:val="22"/>
          <w:lang w:val="en-US" w:eastAsia="en-US"/>
        </w:rPr>
      </w:pPr>
      <w:r w:rsidRPr="00B104B3">
        <w:rPr>
          <w:rFonts w:eastAsia="Times New Roman"/>
          <w:noProof/>
          <w:sz w:val="20"/>
          <w:szCs w:val="20"/>
        </w:rPr>
        <w:drawing>
          <wp:inline distT="0" distB="0" distL="0" distR="0" wp14:anchorId="2579BCB6" wp14:editId="4A494E5C">
            <wp:extent cx="5922335" cy="2974710"/>
            <wp:effectExtent l="0" t="0" r="2540" b="0"/>
            <wp:docPr id="4"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png"/>
                    <pic:cNvPicPr/>
                  </pic:nvPicPr>
                  <pic:blipFill>
                    <a:blip r:embed="rId23" cstate="print"/>
                    <a:stretch>
                      <a:fillRect/>
                    </a:stretch>
                  </pic:blipFill>
                  <pic:spPr>
                    <a:xfrm>
                      <a:off x="0" y="0"/>
                      <a:ext cx="5922247" cy="2974666"/>
                    </a:xfrm>
                    <a:prstGeom prst="rect">
                      <a:avLst/>
                    </a:prstGeom>
                  </pic:spPr>
                </pic:pic>
              </a:graphicData>
            </a:graphic>
          </wp:inline>
        </w:drawing>
      </w:r>
    </w:p>
    <w:p w14:paraId="36A8B029" w14:textId="77777777" w:rsidR="00C22D0C" w:rsidRPr="00B104B3" w:rsidRDefault="00C22D0C" w:rsidP="00C22D0C">
      <w:pPr>
        <w:spacing w:after="200"/>
        <w:jc w:val="center"/>
        <w:rPr>
          <w:rFonts w:eastAsia="Times New Roman"/>
          <w:b/>
          <w:bCs/>
          <w:sz w:val="22"/>
          <w:szCs w:val="20"/>
          <w:lang w:eastAsia="en-US"/>
        </w:rPr>
      </w:pPr>
      <w:r w:rsidRPr="00B104B3">
        <w:rPr>
          <w:rFonts w:eastAsia="Calibri"/>
          <w:b/>
          <w:bCs/>
          <w:sz w:val="20"/>
          <w:szCs w:val="18"/>
          <w:lang w:eastAsia="en-US"/>
        </w:rPr>
        <w:t xml:space="preserve">Рисунок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Рисунок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5</w:t>
      </w:r>
      <w:r w:rsidRPr="00B104B3">
        <w:rPr>
          <w:rFonts w:eastAsia="Calibri"/>
          <w:b/>
          <w:bCs/>
          <w:sz w:val="20"/>
          <w:szCs w:val="18"/>
          <w:lang w:eastAsia="en-US"/>
        </w:rPr>
        <w:fldChar w:fldCharType="end"/>
      </w:r>
      <w:r w:rsidRPr="00B104B3">
        <w:rPr>
          <w:rFonts w:eastAsia="Calibri"/>
          <w:b/>
          <w:bCs/>
          <w:sz w:val="20"/>
          <w:szCs w:val="18"/>
          <w:lang w:eastAsia="en-US"/>
        </w:rPr>
        <w:t xml:space="preserve"> Изменение часового расхода топлива, тыс. м3/ч</w:t>
      </w:r>
    </w:p>
    <w:p w14:paraId="007ADAA8" w14:textId="77777777" w:rsidR="00C22D0C" w:rsidRPr="00B104B3" w:rsidRDefault="00C22D0C" w:rsidP="00C22D0C">
      <w:pPr>
        <w:widowControl w:val="0"/>
        <w:spacing w:line="310" w:lineRule="exact"/>
        <w:rPr>
          <w:rFonts w:ascii="Calibri" w:eastAsia="Calibri" w:hAnsi="Calibri"/>
          <w:sz w:val="22"/>
          <w:szCs w:val="22"/>
          <w:lang w:eastAsia="en-US"/>
        </w:rPr>
        <w:sectPr w:rsidR="00C22D0C" w:rsidRPr="00B104B3" w:rsidSect="000825BF">
          <w:type w:val="continuous"/>
          <w:pgSz w:w="11910" w:h="16840"/>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042316A2" w14:textId="77777777" w:rsidR="00C22D0C" w:rsidRPr="00380521" w:rsidRDefault="00C22D0C" w:rsidP="00C22D0C">
      <w:pPr>
        <w:widowControl w:val="0"/>
        <w:spacing w:line="269" w:lineRule="exact"/>
        <w:rPr>
          <w:rFonts w:eastAsia="Times New Roman"/>
          <w:sz w:val="22"/>
          <w:szCs w:val="22"/>
          <w:highlight w:val="yellow"/>
          <w:lang w:eastAsia="en-US"/>
        </w:rPr>
        <w:sectPr w:rsidR="00C22D0C" w:rsidRPr="00380521" w:rsidSect="000825BF">
          <w:headerReference w:type="default" r:id="rId24"/>
          <w:footerReference w:type="default" r:id="rId25"/>
          <w:type w:val="continuous"/>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12067" w:space="40"/>
            <w:col w:w="2182"/>
          </w:cols>
        </w:sectPr>
      </w:pPr>
    </w:p>
    <w:p w14:paraId="5127EFC9" w14:textId="77777777" w:rsidR="00C22D0C" w:rsidRPr="00380521" w:rsidRDefault="00C22D0C" w:rsidP="00C22D0C">
      <w:pPr>
        <w:widowControl w:val="0"/>
        <w:spacing w:before="6"/>
        <w:rPr>
          <w:rFonts w:eastAsia="Times New Roman"/>
          <w:sz w:val="3"/>
          <w:szCs w:val="3"/>
          <w:highlight w:val="yellow"/>
          <w:lang w:eastAsia="en-US"/>
        </w:rPr>
      </w:pPr>
    </w:p>
    <w:p w14:paraId="0426DA6E" w14:textId="77777777" w:rsidR="00C22D0C" w:rsidRPr="00B104B3" w:rsidRDefault="00C22D0C" w:rsidP="00C15A4C">
      <w:pPr>
        <w:keepNext/>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44</w:t>
      </w:r>
      <w:r w:rsidRPr="00B104B3">
        <w:rPr>
          <w:rFonts w:eastAsia="Calibri"/>
          <w:b/>
          <w:bCs/>
          <w:sz w:val="20"/>
          <w:szCs w:val="18"/>
          <w:lang w:eastAsia="en-US"/>
        </w:rPr>
        <w:fldChar w:fldCharType="end"/>
      </w:r>
      <w:r w:rsidRPr="00B104B3">
        <w:rPr>
          <w:rFonts w:eastAsia="Calibri"/>
          <w:b/>
          <w:bCs/>
          <w:sz w:val="20"/>
          <w:szCs w:val="18"/>
          <w:lang w:eastAsia="en-US"/>
        </w:rPr>
        <w:t xml:space="preserve"> Перспективный топливный баланс центральной котельной </w:t>
      </w:r>
    </w:p>
    <w:tbl>
      <w:tblPr>
        <w:tblStyle w:val="TableNormal"/>
        <w:tblW w:w="5000" w:type="pct"/>
        <w:tblLook w:val="01E0" w:firstRow="1" w:lastRow="1" w:firstColumn="1" w:lastColumn="1" w:noHBand="0" w:noVBand="0"/>
      </w:tblPr>
      <w:tblGrid>
        <w:gridCol w:w="4677"/>
        <w:gridCol w:w="1199"/>
        <w:gridCol w:w="1199"/>
        <w:gridCol w:w="1199"/>
        <w:gridCol w:w="1199"/>
        <w:gridCol w:w="1199"/>
        <w:gridCol w:w="1199"/>
        <w:gridCol w:w="1199"/>
        <w:gridCol w:w="1199"/>
      </w:tblGrid>
      <w:tr w:rsidR="00B104B3" w:rsidRPr="00B104B3" w14:paraId="4BF3561A" w14:textId="77777777" w:rsidTr="00AC088C">
        <w:trPr>
          <w:trHeight w:hRule="exact" w:val="554"/>
        </w:trPr>
        <w:tc>
          <w:tcPr>
            <w:tcW w:w="1639" w:type="pct"/>
            <w:tcBorders>
              <w:top w:val="single" w:sz="8" w:space="0" w:color="000000"/>
              <w:left w:val="single" w:sz="8" w:space="0" w:color="000000"/>
              <w:bottom w:val="single" w:sz="8" w:space="0" w:color="000000"/>
              <w:right w:val="single" w:sz="5" w:space="0" w:color="000000"/>
            </w:tcBorders>
            <w:vAlign w:val="center"/>
          </w:tcPr>
          <w:p w14:paraId="61967178" w14:textId="77777777" w:rsidR="00B104B3" w:rsidRPr="00B104B3" w:rsidRDefault="00B104B3" w:rsidP="00AC088C">
            <w:pPr>
              <w:spacing w:before="26"/>
              <w:ind w:left="932"/>
              <w:jc w:val="center"/>
              <w:rPr>
                <w:rFonts w:ascii="Times New Roman" w:eastAsia="Times New Roman" w:hAnsi="Times New Roman" w:cs="Times New Roman"/>
                <w:sz w:val="22"/>
                <w:szCs w:val="22"/>
              </w:rPr>
            </w:pPr>
            <w:r w:rsidRPr="00B104B3">
              <w:rPr>
                <w:rFonts w:ascii="Times New Roman" w:eastAsia="Calibri" w:hAnsi="Times New Roman" w:cs="Times New Roman"/>
                <w:b/>
                <w:sz w:val="22"/>
                <w:szCs w:val="22"/>
              </w:rPr>
              <w:t>Показатель</w:t>
            </w:r>
          </w:p>
        </w:tc>
        <w:tc>
          <w:tcPr>
            <w:tcW w:w="420" w:type="pct"/>
            <w:tcBorders>
              <w:top w:val="single" w:sz="8" w:space="0" w:color="000000"/>
              <w:left w:val="single" w:sz="5" w:space="0" w:color="000000"/>
              <w:bottom w:val="single" w:sz="8" w:space="0" w:color="000000"/>
              <w:right w:val="single" w:sz="5" w:space="0" w:color="000000"/>
            </w:tcBorders>
            <w:vAlign w:val="center"/>
          </w:tcPr>
          <w:p w14:paraId="638BFBAF" w14:textId="77777777" w:rsidR="00B104B3" w:rsidRPr="00B104B3" w:rsidRDefault="00B104B3" w:rsidP="00AC088C">
            <w:pPr>
              <w:spacing w:before="26"/>
              <w:ind w:left="104"/>
              <w:jc w:val="center"/>
              <w:rPr>
                <w:rFonts w:ascii="Times New Roman" w:eastAsia="Times New Roman" w:hAnsi="Times New Roman" w:cs="Times New Roman"/>
                <w:sz w:val="22"/>
                <w:szCs w:val="22"/>
              </w:rPr>
            </w:pPr>
            <w:r w:rsidRPr="00B104B3">
              <w:rPr>
                <w:rFonts w:ascii="Times New Roman" w:eastAsia="Calibri" w:hAnsi="Times New Roman" w:cs="Times New Roman"/>
                <w:b/>
                <w:spacing w:val="-1"/>
                <w:sz w:val="22"/>
                <w:szCs w:val="22"/>
              </w:rPr>
              <w:t>Ед.</w:t>
            </w:r>
            <w:r w:rsidRPr="00B104B3">
              <w:rPr>
                <w:rFonts w:ascii="Times New Roman" w:eastAsia="Calibri" w:hAnsi="Times New Roman" w:cs="Times New Roman"/>
                <w:b/>
                <w:spacing w:val="-7"/>
                <w:sz w:val="22"/>
                <w:szCs w:val="22"/>
              </w:rPr>
              <w:t xml:space="preserve"> </w:t>
            </w:r>
            <w:r w:rsidRPr="00B104B3">
              <w:rPr>
                <w:rFonts w:ascii="Times New Roman" w:eastAsia="Calibri" w:hAnsi="Times New Roman" w:cs="Times New Roman"/>
                <w:b/>
                <w:sz w:val="22"/>
                <w:szCs w:val="22"/>
              </w:rPr>
              <w:t>изм.</w:t>
            </w:r>
          </w:p>
        </w:tc>
        <w:tc>
          <w:tcPr>
            <w:tcW w:w="420" w:type="pct"/>
            <w:tcBorders>
              <w:top w:val="single" w:sz="8" w:space="0" w:color="000000"/>
              <w:left w:val="single" w:sz="8" w:space="0" w:color="000000"/>
              <w:bottom w:val="single" w:sz="8" w:space="0" w:color="000000"/>
              <w:right w:val="single" w:sz="8" w:space="0" w:color="000000"/>
            </w:tcBorders>
            <w:vAlign w:val="center"/>
          </w:tcPr>
          <w:p w14:paraId="0C43426B"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2026</w:t>
            </w:r>
          </w:p>
        </w:tc>
        <w:tc>
          <w:tcPr>
            <w:tcW w:w="420" w:type="pct"/>
            <w:tcBorders>
              <w:top w:val="single" w:sz="8" w:space="0" w:color="000000"/>
              <w:left w:val="single" w:sz="8" w:space="0" w:color="000000"/>
              <w:bottom w:val="single" w:sz="8" w:space="0" w:color="000000"/>
              <w:right w:val="single" w:sz="8" w:space="0" w:color="000000"/>
            </w:tcBorders>
            <w:vAlign w:val="center"/>
          </w:tcPr>
          <w:p w14:paraId="0B57AE2F"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2027</w:t>
            </w:r>
          </w:p>
        </w:tc>
        <w:tc>
          <w:tcPr>
            <w:tcW w:w="420" w:type="pct"/>
            <w:tcBorders>
              <w:top w:val="single" w:sz="8" w:space="0" w:color="000000"/>
              <w:left w:val="single" w:sz="8" w:space="0" w:color="000000"/>
              <w:bottom w:val="single" w:sz="8" w:space="0" w:color="000000"/>
              <w:right w:val="single" w:sz="8" w:space="0" w:color="000000"/>
            </w:tcBorders>
            <w:vAlign w:val="center"/>
          </w:tcPr>
          <w:p w14:paraId="3DC1F41A"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2028</w:t>
            </w:r>
          </w:p>
        </w:tc>
        <w:tc>
          <w:tcPr>
            <w:tcW w:w="420" w:type="pct"/>
            <w:tcBorders>
              <w:top w:val="single" w:sz="8" w:space="0" w:color="000000"/>
              <w:left w:val="single" w:sz="8" w:space="0" w:color="000000"/>
              <w:bottom w:val="single" w:sz="8" w:space="0" w:color="000000"/>
              <w:right w:val="single" w:sz="8" w:space="0" w:color="000000"/>
            </w:tcBorders>
            <w:vAlign w:val="center"/>
          </w:tcPr>
          <w:p w14:paraId="54BE57AB"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2029</w:t>
            </w:r>
          </w:p>
        </w:tc>
        <w:tc>
          <w:tcPr>
            <w:tcW w:w="420" w:type="pct"/>
            <w:tcBorders>
              <w:top w:val="single" w:sz="8" w:space="0" w:color="000000"/>
              <w:left w:val="single" w:sz="8" w:space="0" w:color="000000"/>
              <w:bottom w:val="single" w:sz="8" w:space="0" w:color="000000"/>
              <w:right w:val="single" w:sz="8" w:space="0" w:color="000000"/>
            </w:tcBorders>
            <w:vAlign w:val="center"/>
          </w:tcPr>
          <w:p w14:paraId="25362D3D"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2030-2035</w:t>
            </w:r>
          </w:p>
        </w:tc>
        <w:tc>
          <w:tcPr>
            <w:tcW w:w="420" w:type="pct"/>
            <w:tcBorders>
              <w:top w:val="single" w:sz="8" w:space="0" w:color="000000"/>
              <w:left w:val="single" w:sz="8" w:space="0" w:color="000000"/>
              <w:bottom w:val="single" w:sz="8" w:space="0" w:color="000000"/>
              <w:right w:val="single" w:sz="8" w:space="0" w:color="000000"/>
            </w:tcBorders>
            <w:vAlign w:val="center"/>
          </w:tcPr>
          <w:p w14:paraId="2A724924"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2036-2040</w:t>
            </w:r>
          </w:p>
        </w:tc>
        <w:tc>
          <w:tcPr>
            <w:tcW w:w="420" w:type="pct"/>
            <w:tcBorders>
              <w:top w:val="single" w:sz="8" w:space="0" w:color="000000"/>
              <w:left w:val="single" w:sz="8" w:space="0" w:color="000000"/>
              <w:bottom w:val="single" w:sz="8" w:space="0" w:color="000000"/>
              <w:right w:val="single" w:sz="8" w:space="0" w:color="000000"/>
            </w:tcBorders>
            <w:vAlign w:val="center"/>
          </w:tcPr>
          <w:p w14:paraId="7D6CA498"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2041-2042</w:t>
            </w:r>
          </w:p>
        </w:tc>
      </w:tr>
      <w:tr w:rsidR="00C15A4C" w:rsidRPr="00B104B3" w14:paraId="26BE7611" w14:textId="77777777" w:rsidTr="00AC088C">
        <w:trPr>
          <w:trHeight w:hRule="exact" w:val="475"/>
        </w:trPr>
        <w:tc>
          <w:tcPr>
            <w:tcW w:w="1639" w:type="pct"/>
            <w:tcBorders>
              <w:top w:val="single" w:sz="8" w:space="0" w:color="000000"/>
              <w:left w:val="single" w:sz="8" w:space="0" w:color="000000"/>
              <w:bottom w:val="single" w:sz="5" w:space="0" w:color="000000"/>
              <w:right w:val="single" w:sz="5" w:space="0" w:color="000000"/>
            </w:tcBorders>
            <w:vAlign w:val="center"/>
          </w:tcPr>
          <w:p w14:paraId="513AF916" w14:textId="77777777" w:rsidR="00C15A4C" w:rsidRPr="00B104B3" w:rsidRDefault="00C15A4C" w:rsidP="00AC088C">
            <w:pPr>
              <w:ind w:left="97" w:right="732"/>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Установленная</w:t>
            </w:r>
            <w:r w:rsidRPr="00B104B3">
              <w:rPr>
                <w:rFonts w:ascii="Times New Roman" w:eastAsia="Calibri" w:hAnsi="Times New Roman" w:cs="Times New Roman"/>
                <w:spacing w:val="-22"/>
                <w:sz w:val="22"/>
                <w:szCs w:val="22"/>
              </w:rPr>
              <w:t xml:space="preserve"> </w:t>
            </w:r>
            <w:r w:rsidRPr="00B104B3">
              <w:rPr>
                <w:rFonts w:ascii="Times New Roman" w:eastAsia="Calibri" w:hAnsi="Times New Roman" w:cs="Times New Roman"/>
                <w:sz w:val="22"/>
                <w:szCs w:val="22"/>
              </w:rPr>
              <w:t>тепловая</w:t>
            </w:r>
            <w:r w:rsidRPr="00B104B3">
              <w:rPr>
                <w:rFonts w:ascii="Times New Roman" w:eastAsia="Calibri" w:hAnsi="Times New Roman" w:cs="Times New Roman"/>
                <w:spacing w:val="30"/>
                <w:w w:val="99"/>
                <w:sz w:val="22"/>
                <w:szCs w:val="22"/>
              </w:rPr>
              <w:t xml:space="preserve"> </w:t>
            </w:r>
            <w:r w:rsidRPr="00B104B3">
              <w:rPr>
                <w:rFonts w:ascii="Times New Roman" w:eastAsia="Calibri" w:hAnsi="Times New Roman" w:cs="Times New Roman"/>
                <w:sz w:val="22"/>
                <w:szCs w:val="22"/>
              </w:rPr>
              <w:t>мощность</w:t>
            </w:r>
          </w:p>
        </w:tc>
        <w:tc>
          <w:tcPr>
            <w:tcW w:w="420" w:type="pct"/>
            <w:tcBorders>
              <w:top w:val="single" w:sz="8" w:space="0" w:color="000000"/>
              <w:left w:val="single" w:sz="5" w:space="0" w:color="000000"/>
              <w:bottom w:val="single" w:sz="5" w:space="0" w:color="000000"/>
              <w:right w:val="single" w:sz="5" w:space="0" w:color="000000"/>
            </w:tcBorders>
            <w:vAlign w:val="center"/>
          </w:tcPr>
          <w:p w14:paraId="5E72B26F" w14:textId="77777777" w:rsidR="00C15A4C" w:rsidRPr="00B104B3" w:rsidRDefault="00C15A4C" w:rsidP="00AC088C">
            <w:pPr>
              <w:spacing w:before="110"/>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Гкал/ч</w:t>
            </w:r>
          </w:p>
        </w:tc>
        <w:tc>
          <w:tcPr>
            <w:tcW w:w="420" w:type="pct"/>
            <w:tcBorders>
              <w:top w:val="single" w:sz="8" w:space="0" w:color="000000"/>
              <w:left w:val="single" w:sz="8" w:space="0" w:color="000000"/>
              <w:bottom w:val="single" w:sz="5" w:space="0" w:color="000000"/>
              <w:right w:val="single" w:sz="8" w:space="0" w:color="000000"/>
            </w:tcBorders>
            <w:vAlign w:val="center"/>
          </w:tcPr>
          <w:p w14:paraId="7134264F"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5,68</w:t>
            </w:r>
          </w:p>
        </w:tc>
        <w:tc>
          <w:tcPr>
            <w:tcW w:w="420" w:type="pct"/>
            <w:tcBorders>
              <w:top w:val="single" w:sz="8" w:space="0" w:color="000000"/>
              <w:left w:val="single" w:sz="8" w:space="0" w:color="000000"/>
              <w:bottom w:val="single" w:sz="5" w:space="0" w:color="000000"/>
              <w:right w:val="single" w:sz="8" w:space="0" w:color="000000"/>
            </w:tcBorders>
            <w:vAlign w:val="center"/>
          </w:tcPr>
          <w:p w14:paraId="78AEAAAB"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5,68</w:t>
            </w:r>
          </w:p>
        </w:tc>
        <w:tc>
          <w:tcPr>
            <w:tcW w:w="420" w:type="pct"/>
            <w:tcBorders>
              <w:top w:val="single" w:sz="8" w:space="0" w:color="000000"/>
              <w:left w:val="single" w:sz="8" w:space="0" w:color="000000"/>
              <w:bottom w:val="single" w:sz="5" w:space="0" w:color="000000"/>
              <w:right w:val="single" w:sz="8" w:space="0" w:color="000000"/>
            </w:tcBorders>
            <w:vAlign w:val="center"/>
          </w:tcPr>
          <w:p w14:paraId="5FD659A1"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5,68</w:t>
            </w:r>
          </w:p>
        </w:tc>
        <w:tc>
          <w:tcPr>
            <w:tcW w:w="420" w:type="pct"/>
            <w:tcBorders>
              <w:top w:val="single" w:sz="8" w:space="0" w:color="000000"/>
              <w:left w:val="single" w:sz="8" w:space="0" w:color="000000"/>
              <w:bottom w:val="single" w:sz="5" w:space="0" w:color="000000"/>
              <w:right w:val="single" w:sz="8" w:space="0" w:color="000000"/>
            </w:tcBorders>
            <w:vAlign w:val="center"/>
          </w:tcPr>
          <w:p w14:paraId="3D396AE7"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5,68</w:t>
            </w:r>
          </w:p>
        </w:tc>
        <w:tc>
          <w:tcPr>
            <w:tcW w:w="420" w:type="pct"/>
            <w:tcBorders>
              <w:top w:val="single" w:sz="8" w:space="0" w:color="000000"/>
              <w:left w:val="single" w:sz="8" w:space="0" w:color="000000"/>
              <w:bottom w:val="single" w:sz="5" w:space="0" w:color="000000"/>
              <w:right w:val="single" w:sz="8" w:space="0" w:color="000000"/>
            </w:tcBorders>
            <w:vAlign w:val="center"/>
          </w:tcPr>
          <w:p w14:paraId="5EC6EB98"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5,68</w:t>
            </w:r>
          </w:p>
        </w:tc>
        <w:tc>
          <w:tcPr>
            <w:tcW w:w="420" w:type="pct"/>
            <w:tcBorders>
              <w:top w:val="single" w:sz="8" w:space="0" w:color="000000"/>
              <w:left w:val="single" w:sz="8" w:space="0" w:color="000000"/>
              <w:bottom w:val="single" w:sz="5" w:space="0" w:color="000000"/>
              <w:right w:val="single" w:sz="8" w:space="0" w:color="000000"/>
            </w:tcBorders>
            <w:vAlign w:val="center"/>
          </w:tcPr>
          <w:p w14:paraId="10491198"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5,68</w:t>
            </w:r>
          </w:p>
        </w:tc>
        <w:tc>
          <w:tcPr>
            <w:tcW w:w="420" w:type="pct"/>
            <w:tcBorders>
              <w:top w:val="single" w:sz="8" w:space="0" w:color="000000"/>
              <w:left w:val="single" w:sz="8" w:space="0" w:color="000000"/>
              <w:bottom w:val="single" w:sz="5" w:space="0" w:color="000000"/>
              <w:right w:val="single" w:sz="8" w:space="0" w:color="000000"/>
            </w:tcBorders>
            <w:vAlign w:val="center"/>
          </w:tcPr>
          <w:p w14:paraId="5E34B2DB"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5,68</w:t>
            </w:r>
          </w:p>
        </w:tc>
      </w:tr>
      <w:tr w:rsidR="00C15A4C" w:rsidRPr="00B104B3" w14:paraId="18D76747" w14:textId="77777777" w:rsidTr="00AC088C">
        <w:trPr>
          <w:trHeight w:hRule="exact" w:val="470"/>
        </w:trPr>
        <w:tc>
          <w:tcPr>
            <w:tcW w:w="1639" w:type="pct"/>
            <w:tcBorders>
              <w:top w:val="single" w:sz="5" w:space="0" w:color="000000"/>
              <w:left w:val="single" w:sz="8" w:space="0" w:color="000000"/>
              <w:bottom w:val="single" w:sz="5" w:space="0" w:color="000000"/>
              <w:right w:val="single" w:sz="5" w:space="0" w:color="000000"/>
            </w:tcBorders>
            <w:vAlign w:val="center"/>
          </w:tcPr>
          <w:p w14:paraId="73C44356" w14:textId="77777777" w:rsidR="00C15A4C" w:rsidRPr="00B104B3" w:rsidRDefault="00C15A4C" w:rsidP="00AC088C">
            <w:pPr>
              <w:spacing w:line="237" w:lineRule="auto"/>
              <w:ind w:left="97" w:right="676"/>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Располагаемая</w:t>
            </w:r>
            <w:r w:rsidRPr="00B104B3">
              <w:rPr>
                <w:rFonts w:ascii="Times New Roman" w:eastAsia="Calibri" w:hAnsi="Times New Roman" w:cs="Times New Roman"/>
                <w:spacing w:val="-23"/>
                <w:sz w:val="22"/>
                <w:szCs w:val="22"/>
              </w:rPr>
              <w:t xml:space="preserve"> </w:t>
            </w:r>
            <w:r w:rsidRPr="00B104B3">
              <w:rPr>
                <w:rFonts w:ascii="Times New Roman" w:eastAsia="Calibri" w:hAnsi="Times New Roman" w:cs="Times New Roman"/>
                <w:sz w:val="22"/>
                <w:szCs w:val="22"/>
              </w:rPr>
              <w:t>мощность</w:t>
            </w:r>
            <w:r w:rsidRPr="00B104B3">
              <w:rPr>
                <w:rFonts w:ascii="Times New Roman" w:eastAsia="Calibri" w:hAnsi="Times New Roman" w:cs="Times New Roman"/>
                <w:spacing w:val="23"/>
                <w:w w:val="99"/>
                <w:sz w:val="22"/>
                <w:szCs w:val="22"/>
              </w:rPr>
              <w:t xml:space="preserve"> </w:t>
            </w:r>
            <w:r w:rsidRPr="00B104B3">
              <w:rPr>
                <w:rFonts w:ascii="Times New Roman" w:eastAsia="Calibri" w:hAnsi="Times New Roman" w:cs="Times New Roman"/>
                <w:sz w:val="22"/>
                <w:szCs w:val="22"/>
              </w:rPr>
              <w:t>оборудования</w:t>
            </w:r>
          </w:p>
        </w:tc>
        <w:tc>
          <w:tcPr>
            <w:tcW w:w="420" w:type="pct"/>
            <w:tcBorders>
              <w:top w:val="single" w:sz="5" w:space="0" w:color="000000"/>
              <w:left w:val="single" w:sz="5" w:space="0" w:color="000000"/>
              <w:bottom w:val="single" w:sz="5" w:space="0" w:color="000000"/>
              <w:right w:val="single" w:sz="5" w:space="0" w:color="000000"/>
            </w:tcBorders>
            <w:vAlign w:val="center"/>
          </w:tcPr>
          <w:p w14:paraId="4B58404A" w14:textId="77777777" w:rsidR="00C15A4C" w:rsidRPr="00B104B3" w:rsidRDefault="00C15A4C" w:rsidP="00AC088C">
            <w:pPr>
              <w:spacing w:before="110"/>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Гкал/ч</w:t>
            </w:r>
          </w:p>
        </w:tc>
        <w:tc>
          <w:tcPr>
            <w:tcW w:w="420" w:type="pct"/>
            <w:tcBorders>
              <w:top w:val="single" w:sz="5" w:space="0" w:color="000000"/>
              <w:left w:val="single" w:sz="8" w:space="0" w:color="000000"/>
              <w:bottom w:val="single" w:sz="5" w:space="0" w:color="000000"/>
              <w:right w:val="single" w:sz="8" w:space="0" w:color="000000"/>
            </w:tcBorders>
            <w:vAlign w:val="center"/>
          </w:tcPr>
          <w:p w14:paraId="13A72F14"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0,766</w:t>
            </w:r>
          </w:p>
        </w:tc>
        <w:tc>
          <w:tcPr>
            <w:tcW w:w="420" w:type="pct"/>
            <w:tcBorders>
              <w:top w:val="single" w:sz="5" w:space="0" w:color="000000"/>
              <w:left w:val="single" w:sz="8" w:space="0" w:color="000000"/>
              <w:bottom w:val="single" w:sz="5" w:space="0" w:color="000000"/>
              <w:right w:val="single" w:sz="8" w:space="0" w:color="000000"/>
            </w:tcBorders>
            <w:vAlign w:val="center"/>
          </w:tcPr>
          <w:p w14:paraId="0FC5BDBA"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0,766</w:t>
            </w:r>
          </w:p>
        </w:tc>
        <w:tc>
          <w:tcPr>
            <w:tcW w:w="420" w:type="pct"/>
            <w:tcBorders>
              <w:top w:val="single" w:sz="5" w:space="0" w:color="000000"/>
              <w:left w:val="single" w:sz="8" w:space="0" w:color="000000"/>
              <w:bottom w:val="single" w:sz="5" w:space="0" w:color="000000"/>
              <w:right w:val="single" w:sz="8" w:space="0" w:color="000000"/>
            </w:tcBorders>
            <w:vAlign w:val="center"/>
          </w:tcPr>
          <w:p w14:paraId="300C4989"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0,766</w:t>
            </w:r>
          </w:p>
        </w:tc>
        <w:tc>
          <w:tcPr>
            <w:tcW w:w="420" w:type="pct"/>
            <w:tcBorders>
              <w:top w:val="single" w:sz="5" w:space="0" w:color="000000"/>
              <w:left w:val="single" w:sz="8" w:space="0" w:color="000000"/>
              <w:bottom w:val="single" w:sz="5" w:space="0" w:color="000000"/>
              <w:right w:val="single" w:sz="8" w:space="0" w:color="000000"/>
            </w:tcBorders>
            <w:vAlign w:val="center"/>
          </w:tcPr>
          <w:p w14:paraId="626DD2C0"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0,766</w:t>
            </w:r>
          </w:p>
        </w:tc>
        <w:tc>
          <w:tcPr>
            <w:tcW w:w="420" w:type="pct"/>
            <w:tcBorders>
              <w:top w:val="single" w:sz="5" w:space="0" w:color="000000"/>
              <w:left w:val="single" w:sz="8" w:space="0" w:color="000000"/>
              <w:bottom w:val="single" w:sz="5" w:space="0" w:color="000000"/>
              <w:right w:val="single" w:sz="8" w:space="0" w:color="000000"/>
            </w:tcBorders>
            <w:vAlign w:val="center"/>
          </w:tcPr>
          <w:p w14:paraId="2A3B029E"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0,766</w:t>
            </w:r>
          </w:p>
        </w:tc>
        <w:tc>
          <w:tcPr>
            <w:tcW w:w="420" w:type="pct"/>
            <w:tcBorders>
              <w:top w:val="single" w:sz="5" w:space="0" w:color="000000"/>
              <w:left w:val="single" w:sz="8" w:space="0" w:color="000000"/>
              <w:bottom w:val="single" w:sz="5" w:space="0" w:color="000000"/>
              <w:right w:val="single" w:sz="8" w:space="0" w:color="000000"/>
            </w:tcBorders>
            <w:vAlign w:val="center"/>
          </w:tcPr>
          <w:p w14:paraId="34E02C55"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0,766</w:t>
            </w:r>
          </w:p>
        </w:tc>
        <w:tc>
          <w:tcPr>
            <w:tcW w:w="420" w:type="pct"/>
            <w:tcBorders>
              <w:top w:val="single" w:sz="5" w:space="0" w:color="000000"/>
              <w:left w:val="single" w:sz="8" w:space="0" w:color="000000"/>
              <w:bottom w:val="single" w:sz="5" w:space="0" w:color="000000"/>
              <w:right w:val="single" w:sz="8" w:space="0" w:color="000000"/>
            </w:tcBorders>
            <w:vAlign w:val="center"/>
          </w:tcPr>
          <w:p w14:paraId="171196EB" w14:textId="77777777" w:rsidR="00C15A4C" w:rsidRPr="00B104B3" w:rsidRDefault="00C15A4C" w:rsidP="00AC088C">
            <w:pPr>
              <w:spacing w:before="110"/>
              <w:ind w:left="104"/>
              <w:jc w:val="center"/>
              <w:rPr>
                <w:rFonts w:ascii="Times New Roman" w:eastAsia="Calibri" w:hAnsi="Times New Roman" w:cs="Times New Roman"/>
                <w:spacing w:val="-15"/>
                <w:sz w:val="22"/>
                <w:szCs w:val="22"/>
              </w:rPr>
            </w:pPr>
            <w:r w:rsidRPr="00B104B3">
              <w:rPr>
                <w:rFonts w:ascii="Times New Roman" w:eastAsia="Calibri" w:hAnsi="Times New Roman" w:cs="Times New Roman"/>
                <w:spacing w:val="-15"/>
                <w:sz w:val="22"/>
                <w:szCs w:val="22"/>
              </w:rPr>
              <w:t>0,766</w:t>
            </w:r>
          </w:p>
        </w:tc>
      </w:tr>
      <w:tr w:rsidR="00C15A4C" w:rsidRPr="00B104B3" w14:paraId="458A1FEE" w14:textId="77777777" w:rsidTr="00AC088C">
        <w:trPr>
          <w:trHeight w:hRule="exact" w:val="470"/>
        </w:trPr>
        <w:tc>
          <w:tcPr>
            <w:tcW w:w="1639" w:type="pct"/>
            <w:tcBorders>
              <w:top w:val="single" w:sz="5" w:space="0" w:color="000000"/>
              <w:left w:val="single" w:sz="8" w:space="0" w:color="000000"/>
              <w:bottom w:val="single" w:sz="5" w:space="0" w:color="000000"/>
              <w:right w:val="single" w:sz="5" w:space="0" w:color="000000"/>
            </w:tcBorders>
            <w:vAlign w:val="center"/>
          </w:tcPr>
          <w:p w14:paraId="1AA1C139" w14:textId="77777777" w:rsidR="00C15A4C" w:rsidRPr="00B104B3" w:rsidRDefault="00C15A4C" w:rsidP="00AC088C">
            <w:pPr>
              <w:ind w:left="97" w:right="534"/>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Теплотворная</w:t>
            </w:r>
            <w:r w:rsidRPr="00B104B3">
              <w:rPr>
                <w:rFonts w:ascii="Times New Roman" w:eastAsia="Calibri" w:hAnsi="Times New Roman" w:cs="Times New Roman"/>
                <w:spacing w:val="-24"/>
                <w:sz w:val="22"/>
                <w:szCs w:val="22"/>
              </w:rPr>
              <w:t xml:space="preserve"> </w:t>
            </w:r>
            <w:r w:rsidRPr="00B104B3">
              <w:rPr>
                <w:rFonts w:ascii="Times New Roman" w:eastAsia="Calibri" w:hAnsi="Times New Roman" w:cs="Times New Roman"/>
                <w:sz w:val="22"/>
                <w:szCs w:val="22"/>
              </w:rPr>
              <w:t>способность</w:t>
            </w:r>
            <w:r w:rsidRPr="00B104B3">
              <w:rPr>
                <w:rFonts w:ascii="Times New Roman" w:eastAsia="Calibri" w:hAnsi="Times New Roman" w:cs="Times New Roman"/>
                <w:spacing w:val="23"/>
                <w:w w:val="99"/>
                <w:sz w:val="22"/>
                <w:szCs w:val="22"/>
              </w:rPr>
              <w:t xml:space="preserve"> </w:t>
            </w:r>
            <w:r w:rsidRPr="00B104B3">
              <w:rPr>
                <w:rFonts w:ascii="Times New Roman" w:eastAsia="Calibri" w:hAnsi="Times New Roman" w:cs="Times New Roman"/>
                <w:spacing w:val="-1"/>
                <w:sz w:val="22"/>
                <w:szCs w:val="22"/>
              </w:rPr>
              <w:t>топлива:</w:t>
            </w:r>
          </w:p>
        </w:tc>
        <w:tc>
          <w:tcPr>
            <w:tcW w:w="420" w:type="pct"/>
            <w:tcBorders>
              <w:top w:val="single" w:sz="5" w:space="0" w:color="000000"/>
              <w:left w:val="single" w:sz="5" w:space="0" w:color="000000"/>
              <w:bottom w:val="single" w:sz="5" w:space="0" w:color="000000"/>
              <w:right w:val="single" w:sz="5" w:space="0" w:color="000000"/>
            </w:tcBorders>
            <w:vAlign w:val="center"/>
          </w:tcPr>
          <w:p w14:paraId="4A7E648C" w14:textId="77777777" w:rsidR="00C15A4C" w:rsidRPr="00B104B3" w:rsidRDefault="00C15A4C" w:rsidP="00AC088C">
            <w:pPr>
              <w:spacing w:before="107"/>
              <w:ind w:left="104" w:righ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6DE43B94" w14:textId="77777777" w:rsidR="00C15A4C" w:rsidRPr="00B104B3" w:rsidRDefault="00C15A4C" w:rsidP="00AC088C">
            <w:pPr>
              <w:spacing w:before="107"/>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67CE8C1B" w14:textId="77777777" w:rsidR="00C15A4C" w:rsidRPr="00B104B3" w:rsidRDefault="00C15A4C" w:rsidP="00AC088C">
            <w:pPr>
              <w:spacing w:before="107"/>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79E1E503" w14:textId="77777777" w:rsidR="00C15A4C" w:rsidRPr="00B104B3" w:rsidRDefault="00C15A4C" w:rsidP="00AC088C">
            <w:pPr>
              <w:spacing w:before="107"/>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6A1B91EF" w14:textId="77777777" w:rsidR="00C15A4C" w:rsidRPr="00B104B3" w:rsidRDefault="00C15A4C" w:rsidP="00AC088C">
            <w:pPr>
              <w:spacing w:before="107"/>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3EBA62C1" w14:textId="77777777" w:rsidR="00C15A4C" w:rsidRPr="00B104B3" w:rsidRDefault="00C15A4C" w:rsidP="00AC088C">
            <w:pPr>
              <w:spacing w:before="107"/>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0F6B534B" w14:textId="77777777" w:rsidR="00C15A4C" w:rsidRPr="00B104B3" w:rsidRDefault="00C15A4C" w:rsidP="00AC088C">
            <w:pPr>
              <w:spacing w:before="107"/>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23671B2C" w14:textId="77777777" w:rsidR="00C15A4C" w:rsidRPr="00B104B3" w:rsidRDefault="00C15A4C" w:rsidP="00AC088C">
            <w:pPr>
              <w:spacing w:before="107"/>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r>
      <w:tr w:rsidR="00C15A4C" w:rsidRPr="00B104B3" w14:paraId="3DBB600E" w14:textId="77777777" w:rsidTr="00AC088C">
        <w:trPr>
          <w:trHeight w:hRule="exact" w:val="293"/>
        </w:trPr>
        <w:tc>
          <w:tcPr>
            <w:tcW w:w="1639" w:type="pct"/>
            <w:tcBorders>
              <w:top w:val="single" w:sz="5" w:space="0" w:color="000000"/>
              <w:left w:val="single" w:sz="8" w:space="0" w:color="000000"/>
              <w:bottom w:val="single" w:sz="5" w:space="0" w:color="000000"/>
              <w:right w:val="single" w:sz="5" w:space="0" w:color="000000"/>
            </w:tcBorders>
            <w:vAlign w:val="center"/>
          </w:tcPr>
          <w:p w14:paraId="5EF7C919" w14:textId="77777777" w:rsidR="00C15A4C" w:rsidRPr="00B104B3" w:rsidRDefault="00C15A4C" w:rsidP="00AC088C">
            <w:pPr>
              <w:spacing w:before="18"/>
              <w:ind w:left="97"/>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-природный</w:t>
            </w:r>
            <w:r w:rsidRPr="00B104B3">
              <w:rPr>
                <w:rFonts w:ascii="Times New Roman" w:eastAsia="Calibri" w:hAnsi="Times New Roman" w:cs="Times New Roman"/>
                <w:spacing w:val="-14"/>
                <w:sz w:val="22"/>
                <w:szCs w:val="22"/>
              </w:rPr>
              <w:t xml:space="preserve"> </w:t>
            </w:r>
            <w:r w:rsidRPr="00B104B3">
              <w:rPr>
                <w:rFonts w:ascii="Times New Roman" w:eastAsia="Calibri" w:hAnsi="Times New Roman" w:cs="Times New Roman"/>
                <w:sz w:val="22"/>
                <w:szCs w:val="22"/>
              </w:rPr>
              <w:t>газ</w:t>
            </w:r>
          </w:p>
        </w:tc>
        <w:tc>
          <w:tcPr>
            <w:tcW w:w="420" w:type="pct"/>
            <w:tcBorders>
              <w:top w:val="single" w:sz="5" w:space="0" w:color="000000"/>
              <w:left w:val="single" w:sz="5" w:space="0" w:color="000000"/>
              <w:bottom w:val="single" w:sz="5" w:space="0" w:color="000000"/>
              <w:right w:val="single" w:sz="5" w:space="0" w:color="000000"/>
            </w:tcBorders>
            <w:vAlign w:val="center"/>
          </w:tcPr>
          <w:p w14:paraId="62EAA38A"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ккал/м3</w:t>
            </w:r>
          </w:p>
        </w:tc>
        <w:tc>
          <w:tcPr>
            <w:tcW w:w="420" w:type="pct"/>
            <w:tcBorders>
              <w:top w:val="single" w:sz="5" w:space="0" w:color="000000"/>
              <w:left w:val="single" w:sz="8" w:space="0" w:color="000000"/>
              <w:bottom w:val="single" w:sz="5" w:space="0" w:color="000000"/>
              <w:right w:val="single" w:sz="8" w:space="0" w:color="000000"/>
            </w:tcBorders>
            <w:vAlign w:val="center"/>
          </w:tcPr>
          <w:p w14:paraId="5E90CEB5"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9"/>
                <w:sz w:val="22"/>
                <w:szCs w:val="22"/>
              </w:rPr>
              <w:t>7900</w:t>
            </w:r>
          </w:p>
        </w:tc>
        <w:tc>
          <w:tcPr>
            <w:tcW w:w="420" w:type="pct"/>
            <w:tcBorders>
              <w:top w:val="single" w:sz="5" w:space="0" w:color="000000"/>
              <w:left w:val="single" w:sz="8" w:space="0" w:color="000000"/>
              <w:bottom w:val="single" w:sz="5" w:space="0" w:color="000000"/>
              <w:right w:val="single" w:sz="8" w:space="0" w:color="000000"/>
            </w:tcBorders>
            <w:vAlign w:val="center"/>
          </w:tcPr>
          <w:p w14:paraId="7456CCF8"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9"/>
                <w:sz w:val="22"/>
                <w:szCs w:val="22"/>
              </w:rPr>
              <w:t>7900</w:t>
            </w:r>
          </w:p>
        </w:tc>
        <w:tc>
          <w:tcPr>
            <w:tcW w:w="420" w:type="pct"/>
            <w:tcBorders>
              <w:top w:val="single" w:sz="5" w:space="0" w:color="000000"/>
              <w:left w:val="single" w:sz="8" w:space="0" w:color="000000"/>
              <w:bottom w:val="single" w:sz="5" w:space="0" w:color="000000"/>
              <w:right w:val="single" w:sz="8" w:space="0" w:color="000000"/>
            </w:tcBorders>
            <w:vAlign w:val="center"/>
          </w:tcPr>
          <w:p w14:paraId="4102306B"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9"/>
                <w:sz w:val="22"/>
                <w:szCs w:val="22"/>
              </w:rPr>
              <w:t>7900</w:t>
            </w:r>
          </w:p>
        </w:tc>
        <w:tc>
          <w:tcPr>
            <w:tcW w:w="420" w:type="pct"/>
            <w:tcBorders>
              <w:top w:val="single" w:sz="5" w:space="0" w:color="000000"/>
              <w:left w:val="single" w:sz="8" w:space="0" w:color="000000"/>
              <w:bottom w:val="single" w:sz="5" w:space="0" w:color="000000"/>
              <w:right w:val="single" w:sz="8" w:space="0" w:color="000000"/>
            </w:tcBorders>
            <w:vAlign w:val="center"/>
          </w:tcPr>
          <w:p w14:paraId="0C08491F"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9"/>
                <w:sz w:val="22"/>
                <w:szCs w:val="22"/>
              </w:rPr>
              <w:t>7900</w:t>
            </w:r>
          </w:p>
        </w:tc>
        <w:tc>
          <w:tcPr>
            <w:tcW w:w="420" w:type="pct"/>
            <w:tcBorders>
              <w:top w:val="single" w:sz="5" w:space="0" w:color="000000"/>
              <w:left w:val="single" w:sz="8" w:space="0" w:color="000000"/>
              <w:bottom w:val="single" w:sz="5" w:space="0" w:color="000000"/>
              <w:right w:val="single" w:sz="8" w:space="0" w:color="000000"/>
            </w:tcBorders>
            <w:vAlign w:val="center"/>
          </w:tcPr>
          <w:p w14:paraId="34E9F258"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9"/>
                <w:sz w:val="22"/>
                <w:szCs w:val="22"/>
              </w:rPr>
              <w:t>7900</w:t>
            </w:r>
          </w:p>
        </w:tc>
        <w:tc>
          <w:tcPr>
            <w:tcW w:w="420" w:type="pct"/>
            <w:tcBorders>
              <w:top w:val="single" w:sz="5" w:space="0" w:color="000000"/>
              <w:left w:val="single" w:sz="8" w:space="0" w:color="000000"/>
              <w:bottom w:val="single" w:sz="5" w:space="0" w:color="000000"/>
              <w:right w:val="single" w:sz="8" w:space="0" w:color="000000"/>
            </w:tcBorders>
            <w:vAlign w:val="center"/>
          </w:tcPr>
          <w:p w14:paraId="0E02E9C5"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9"/>
                <w:sz w:val="22"/>
                <w:szCs w:val="22"/>
              </w:rPr>
              <w:t>7900</w:t>
            </w:r>
          </w:p>
        </w:tc>
        <w:tc>
          <w:tcPr>
            <w:tcW w:w="420" w:type="pct"/>
            <w:tcBorders>
              <w:top w:val="single" w:sz="5" w:space="0" w:color="000000"/>
              <w:left w:val="single" w:sz="8" w:space="0" w:color="000000"/>
              <w:bottom w:val="single" w:sz="5" w:space="0" w:color="000000"/>
              <w:right w:val="single" w:sz="8" w:space="0" w:color="000000"/>
            </w:tcBorders>
            <w:vAlign w:val="center"/>
          </w:tcPr>
          <w:p w14:paraId="20CEEF34"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9"/>
                <w:sz w:val="22"/>
                <w:szCs w:val="22"/>
              </w:rPr>
              <w:t>7900</w:t>
            </w:r>
          </w:p>
        </w:tc>
      </w:tr>
      <w:tr w:rsidR="00C15A4C" w:rsidRPr="00B104B3" w14:paraId="01D6E978" w14:textId="77777777" w:rsidTr="00AC088C">
        <w:trPr>
          <w:trHeight w:hRule="exact" w:val="293"/>
        </w:trPr>
        <w:tc>
          <w:tcPr>
            <w:tcW w:w="1639" w:type="pct"/>
            <w:tcBorders>
              <w:top w:val="single" w:sz="5" w:space="0" w:color="000000"/>
              <w:left w:val="single" w:sz="8" w:space="0" w:color="000000"/>
              <w:bottom w:val="single" w:sz="5" w:space="0" w:color="000000"/>
              <w:right w:val="single" w:sz="5" w:space="0" w:color="000000"/>
            </w:tcBorders>
            <w:vAlign w:val="center"/>
          </w:tcPr>
          <w:p w14:paraId="5860BB79" w14:textId="77777777" w:rsidR="00C15A4C" w:rsidRPr="00B104B3" w:rsidRDefault="00C15A4C" w:rsidP="00AC088C">
            <w:pPr>
              <w:spacing w:before="18"/>
              <w:ind w:left="97"/>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-мазут</w:t>
            </w:r>
          </w:p>
        </w:tc>
        <w:tc>
          <w:tcPr>
            <w:tcW w:w="420" w:type="pct"/>
            <w:tcBorders>
              <w:top w:val="single" w:sz="5" w:space="0" w:color="000000"/>
              <w:left w:val="single" w:sz="5" w:space="0" w:color="000000"/>
              <w:bottom w:val="single" w:sz="5" w:space="0" w:color="000000"/>
              <w:right w:val="single" w:sz="5" w:space="0" w:color="000000"/>
            </w:tcBorders>
            <w:vAlign w:val="center"/>
          </w:tcPr>
          <w:p w14:paraId="1204E840"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ккал/кг</w:t>
            </w:r>
          </w:p>
        </w:tc>
        <w:tc>
          <w:tcPr>
            <w:tcW w:w="420" w:type="pct"/>
            <w:tcBorders>
              <w:top w:val="single" w:sz="5" w:space="0" w:color="000000"/>
              <w:left w:val="single" w:sz="8" w:space="0" w:color="000000"/>
              <w:bottom w:val="single" w:sz="5" w:space="0" w:color="000000"/>
              <w:right w:val="single" w:sz="8" w:space="0" w:color="000000"/>
            </w:tcBorders>
            <w:vAlign w:val="center"/>
          </w:tcPr>
          <w:p w14:paraId="614EAA2D"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21E372C4"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2DB68AB1"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4EF378B3"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6D6A410B"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204E30EB"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72B76CD4"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r>
      <w:tr w:rsidR="00C15A4C" w:rsidRPr="00B104B3" w14:paraId="436B62F1" w14:textId="77777777" w:rsidTr="00AC088C">
        <w:trPr>
          <w:trHeight w:hRule="exact" w:val="293"/>
        </w:trPr>
        <w:tc>
          <w:tcPr>
            <w:tcW w:w="1639" w:type="pct"/>
            <w:tcBorders>
              <w:top w:val="single" w:sz="5" w:space="0" w:color="000000"/>
              <w:left w:val="single" w:sz="8" w:space="0" w:color="000000"/>
              <w:bottom w:val="single" w:sz="5" w:space="0" w:color="000000"/>
              <w:right w:val="single" w:sz="5" w:space="0" w:color="000000"/>
            </w:tcBorders>
            <w:vAlign w:val="center"/>
          </w:tcPr>
          <w:p w14:paraId="2CC75C2A" w14:textId="77777777" w:rsidR="00C15A4C" w:rsidRPr="00B104B3" w:rsidRDefault="00C15A4C" w:rsidP="00AC088C">
            <w:pPr>
              <w:spacing w:before="18"/>
              <w:ind w:left="97"/>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Затрачено</w:t>
            </w:r>
            <w:r w:rsidRPr="00B104B3">
              <w:rPr>
                <w:rFonts w:ascii="Times New Roman" w:eastAsia="Calibri" w:hAnsi="Times New Roman" w:cs="Times New Roman"/>
                <w:spacing w:val="-15"/>
                <w:sz w:val="22"/>
                <w:szCs w:val="22"/>
              </w:rPr>
              <w:t xml:space="preserve"> </w:t>
            </w:r>
            <w:r w:rsidRPr="00B104B3">
              <w:rPr>
                <w:rFonts w:ascii="Times New Roman" w:eastAsia="Calibri" w:hAnsi="Times New Roman" w:cs="Times New Roman"/>
                <w:sz w:val="22"/>
                <w:szCs w:val="22"/>
              </w:rPr>
              <w:t>топлива:</w:t>
            </w:r>
          </w:p>
        </w:tc>
        <w:tc>
          <w:tcPr>
            <w:tcW w:w="420" w:type="pct"/>
            <w:tcBorders>
              <w:top w:val="single" w:sz="5" w:space="0" w:color="000000"/>
              <w:left w:val="single" w:sz="5" w:space="0" w:color="000000"/>
              <w:bottom w:val="single" w:sz="5" w:space="0" w:color="000000"/>
              <w:right w:val="single" w:sz="5" w:space="0" w:color="000000"/>
            </w:tcBorders>
            <w:vAlign w:val="center"/>
          </w:tcPr>
          <w:p w14:paraId="77277A3E" w14:textId="77777777" w:rsidR="00C15A4C" w:rsidRPr="00B104B3" w:rsidRDefault="00C15A4C" w:rsidP="00AC088C">
            <w:pPr>
              <w:spacing w:before="18"/>
              <w:ind w:left="104" w:right="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40899C34"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7A3A3E25"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276F07AE"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698669F6"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649BF4B5"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4E07A4A3"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1643D5BD"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r>
      <w:tr w:rsidR="00C15A4C" w:rsidRPr="00B104B3" w14:paraId="6D899BC1" w14:textId="77777777" w:rsidTr="00AC088C">
        <w:trPr>
          <w:trHeight w:hRule="exact" w:val="293"/>
        </w:trPr>
        <w:tc>
          <w:tcPr>
            <w:tcW w:w="1639" w:type="pct"/>
            <w:tcBorders>
              <w:top w:val="single" w:sz="5" w:space="0" w:color="000000"/>
              <w:left w:val="single" w:sz="8" w:space="0" w:color="000000"/>
              <w:bottom w:val="single" w:sz="5" w:space="0" w:color="000000"/>
              <w:right w:val="single" w:sz="5" w:space="0" w:color="000000"/>
            </w:tcBorders>
            <w:vAlign w:val="center"/>
          </w:tcPr>
          <w:p w14:paraId="09BF82A2" w14:textId="77777777" w:rsidR="00C15A4C" w:rsidRPr="00B104B3" w:rsidRDefault="00C15A4C" w:rsidP="00AC088C">
            <w:pPr>
              <w:spacing w:before="18"/>
              <w:ind w:left="97"/>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-природный</w:t>
            </w:r>
            <w:r w:rsidRPr="00B104B3">
              <w:rPr>
                <w:rFonts w:ascii="Times New Roman" w:eastAsia="Calibri" w:hAnsi="Times New Roman" w:cs="Times New Roman"/>
                <w:spacing w:val="-14"/>
                <w:sz w:val="22"/>
                <w:szCs w:val="22"/>
              </w:rPr>
              <w:t xml:space="preserve"> </w:t>
            </w:r>
            <w:r w:rsidRPr="00B104B3">
              <w:rPr>
                <w:rFonts w:ascii="Times New Roman" w:eastAsia="Calibri" w:hAnsi="Times New Roman" w:cs="Times New Roman"/>
                <w:sz w:val="22"/>
                <w:szCs w:val="22"/>
              </w:rPr>
              <w:t>газ</w:t>
            </w:r>
          </w:p>
        </w:tc>
        <w:tc>
          <w:tcPr>
            <w:tcW w:w="420" w:type="pct"/>
            <w:tcBorders>
              <w:top w:val="single" w:sz="5" w:space="0" w:color="000000"/>
              <w:left w:val="single" w:sz="5" w:space="0" w:color="000000"/>
              <w:bottom w:val="single" w:sz="5" w:space="0" w:color="000000"/>
              <w:right w:val="single" w:sz="5" w:space="0" w:color="000000"/>
            </w:tcBorders>
            <w:vAlign w:val="center"/>
          </w:tcPr>
          <w:p w14:paraId="1303347B"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млн.</w:t>
            </w:r>
            <w:r w:rsidRPr="00B104B3">
              <w:rPr>
                <w:rFonts w:ascii="Times New Roman" w:eastAsia="Calibri" w:hAnsi="Times New Roman" w:cs="Times New Roman"/>
                <w:spacing w:val="-7"/>
                <w:sz w:val="22"/>
                <w:szCs w:val="22"/>
              </w:rPr>
              <w:t xml:space="preserve"> </w:t>
            </w:r>
            <w:r w:rsidRPr="00B104B3">
              <w:rPr>
                <w:rFonts w:ascii="Times New Roman" w:eastAsia="Calibri" w:hAnsi="Times New Roman" w:cs="Times New Roman"/>
                <w:sz w:val="22"/>
                <w:szCs w:val="22"/>
              </w:rPr>
              <w:t>м3</w:t>
            </w:r>
          </w:p>
        </w:tc>
        <w:tc>
          <w:tcPr>
            <w:tcW w:w="420" w:type="pct"/>
            <w:tcBorders>
              <w:top w:val="single" w:sz="5" w:space="0" w:color="000000"/>
              <w:left w:val="single" w:sz="8" w:space="0" w:color="000000"/>
              <w:bottom w:val="single" w:sz="5" w:space="0" w:color="000000"/>
              <w:right w:val="single" w:sz="8" w:space="0" w:color="000000"/>
            </w:tcBorders>
            <w:vAlign w:val="center"/>
          </w:tcPr>
          <w:p w14:paraId="7D010BED"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0,62</w:t>
            </w:r>
          </w:p>
        </w:tc>
        <w:tc>
          <w:tcPr>
            <w:tcW w:w="420" w:type="pct"/>
            <w:tcBorders>
              <w:top w:val="single" w:sz="5" w:space="0" w:color="000000"/>
              <w:left w:val="single" w:sz="8" w:space="0" w:color="000000"/>
              <w:bottom w:val="single" w:sz="5" w:space="0" w:color="000000"/>
              <w:right w:val="single" w:sz="8" w:space="0" w:color="000000"/>
            </w:tcBorders>
            <w:vAlign w:val="center"/>
          </w:tcPr>
          <w:p w14:paraId="2C337A9C"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0,62</w:t>
            </w:r>
          </w:p>
        </w:tc>
        <w:tc>
          <w:tcPr>
            <w:tcW w:w="420" w:type="pct"/>
            <w:tcBorders>
              <w:top w:val="single" w:sz="5" w:space="0" w:color="000000"/>
              <w:left w:val="single" w:sz="8" w:space="0" w:color="000000"/>
              <w:bottom w:val="single" w:sz="5" w:space="0" w:color="000000"/>
              <w:right w:val="single" w:sz="8" w:space="0" w:color="000000"/>
            </w:tcBorders>
            <w:vAlign w:val="center"/>
          </w:tcPr>
          <w:p w14:paraId="4DF381B8"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0,62</w:t>
            </w:r>
          </w:p>
        </w:tc>
        <w:tc>
          <w:tcPr>
            <w:tcW w:w="420" w:type="pct"/>
            <w:tcBorders>
              <w:top w:val="single" w:sz="5" w:space="0" w:color="000000"/>
              <w:left w:val="single" w:sz="8" w:space="0" w:color="000000"/>
              <w:bottom w:val="single" w:sz="5" w:space="0" w:color="000000"/>
              <w:right w:val="single" w:sz="8" w:space="0" w:color="000000"/>
            </w:tcBorders>
            <w:vAlign w:val="center"/>
          </w:tcPr>
          <w:p w14:paraId="11C461E3"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0,61</w:t>
            </w:r>
          </w:p>
        </w:tc>
        <w:tc>
          <w:tcPr>
            <w:tcW w:w="420" w:type="pct"/>
            <w:tcBorders>
              <w:top w:val="single" w:sz="5" w:space="0" w:color="000000"/>
              <w:left w:val="single" w:sz="8" w:space="0" w:color="000000"/>
              <w:bottom w:val="single" w:sz="5" w:space="0" w:color="000000"/>
              <w:right w:val="single" w:sz="8" w:space="0" w:color="000000"/>
            </w:tcBorders>
            <w:vAlign w:val="center"/>
          </w:tcPr>
          <w:p w14:paraId="35EC067A"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0,61</w:t>
            </w:r>
          </w:p>
        </w:tc>
        <w:tc>
          <w:tcPr>
            <w:tcW w:w="420" w:type="pct"/>
            <w:tcBorders>
              <w:top w:val="single" w:sz="5" w:space="0" w:color="000000"/>
              <w:left w:val="single" w:sz="8" w:space="0" w:color="000000"/>
              <w:bottom w:val="single" w:sz="5" w:space="0" w:color="000000"/>
              <w:right w:val="single" w:sz="8" w:space="0" w:color="000000"/>
            </w:tcBorders>
            <w:vAlign w:val="center"/>
          </w:tcPr>
          <w:p w14:paraId="3AC134F6"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0,60</w:t>
            </w:r>
          </w:p>
        </w:tc>
        <w:tc>
          <w:tcPr>
            <w:tcW w:w="420" w:type="pct"/>
            <w:tcBorders>
              <w:top w:val="single" w:sz="5" w:space="0" w:color="000000"/>
              <w:left w:val="single" w:sz="8" w:space="0" w:color="000000"/>
              <w:bottom w:val="single" w:sz="5" w:space="0" w:color="000000"/>
              <w:right w:val="single" w:sz="8" w:space="0" w:color="000000"/>
            </w:tcBorders>
            <w:vAlign w:val="center"/>
          </w:tcPr>
          <w:p w14:paraId="21199584"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0,60</w:t>
            </w:r>
          </w:p>
        </w:tc>
      </w:tr>
      <w:tr w:rsidR="00C15A4C" w:rsidRPr="00B104B3" w14:paraId="6CD5E59A" w14:textId="77777777" w:rsidTr="00AC088C">
        <w:trPr>
          <w:trHeight w:hRule="exact" w:val="293"/>
        </w:trPr>
        <w:tc>
          <w:tcPr>
            <w:tcW w:w="1639" w:type="pct"/>
            <w:tcBorders>
              <w:top w:val="single" w:sz="5" w:space="0" w:color="000000"/>
              <w:left w:val="single" w:sz="8" w:space="0" w:color="000000"/>
              <w:bottom w:val="single" w:sz="5" w:space="0" w:color="000000"/>
              <w:right w:val="single" w:sz="5" w:space="0" w:color="000000"/>
            </w:tcBorders>
            <w:vAlign w:val="center"/>
          </w:tcPr>
          <w:p w14:paraId="53291ACC" w14:textId="77777777" w:rsidR="00C15A4C" w:rsidRPr="00B104B3" w:rsidRDefault="00C15A4C" w:rsidP="00AC088C">
            <w:pPr>
              <w:spacing w:before="18"/>
              <w:ind w:left="97"/>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-мазут</w:t>
            </w:r>
          </w:p>
        </w:tc>
        <w:tc>
          <w:tcPr>
            <w:tcW w:w="420" w:type="pct"/>
            <w:tcBorders>
              <w:top w:val="single" w:sz="5" w:space="0" w:color="000000"/>
              <w:left w:val="single" w:sz="5" w:space="0" w:color="000000"/>
              <w:bottom w:val="single" w:sz="5" w:space="0" w:color="000000"/>
              <w:right w:val="single" w:sz="5" w:space="0" w:color="000000"/>
            </w:tcBorders>
            <w:vAlign w:val="center"/>
          </w:tcPr>
          <w:p w14:paraId="6AF5DC4C"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тыс.</w:t>
            </w:r>
            <w:r w:rsidRPr="00B104B3">
              <w:rPr>
                <w:rFonts w:ascii="Times New Roman" w:eastAsia="Calibri" w:hAnsi="Times New Roman" w:cs="Times New Roman"/>
                <w:spacing w:val="-8"/>
                <w:sz w:val="22"/>
                <w:szCs w:val="22"/>
              </w:rPr>
              <w:t xml:space="preserve"> </w:t>
            </w:r>
            <w:r w:rsidRPr="00B104B3">
              <w:rPr>
                <w:rFonts w:ascii="Times New Roman" w:eastAsia="Calibri" w:hAnsi="Times New Roman" w:cs="Times New Roman"/>
                <w:spacing w:val="-1"/>
                <w:sz w:val="22"/>
                <w:szCs w:val="22"/>
              </w:rPr>
              <w:t>тонн</w:t>
            </w:r>
          </w:p>
        </w:tc>
        <w:tc>
          <w:tcPr>
            <w:tcW w:w="420" w:type="pct"/>
            <w:tcBorders>
              <w:top w:val="single" w:sz="5" w:space="0" w:color="000000"/>
              <w:left w:val="single" w:sz="8" w:space="0" w:color="000000"/>
              <w:bottom w:val="single" w:sz="5" w:space="0" w:color="000000"/>
              <w:right w:val="single" w:sz="8" w:space="0" w:color="000000"/>
            </w:tcBorders>
            <w:vAlign w:val="center"/>
          </w:tcPr>
          <w:p w14:paraId="751147CB"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32FC1E13"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0D1A84F7"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4D6BA4D6"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359F8CEB"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44EDF1C8"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77615A66" w14:textId="77777777" w:rsidR="00C15A4C" w:rsidRPr="00B104B3" w:rsidRDefault="00C15A4C" w:rsidP="00AC088C">
            <w:pPr>
              <w:spacing w:before="18"/>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r>
      <w:tr w:rsidR="00C15A4C" w:rsidRPr="00B104B3" w14:paraId="50E38F8C" w14:textId="77777777" w:rsidTr="00AC088C">
        <w:trPr>
          <w:trHeight w:hRule="exact" w:val="293"/>
        </w:trPr>
        <w:tc>
          <w:tcPr>
            <w:tcW w:w="1639" w:type="pct"/>
            <w:tcBorders>
              <w:top w:val="single" w:sz="5" w:space="0" w:color="000000"/>
              <w:left w:val="single" w:sz="8" w:space="0" w:color="000000"/>
              <w:bottom w:val="single" w:sz="5" w:space="0" w:color="000000"/>
              <w:right w:val="single" w:sz="5" w:space="0" w:color="000000"/>
            </w:tcBorders>
            <w:vAlign w:val="center"/>
          </w:tcPr>
          <w:p w14:paraId="64D62A2C" w14:textId="77777777" w:rsidR="00C15A4C" w:rsidRPr="00B104B3" w:rsidRDefault="00C15A4C" w:rsidP="00AC088C">
            <w:pPr>
              <w:spacing w:before="19"/>
              <w:ind w:left="97"/>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Затраты</w:t>
            </w:r>
            <w:r w:rsidRPr="00B104B3">
              <w:rPr>
                <w:rFonts w:ascii="Times New Roman" w:eastAsia="Calibri" w:hAnsi="Times New Roman" w:cs="Times New Roman"/>
                <w:spacing w:val="-14"/>
                <w:sz w:val="22"/>
                <w:szCs w:val="22"/>
              </w:rPr>
              <w:t xml:space="preserve"> </w:t>
            </w:r>
            <w:r w:rsidRPr="00B104B3">
              <w:rPr>
                <w:rFonts w:ascii="Times New Roman" w:eastAsia="Calibri" w:hAnsi="Times New Roman" w:cs="Times New Roman"/>
                <w:spacing w:val="-1"/>
                <w:sz w:val="22"/>
                <w:szCs w:val="22"/>
              </w:rPr>
              <w:t>топлива</w:t>
            </w:r>
          </w:p>
        </w:tc>
        <w:tc>
          <w:tcPr>
            <w:tcW w:w="420" w:type="pct"/>
            <w:tcBorders>
              <w:top w:val="single" w:sz="5" w:space="0" w:color="000000"/>
              <w:left w:val="single" w:sz="5" w:space="0" w:color="000000"/>
              <w:bottom w:val="single" w:sz="5" w:space="0" w:color="000000"/>
              <w:right w:val="single" w:sz="5" w:space="0" w:color="000000"/>
            </w:tcBorders>
            <w:vAlign w:val="center"/>
          </w:tcPr>
          <w:p w14:paraId="071CC31D" w14:textId="77777777" w:rsidR="00C15A4C" w:rsidRPr="00B104B3" w:rsidRDefault="00C15A4C" w:rsidP="00AC088C">
            <w:pPr>
              <w:spacing w:before="19"/>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тыс.</w:t>
            </w:r>
            <w:r w:rsidRPr="00B104B3">
              <w:rPr>
                <w:rFonts w:ascii="Times New Roman" w:eastAsia="Calibri" w:hAnsi="Times New Roman" w:cs="Times New Roman"/>
                <w:spacing w:val="-7"/>
                <w:sz w:val="22"/>
                <w:szCs w:val="22"/>
              </w:rPr>
              <w:t xml:space="preserve"> </w:t>
            </w:r>
            <w:r w:rsidRPr="00B104B3">
              <w:rPr>
                <w:rFonts w:ascii="Times New Roman" w:eastAsia="Calibri" w:hAnsi="Times New Roman" w:cs="Times New Roman"/>
                <w:spacing w:val="-1"/>
                <w:sz w:val="22"/>
                <w:szCs w:val="22"/>
              </w:rPr>
              <w:t>тут</w:t>
            </w:r>
          </w:p>
        </w:tc>
        <w:tc>
          <w:tcPr>
            <w:tcW w:w="420" w:type="pct"/>
            <w:tcBorders>
              <w:top w:val="single" w:sz="5" w:space="0" w:color="000000"/>
              <w:left w:val="single" w:sz="8" w:space="0" w:color="000000"/>
              <w:bottom w:val="single" w:sz="5" w:space="0" w:color="000000"/>
              <w:right w:val="single" w:sz="8" w:space="0" w:color="000000"/>
            </w:tcBorders>
            <w:vAlign w:val="center"/>
          </w:tcPr>
          <w:p w14:paraId="7575DCF0"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0,70</w:t>
            </w:r>
          </w:p>
        </w:tc>
        <w:tc>
          <w:tcPr>
            <w:tcW w:w="420" w:type="pct"/>
            <w:tcBorders>
              <w:top w:val="single" w:sz="5" w:space="0" w:color="000000"/>
              <w:left w:val="single" w:sz="8" w:space="0" w:color="000000"/>
              <w:bottom w:val="single" w:sz="5" w:space="0" w:color="000000"/>
              <w:right w:val="single" w:sz="8" w:space="0" w:color="000000"/>
            </w:tcBorders>
            <w:vAlign w:val="center"/>
          </w:tcPr>
          <w:p w14:paraId="45A9E63D"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0,70</w:t>
            </w:r>
          </w:p>
        </w:tc>
        <w:tc>
          <w:tcPr>
            <w:tcW w:w="420" w:type="pct"/>
            <w:tcBorders>
              <w:top w:val="single" w:sz="5" w:space="0" w:color="000000"/>
              <w:left w:val="single" w:sz="8" w:space="0" w:color="000000"/>
              <w:bottom w:val="single" w:sz="5" w:space="0" w:color="000000"/>
              <w:right w:val="single" w:sz="8" w:space="0" w:color="000000"/>
            </w:tcBorders>
            <w:vAlign w:val="center"/>
          </w:tcPr>
          <w:p w14:paraId="21F2802A"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0,70</w:t>
            </w:r>
          </w:p>
        </w:tc>
        <w:tc>
          <w:tcPr>
            <w:tcW w:w="420" w:type="pct"/>
            <w:tcBorders>
              <w:top w:val="single" w:sz="5" w:space="0" w:color="000000"/>
              <w:left w:val="single" w:sz="8" w:space="0" w:color="000000"/>
              <w:bottom w:val="single" w:sz="5" w:space="0" w:color="000000"/>
              <w:right w:val="single" w:sz="8" w:space="0" w:color="000000"/>
            </w:tcBorders>
            <w:vAlign w:val="center"/>
          </w:tcPr>
          <w:p w14:paraId="6F2B821A"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0,69</w:t>
            </w:r>
          </w:p>
        </w:tc>
        <w:tc>
          <w:tcPr>
            <w:tcW w:w="420" w:type="pct"/>
            <w:tcBorders>
              <w:top w:val="single" w:sz="5" w:space="0" w:color="000000"/>
              <w:left w:val="single" w:sz="8" w:space="0" w:color="000000"/>
              <w:bottom w:val="single" w:sz="5" w:space="0" w:color="000000"/>
              <w:right w:val="single" w:sz="8" w:space="0" w:color="000000"/>
            </w:tcBorders>
            <w:vAlign w:val="center"/>
          </w:tcPr>
          <w:p w14:paraId="732B1E25"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0,69</w:t>
            </w:r>
          </w:p>
        </w:tc>
        <w:tc>
          <w:tcPr>
            <w:tcW w:w="420" w:type="pct"/>
            <w:tcBorders>
              <w:top w:val="single" w:sz="5" w:space="0" w:color="000000"/>
              <w:left w:val="single" w:sz="8" w:space="0" w:color="000000"/>
              <w:bottom w:val="single" w:sz="5" w:space="0" w:color="000000"/>
              <w:right w:val="single" w:sz="8" w:space="0" w:color="000000"/>
            </w:tcBorders>
            <w:vAlign w:val="center"/>
          </w:tcPr>
          <w:p w14:paraId="583077A3"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0,68</w:t>
            </w:r>
          </w:p>
        </w:tc>
        <w:tc>
          <w:tcPr>
            <w:tcW w:w="420" w:type="pct"/>
            <w:tcBorders>
              <w:top w:val="single" w:sz="5" w:space="0" w:color="000000"/>
              <w:left w:val="single" w:sz="8" w:space="0" w:color="000000"/>
              <w:bottom w:val="single" w:sz="5" w:space="0" w:color="000000"/>
              <w:right w:val="single" w:sz="8" w:space="0" w:color="000000"/>
            </w:tcBorders>
            <w:vAlign w:val="center"/>
          </w:tcPr>
          <w:p w14:paraId="566A8E57" w14:textId="77777777" w:rsidR="00C15A4C" w:rsidRPr="00B104B3" w:rsidRDefault="00C15A4C" w:rsidP="00AC088C">
            <w:pPr>
              <w:spacing w:before="4"/>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0,68</w:t>
            </w:r>
          </w:p>
        </w:tc>
      </w:tr>
      <w:tr w:rsidR="00C15A4C" w:rsidRPr="00B104B3" w14:paraId="3C12E168" w14:textId="77777777" w:rsidTr="00AC088C">
        <w:trPr>
          <w:trHeight w:hRule="exact" w:val="470"/>
        </w:trPr>
        <w:tc>
          <w:tcPr>
            <w:tcW w:w="1639" w:type="pct"/>
            <w:tcBorders>
              <w:top w:val="single" w:sz="5" w:space="0" w:color="000000"/>
              <w:left w:val="single" w:sz="8" w:space="0" w:color="000000"/>
              <w:bottom w:val="single" w:sz="5" w:space="0" w:color="000000"/>
              <w:right w:val="single" w:sz="5" w:space="0" w:color="000000"/>
            </w:tcBorders>
            <w:vAlign w:val="center"/>
          </w:tcPr>
          <w:p w14:paraId="4506D5EF" w14:textId="77777777" w:rsidR="00C15A4C" w:rsidRPr="00B104B3" w:rsidRDefault="00C15A4C" w:rsidP="00AC088C">
            <w:pPr>
              <w:ind w:left="97" w:right="695"/>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Средневзвешенный</w:t>
            </w:r>
            <w:r w:rsidRPr="00B104B3">
              <w:rPr>
                <w:rFonts w:ascii="Times New Roman" w:eastAsia="Calibri" w:hAnsi="Times New Roman" w:cs="Times New Roman"/>
                <w:spacing w:val="-22"/>
                <w:sz w:val="22"/>
                <w:szCs w:val="22"/>
              </w:rPr>
              <w:t xml:space="preserve"> </w:t>
            </w:r>
            <w:r w:rsidRPr="00B104B3">
              <w:rPr>
                <w:rFonts w:ascii="Times New Roman" w:eastAsia="Calibri" w:hAnsi="Times New Roman" w:cs="Times New Roman"/>
                <w:spacing w:val="-1"/>
                <w:sz w:val="22"/>
                <w:szCs w:val="22"/>
              </w:rPr>
              <w:t>КПД</w:t>
            </w:r>
            <w:r w:rsidRPr="00B104B3">
              <w:rPr>
                <w:rFonts w:ascii="Times New Roman" w:eastAsia="Calibri" w:hAnsi="Times New Roman" w:cs="Times New Roman"/>
                <w:spacing w:val="24"/>
                <w:w w:val="99"/>
                <w:sz w:val="22"/>
                <w:szCs w:val="22"/>
              </w:rPr>
              <w:t xml:space="preserve"> </w:t>
            </w:r>
            <w:r w:rsidRPr="00B104B3">
              <w:rPr>
                <w:rFonts w:ascii="Times New Roman" w:eastAsia="Calibri" w:hAnsi="Times New Roman" w:cs="Times New Roman"/>
                <w:sz w:val="22"/>
                <w:szCs w:val="22"/>
              </w:rPr>
              <w:t>оборудования</w:t>
            </w:r>
          </w:p>
        </w:tc>
        <w:tc>
          <w:tcPr>
            <w:tcW w:w="420" w:type="pct"/>
            <w:tcBorders>
              <w:top w:val="single" w:sz="5" w:space="0" w:color="000000"/>
              <w:left w:val="single" w:sz="5" w:space="0" w:color="000000"/>
              <w:bottom w:val="single" w:sz="5" w:space="0" w:color="000000"/>
              <w:right w:val="single" w:sz="5" w:space="0" w:color="000000"/>
            </w:tcBorders>
            <w:vAlign w:val="center"/>
          </w:tcPr>
          <w:p w14:paraId="324A1721" w14:textId="77777777" w:rsidR="00C15A4C" w:rsidRPr="00B104B3" w:rsidRDefault="00C15A4C" w:rsidP="00AC088C">
            <w:pPr>
              <w:spacing w:before="107"/>
              <w:ind w:left="104" w:right="5"/>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w:t>
            </w:r>
          </w:p>
        </w:tc>
        <w:tc>
          <w:tcPr>
            <w:tcW w:w="420" w:type="pct"/>
            <w:tcBorders>
              <w:top w:val="single" w:sz="5" w:space="0" w:color="000000"/>
              <w:left w:val="single" w:sz="8" w:space="0" w:color="000000"/>
              <w:bottom w:val="single" w:sz="5" w:space="0" w:color="000000"/>
              <w:right w:val="single" w:sz="8" w:space="0" w:color="000000"/>
            </w:tcBorders>
            <w:vAlign w:val="center"/>
          </w:tcPr>
          <w:p w14:paraId="5F6616A4"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90,1</w:t>
            </w:r>
          </w:p>
        </w:tc>
        <w:tc>
          <w:tcPr>
            <w:tcW w:w="420" w:type="pct"/>
            <w:tcBorders>
              <w:top w:val="single" w:sz="5" w:space="0" w:color="000000"/>
              <w:left w:val="single" w:sz="8" w:space="0" w:color="000000"/>
              <w:bottom w:val="single" w:sz="5" w:space="0" w:color="000000"/>
              <w:right w:val="single" w:sz="8" w:space="0" w:color="000000"/>
            </w:tcBorders>
            <w:vAlign w:val="center"/>
          </w:tcPr>
          <w:p w14:paraId="6A7F809F"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90,4</w:t>
            </w:r>
          </w:p>
        </w:tc>
        <w:tc>
          <w:tcPr>
            <w:tcW w:w="420" w:type="pct"/>
            <w:tcBorders>
              <w:top w:val="single" w:sz="5" w:space="0" w:color="000000"/>
              <w:left w:val="single" w:sz="8" w:space="0" w:color="000000"/>
              <w:bottom w:val="single" w:sz="5" w:space="0" w:color="000000"/>
              <w:right w:val="single" w:sz="8" w:space="0" w:color="000000"/>
            </w:tcBorders>
            <w:vAlign w:val="center"/>
          </w:tcPr>
          <w:p w14:paraId="387634F2"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90,8</w:t>
            </w:r>
          </w:p>
        </w:tc>
        <w:tc>
          <w:tcPr>
            <w:tcW w:w="420" w:type="pct"/>
            <w:tcBorders>
              <w:top w:val="single" w:sz="5" w:space="0" w:color="000000"/>
              <w:left w:val="single" w:sz="8" w:space="0" w:color="000000"/>
              <w:bottom w:val="single" w:sz="5" w:space="0" w:color="000000"/>
              <w:right w:val="single" w:sz="8" w:space="0" w:color="000000"/>
            </w:tcBorders>
            <w:vAlign w:val="center"/>
          </w:tcPr>
          <w:p w14:paraId="29D9F1F2"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91,1</w:t>
            </w:r>
          </w:p>
        </w:tc>
        <w:tc>
          <w:tcPr>
            <w:tcW w:w="420" w:type="pct"/>
            <w:tcBorders>
              <w:top w:val="single" w:sz="5" w:space="0" w:color="000000"/>
              <w:left w:val="single" w:sz="8" w:space="0" w:color="000000"/>
              <w:bottom w:val="single" w:sz="5" w:space="0" w:color="000000"/>
              <w:right w:val="single" w:sz="8" w:space="0" w:color="000000"/>
            </w:tcBorders>
            <w:vAlign w:val="center"/>
          </w:tcPr>
          <w:p w14:paraId="29239613"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91,4</w:t>
            </w:r>
          </w:p>
        </w:tc>
        <w:tc>
          <w:tcPr>
            <w:tcW w:w="420" w:type="pct"/>
            <w:tcBorders>
              <w:top w:val="single" w:sz="5" w:space="0" w:color="000000"/>
              <w:left w:val="single" w:sz="8" w:space="0" w:color="000000"/>
              <w:bottom w:val="single" w:sz="5" w:space="0" w:color="000000"/>
              <w:right w:val="single" w:sz="8" w:space="0" w:color="000000"/>
            </w:tcBorders>
            <w:vAlign w:val="center"/>
          </w:tcPr>
          <w:p w14:paraId="5541237A"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92,1</w:t>
            </w:r>
          </w:p>
        </w:tc>
        <w:tc>
          <w:tcPr>
            <w:tcW w:w="420" w:type="pct"/>
            <w:tcBorders>
              <w:top w:val="single" w:sz="5" w:space="0" w:color="000000"/>
              <w:left w:val="single" w:sz="8" w:space="0" w:color="000000"/>
              <w:bottom w:val="single" w:sz="5" w:space="0" w:color="000000"/>
              <w:right w:val="single" w:sz="8" w:space="0" w:color="000000"/>
            </w:tcBorders>
            <w:vAlign w:val="center"/>
          </w:tcPr>
          <w:p w14:paraId="3EFAF196"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z w:val="22"/>
                <w:szCs w:val="22"/>
              </w:rPr>
              <w:t>92,1</w:t>
            </w:r>
          </w:p>
        </w:tc>
      </w:tr>
      <w:tr w:rsidR="00C15A4C" w:rsidRPr="00B104B3" w14:paraId="20F0BEB5" w14:textId="77777777" w:rsidTr="00AC088C">
        <w:trPr>
          <w:trHeight w:hRule="exact" w:val="475"/>
        </w:trPr>
        <w:tc>
          <w:tcPr>
            <w:tcW w:w="1639" w:type="pct"/>
            <w:tcBorders>
              <w:top w:val="single" w:sz="5" w:space="0" w:color="000000"/>
              <w:left w:val="single" w:sz="8" w:space="0" w:color="000000"/>
              <w:bottom w:val="single" w:sz="8" w:space="0" w:color="000000"/>
              <w:right w:val="single" w:sz="5" w:space="0" w:color="000000"/>
            </w:tcBorders>
            <w:vAlign w:val="center"/>
          </w:tcPr>
          <w:p w14:paraId="3B5E2B6C" w14:textId="77777777" w:rsidR="00C15A4C" w:rsidRPr="00B104B3" w:rsidRDefault="00C15A4C" w:rsidP="00AC088C">
            <w:pPr>
              <w:ind w:left="97" w:right="542"/>
              <w:rPr>
                <w:rFonts w:ascii="Times New Roman" w:eastAsia="Times New Roman" w:hAnsi="Times New Roman" w:cs="Times New Roman"/>
                <w:sz w:val="22"/>
                <w:szCs w:val="22"/>
                <w:lang w:val="ru-RU"/>
              </w:rPr>
            </w:pPr>
            <w:r w:rsidRPr="00B104B3">
              <w:rPr>
                <w:rFonts w:ascii="Times New Roman" w:eastAsia="Calibri" w:hAnsi="Times New Roman" w:cs="Times New Roman"/>
                <w:sz w:val="22"/>
                <w:szCs w:val="22"/>
                <w:lang w:val="ru-RU"/>
              </w:rPr>
              <w:t>УРУТ</w:t>
            </w:r>
            <w:r w:rsidRPr="00B104B3">
              <w:rPr>
                <w:rFonts w:ascii="Times New Roman" w:eastAsia="Calibri" w:hAnsi="Times New Roman" w:cs="Times New Roman"/>
                <w:spacing w:val="-3"/>
                <w:sz w:val="22"/>
                <w:szCs w:val="22"/>
                <w:lang w:val="ru-RU"/>
              </w:rPr>
              <w:t xml:space="preserve"> </w:t>
            </w:r>
            <w:r w:rsidRPr="00B104B3">
              <w:rPr>
                <w:rFonts w:ascii="Times New Roman" w:eastAsia="Calibri" w:hAnsi="Times New Roman" w:cs="Times New Roman"/>
                <w:spacing w:val="-1"/>
                <w:sz w:val="22"/>
                <w:szCs w:val="22"/>
                <w:lang w:val="ru-RU"/>
              </w:rPr>
              <w:t>на</w:t>
            </w:r>
            <w:r w:rsidRPr="00B104B3">
              <w:rPr>
                <w:rFonts w:ascii="Times New Roman" w:eastAsia="Calibri" w:hAnsi="Times New Roman" w:cs="Times New Roman"/>
                <w:spacing w:val="-5"/>
                <w:sz w:val="22"/>
                <w:szCs w:val="22"/>
                <w:lang w:val="ru-RU"/>
              </w:rPr>
              <w:t xml:space="preserve"> </w:t>
            </w:r>
            <w:r w:rsidRPr="00B104B3">
              <w:rPr>
                <w:rFonts w:ascii="Times New Roman" w:eastAsia="Calibri" w:hAnsi="Times New Roman" w:cs="Times New Roman"/>
                <w:spacing w:val="-1"/>
                <w:sz w:val="22"/>
                <w:szCs w:val="22"/>
                <w:lang w:val="ru-RU"/>
              </w:rPr>
              <w:t>отпуск</w:t>
            </w:r>
            <w:r w:rsidRPr="00B104B3">
              <w:rPr>
                <w:rFonts w:ascii="Times New Roman" w:eastAsia="Calibri" w:hAnsi="Times New Roman" w:cs="Times New Roman"/>
                <w:spacing w:val="-3"/>
                <w:sz w:val="22"/>
                <w:szCs w:val="22"/>
                <w:lang w:val="ru-RU"/>
              </w:rPr>
              <w:t xml:space="preserve"> </w:t>
            </w:r>
            <w:r w:rsidRPr="00B104B3">
              <w:rPr>
                <w:rFonts w:ascii="Times New Roman" w:eastAsia="Calibri" w:hAnsi="Times New Roman" w:cs="Times New Roman"/>
                <w:spacing w:val="-1"/>
                <w:sz w:val="22"/>
                <w:szCs w:val="22"/>
                <w:lang w:val="ru-RU"/>
              </w:rPr>
              <w:t>теплоты</w:t>
            </w:r>
            <w:r w:rsidRPr="00B104B3">
              <w:rPr>
                <w:rFonts w:ascii="Times New Roman" w:eastAsia="Calibri" w:hAnsi="Times New Roman" w:cs="Times New Roman"/>
                <w:spacing w:val="-5"/>
                <w:sz w:val="22"/>
                <w:szCs w:val="22"/>
                <w:lang w:val="ru-RU"/>
              </w:rPr>
              <w:t xml:space="preserve"> </w:t>
            </w:r>
            <w:r w:rsidRPr="00B104B3">
              <w:rPr>
                <w:rFonts w:ascii="Times New Roman" w:eastAsia="Calibri" w:hAnsi="Times New Roman" w:cs="Times New Roman"/>
                <w:sz w:val="22"/>
                <w:szCs w:val="22"/>
                <w:lang w:val="ru-RU"/>
              </w:rPr>
              <w:t>в</w:t>
            </w:r>
            <w:r w:rsidRPr="00B104B3">
              <w:rPr>
                <w:rFonts w:ascii="Times New Roman" w:eastAsia="Calibri" w:hAnsi="Times New Roman" w:cs="Times New Roman"/>
                <w:spacing w:val="21"/>
                <w:w w:val="99"/>
                <w:sz w:val="22"/>
                <w:szCs w:val="22"/>
                <w:lang w:val="ru-RU"/>
              </w:rPr>
              <w:t xml:space="preserve"> </w:t>
            </w:r>
            <w:r w:rsidRPr="00B104B3">
              <w:rPr>
                <w:rFonts w:ascii="Times New Roman" w:eastAsia="Calibri" w:hAnsi="Times New Roman" w:cs="Times New Roman"/>
                <w:sz w:val="22"/>
                <w:szCs w:val="22"/>
                <w:lang w:val="ru-RU"/>
              </w:rPr>
              <w:t>тепловые</w:t>
            </w:r>
            <w:r w:rsidRPr="00B104B3">
              <w:rPr>
                <w:rFonts w:ascii="Times New Roman" w:eastAsia="Calibri" w:hAnsi="Times New Roman" w:cs="Times New Roman"/>
                <w:spacing w:val="-12"/>
                <w:sz w:val="22"/>
                <w:szCs w:val="22"/>
                <w:lang w:val="ru-RU"/>
              </w:rPr>
              <w:t xml:space="preserve"> </w:t>
            </w:r>
            <w:r w:rsidRPr="00B104B3">
              <w:rPr>
                <w:rFonts w:ascii="Times New Roman" w:eastAsia="Calibri" w:hAnsi="Times New Roman" w:cs="Times New Roman"/>
                <w:spacing w:val="-1"/>
                <w:sz w:val="22"/>
                <w:szCs w:val="22"/>
                <w:lang w:val="ru-RU"/>
              </w:rPr>
              <w:t>сети</w:t>
            </w:r>
          </w:p>
        </w:tc>
        <w:tc>
          <w:tcPr>
            <w:tcW w:w="420" w:type="pct"/>
            <w:tcBorders>
              <w:top w:val="single" w:sz="5" w:space="0" w:color="000000"/>
              <w:left w:val="single" w:sz="5" w:space="0" w:color="000000"/>
              <w:bottom w:val="single" w:sz="8" w:space="0" w:color="000000"/>
              <w:right w:val="single" w:sz="5" w:space="0" w:color="000000"/>
            </w:tcBorders>
            <w:vAlign w:val="center"/>
          </w:tcPr>
          <w:p w14:paraId="26B4A381" w14:textId="77777777" w:rsidR="00C15A4C" w:rsidRPr="00B104B3" w:rsidRDefault="00C15A4C" w:rsidP="00AC088C">
            <w:pPr>
              <w:ind w:left="104" w:right="278"/>
              <w:jc w:val="center"/>
              <w:rPr>
                <w:rFonts w:ascii="Times New Roman" w:eastAsia="Times New Roman" w:hAnsi="Times New Roman" w:cs="Times New Roman"/>
                <w:sz w:val="22"/>
                <w:szCs w:val="22"/>
              </w:rPr>
            </w:pPr>
            <w:r w:rsidRPr="00B104B3">
              <w:rPr>
                <w:rFonts w:ascii="Times New Roman" w:eastAsia="Calibri" w:hAnsi="Times New Roman" w:cs="Times New Roman"/>
                <w:spacing w:val="-1"/>
                <w:sz w:val="22"/>
                <w:szCs w:val="22"/>
              </w:rPr>
              <w:t>кг.у.т./</w:t>
            </w:r>
            <w:r w:rsidRPr="00B104B3">
              <w:rPr>
                <w:rFonts w:ascii="Times New Roman" w:eastAsia="Calibri" w:hAnsi="Times New Roman" w:cs="Times New Roman"/>
                <w:spacing w:val="24"/>
                <w:w w:val="99"/>
                <w:sz w:val="22"/>
                <w:szCs w:val="22"/>
              </w:rPr>
              <w:t xml:space="preserve"> </w:t>
            </w:r>
            <w:r w:rsidRPr="00B104B3">
              <w:rPr>
                <w:rFonts w:ascii="Times New Roman" w:eastAsia="Calibri" w:hAnsi="Times New Roman" w:cs="Times New Roman"/>
                <w:spacing w:val="-1"/>
                <w:sz w:val="22"/>
                <w:szCs w:val="22"/>
              </w:rPr>
              <w:t>Гкал</w:t>
            </w:r>
          </w:p>
        </w:tc>
        <w:tc>
          <w:tcPr>
            <w:tcW w:w="420" w:type="pct"/>
            <w:tcBorders>
              <w:top w:val="single" w:sz="5" w:space="0" w:color="000000"/>
              <w:left w:val="single" w:sz="8" w:space="0" w:color="000000"/>
              <w:bottom w:val="single" w:sz="8" w:space="0" w:color="000000"/>
              <w:right w:val="single" w:sz="8" w:space="0" w:color="000000"/>
            </w:tcBorders>
            <w:vAlign w:val="center"/>
          </w:tcPr>
          <w:p w14:paraId="7AF15A76"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7"/>
                <w:sz w:val="22"/>
                <w:szCs w:val="22"/>
              </w:rPr>
              <w:t>158,51</w:t>
            </w:r>
          </w:p>
        </w:tc>
        <w:tc>
          <w:tcPr>
            <w:tcW w:w="420" w:type="pct"/>
            <w:tcBorders>
              <w:top w:val="single" w:sz="5" w:space="0" w:color="000000"/>
              <w:left w:val="single" w:sz="8" w:space="0" w:color="000000"/>
              <w:bottom w:val="single" w:sz="8" w:space="0" w:color="000000"/>
              <w:right w:val="single" w:sz="8" w:space="0" w:color="000000"/>
            </w:tcBorders>
            <w:vAlign w:val="center"/>
          </w:tcPr>
          <w:p w14:paraId="18284F77"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7"/>
                <w:sz w:val="22"/>
                <w:szCs w:val="22"/>
              </w:rPr>
              <w:t>157,95</w:t>
            </w:r>
          </w:p>
        </w:tc>
        <w:tc>
          <w:tcPr>
            <w:tcW w:w="420" w:type="pct"/>
            <w:tcBorders>
              <w:top w:val="single" w:sz="5" w:space="0" w:color="000000"/>
              <w:left w:val="single" w:sz="8" w:space="0" w:color="000000"/>
              <w:bottom w:val="single" w:sz="8" w:space="0" w:color="000000"/>
              <w:right w:val="single" w:sz="8" w:space="0" w:color="000000"/>
            </w:tcBorders>
            <w:vAlign w:val="center"/>
          </w:tcPr>
          <w:p w14:paraId="5D7D3F9A"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7"/>
                <w:sz w:val="22"/>
                <w:szCs w:val="22"/>
              </w:rPr>
              <w:t>157,40</w:t>
            </w:r>
          </w:p>
        </w:tc>
        <w:tc>
          <w:tcPr>
            <w:tcW w:w="420" w:type="pct"/>
            <w:tcBorders>
              <w:top w:val="single" w:sz="5" w:space="0" w:color="000000"/>
              <w:left w:val="single" w:sz="8" w:space="0" w:color="000000"/>
              <w:bottom w:val="single" w:sz="8" w:space="0" w:color="000000"/>
              <w:right w:val="single" w:sz="8" w:space="0" w:color="000000"/>
            </w:tcBorders>
            <w:vAlign w:val="center"/>
          </w:tcPr>
          <w:p w14:paraId="28FDD9B4"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7"/>
                <w:sz w:val="22"/>
                <w:szCs w:val="22"/>
              </w:rPr>
              <w:t>156,84</w:t>
            </w:r>
          </w:p>
        </w:tc>
        <w:tc>
          <w:tcPr>
            <w:tcW w:w="420" w:type="pct"/>
            <w:tcBorders>
              <w:top w:val="single" w:sz="5" w:space="0" w:color="000000"/>
              <w:left w:val="single" w:sz="8" w:space="0" w:color="000000"/>
              <w:bottom w:val="single" w:sz="8" w:space="0" w:color="000000"/>
              <w:right w:val="single" w:sz="8" w:space="0" w:color="000000"/>
            </w:tcBorders>
            <w:vAlign w:val="center"/>
          </w:tcPr>
          <w:p w14:paraId="2D95914E"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7"/>
                <w:sz w:val="22"/>
                <w:szCs w:val="22"/>
              </w:rPr>
              <w:t>156,28</w:t>
            </w:r>
          </w:p>
        </w:tc>
        <w:tc>
          <w:tcPr>
            <w:tcW w:w="420" w:type="pct"/>
            <w:tcBorders>
              <w:top w:val="single" w:sz="5" w:space="0" w:color="000000"/>
              <w:left w:val="single" w:sz="8" w:space="0" w:color="000000"/>
              <w:bottom w:val="single" w:sz="8" w:space="0" w:color="000000"/>
              <w:right w:val="single" w:sz="8" w:space="0" w:color="000000"/>
            </w:tcBorders>
            <w:vAlign w:val="center"/>
          </w:tcPr>
          <w:p w14:paraId="5DF418AD"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7"/>
                <w:sz w:val="22"/>
                <w:szCs w:val="22"/>
              </w:rPr>
              <w:t>155,16</w:t>
            </w:r>
          </w:p>
        </w:tc>
        <w:tc>
          <w:tcPr>
            <w:tcW w:w="420" w:type="pct"/>
            <w:tcBorders>
              <w:top w:val="single" w:sz="5" w:space="0" w:color="000000"/>
              <w:left w:val="single" w:sz="8" w:space="0" w:color="000000"/>
              <w:bottom w:val="single" w:sz="8" w:space="0" w:color="000000"/>
              <w:right w:val="single" w:sz="8" w:space="0" w:color="000000"/>
            </w:tcBorders>
            <w:vAlign w:val="center"/>
          </w:tcPr>
          <w:p w14:paraId="78639FA7" w14:textId="77777777" w:rsidR="00C15A4C" w:rsidRPr="00B104B3" w:rsidRDefault="00C15A4C" w:rsidP="00AC088C">
            <w:pPr>
              <w:spacing w:before="93"/>
              <w:ind w:left="104"/>
              <w:jc w:val="center"/>
              <w:rPr>
                <w:rFonts w:ascii="Times New Roman" w:eastAsia="Times New Roman" w:hAnsi="Times New Roman" w:cs="Times New Roman"/>
                <w:sz w:val="22"/>
                <w:szCs w:val="22"/>
              </w:rPr>
            </w:pPr>
            <w:r w:rsidRPr="00B104B3">
              <w:rPr>
                <w:rFonts w:ascii="Times New Roman" w:eastAsia="Calibri" w:hAnsi="Times New Roman" w:cs="Times New Roman"/>
                <w:spacing w:val="-17"/>
                <w:sz w:val="22"/>
                <w:szCs w:val="22"/>
              </w:rPr>
              <w:t>155,16</w:t>
            </w:r>
          </w:p>
        </w:tc>
      </w:tr>
    </w:tbl>
    <w:p w14:paraId="4ED0F51A" w14:textId="77777777" w:rsidR="00C22D0C" w:rsidRPr="00B104B3" w:rsidRDefault="00C22D0C" w:rsidP="00C22D0C">
      <w:pPr>
        <w:widowControl w:val="0"/>
        <w:rPr>
          <w:rFonts w:eastAsia="Times New Roman"/>
          <w:sz w:val="20"/>
          <w:szCs w:val="20"/>
          <w:lang w:val="en-US" w:eastAsia="en-US"/>
        </w:rPr>
      </w:pPr>
    </w:p>
    <w:p w14:paraId="4157CDFF" w14:textId="77777777" w:rsidR="00C22D0C" w:rsidRPr="00B104B3" w:rsidRDefault="00C22D0C" w:rsidP="00C22D0C">
      <w:pPr>
        <w:widowControl w:val="0"/>
        <w:spacing w:line="276" w:lineRule="auto"/>
        <w:ind w:left="142" w:firstLine="567"/>
        <w:jc w:val="both"/>
        <w:rPr>
          <w:rFonts w:eastAsia="Times New Roman"/>
          <w:lang w:eastAsia="en-US"/>
        </w:rPr>
      </w:pPr>
      <w:r w:rsidRPr="00B104B3">
        <w:rPr>
          <w:rFonts w:eastAsia="Times New Roman"/>
          <w:lang w:eastAsia="en-US"/>
        </w:rPr>
        <w:t>Проанализировав данные таблицы, можно заметить, что удельный расход условного топлива на отпуск тепловой энергии уменьшается, т.к. уменьшается отпуск тепловой энергии вследствие уменьшения потерь в тепловых сетях.</w:t>
      </w:r>
    </w:p>
    <w:p w14:paraId="60868A86" w14:textId="77777777" w:rsidR="00C22D0C" w:rsidRPr="00B104B3" w:rsidRDefault="00C22D0C" w:rsidP="00C22D0C">
      <w:pPr>
        <w:widowControl w:val="0"/>
        <w:spacing w:line="276" w:lineRule="auto"/>
        <w:ind w:left="142" w:firstLine="567"/>
        <w:jc w:val="both"/>
        <w:rPr>
          <w:rFonts w:eastAsia="Times New Roman"/>
          <w:lang w:eastAsia="en-US"/>
        </w:rPr>
      </w:pPr>
      <w:r w:rsidRPr="00B104B3">
        <w:rPr>
          <w:rFonts w:eastAsia="Times New Roman"/>
          <w:lang w:eastAsia="en-US"/>
        </w:rPr>
        <w:t>Потребление условного топлива уменьшается вследствие уменьшения тепловых потерь в трубопроводах.</w:t>
      </w:r>
    </w:p>
    <w:p w14:paraId="247D1D2F" w14:textId="77777777" w:rsidR="00C22D0C" w:rsidRPr="00B104B3" w:rsidRDefault="00C22D0C" w:rsidP="00C22D0C">
      <w:pPr>
        <w:widowControl w:val="0"/>
        <w:spacing w:line="276" w:lineRule="auto"/>
        <w:ind w:left="142" w:firstLine="567"/>
        <w:jc w:val="both"/>
        <w:rPr>
          <w:rFonts w:eastAsia="Times New Roman"/>
          <w:lang w:eastAsia="en-US"/>
        </w:rPr>
      </w:pPr>
      <w:r w:rsidRPr="00B104B3">
        <w:rPr>
          <w:rFonts w:eastAsia="Times New Roman"/>
          <w:lang w:eastAsia="en-US"/>
        </w:rPr>
        <w:t>Перспективные часовые расходы топлива помесячно представлены в таблице ниже.</w:t>
      </w:r>
    </w:p>
    <w:p w14:paraId="6ED55A21" w14:textId="77777777" w:rsidR="00C22D0C" w:rsidRPr="00B104B3" w:rsidRDefault="00C22D0C" w:rsidP="00C22D0C">
      <w:pPr>
        <w:widowControl w:val="0"/>
        <w:rPr>
          <w:rFonts w:eastAsia="Times New Roman"/>
          <w:sz w:val="20"/>
          <w:szCs w:val="20"/>
          <w:lang w:eastAsia="en-US"/>
        </w:rPr>
      </w:pPr>
    </w:p>
    <w:p w14:paraId="09EF9DD3" w14:textId="77777777" w:rsidR="00C22D0C" w:rsidRPr="00B104B3" w:rsidRDefault="00C22D0C" w:rsidP="00C22D0C">
      <w:pPr>
        <w:widowControl w:val="0"/>
        <w:rPr>
          <w:rFonts w:eastAsia="Times New Roman"/>
          <w:sz w:val="20"/>
          <w:szCs w:val="20"/>
          <w:lang w:eastAsia="en-US"/>
        </w:rPr>
      </w:pPr>
    </w:p>
    <w:p w14:paraId="4886689D" w14:textId="77777777" w:rsidR="00C22D0C" w:rsidRPr="00B104B3" w:rsidRDefault="00C22D0C" w:rsidP="00C22D0C">
      <w:pPr>
        <w:widowControl w:val="0"/>
        <w:rPr>
          <w:rFonts w:eastAsia="Times New Roman"/>
          <w:sz w:val="20"/>
          <w:szCs w:val="20"/>
          <w:lang w:eastAsia="en-US"/>
        </w:rPr>
      </w:pPr>
    </w:p>
    <w:p w14:paraId="67683B61" w14:textId="77777777" w:rsidR="00C22D0C" w:rsidRPr="00B104B3" w:rsidRDefault="00C22D0C" w:rsidP="00C22D0C">
      <w:pPr>
        <w:widowControl w:val="0"/>
        <w:rPr>
          <w:rFonts w:eastAsia="Times New Roman"/>
          <w:sz w:val="20"/>
          <w:szCs w:val="20"/>
          <w:lang w:eastAsia="en-US"/>
        </w:rPr>
      </w:pPr>
    </w:p>
    <w:p w14:paraId="24BAEB1B" w14:textId="77777777" w:rsidR="00C22D0C" w:rsidRPr="00B104B3" w:rsidRDefault="00C22D0C" w:rsidP="00C22D0C">
      <w:pPr>
        <w:widowControl w:val="0"/>
        <w:rPr>
          <w:rFonts w:eastAsia="Times New Roman"/>
          <w:sz w:val="20"/>
          <w:szCs w:val="20"/>
          <w:lang w:eastAsia="en-US"/>
        </w:rPr>
      </w:pPr>
    </w:p>
    <w:p w14:paraId="31DA2FBE" w14:textId="77777777" w:rsidR="00C22D0C" w:rsidRPr="00B104B3" w:rsidRDefault="00C22D0C" w:rsidP="00C22D0C">
      <w:pPr>
        <w:widowControl w:val="0"/>
        <w:rPr>
          <w:rFonts w:eastAsia="Times New Roman"/>
          <w:sz w:val="20"/>
          <w:szCs w:val="20"/>
          <w:lang w:eastAsia="en-US"/>
        </w:rPr>
      </w:pPr>
    </w:p>
    <w:p w14:paraId="1A666A10" w14:textId="77777777" w:rsidR="00C22D0C" w:rsidRPr="00B104B3" w:rsidRDefault="00C22D0C" w:rsidP="00C22D0C">
      <w:pPr>
        <w:widowControl w:val="0"/>
        <w:rPr>
          <w:rFonts w:eastAsia="Times New Roman"/>
          <w:sz w:val="20"/>
          <w:szCs w:val="20"/>
          <w:lang w:eastAsia="en-US"/>
        </w:rPr>
      </w:pPr>
    </w:p>
    <w:p w14:paraId="65FF99B6" w14:textId="77777777" w:rsidR="00C22D0C" w:rsidRPr="00B104B3" w:rsidRDefault="00C22D0C" w:rsidP="00C22D0C">
      <w:pPr>
        <w:widowControl w:val="0"/>
        <w:rPr>
          <w:rFonts w:eastAsia="Times New Roman"/>
          <w:sz w:val="20"/>
          <w:szCs w:val="20"/>
          <w:lang w:eastAsia="en-US"/>
        </w:rPr>
      </w:pPr>
    </w:p>
    <w:p w14:paraId="19B8DA46" w14:textId="77777777" w:rsidR="00C22D0C" w:rsidRPr="00B104B3" w:rsidRDefault="00C22D0C" w:rsidP="00C22D0C">
      <w:pPr>
        <w:widowControl w:val="0"/>
        <w:rPr>
          <w:rFonts w:eastAsia="Times New Roman"/>
          <w:sz w:val="20"/>
          <w:szCs w:val="20"/>
          <w:lang w:eastAsia="en-US"/>
        </w:rPr>
      </w:pPr>
    </w:p>
    <w:p w14:paraId="639A6C45" w14:textId="77777777" w:rsidR="00C22D0C" w:rsidRPr="00B104B3" w:rsidRDefault="00C22D0C" w:rsidP="00C22D0C">
      <w:pPr>
        <w:widowControl w:val="0"/>
        <w:rPr>
          <w:rFonts w:eastAsia="Times New Roman"/>
          <w:sz w:val="20"/>
          <w:szCs w:val="20"/>
          <w:lang w:eastAsia="en-US"/>
        </w:rPr>
      </w:pPr>
    </w:p>
    <w:p w14:paraId="36387FCA" w14:textId="77777777" w:rsidR="00C22D0C" w:rsidRPr="00380521" w:rsidRDefault="00C22D0C" w:rsidP="00C22D0C">
      <w:pPr>
        <w:widowControl w:val="0"/>
        <w:rPr>
          <w:rFonts w:eastAsia="Times New Roman"/>
          <w:sz w:val="20"/>
          <w:szCs w:val="20"/>
          <w:highlight w:val="yellow"/>
          <w:lang w:eastAsia="en-US"/>
        </w:rPr>
      </w:pPr>
    </w:p>
    <w:p w14:paraId="308B315D" w14:textId="77777777" w:rsidR="00C22D0C" w:rsidRPr="00380521" w:rsidRDefault="00C22D0C" w:rsidP="00C22D0C">
      <w:pPr>
        <w:widowControl w:val="0"/>
        <w:spacing w:line="273" w:lineRule="exact"/>
        <w:jc w:val="right"/>
        <w:rPr>
          <w:rFonts w:eastAsia="Times New Roman"/>
          <w:sz w:val="22"/>
          <w:szCs w:val="22"/>
          <w:highlight w:val="yellow"/>
          <w:lang w:eastAsia="en-US"/>
        </w:rPr>
        <w:sectPr w:rsidR="00C22D0C" w:rsidRPr="00380521" w:rsidSect="000825BF">
          <w:type w:val="continuous"/>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6F1937A" w14:textId="77777777" w:rsidR="00C22D0C" w:rsidRPr="00380521" w:rsidRDefault="00C22D0C" w:rsidP="00C22D0C">
      <w:pPr>
        <w:widowControl w:val="0"/>
        <w:spacing w:line="200" w:lineRule="atLeast"/>
        <w:ind w:left="568"/>
        <w:rPr>
          <w:rFonts w:eastAsia="Times New Roman"/>
          <w:sz w:val="20"/>
          <w:szCs w:val="20"/>
          <w:highlight w:val="yellow"/>
          <w:lang w:eastAsia="en-US"/>
        </w:rPr>
      </w:pPr>
    </w:p>
    <w:p w14:paraId="5CB38F3A" w14:textId="77777777" w:rsidR="00C22D0C" w:rsidRPr="00380521" w:rsidRDefault="00C22D0C" w:rsidP="00C22D0C">
      <w:pPr>
        <w:widowControl w:val="0"/>
        <w:spacing w:line="20" w:lineRule="atLeast"/>
        <w:ind w:left="216"/>
        <w:rPr>
          <w:rFonts w:eastAsia="Times New Roman"/>
          <w:sz w:val="2"/>
          <w:szCs w:val="2"/>
          <w:highlight w:val="yellow"/>
          <w:lang w:eastAsia="en-US"/>
        </w:rPr>
      </w:pPr>
    </w:p>
    <w:p w14:paraId="6F8A9117" w14:textId="77777777" w:rsidR="00C22D0C" w:rsidRPr="00380521" w:rsidRDefault="00C22D0C" w:rsidP="00C22D0C">
      <w:pPr>
        <w:widowControl w:val="0"/>
        <w:spacing w:line="20" w:lineRule="atLeast"/>
        <w:rPr>
          <w:rFonts w:eastAsia="Times New Roman"/>
          <w:sz w:val="2"/>
          <w:szCs w:val="2"/>
          <w:highlight w:val="yellow"/>
          <w:lang w:eastAsia="en-US"/>
        </w:rPr>
        <w:sectPr w:rsidR="00C22D0C" w:rsidRPr="00380521" w:rsidSect="000825BF">
          <w:headerReference w:type="default" r:id="rId26"/>
          <w:footerReference w:type="default" r:id="rId27"/>
          <w:pgSz w:w="11910" w:h="16840"/>
          <w:pgMar w:top="1134" w:right="850" w:bottom="1134" w:left="1701" w:header="0" w:footer="842" w:gutter="0"/>
          <w:pgBorders w:offsetFrom="page">
            <w:top w:val="single" w:sz="4" w:space="24" w:color="auto"/>
            <w:left w:val="single" w:sz="4" w:space="24" w:color="auto"/>
            <w:bottom w:val="single" w:sz="4" w:space="24" w:color="auto"/>
            <w:right w:val="single" w:sz="4" w:space="24" w:color="auto"/>
          </w:pgBorders>
          <w:cols w:space="720"/>
        </w:sectPr>
      </w:pPr>
    </w:p>
    <w:p w14:paraId="31ED0436" w14:textId="77777777" w:rsidR="00C22D0C" w:rsidRPr="00380521" w:rsidRDefault="00C22D0C" w:rsidP="00C22D0C">
      <w:pPr>
        <w:widowControl w:val="0"/>
        <w:spacing w:before="9"/>
        <w:rPr>
          <w:rFonts w:eastAsia="Times New Roman"/>
          <w:sz w:val="3"/>
          <w:szCs w:val="3"/>
          <w:highlight w:val="yellow"/>
          <w:lang w:eastAsia="en-US"/>
        </w:rPr>
      </w:pPr>
    </w:p>
    <w:p w14:paraId="6CC751F9" w14:textId="77777777" w:rsidR="00C22D0C" w:rsidRPr="00B104B3" w:rsidRDefault="00C22D0C" w:rsidP="00C22D0C">
      <w:pPr>
        <w:keepNext/>
        <w:spacing w:after="200"/>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45</w:t>
      </w:r>
      <w:r w:rsidRPr="00B104B3">
        <w:rPr>
          <w:rFonts w:eastAsia="Calibri"/>
          <w:b/>
          <w:bCs/>
          <w:sz w:val="20"/>
          <w:szCs w:val="18"/>
          <w:lang w:eastAsia="en-US"/>
        </w:rPr>
        <w:fldChar w:fldCharType="end"/>
      </w:r>
      <w:r w:rsidRPr="00B104B3">
        <w:rPr>
          <w:rFonts w:eastAsia="Calibri"/>
          <w:b/>
          <w:bCs/>
          <w:sz w:val="20"/>
          <w:szCs w:val="18"/>
          <w:lang w:eastAsia="en-US"/>
        </w:rPr>
        <w:t xml:space="preserve"> Перспективные часовые расходы топлива</w:t>
      </w:r>
    </w:p>
    <w:tbl>
      <w:tblPr>
        <w:tblStyle w:val="TableNormal"/>
        <w:tblW w:w="5000" w:type="pct"/>
        <w:tblLook w:val="01E0" w:firstRow="1" w:lastRow="1" w:firstColumn="1" w:lastColumn="1" w:noHBand="0" w:noVBand="0"/>
      </w:tblPr>
      <w:tblGrid>
        <w:gridCol w:w="1014"/>
        <w:gridCol w:w="2628"/>
        <w:gridCol w:w="2355"/>
        <w:gridCol w:w="1967"/>
        <w:gridCol w:w="1375"/>
      </w:tblGrid>
      <w:tr w:rsidR="00C22D0C" w:rsidRPr="00B104B3" w14:paraId="75E472C0" w14:textId="77777777" w:rsidTr="001E6014">
        <w:trPr>
          <w:trHeight w:hRule="exact" w:val="1200"/>
        </w:trPr>
        <w:tc>
          <w:tcPr>
            <w:tcW w:w="543" w:type="pct"/>
            <w:tcBorders>
              <w:top w:val="single" w:sz="8" w:space="0" w:color="000000"/>
              <w:left w:val="single" w:sz="8" w:space="0" w:color="000000"/>
              <w:bottom w:val="single" w:sz="5" w:space="0" w:color="000000"/>
              <w:right w:val="single" w:sz="5" w:space="0" w:color="000000"/>
            </w:tcBorders>
          </w:tcPr>
          <w:p w14:paraId="35A0ACCD" w14:textId="77777777" w:rsidR="00C22D0C" w:rsidRPr="00B104B3" w:rsidRDefault="00C22D0C" w:rsidP="00C22D0C">
            <w:pPr>
              <w:rPr>
                <w:rFonts w:ascii="Times New Roman" w:eastAsia="Times New Roman" w:hAnsi="Times New Roman" w:cs="Times New Roman"/>
                <w:sz w:val="20"/>
                <w:szCs w:val="20"/>
                <w:lang w:val="ru-RU"/>
              </w:rPr>
            </w:pPr>
          </w:p>
          <w:p w14:paraId="70120B50" w14:textId="77777777" w:rsidR="00C22D0C" w:rsidRPr="00B104B3" w:rsidRDefault="00C22D0C" w:rsidP="00C22D0C">
            <w:pPr>
              <w:spacing w:before="3"/>
              <w:rPr>
                <w:rFonts w:ascii="Times New Roman" w:eastAsia="Times New Roman" w:hAnsi="Times New Roman" w:cs="Times New Roman"/>
                <w:sz w:val="21"/>
                <w:szCs w:val="21"/>
                <w:lang w:val="ru-RU"/>
              </w:rPr>
            </w:pPr>
          </w:p>
          <w:p w14:paraId="7F48E9E7" w14:textId="77777777" w:rsidR="00C22D0C" w:rsidRPr="00B104B3" w:rsidRDefault="00C22D0C" w:rsidP="00C22D0C">
            <w:pPr>
              <w:ind w:left="238"/>
              <w:rPr>
                <w:rFonts w:ascii="Times New Roman" w:eastAsia="Times New Roman" w:hAnsi="Times New Roman" w:cs="Times New Roman"/>
                <w:sz w:val="20"/>
                <w:szCs w:val="20"/>
              </w:rPr>
            </w:pPr>
            <w:r w:rsidRPr="00B104B3">
              <w:rPr>
                <w:rFonts w:ascii="Times New Roman" w:eastAsia="Times New Roman" w:hAnsi="Times New Roman" w:cs="Times New Roman"/>
                <w:b/>
                <w:bCs/>
                <w:sz w:val="20"/>
                <w:szCs w:val="20"/>
              </w:rPr>
              <w:t>№</w:t>
            </w:r>
            <w:r w:rsidRPr="00B104B3">
              <w:rPr>
                <w:rFonts w:ascii="Times New Roman" w:eastAsia="Times New Roman" w:hAnsi="Times New Roman" w:cs="Times New Roman"/>
                <w:b/>
                <w:bCs/>
                <w:spacing w:val="-6"/>
                <w:sz w:val="20"/>
                <w:szCs w:val="20"/>
              </w:rPr>
              <w:t xml:space="preserve"> </w:t>
            </w:r>
            <w:r w:rsidRPr="00B104B3">
              <w:rPr>
                <w:rFonts w:ascii="Times New Roman" w:eastAsia="Times New Roman" w:hAnsi="Times New Roman" w:cs="Times New Roman"/>
                <w:b/>
                <w:bCs/>
                <w:sz w:val="20"/>
                <w:szCs w:val="20"/>
              </w:rPr>
              <w:t>п/п</w:t>
            </w:r>
          </w:p>
        </w:tc>
        <w:tc>
          <w:tcPr>
            <w:tcW w:w="1407" w:type="pct"/>
            <w:tcBorders>
              <w:top w:val="single" w:sz="8" w:space="0" w:color="000000"/>
              <w:left w:val="single" w:sz="5" w:space="0" w:color="000000"/>
              <w:bottom w:val="single" w:sz="5" w:space="0" w:color="000000"/>
              <w:right w:val="single" w:sz="5" w:space="0" w:color="000000"/>
            </w:tcBorders>
          </w:tcPr>
          <w:p w14:paraId="2B424E36" w14:textId="77777777" w:rsidR="00C22D0C" w:rsidRPr="00B104B3" w:rsidRDefault="00C22D0C" w:rsidP="00C22D0C">
            <w:pPr>
              <w:rPr>
                <w:rFonts w:ascii="Times New Roman" w:eastAsia="Times New Roman" w:hAnsi="Times New Roman" w:cs="Times New Roman"/>
                <w:sz w:val="20"/>
                <w:szCs w:val="20"/>
              </w:rPr>
            </w:pPr>
          </w:p>
          <w:p w14:paraId="29BF3ADF" w14:textId="77777777" w:rsidR="00C22D0C" w:rsidRPr="00B104B3" w:rsidRDefault="00C22D0C" w:rsidP="00C22D0C">
            <w:pPr>
              <w:spacing w:before="3"/>
              <w:rPr>
                <w:rFonts w:ascii="Times New Roman" w:eastAsia="Times New Roman" w:hAnsi="Times New Roman" w:cs="Times New Roman"/>
                <w:sz w:val="21"/>
                <w:szCs w:val="21"/>
              </w:rPr>
            </w:pPr>
          </w:p>
          <w:p w14:paraId="28423AE7" w14:textId="77777777" w:rsidR="00C22D0C" w:rsidRPr="00B104B3" w:rsidRDefault="00C22D0C" w:rsidP="00C22D0C">
            <w:pPr>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Месяц</w:t>
            </w:r>
          </w:p>
        </w:tc>
        <w:tc>
          <w:tcPr>
            <w:tcW w:w="1261" w:type="pct"/>
            <w:tcBorders>
              <w:top w:val="single" w:sz="8" w:space="0" w:color="000000"/>
              <w:left w:val="single" w:sz="5" w:space="0" w:color="000000"/>
              <w:bottom w:val="single" w:sz="5" w:space="0" w:color="000000"/>
              <w:right w:val="single" w:sz="5" w:space="0" w:color="000000"/>
            </w:tcBorders>
          </w:tcPr>
          <w:p w14:paraId="0FDA8B1C" w14:textId="77777777" w:rsidR="00C22D0C" w:rsidRPr="00B104B3" w:rsidRDefault="00C22D0C" w:rsidP="00C22D0C">
            <w:pPr>
              <w:spacing w:before="6"/>
              <w:rPr>
                <w:rFonts w:ascii="Times New Roman" w:eastAsia="Times New Roman" w:hAnsi="Times New Roman" w:cs="Times New Roman"/>
                <w:sz w:val="31"/>
                <w:szCs w:val="31"/>
              </w:rPr>
            </w:pPr>
          </w:p>
          <w:p w14:paraId="4E1766D2" w14:textId="77777777" w:rsidR="00C22D0C" w:rsidRPr="00B104B3" w:rsidRDefault="00C22D0C" w:rsidP="00C22D0C">
            <w:pPr>
              <w:spacing w:line="230" w:lineRule="exact"/>
              <w:ind w:left="471" w:right="447" w:hanging="24"/>
              <w:rPr>
                <w:rFonts w:ascii="Times New Roman" w:eastAsia="Times New Roman" w:hAnsi="Times New Roman" w:cs="Times New Roman"/>
                <w:sz w:val="20"/>
                <w:szCs w:val="20"/>
              </w:rPr>
            </w:pPr>
            <w:r w:rsidRPr="00B104B3">
              <w:rPr>
                <w:rFonts w:ascii="Times New Roman" w:eastAsia="Calibri" w:hAnsi="Times New Roman" w:cs="Times New Roman"/>
                <w:b/>
                <w:w w:val="95"/>
                <w:sz w:val="20"/>
                <w:szCs w:val="22"/>
              </w:rPr>
              <w:t>Среднемесячная</w:t>
            </w:r>
            <w:r w:rsidRPr="00B104B3">
              <w:rPr>
                <w:rFonts w:ascii="Times New Roman" w:eastAsia="Calibri" w:hAnsi="Times New Roman" w:cs="Times New Roman"/>
                <w:b/>
                <w:spacing w:val="22"/>
                <w:w w:val="99"/>
                <w:sz w:val="20"/>
                <w:szCs w:val="22"/>
              </w:rPr>
              <w:t xml:space="preserve"> </w:t>
            </w:r>
            <w:r w:rsidRPr="00B104B3">
              <w:rPr>
                <w:rFonts w:ascii="Times New Roman" w:eastAsia="Calibri" w:hAnsi="Times New Roman" w:cs="Times New Roman"/>
                <w:b/>
                <w:sz w:val="20"/>
                <w:szCs w:val="22"/>
              </w:rPr>
              <w:t>температура,</w:t>
            </w:r>
            <w:r w:rsidRPr="00B104B3">
              <w:rPr>
                <w:rFonts w:ascii="Times New Roman" w:eastAsia="Calibri" w:hAnsi="Times New Roman" w:cs="Times New Roman"/>
                <w:b/>
                <w:spacing w:val="-13"/>
                <w:sz w:val="20"/>
                <w:szCs w:val="22"/>
              </w:rPr>
              <w:t xml:space="preserve"> </w:t>
            </w:r>
            <w:r w:rsidRPr="00B104B3">
              <w:rPr>
                <w:rFonts w:ascii="Times New Roman" w:eastAsia="Calibri" w:hAnsi="Times New Roman" w:cs="Times New Roman"/>
                <w:b/>
                <w:spacing w:val="-2"/>
                <w:position w:val="9"/>
                <w:sz w:val="13"/>
                <w:szCs w:val="22"/>
              </w:rPr>
              <w:t>о</w:t>
            </w:r>
            <w:r w:rsidRPr="00B104B3">
              <w:rPr>
                <w:rFonts w:ascii="Times New Roman" w:eastAsia="Calibri" w:hAnsi="Times New Roman" w:cs="Times New Roman"/>
                <w:b/>
                <w:spacing w:val="-2"/>
                <w:sz w:val="20"/>
                <w:szCs w:val="22"/>
              </w:rPr>
              <w:t>С</w:t>
            </w:r>
          </w:p>
        </w:tc>
        <w:tc>
          <w:tcPr>
            <w:tcW w:w="1053" w:type="pct"/>
            <w:tcBorders>
              <w:top w:val="single" w:sz="8" w:space="0" w:color="000000"/>
              <w:left w:val="single" w:sz="5" w:space="0" w:color="000000"/>
              <w:bottom w:val="single" w:sz="5" w:space="0" w:color="000000"/>
              <w:right w:val="single" w:sz="8" w:space="0" w:color="000000"/>
            </w:tcBorders>
          </w:tcPr>
          <w:p w14:paraId="72D06239" w14:textId="77777777" w:rsidR="00C22D0C" w:rsidRPr="00B104B3" w:rsidRDefault="00C22D0C" w:rsidP="00C22D0C">
            <w:pPr>
              <w:spacing w:before="3"/>
              <w:rPr>
                <w:rFonts w:ascii="Times New Roman" w:eastAsia="Times New Roman" w:hAnsi="Times New Roman" w:cs="Times New Roman"/>
                <w:sz w:val="21"/>
                <w:szCs w:val="21"/>
                <w:lang w:val="ru-RU"/>
              </w:rPr>
            </w:pPr>
          </w:p>
          <w:p w14:paraId="3F55200A" w14:textId="77777777" w:rsidR="00C22D0C" w:rsidRPr="00B104B3" w:rsidRDefault="00C22D0C" w:rsidP="00C22D0C">
            <w:pPr>
              <w:ind w:left="140" w:right="134" w:hanging="4"/>
              <w:jc w:val="center"/>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Суммарное</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производство</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котельной</w:t>
            </w:r>
            <w:r w:rsidRPr="00B104B3">
              <w:rPr>
                <w:rFonts w:ascii="Times New Roman" w:eastAsia="Calibri" w:hAnsi="Times New Roman" w:cs="Times New Roman"/>
                <w:b/>
                <w:spacing w:val="-9"/>
                <w:sz w:val="20"/>
                <w:szCs w:val="22"/>
                <w:lang w:val="ru-RU"/>
              </w:rPr>
              <w:t xml:space="preserve"> </w:t>
            </w:r>
            <w:r w:rsidRPr="00B104B3">
              <w:rPr>
                <w:rFonts w:ascii="Times New Roman" w:eastAsia="Calibri" w:hAnsi="Times New Roman" w:cs="Times New Roman"/>
                <w:b/>
                <w:sz w:val="20"/>
                <w:szCs w:val="22"/>
                <w:lang w:val="ru-RU"/>
              </w:rPr>
              <w:t>,</w:t>
            </w:r>
            <w:r w:rsidRPr="00B104B3">
              <w:rPr>
                <w:rFonts w:ascii="Times New Roman" w:eastAsia="Calibri" w:hAnsi="Times New Roman" w:cs="Times New Roman"/>
                <w:b/>
                <w:spacing w:val="-8"/>
                <w:sz w:val="20"/>
                <w:szCs w:val="22"/>
                <w:lang w:val="ru-RU"/>
              </w:rPr>
              <w:t xml:space="preserve"> </w:t>
            </w:r>
            <w:r w:rsidRPr="00B104B3">
              <w:rPr>
                <w:rFonts w:ascii="Times New Roman" w:eastAsia="Calibri" w:hAnsi="Times New Roman" w:cs="Times New Roman"/>
                <w:b/>
                <w:spacing w:val="-1"/>
                <w:sz w:val="20"/>
                <w:szCs w:val="22"/>
                <w:lang w:val="ru-RU"/>
              </w:rPr>
              <w:t>Гкал/ч</w:t>
            </w:r>
          </w:p>
        </w:tc>
        <w:tc>
          <w:tcPr>
            <w:tcW w:w="736" w:type="pct"/>
            <w:tcBorders>
              <w:top w:val="single" w:sz="8" w:space="0" w:color="000000"/>
              <w:left w:val="single" w:sz="8" w:space="0" w:color="000000"/>
              <w:bottom w:val="single" w:sz="5" w:space="0" w:color="000000"/>
              <w:right w:val="single" w:sz="8" w:space="0" w:color="000000"/>
            </w:tcBorders>
          </w:tcPr>
          <w:p w14:paraId="3FBAF8DF" w14:textId="77777777" w:rsidR="00C22D0C" w:rsidRPr="00B104B3" w:rsidRDefault="00C22D0C" w:rsidP="00C22D0C">
            <w:pPr>
              <w:spacing w:before="3"/>
              <w:rPr>
                <w:rFonts w:ascii="Times New Roman" w:eastAsia="Times New Roman" w:hAnsi="Times New Roman" w:cs="Times New Roman"/>
                <w:sz w:val="21"/>
                <w:szCs w:val="21"/>
                <w:lang w:val="ru-RU"/>
              </w:rPr>
            </w:pPr>
          </w:p>
          <w:p w14:paraId="02EA69AB" w14:textId="77777777" w:rsidR="00C22D0C" w:rsidRPr="00B104B3" w:rsidRDefault="00C22D0C" w:rsidP="00C22D0C">
            <w:pPr>
              <w:ind w:left="270" w:right="267" w:firstLine="117"/>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Расход</w:t>
            </w:r>
            <w:r w:rsidRPr="00B104B3">
              <w:rPr>
                <w:rFonts w:ascii="Times New Roman" w:eastAsia="Calibri" w:hAnsi="Times New Roman" w:cs="Times New Roman"/>
                <w:b/>
                <w:spacing w:val="21"/>
                <w:w w:val="99"/>
                <w:sz w:val="20"/>
                <w:szCs w:val="22"/>
                <w:lang w:val="ru-RU"/>
              </w:rPr>
              <w:t xml:space="preserve"> </w:t>
            </w:r>
            <w:r w:rsidRPr="00B104B3">
              <w:rPr>
                <w:rFonts w:ascii="Times New Roman" w:eastAsia="Calibri" w:hAnsi="Times New Roman" w:cs="Times New Roman"/>
                <w:b/>
                <w:sz w:val="20"/>
                <w:szCs w:val="22"/>
                <w:lang w:val="ru-RU"/>
              </w:rPr>
              <w:t>топлива,</w:t>
            </w:r>
            <w:r w:rsidRPr="00B104B3">
              <w:rPr>
                <w:rFonts w:ascii="Times New Roman" w:eastAsia="Calibri" w:hAnsi="Times New Roman" w:cs="Times New Roman"/>
                <w:b/>
                <w:spacing w:val="22"/>
                <w:w w:val="99"/>
                <w:sz w:val="20"/>
                <w:szCs w:val="22"/>
                <w:lang w:val="ru-RU"/>
              </w:rPr>
              <w:t xml:space="preserve"> </w:t>
            </w:r>
            <w:r w:rsidRPr="00B104B3">
              <w:rPr>
                <w:rFonts w:ascii="Times New Roman" w:eastAsia="Calibri" w:hAnsi="Times New Roman" w:cs="Times New Roman"/>
                <w:b/>
                <w:sz w:val="20"/>
                <w:szCs w:val="22"/>
                <w:lang w:val="ru-RU"/>
              </w:rPr>
              <w:t>тыс.</w:t>
            </w:r>
            <w:r w:rsidRPr="00B104B3">
              <w:rPr>
                <w:rFonts w:ascii="Times New Roman" w:eastAsia="Calibri" w:hAnsi="Times New Roman" w:cs="Times New Roman"/>
                <w:b/>
                <w:spacing w:val="-10"/>
                <w:sz w:val="20"/>
                <w:szCs w:val="22"/>
                <w:lang w:val="ru-RU"/>
              </w:rPr>
              <w:t xml:space="preserve"> </w:t>
            </w:r>
            <w:r w:rsidRPr="00B104B3">
              <w:rPr>
                <w:rFonts w:ascii="Times New Roman" w:eastAsia="Calibri" w:hAnsi="Times New Roman" w:cs="Times New Roman"/>
                <w:b/>
                <w:sz w:val="20"/>
                <w:szCs w:val="22"/>
                <w:lang w:val="ru-RU"/>
              </w:rPr>
              <w:t>м3/ч</w:t>
            </w:r>
          </w:p>
        </w:tc>
      </w:tr>
      <w:tr w:rsidR="00C22D0C" w:rsidRPr="00B104B3" w14:paraId="3A598492"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58132158"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1</w:t>
            </w:r>
          </w:p>
        </w:tc>
        <w:tc>
          <w:tcPr>
            <w:tcW w:w="1407" w:type="pct"/>
            <w:tcBorders>
              <w:top w:val="single" w:sz="5" w:space="0" w:color="000000"/>
              <w:left w:val="single" w:sz="5" w:space="0" w:color="000000"/>
              <w:bottom w:val="single" w:sz="5" w:space="0" w:color="000000"/>
              <w:right w:val="single" w:sz="5" w:space="0" w:color="000000"/>
            </w:tcBorders>
          </w:tcPr>
          <w:p w14:paraId="70F3059B" w14:textId="77777777" w:rsidR="00C22D0C" w:rsidRPr="00B104B3" w:rsidRDefault="00C22D0C" w:rsidP="00C22D0C">
            <w:pPr>
              <w:spacing w:before="26"/>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январь</w:t>
            </w:r>
          </w:p>
        </w:tc>
        <w:tc>
          <w:tcPr>
            <w:tcW w:w="1261" w:type="pct"/>
            <w:tcBorders>
              <w:top w:val="single" w:sz="5" w:space="0" w:color="000000"/>
              <w:left w:val="single" w:sz="5" w:space="0" w:color="000000"/>
              <w:bottom w:val="single" w:sz="5" w:space="0" w:color="000000"/>
              <w:right w:val="single" w:sz="5" w:space="0" w:color="000000"/>
            </w:tcBorders>
          </w:tcPr>
          <w:p w14:paraId="362B06F1"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-11,9</w:t>
            </w:r>
          </w:p>
        </w:tc>
        <w:tc>
          <w:tcPr>
            <w:tcW w:w="1053" w:type="pct"/>
            <w:tcBorders>
              <w:top w:val="single" w:sz="5" w:space="0" w:color="000000"/>
              <w:left w:val="single" w:sz="5" w:space="0" w:color="000000"/>
              <w:bottom w:val="single" w:sz="5" w:space="0" w:color="000000"/>
              <w:right w:val="single" w:sz="8" w:space="0" w:color="000000"/>
            </w:tcBorders>
          </w:tcPr>
          <w:p w14:paraId="2BB61A4D"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1,090</w:t>
            </w:r>
          </w:p>
        </w:tc>
        <w:tc>
          <w:tcPr>
            <w:tcW w:w="736" w:type="pct"/>
            <w:tcBorders>
              <w:top w:val="single" w:sz="5" w:space="0" w:color="000000"/>
              <w:left w:val="single" w:sz="8" w:space="0" w:color="000000"/>
              <w:bottom w:val="single" w:sz="5" w:space="0" w:color="000000"/>
              <w:right w:val="single" w:sz="8" w:space="0" w:color="000000"/>
            </w:tcBorders>
          </w:tcPr>
          <w:p w14:paraId="041BD225"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0,15</w:t>
            </w:r>
          </w:p>
        </w:tc>
      </w:tr>
      <w:tr w:rsidR="00C22D0C" w:rsidRPr="00B104B3" w14:paraId="24A5EA86"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173FB88C"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2</w:t>
            </w:r>
          </w:p>
        </w:tc>
        <w:tc>
          <w:tcPr>
            <w:tcW w:w="1407" w:type="pct"/>
            <w:tcBorders>
              <w:top w:val="single" w:sz="5" w:space="0" w:color="000000"/>
              <w:left w:val="single" w:sz="5" w:space="0" w:color="000000"/>
              <w:bottom w:val="single" w:sz="5" w:space="0" w:color="000000"/>
              <w:right w:val="single" w:sz="5" w:space="0" w:color="000000"/>
            </w:tcBorders>
          </w:tcPr>
          <w:p w14:paraId="02978EBB"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февраль</w:t>
            </w:r>
          </w:p>
        </w:tc>
        <w:tc>
          <w:tcPr>
            <w:tcW w:w="1261" w:type="pct"/>
            <w:tcBorders>
              <w:top w:val="single" w:sz="5" w:space="0" w:color="000000"/>
              <w:left w:val="single" w:sz="5" w:space="0" w:color="000000"/>
              <w:bottom w:val="single" w:sz="5" w:space="0" w:color="000000"/>
              <w:right w:val="single" w:sz="5" w:space="0" w:color="000000"/>
            </w:tcBorders>
          </w:tcPr>
          <w:p w14:paraId="0B4B546F"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-10,7</w:t>
            </w:r>
          </w:p>
        </w:tc>
        <w:tc>
          <w:tcPr>
            <w:tcW w:w="1053" w:type="pct"/>
            <w:tcBorders>
              <w:top w:val="single" w:sz="5" w:space="0" w:color="000000"/>
              <w:left w:val="single" w:sz="5" w:space="0" w:color="000000"/>
              <w:bottom w:val="single" w:sz="5" w:space="0" w:color="000000"/>
              <w:right w:val="single" w:sz="8" w:space="0" w:color="000000"/>
            </w:tcBorders>
          </w:tcPr>
          <w:p w14:paraId="63F2D827"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1,051</w:t>
            </w:r>
          </w:p>
        </w:tc>
        <w:tc>
          <w:tcPr>
            <w:tcW w:w="736" w:type="pct"/>
            <w:tcBorders>
              <w:top w:val="single" w:sz="5" w:space="0" w:color="000000"/>
              <w:left w:val="single" w:sz="8" w:space="0" w:color="000000"/>
              <w:bottom w:val="single" w:sz="5" w:space="0" w:color="000000"/>
              <w:right w:val="single" w:sz="8" w:space="0" w:color="000000"/>
            </w:tcBorders>
          </w:tcPr>
          <w:p w14:paraId="765B38FB"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0,14</w:t>
            </w:r>
          </w:p>
        </w:tc>
      </w:tr>
      <w:tr w:rsidR="00C22D0C" w:rsidRPr="00B104B3" w14:paraId="51E31E54" w14:textId="77777777" w:rsidTr="001E6014">
        <w:trPr>
          <w:trHeight w:hRule="exact" w:val="341"/>
        </w:trPr>
        <w:tc>
          <w:tcPr>
            <w:tcW w:w="543" w:type="pct"/>
            <w:tcBorders>
              <w:top w:val="single" w:sz="5" w:space="0" w:color="000000"/>
              <w:left w:val="single" w:sz="8" w:space="0" w:color="000000"/>
              <w:bottom w:val="single" w:sz="5" w:space="0" w:color="000000"/>
              <w:right w:val="single" w:sz="5" w:space="0" w:color="000000"/>
            </w:tcBorders>
          </w:tcPr>
          <w:p w14:paraId="0C22DB8B" w14:textId="77777777" w:rsidR="00C22D0C" w:rsidRPr="00B104B3" w:rsidRDefault="00C22D0C" w:rsidP="00C22D0C">
            <w:pPr>
              <w:spacing w:before="47"/>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3</w:t>
            </w:r>
          </w:p>
        </w:tc>
        <w:tc>
          <w:tcPr>
            <w:tcW w:w="1407" w:type="pct"/>
            <w:tcBorders>
              <w:top w:val="single" w:sz="5" w:space="0" w:color="000000"/>
              <w:left w:val="single" w:sz="5" w:space="0" w:color="000000"/>
              <w:bottom w:val="single" w:sz="5" w:space="0" w:color="000000"/>
              <w:right w:val="single" w:sz="5" w:space="0" w:color="000000"/>
            </w:tcBorders>
          </w:tcPr>
          <w:p w14:paraId="304D1433" w14:textId="77777777" w:rsidR="00C22D0C" w:rsidRPr="00B104B3" w:rsidRDefault="00C22D0C" w:rsidP="00C22D0C">
            <w:pPr>
              <w:spacing w:before="42"/>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март</w:t>
            </w:r>
          </w:p>
        </w:tc>
        <w:tc>
          <w:tcPr>
            <w:tcW w:w="1261" w:type="pct"/>
            <w:tcBorders>
              <w:top w:val="single" w:sz="5" w:space="0" w:color="000000"/>
              <w:left w:val="single" w:sz="5" w:space="0" w:color="000000"/>
              <w:bottom w:val="single" w:sz="5" w:space="0" w:color="000000"/>
              <w:right w:val="single" w:sz="5" w:space="0" w:color="000000"/>
            </w:tcBorders>
          </w:tcPr>
          <w:p w14:paraId="180CC4EB" w14:textId="77777777" w:rsidR="00C22D0C" w:rsidRPr="00B104B3" w:rsidRDefault="00C22D0C" w:rsidP="00C22D0C">
            <w:pPr>
              <w:spacing w:before="42"/>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-5,1</w:t>
            </w:r>
          </w:p>
        </w:tc>
        <w:tc>
          <w:tcPr>
            <w:tcW w:w="1053" w:type="pct"/>
            <w:tcBorders>
              <w:top w:val="single" w:sz="5" w:space="0" w:color="000000"/>
              <w:left w:val="single" w:sz="5" w:space="0" w:color="000000"/>
              <w:bottom w:val="single" w:sz="5" w:space="0" w:color="000000"/>
              <w:right w:val="single" w:sz="8" w:space="0" w:color="000000"/>
            </w:tcBorders>
          </w:tcPr>
          <w:p w14:paraId="3CEB1D6C" w14:textId="77777777" w:rsidR="00C22D0C" w:rsidRPr="00B104B3" w:rsidRDefault="00C22D0C" w:rsidP="00C22D0C">
            <w:pPr>
              <w:spacing w:before="28"/>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0,870</w:t>
            </w:r>
          </w:p>
        </w:tc>
        <w:tc>
          <w:tcPr>
            <w:tcW w:w="736" w:type="pct"/>
            <w:tcBorders>
              <w:top w:val="single" w:sz="5" w:space="0" w:color="000000"/>
              <w:left w:val="single" w:sz="8" w:space="0" w:color="000000"/>
              <w:bottom w:val="single" w:sz="5" w:space="0" w:color="000000"/>
              <w:right w:val="single" w:sz="8" w:space="0" w:color="000000"/>
            </w:tcBorders>
          </w:tcPr>
          <w:p w14:paraId="22D49EF7"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0,12</w:t>
            </w:r>
          </w:p>
        </w:tc>
      </w:tr>
      <w:tr w:rsidR="00C22D0C" w:rsidRPr="00B104B3" w14:paraId="517C34D0"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110F69FD"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4</w:t>
            </w:r>
          </w:p>
        </w:tc>
        <w:tc>
          <w:tcPr>
            <w:tcW w:w="1407" w:type="pct"/>
            <w:tcBorders>
              <w:top w:val="single" w:sz="5" w:space="0" w:color="000000"/>
              <w:left w:val="single" w:sz="5" w:space="0" w:color="000000"/>
              <w:bottom w:val="single" w:sz="5" w:space="0" w:color="000000"/>
              <w:right w:val="single" w:sz="5" w:space="0" w:color="000000"/>
            </w:tcBorders>
          </w:tcPr>
          <w:p w14:paraId="1761D0DA"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апрель</w:t>
            </w:r>
          </w:p>
        </w:tc>
        <w:tc>
          <w:tcPr>
            <w:tcW w:w="1261" w:type="pct"/>
            <w:tcBorders>
              <w:top w:val="single" w:sz="5" w:space="0" w:color="000000"/>
              <w:left w:val="single" w:sz="5" w:space="0" w:color="000000"/>
              <w:bottom w:val="single" w:sz="5" w:space="0" w:color="000000"/>
              <w:right w:val="single" w:sz="5" w:space="0" w:color="000000"/>
            </w:tcBorders>
          </w:tcPr>
          <w:p w14:paraId="1E95E8AE" w14:textId="77777777" w:rsidR="00C22D0C" w:rsidRPr="00B104B3" w:rsidRDefault="00C22D0C" w:rsidP="00C22D0C">
            <w:pPr>
              <w:spacing w:before="26"/>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3,7</w:t>
            </w:r>
          </w:p>
        </w:tc>
        <w:tc>
          <w:tcPr>
            <w:tcW w:w="1053" w:type="pct"/>
            <w:tcBorders>
              <w:top w:val="single" w:sz="5" w:space="0" w:color="000000"/>
              <w:left w:val="single" w:sz="5" w:space="0" w:color="000000"/>
              <w:bottom w:val="single" w:sz="5" w:space="0" w:color="000000"/>
              <w:right w:val="single" w:sz="8" w:space="0" w:color="000000"/>
            </w:tcBorders>
          </w:tcPr>
          <w:p w14:paraId="780C1880"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0,585</w:t>
            </w:r>
          </w:p>
        </w:tc>
        <w:tc>
          <w:tcPr>
            <w:tcW w:w="736" w:type="pct"/>
            <w:tcBorders>
              <w:top w:val="single" w:sz="5" w:space="0" w:color="000000"/>
              <w:left w:val="single" w:sz="8" w:space="0" w:color="000000"/>
              <w:bottom w:val="single" w:sz="5" w:space="0" w:color="000000"/>
              <w:right w:val="single" w:sz="8" w:space="0" w:color="000000"/>
            </w:tcBorders>
          </w:tcPr>
          <w:p w14:paraId="0314D6AC"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0,08</w:t>
            </w:r>
          </w:p>
        </w:tc>
      </w:tr>
      <w:tr w:rsidR="00C22D0C" w:rsidRPr="00B104B3" w14:paraId="58FB88F4"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2502EF7A"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5</w:t>
            </w:r>
          </w:p>
        </w:tc>
        <w:tc>
          <w:tcPr>
            <w:tcW w:w="1407" w:type="pct"/>
            <w:tcBorders>
              <w:top w:val="single" w:sz="5" w:space="0" w:color="000000"/>
              <w:left w:val="single" w:sz="5" w:space="0" w:color="000000"/>
              <w:bottom w:val="single" w:sz="5" w:space="0" w:color="000000"/>
              <w:right w:val="single" w:sz="5" w:space="0" w:color="000000"/>
            </w:tcBorders>
          </w:tcPr>
          <w:p w14:paraId="7CA9D29D" w14:textId="77777777" w:rsidR="00C22D0C" w:rsidRPr="00B104B3" w:rsidRDefault="00C22D0C" w:rsidP="00C22D0C">
            <w:pPr>
              <w:spacing w:before="28"/>
              <w:ind w:left="89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10"/>
                <w:sz w:val="20"/>
                <w:szCs w:val="22"/>
              </w:rPr>
              <w:t xml:space="preserve"> </w:t>
            </w:r>
            <w:r w:rsidRPr="00B104B3">
              <w:rPr>
                <w:rFonts w:ascii="Times New Roman" w:eastAsia="Calibri" w:hAnsi="Times New Roman" w:cs="Times New Roman"/>
                <w:sz w:val="20"/>
                <w:szCs w:val="22"/>
              </w:rPr>
              <w:t>(ОЗП)</w:t>
            </w:r>
          </w:p>
        </w:tc>
        <w:tc>
          <w:tcPr>
            <w:tcW w:w="1261" w:type="pct"/>
            <w:tcBorders>
              <w:top w:val="single" w:sz="5" w:space="0" w:color="000000"/>
              <w:left w:val="single" w:sz="5" w:space="0" w:color="000000"/>
              <w:bottom w:val="single" w:sz="5" w:space="0" w:color="000000"/>
              <w:right w:val="single" w:sz="5" w:space="0" w:color="000000"/>
            </w:tcBorders>
          </w:tcPr>
          <w:p w14:paraId="1A01D330"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530F9F8B"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0,348</w:t>
            </w:r>
          </w:p>
        </w:tc>
        <w:tc>
          <w:tcPr>
            <w:tcW w:w="736" w:type="pct"/>
            <w:tcBorders>
              <w:top w:val="single" w:sz="5" w:space="0" w:color="000000"/>
              <w:left w:val="single" w:sz="8" w:space="0" w:color="000000"/>
              <w:bottom w:val="single" w:sz="5" w:space="0" w:color="000000"/>
              <w:right w:val="single" w:sz="8" w:space="0" w:color="000000"/>
            </w:tcBorders>
          </w:tcPr>
          <w:p w14:paraId="19687FCD"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0,05</w:t>
            </w:r>
          </w:p>
        </w:tc>
      </w:tr>
      <w:tr w:rsidR="00C22D0C" w:rsidRPr="00B104B3" w14:paraId="324C619F"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4C1DC4C"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6</w:t>
            </w:r>
          </w:p>
        </w:tc>
        <w:tc>
          <w:tcPr>
            <w:tcW w:w="1407" w:type="pct"/>
            <w:tcBorders>
              <w:top w:val="single" w:sz="5" w:space="0" w:color="000000"/>
              <w:left w:val="single" w:sz="5" w:space="0" w:color="000000"/>
              <w:bottom w:val="single" w:sz="5" w:space="0" w:color="000000"/>
              <w:right w:val="single" w:sz="5" w:space="0" w:color="000000"/>
            </w:tcBorders>
          </w:tcPr>
          <w:p w14:paraId="5C2D196A" w14:textId="77777777" w:rsidR="00C22D0C" w:rsidRPr="00B104B3" w:rsidRDefault="00C22D0C" w:rsidP="00C22D0C">
            <w:pPr>
              <w:spacing w:before="28"/>
              <w:ind w:left="30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22"/>
                <w:sz w:val="20"/>
                <w:szCs w:val="22"/>
              </w:rPr>
              <w:t xml:space="preserve"> </w:t>
            </w:r>
            <w:r w:rsidRPr="00B104B3">
              <w:rPr>
                <w:rFonts w:ascii="Times New Roman" w:eastAsia="Calibri" w:hAnsi="Times New Roman" w:cs="Times New Roman"/>
                <w:sz w:val="20"/>
                <w:szCs w:val="22"/>
              </w:rPr>
              <w:t>(межотопительный)</w:t>
            </w:r>
          </w:p>
        </w:tc>
        <w:tc>
          <w:tcPr>
            <w:tcW w:w="1261" w:type="pct"/>
            <w:tcBorders>
              <w:top w:val="single" w:sz="5" w:space="0" w:color="000000"/>
              <w:left w:val="single" w:sz="5" w:space="0" w:color="000000"/>
              <w:bottom w:val="single" w:sz="5" w:space="0" w:color="000000"/>
              <w:right w:val="single" w:sz="5" w:space="0" w:color="000000"/>
            </w:tcBorders>
          </w:tcPr>
          <w:p w14:paraId="4934CE20"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09D47A92"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c>
          <w:tcPr>
            <w:tcW w:w="736" w:type="pct"/>
            <w:tcBorders>
              <w:top w:val="single" w:sz="5" w:space="0" w:color="000000"/>
              <w:left w:val="single" w:sz="8" w:space="0" w:color="000000"/>
              <w:bottom w:val="single" w:sz="5" w:space="0" w:color="000000"/>
              <w:right w:val="single" w:sz="8" w:space="0" w:color="000000"/>
            </w:tcBorders>
          </w:tcPr>
          <w:p w14:paraId="376ED774"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r>
      <w:tr w:rsidR="00C22D0C" w:rsidRPr="00B104B3" w14:paraId="15DD0CB1"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3749DA7E"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7</w:t>
            </w:r>
          </w:p>
        </w:tc>
        <w:tc>
          <w:tcPr>
            <w:tcW w:w="1407" w:type="pct"/>
            <w:tcBorders>
              <w:top w:val="single" w:sz="5" w:space="0" w:color="000000"/>
              <w:left w:val="single" w:sz="5" w:space="0" w:color="000000"/>
              <w:bottom w:val="single" w:sz="5" w:space="0" w:color="000000"/>
              <w:right w:val="single" w:sz="5" w:space="0" w:color="000000"/>
            </w:tcBorders>
          </w:tcPr>
          <w:p w14:paraId="274FE36D"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июнь</w:t>
            </w:r>
          </w:p>
        </w:tc>
        <w:tc>
          <w:tcPr>
            <w:tcW w:w="1261" w:type="pct"/>
            <w:tcBorders>
              <w:top w:val="single" w:sz="5" w:space="0" w:color="000000"/>
              <w:left w:val="single" w:sz="5" w:space="0" w:color="000000"/>
              <w:bottom w:val="single" w:sz="5" w:space="0" w:color="000000"/>
              <w:right w:val="single" w:sz="5" w:space="0" w:color="000000"/>
            </w:tcBorders>
          </w:tcPr>
          <w:p w14:paraId="3ED4834C"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15,7</w:t>
            </w:r>
          </w:p>
        </w:tc>
        <w:tc>
          <w:tcPr>
            <w:tcW w:w="1053" w:type="pct"/>
            <w:tcBorders>
              <w:top w:val="single" w:sz="5" w:space="0" w:color="000000"/>
              <w:left w:val="single" w:sz="5" w:space="0" w:color="000000"/>
              <w:bottom w:val="single" w:sz="5" w:space="0" w:color="000000"/>
              <w:right w:val="single" w:sz="8" w:space="0" w:color="000000"/>
            </w:tcBorders>
          </w:tcPr>
          <w:p w14:paraId="79BDC503"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c>
          <w:tcPr>
            <w:tcW w:w="736" w:type="pct"/>
            <w:tcBorders>
              <w:top w:val="single" w:sz="5" w:space="0" w:color="000000"/>
              <w:left w:val="single" w:sz="8" w:space="0" w:color="000000"/>
              <w:bottom w:val="single" w:sz="5" w:space="0" w:color="000000"/>
              <w:right w:val="single" w:sz="8" w:space="0" w:color="000000"/>
            </w:tcBorders>
          </w:tcPr>
          <w:p w14:paraId="003BEC18"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r>
      <w:tr w:rsidR="00C22D0C" w:rsidRPr="00B104B3" w14:paraId="2FB4E374" w14:textId="77777777" w:rsidTr="001E6014">
        <w:trPr>
          <w:trHeight w:hRule="exact" w:val="313"/>
        </w:trPr>
        <w:tc>
          <w:tcPr>
            <w:tcW w:w="543" w:type="pct"/>
            <w:tcBorders>
              <w:top w:val="single" w:sz="5" w:space="0" w:color="000000"/>
              <w:left w:val="single" w:sz="8" w:space="0" w:color="000000"/>
              <w:bottom w:val="single" w:sz="5" w:space="0" w:color="000000"/>
              <w:right w:val="single" w:sz="5" w:space="0" w:color="000000"/>
            </w:tcBorders>
          </w:tcPr>
          <w:p w14:paraId="5C3CB014"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8</w:t>
            </w:r>
          </w:p>
        </w:tc>
        <w:tc>
          <w:tcPr>
            <w:tcW w:w="1407" w:type="pct"/>
            <w:tcBorders>
              <w:top w:val="single" w:sz="5" w:space="0" w:color="000000"/>
              <w:left w:val="single" w:sz="5" w:space="0" w:color="000000"/>
              <w:bottom w:val="single" w:sz="5" w:space="0" w:color="000000"/>
              <w:right w:val="single" w:sz="5" w:space="0" w:color="000000"/>
            </w:tcBorders>
          </w:tcPr>
          <w:p w14:paraId="1F3BC5F1" w14:textId="77777777" w:rsidR="00C22D0C" w:rsidRPr="00B104B3" w:rsidRDefault="00C22D0C" w:rsidP="00C22D0C">
            <w:pPr>
              <w:spacing w:before="29"/>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июль</w:t>
            </w:r>
          </w:p>
        </w:tc>
        <w:tc>
          <w:tcPr>
            <w:tcW w:w="1261" w:type="pct"/>
            <w:tcBorders>
              <w:top w:val="single" w:sz="5" w:space="0" w:color="000000"/>
              <w:left w:val="single" w:sz="5" w:space="0" w:color="000000"/>
              <w:bottom w:val="single" w:sz="5" w:space="0" w:color="000000"/>
              <w:right w:val="single" w:sz="5" w:space="0" w:color="000000"/>
            </w:tcBorders>
          </w:tcPr>
          <w:p w14:paraId="53256FF6" w14:textId="77777777" w:rsidR="00C22D0C" w:rsidRPr="00B104B3" w:rsidRDefault="00C22D0C" w:rsidP="00C22D0C">
            <w:pPr>
              <w:spacing w:before="29"/>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17,6</w:t>
            </w:r>
          </w:p>
        </w:tc>
        <w:tc>
          <w:tcPr>
            <w:tcW w:w="1053" w:type="pct"/>
            <w:tcBorders>
              <w:top w:val="single" w:sz="5" w:space="0" w:color="000000"/>
              <w:left w:val="single" w:sz="5" w:space="0" w:color="000000"/>
              <w:bottom w:val="single" w:sz="5" w:space="0" w:color="000000"/>
              <w:right w:val="single" w:sz="8" w:space="0" w:color="000000"/>
            </w:tcBorders>
          </w:tcPr>
          <w:p w14:paraId="5E452029"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c>
          <w:tcPr>
            <w:tcW w:w="736" w:type="pct"/>
            <w:tcBorders>
              <w:top w:val="single" w:sz="5" w:space="0" w:color="000000"/>
              <w:left w:val="single" w:sz="8" w:space="0" w:color="000000"/>
              <w:bottom w:val="single" w:sz="5" w:space="0" w:color="000000"/>
              <w:right w:val="single" w:sz="8" w:space="0" w:color="000000"/>
            </w:tcBorders>
          </w:tcPr>
          <w:p w14:paraId="1CEF9F09"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r>
      <w:tr w:rsidR="00C22D0C" w:rsidRPr="00B104B3" w14:paraId="51D2EA85"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986A20C"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9</w:t>
            </w:r>
          </w:p>
        </w:tc>
        <w:tc>
          <w:tcPr>
            <w:tcW w:w="1407" w:type="pct"/>
            <w:tcBorders>
              <w:top w:val="single" w:sz="5" w:space="0" w:color="000000"/>
              <w:left w:val="single" w:sz="5" w:space="0" w:color="000000"/>
              <w:bottom w:val="single" w:sz="5" w:space="0" w:color="000000"/>
              <w:right w:val="single" w:sz="5" w:space="0" w:color="000000"/>
            </w:tcBorders>
          </w:tcPr>
          <w:p w14:paraId="4D037615"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август</w:t>
            </w:r>
          </w:p>
        </w:tc>
        <w:tc>
          <w:tcPr>
            <w:tcW w:w="1261" w:type="pct"/>
            <w:tcBorders>
              <w:top w:val="single" w:sz="5" w:space="0" w:color="000000"/>
              <w:left w:val="single" w:sz="5" w:space="0" w:color="000000"/>
              <w:bottom w:val="single" w:sz="5" w:space="0" w:color="000000"/>
              <w:right w:val="single" w:sz="5" w:space="0" w:color="000000"/>
            </w:tcBorders>
          </w:tcPr>
          <w:p w14:paraId="18D5E7A9"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16</w:t>
            </w:r>
          </w:p>
        </w:tc>
        <w:tc>
          <w:tcPr>
            <w:tcW w:w="1053" w:type="pct"/>
            <w:tcBorders>
              <w:top w:val="single" w:sz="5" w:space="0" w:color="000000"/>
              <w:left w:val="single" w:sz="5" w:space="0" w:color="000000"/>
              <w:bottom w:val="single" w:sz="5" w:space="0" w:color="000000"/>
              <w:right w:val="single" w:sz="8" w:space="0" w:color="000000"/>
            </w:tcBorders>
          </w:tcPr>
          <w:p w14:paraId="612504AD"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c>
          <w:tcPr>
            <w:tcW w:w="736" w:type="pct"/>
            <w:tcBorders>
              <w:top w:val="single" w:sz="5" w:space="0" w:color="000000"/>
              <w:left w:val="single" w:sz="8" w:space="0" w:color="000000"/>
              <w:bottom w:val="single" w:sz="5" w:space="0" w:color="000000"/>
              <w:right w:val="single" w:sz="8" w:space="0" w:color="000000"/>
            </w:tcBorders>
          </w:tcPr>
          <w:p w14:paraId="64314939"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r>
      <w:tr w:rsidR="00C22D0C" w:rsidRPr="00B104B3" w14:paraId="2CF758ED"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237BCFDA" w14:textId="77777777" w:rsidR="00C22D0C" w:rsidRPr="00B104B3" w:rsidRDefault="00C22D0C" w:rsidP="00C22D0C">
            <w:pPr>
              <w:spacing w:before="30"/>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10</w:t>
            </w:r>
          </w:p>
        </w:tc>
        <w:tc>
          <w:tcPr>
            <w:tcW w:w="1407" w:type="pct"/>
            <w:tcBorders>
              <w:top w:val="single" w:sz="5" w:space="0" w:color="000000"/>
              <w:left w:val="single" w:sz="5" w:space="0" w:color="000000"/>
              <w:bottom w:val="single" w:sz="5" w:space="0" w:color="000000"/>
              <w:right w:val="single" w:sz="5" w:space="0" w:color="000000"/>
            </w:tcBorders>
          </w:tcPr>
          <w:p w14:paraId="5FE1A85F"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сентябрь</w:t>
            </w:r>
          </w:p>
        </w:tc>
        <w:tc>
          <w:tcPr>
            <w:tcW w:w="1261" w:type="pct"/>
            <w:tcBorders>
              <w:top w:val="single" w:sz="5" w:space="0" w:color="000000"/>
              <w:left w:val="single" w:sz="5" w:space="0" w:color="000000"/>
              <w:bottom w:val="single" w:sz="5" w:space="0" w:color="000000"/>
              <w:right w:val="single" w:sz="5" w:space="0" w:color="000000"/>
            </w:tcBorders>
          </w:tcPr>
          <w:p w14:paraId="6F053DF8"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10</w:t>
            </w:r>
          </w:p>
        </w:tc>
        <w:tc>
          <w:tcPr>
            <w:tcW w:w="1053" w:type="pct"/>
            <w:tcBorders>
              <w:top w:val="single" w:sz="5" w:space="0" w:color="000000"/>
              <w:left w:val="single" w:sz="5" w:space="0" w:color="000000"/>
              <w:bottom w:val="single" w:sz="5" w:space="0" w:color="000000"/>
              <w:right w:val="single" w:sz="8" w:space="0" w:color="000000"/>
            </w:tcBorders>
          </w:tcPr>
          <w:p w14:paraId="37273DCB"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c>
          <w:tcPr>
            <w:tcW w:w="736" w:type="pct"/>
            <w:tcBorders>
              <w:top w:val="single" w:sz="5" w:space="0" w:color="000000"/>
              <w:left w:val="single" w:sz="8" w:space="0" w:color="000000"/>
              <w:bottom w:val="single" w:sz="5" w:space="0" w:color="000000"/>
              <w:right w:val="single" w:sz="8" w:space="0" w:color="000000"/>
            </w:tcBorders>
          </w:tcPr>
          <w:p w14:paraId="777A6165"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0,000</w:t>
            </w:r>
          </w:p>
        </w:tc>
      </w:tr>
      <w:tr w:rsidR="00C22D0C" w:rsidRPr="00B104B3" w14:paraId="36212D0F"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281B520B"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11</w:t>
            </w:r>
          </w:p>
        </w:tc>
        <w:tc>
          <w:tcPr>
            <w:tcW w:w="1407" w:type="pct"/>
            <w:tcBorders>
              <w:top w:val="single" w:sz="5" w:space="0" w:color="000000"/>
              <w:left w:val="single" w:sz="5" w:space="0" w:color="000000"/>
              <w:bottom w:val="single" w:sz="5" w:space="0" w:color="000000"/>
              <w:right w:val="single" w:sz="5" w:space="0" w:color="000000"/>
            </w:tcBorders>
          </w:tcPr>
          <w:p w14:paraId="3B273096"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октябрь</w:t>
            </w:r>
          </w:p>
        </w:tc>
        <w:tc>
          <w:tcPr>
            <w:tcW w:w="1261" w:type="pct"/>
            <w:tcBorders>
              <w:top w:val="single" w:sz="5" w:space="0" w:color="000000"/>
              <w:left w:val="single" w:sz="5" w:space="0" w:color="000000"/>
              <w:bottom w:val="single" w:sz="5" w:space="0" w:color="000000"/>
              <w:right w:val="single" w:sz="5" w:space="0" w:color="000000"/>
            </w:tcBorders>
          </w:tcPr>
          <w:p w14:paraId="697FB3FF" w14:textId="77777777" w:rsidR="00C22D0C" w:rsidRPr="00B104B3" w:rsidRDefault="00C22D0C" w:rsidP="00C22D0C">
            <w:pPr>
              <w:spacing w:before="28"/>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3,4</w:t>
            </w:r>
          </w:p>
        </w:tc>
        <w:tc>
          <w:tcPr>
            <w:tcW w:w="1053" w:type="pct"/>
            <w:tcBorders>
              <w:top w:val="single" w:sz="5" w:space="0" w:color="000000"/>
              <w:left w:val="single" w:sz="5" w:space="0" w:color="000000"/>
              <w:bottom w:val="single" w:sz="5" w:space="0" w:color="000000"/>
              <w:right w:val="single" w:sz="8" w:space="0" w:color="000000"/>
            </w:tcBorders>
          </w:tcPr>
          <w:p w14:paraId="63291EBE"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0,594</w:t>
            </w:r>
          </w:p>
        </w:tc>
        <w:tc>
          <w:tcPr>
            <w:tcW w:w="736" w:type="pct"/>
            <w:tcBorders>
              <w:top w:val="single" w:sz="5" w:space="0" w:color="000000"/>
              <w:left w:val="single" w:sz="8" w:space="0" w:color="000000"/>
              <w:bottom w:val="single" w:sz="5" w:space="0" w:color="000000"/>
              <w:right w:val="single" w:sz="8" w:space="0" w:color="000000"/>
            </w:tcBorders>
          </w:tcPr>
          <w:p w14:paraId="3B8D4873"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0,08</w:t>
            </w:r>
          </w:p>
        </w:tc>
      </w:tr>
      <w:tr w:rsidR="00C22D0C" w:rsidRPr="00B104B3" w14:paraId="214E8A8B"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31CA64A7"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12</w:t>
            </w:r>
          </w:p>
        </w:tc>
        <w:tc>
          <w:tcPr>
            <w:tcW w:w="1407" w:type="pct"/>
            <w:tcBorders>
              <w:top w:val="single" w:sz="5" w:space="0" w:color="000000"/>
              <w:left w:val="single" w:sz="5" w:space="0" w:color="000000"/>
              <w:bottom w:val="single" w:sz="5" w:space="0" w:color="000000"/>
              <w:right w:val="single" w:sz="5" w:space="0" w:color="000000"/>
            </w:tcBorders>
          </w:tcPr>
          <w:p w14:paraId="3C842A18"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ноябрь</w:t>
            </w:r>
          </w:p>
        </w:tc>
        <w:tc>
          <w:tcPr>
            <w:tcW w:w="1261" w:type="pct"/>
            <w:tcBorders>
              <w:top w:val="single" w:sz="5" w:space="0" w:color="000000"/>
              <w:left w:val="single" w:sz="5" w:space="0" w:color="000000"/>
              <w:bottom w:val="single" w:sz="5" w:space="0" w:color="000000"/>
              <w:right w:val="single" w:sz="5" w:space="0" w:color="000000"/>
            </w:tcBorders>
          </w:tcPr>
          <w:p w14:paraId="354FA2E0"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-2,7</w:t>
            </w:r>
          </w:p>
        </w:tc>
        <w:tc>
          <w:tcPr>
            <w:tcW w:w="1053" w:type="pct"/>
            <w:tcBorders>
              <w:top w:val="single" w:sz="5" w:space="0" w:color="000000"/>
              <w:left w:val="single" w:sz="5" w:space="0" w:color="000000"/>
              <w:bottom w:val="single" w:sz="5" w:space="0" w:color="000000"/>
              <w:right w:val="single" w:sz="8" w:space="0" w:color="000000"/>
            </w:tcBorders>
          </w:tcPr>
          <w:p w14:paraId="4B284224"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0,793</w:t>
            </w:r>
          </w:p>
        </w:tc>
        <w:tc>
          <w:tcPr>
            <w:tcW w:w="736" w:type="pct"/>
            <w:tcBorders>
              <w:top w:val="single" w:sz="5" w:space="0" w:color="000000"/>
              <w:left w:val="single" w:sz="8" w:space="0" w:color="000000"/>
              <w:bottom w:val="single" w:sz="5" w:space="0" w:color="000000"/>
              <w:right w:val="single" w:sz="8" w:space="0" w:color="000000"/>
            </w:tcBorders>
          </w:tcPr>
          <w:p w14:paraId="627E45F4"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0,11</w:t>
            </w:r>
          </w:p>
        </w:tc>
      </w:tr>
      <w:tr w:rsidR="00C22D0C" w:rsidRPr="00B104B3" w14:paraId="7F02E64D" w14:textId="77777777" w:rsidTr="001E6014">
        <w:trPr>
          <w:trHeight w:hRule="exact" w:val="312"/>
        </w:trPr>
        <w:tc>
          <w:tcPr>
            <w:tcW w:w="543" w:type="pct"/>
            <w:tcBorders>
              <w:top w:val="single" w:sz="5" w:space="0" w:color="000000"/>
              <w:left w:val="single" w:sz="8" w:space="0" w:color="000000"/>
              <w:bottom w:val="single" w:sz="5" w:space="0" w:color="000000"/>
              <w:right w:val="single" w:sz="5" w:space="0" w:color="000000"/>
            </w:tcBorders>
          </w:tcPr>
          <w:p w14:paraId="5D25B55C"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13</w:t>
            </w:r>
          </w:p>
        </w:tc>
        <w:tc>
          <w:tcPr>
            <w:tcW w:w="1407" w:type="pct"/>
            <w:tcBorders>
              <w:top w:val="single" w:sz="5" w:space="0" w:color="000000"/>
              <w:left w:val="single" w:sz="5" w:space="0" w:color="000000"/>
              <w:bottom w:val="single" w:sz="5" w:space="0" w:color="000000"/>
              <w:right w:val="single" w:sz="5" w:space="0" w:color="000000"/>
            </w:tcBorders>
          </w:tcPr>
          <w:p w14:paraId="0AAB737A"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декабрь</w:t>
            </w:r>
          </w:p>
        </w:tc>
        <w:tc>
          <w:tcPr>
            <w:tcW w:w="1261" w:type="pct"/>
            <w:tcBorders>
              <w:top w:val="single" w:sz="5" w:space="0" w:color="000000"/>
              <w:left w:val="single" w:sz="5" w:space="0" w:color="000000"/>
              <w:bottom w:val="single" w:sz="5" w:space="0" w:color="000000"/>
              <w:right w:val="single" w:sz="5" w:space="0" w:color="000000"/>
            </w:tcBorders>
          </w:tcPr>
          <w:p w14:paraId="6E79B5C2"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-8,1</w:t>
            </w:r>
          </w:p>
        </w:tc>
        <w:tc>
          <w:tcPr>
            <w:tcW w:w="1053" w:type="pct"/>
            <w:tcBorders>
              <w:top w:val="single" w:sz="5" w:space="0" w:color="000000"/>
              <w:left w:val="single" w:sz="5" w:space="0" w:color="000000"/>
              <w:bottom w:val="single" w:sz="5" w:space="0" w:color="000000"/>
              <w:right w:val="single" w:sz="8" w:space="0" w:color="000000"/>
            </w:tcBorders>
          </w:tcPr>
          <w:p w14:paraId="4E3EB449"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0,967</w:t>
            </w:r>
          </w:p>
        </w:tc>
        <w:tc>
          <w:tcPr>
            <w:tcW w:w="736" w:type="pct"/>
            <w:tcBorders>
              <w:top w:val="single" w:sz="5" w:space="0" w:color="000000"/>
              <w:left w:val="single" w:sz="8" w:space="0" w:color="000000"/>
              <w:bottom w:val="single" w:sz="5" w:space="0" w:color="000000"/>
              <w:right w:val="single" w:sz="8" w:space="0" w:color="000000"/>
            </w:tcBorders>
          </w:tcPr>
          <w:p w14:paraId="56972212"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0,13</w:t>
            </w:r>
          </w:p>
        </w:tc>
      </w:tr>
    </w:tbl>
    <w:p w14:paraId="2D4A090A" w14:textId="77777777" w:rsidR="00C22D0C" w:rsidRPr="00B104B3" w:rsidRDefault="00C22D0C" w:rsidP="00C22D0C">
      <w:pPr>
        <w:widowControl w:val="0"/>
        <w:spacing w:before="4"/>
        <w:rPr>
          <w:rFonts w:eastAsia="Times New Roman"/>
          <w:sz w:val="27"/>
          <w:szCs w:val="27"/>
          <w:lang w:val="en-US" w:eastAsia="en-US"/>
        </w:rPr>
      </w:pPr>
    </w:p>
    <w:p w14:paraId="0C49A239" w14:textId="77777777" w:rsidR="00C22D0C" w:rsidRPr="00B104B3" w:rsidRDefault="00C22D0C" w:rsidP="00C22D0C">
      <w:pPr>
        <w:keepNext/>
        <w:widowControl w:val="0"/>
        <w:spacing w:line="200" w:lineRule="atLeast"/>
        <w:jc w:val="center"/>
        <w:rPr>
          <w:rFonts w:ascii="Calibri" w:eastAsia="Calibri" w:hAnsi="Calibri"/>
          <w:sz w:val="22"/>
          <w:szCs w:val="22"/>
          <w:lang w:val="en-US" w:eastAsia="en-US"/>
        </w:rPr>
      </w:pPr>
      <w:r w:rsidRPr="00B104B3">
        <w:rPr>
          <w:rFonts w:eastAsia="Times New Roman"/>
          <w:noProof/>
          <w:sz w:val="20"/>
          <w:szCs w:val="20"/>
        </w:rPr>
        <w:drawing>
          <wp:inline distT="0" distB="0" distL="0" distR="0" wp14:anchorId="794FFAC2" wp14:editId="0C53CE6E">
            <wp:extent cx="5969164" cy="3467100"/>
            <wp:effectExtent l="0" t="0" r="0" b="0"/>
            <wp:docPr id="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28" cstate="print"/>
                    <a:stretch>
                      <a:fillRect/>
                    </a:stretch>
                  </pic:blipFill>
                  <pic:spPr>
                    <a:xfrm>
                      <a:off x="0" y="0"/>
                      <a:ext cx="5969164" cy="3467100"/>
                    </a:xfrm>
                    <a:prstGeom prst="rect">
                      <a:avLst/>
                    </a:prstGeom>
                  </pic:spPr>
                </pic:pic>
              </a:graphicData>
            </a:graphic>
          </wp:inline>
        </w:drawing>
      </w:r>
    </w:p>
    <w:p w14:paraId="7FE11329" w14:textId="77777777" w:rsidR="00C22D0C" w:rsidRPr="00B104B3" w:rsidRDefault="00C22D0C" w:rsidP="00C22D0C">
      <w:pPr>
        <w:spacing w:after="200"/>
        <w:jc w:val="center"/>
        <w:rPr>
          <w:rFonts w:eastAsia="Times New Roman"/>
          <w:b/>
          <w:bCs/>
          <w:sz w:val="22"/>
          <w:szCs w:val="20"/>
          <w:lang w:eastAsia="en-US"/>
        </w:rPr>
      </w:pPr>
      <w:r w:rsidRPr="00B104B3">
        <w:rPr>
          <w:rFonts w:eastAsia="Calibri"/>
          <w:b/>
          <w:bCs/>
          <w:sz w:val="20"/>
          <w:szCs w:val="18"/>
          <w:lang w:eastAsia="en-US"/>
        </w:rPr>
        <w:t xml:space="preserve">Рисунок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Рисунок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6</w:t>
      </w:r>
      <w:r w:rsidRPr="00B104B3">
        <w:rPr>
          <w:rFonts w:eastAsia="Calibri"/>
          <w:b/>
          <w:bCs/>
          <w:sz w:val="20"/>
          <w:szCs w:val="18"/>
          <w:lang w:eastAsia="en-US"/>
        </w:rPr>
        <w:fldChar w:fldCharType="end"/>
      </w:r>
      <w:r w:rsidRPr="00B104B3">
        <w:rPr>
          <w:rFonts w:eastAsia="Calibri"/>
          <w:b/>
          <w:bCs/>
          <w:sz w:val="20"/>
          <w:szCs w:val="18"/>
          <w:lang w:eastAsia="en-US"/>
        </w:rPr>
        <w:t xml:space="preserve"> Изменение часового расхода топлива, тыс. м3/ч</w:t>
      </w:r>
    </w:p>
    <w:p w14:paraId="78A8FD68" w14:textId="77777777" w:rsidR="00C22D0C" w:rsidRPr="00B104B3" w:rsidRDefault="00C22D0C" w:rsidP="00C22D0C">
      <w:pPr>
        <w:widowControl w:val="0"/>
        <w:rPr>
          <w:rFonts w:eastAsia="Times New Roman"/>
          <w:sz w:val="20"/>
          <w:szCs w:val="20"/>
          <w:lang w:eastAsia="en-US"/>
        </w:rPr>
      </w:pPr>
    </w:p>
    <w:p w14:paraId="060E862E" w14:textId="77777777" w:rsidR="00C22D0C" w:rsidRPr="00B104B3" w:rsidRDefault="00C22D0C" w:rsidP="00C22D0C">
      <w:pPr>
        <w:widowControl w:val="0"/>
        <w:rPr>
          <w:rFonts w:eastAsia="Times New Roman"/>
          <w:sz w:val="20"/>
          <w:szCs w:val="20"/>
          <w:lang w:eastAsia="en-US"/>
        </w:rPr>
      </w:pPr>
    </w:p>
    <w:p w14:paraId="763E4EE0" w14:textId="77777777" w:rsidR="00C22D0C" w:rsidRPr="00B104B3" w:rsidRDefault="00C22D0C" w:rsidP="00C22D0C">
      <w:pPr>
        <w:widowControl w:val="0"/>
        <w:rPr>
          <w:rFonts w:eastAsia="Times New Roman"/>
          <w:sz w:val="20"/>
          <w:szCs w:val="20"/>
          <w:lang w:eastAsia="en-US"/>
        </w:rPr>
      </w:pPr>
    </w:p>
    <w:p w14:paraId="4F64E21B" w14:textId="77777777" w:rsidR="00C22D0C" w:rsidRPr="00B104B3" w:rsidRDefault="00C22D0C" w:rsidP="00C22D0C">
      <w:pPr>
        <w:widowControl w:val="0"/>
        <w:rPr>
          <w:rFonts w:eastAsia="Times New Roman"/>
          <w:sz w:val="20"/>
          <w:szCs w:val="20"/>
          <w:lang w:eastAsia="en-US"/>
        </w:rPr>
      </w:pPr>
    </w:p>
    <w:p w14:paraId="6C431407" w14:textId="77777777" w:rsidR="00C22D0C" w:rsidRPr="00380521" w:rsidRDefault="00C22D0C" w:rsidP="00C22D0C">
      <w:pPr>
        <w:widowControl w:val="0"/>
        <w:rPr>
          <w:rFonts w:eastAsia="Times New Roman"/>
          <w:sz w:val="20"/>
          <w:szCs w:val="20"/>
          <w:highlight w:val="yellow"/>
          <w:lang w:eastAsia="en-US"/>
        </w:rPr>
      </w:pPr>
    </w:p>
    <w:p w14:paraId="646431CC" w14:textId="77777777" w:rsidR="00C22D0C" w:rsidRPr="00380521" w:rsidRDefault="00C22D0C" w:rsidP="00C22D0C">
      <w:pPr>
        <w:widowControl w:val="0"/>
        <w:rPr>
          <w:rFonts w:eastAsia="Times New Roman"/>
          <w:sz w:val="20"/>
          <w:szCs w:val="20"/>
          <w:highlight w:val="yellow"/>
          <w:lang w:eastAsia="en-US"/>
        </w:rPr>
      </w:pPr>
    </w:p>
    <w:p w14:paraId="72D7569E" w14:textId="77777777" w:rsidR="00C22D0C" w:rsidRPr="00380521" w:rsidRDefault="00C22D0C" w:rsidP="00C22D0C">
      <w:pPr>
        <w:widowControl w:val="0"/>
        <w:rPr>
          <w:rFonts w:eastAsia="Times New Roman"/>
          <w:sz w:val="20"/>
          <w:szCs w:val="20"/>
          <w:highlight w:val="yellow"/>
          <w:lang w:eastAsia="en-US"/>
        </w:rPr>
      </w:pPr>
    </w:p>
    <w:p w14:paraId="4A22E0BC" w14:textId="77777777" w:rsidR="00C22D0C" w:rsidRPr="00380521" w:rsidRDefault="00C22D0C" w:rsidP="00C22D0C">
      <w:pPr>
        <w:widowControl w:val="0"/>
        <w:spacing w:line="272" w:lineRule="exact"/>
        <w:jc w:val="right"/>
        <w:rPr>
          <w:rFonts w:eastAsia="Times New Roman"/>
          <w:sz w:val="22"/>
          <w:szCs w:val="22"/>
          <w:highlight w:val="yellow"/>
          <w:lang w:eastAsia="en-US"/>
        </w:rPr>
        <w:sectPr w:rsidR="00C22D0C" w:rsidRPr="00380521" w:rsidSect="000825BF">
          <w:type w:val="continuous"/>
          <w:pgSz w:w="11910" w:h="16840"/>
          <w:pgMar w:top="1134" w:right="850" w:bottom="1134" w:left="1701" w:header="720" w:footer="842" w:gutter="0"/>
          <w:pgBorders w:offsetFrom="page">
            <w:top w:val="single" w:sz="4" w:space="24" w:color="auto"/>
            <w:left w:val="single" w:sz="4" w:space="24" w:color="auto"/>
            <w:bottom w:val="single" w:sz="4" w:space="24" w:color="auto"/>
            <w:right w:val="single" w:sz="4" w:space="24" w:color="auto"/>
          </w:pgBorders>
          <w:cols w:space="720"/>
        </w:sectPr>
      </w:pPr>
    </w:p>
    <w:p w14:paraId="37147785" w14:textId="77777777" w:rsidR="00C22D0C" w:rsidRPr="00B104B3" w:rsidRDefault="00C22D0C" w:rsidP="00C22D0C">
      <w:pPr>
        <w:widowControl w:val="0"/>
        <w:spacing w:before="6"/>
        <w:rPr>
          <w:rFonts w:eastAsia="Times New Roman"/>
          <w:sz w:val="3"/>
          <w:szCs w:val="3"/>
          <w:lang w:eastAsia="en-US"/>
        </w:rPr>
      </w:pPr>
    </w:p>
    <w:p w14:paraId="273A0063" w14:textId="77777777" w:rsidR="00C22D0C" w:rsidRPr="00B104B3" w:rsidRDefault="00C22D0C" w:rsidP="00C15A4C">
      <w:pPr>
        <w:keepNext/>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46</w:t>
      </w:r>
      <w:r w:rsidRPr="00B104B3">
        <w:rPr>
          <w:rFonts w:eastAsia="Calibri"/>
          <w:b/>
          <w:bCs/>
          <w:sz w:val="20"/>
          <w:szCs w:val="18"/>
          <w:lang w:eastAsia="en-US"/>
        </w:rPr>
        <w:fldChar w:fldCharType="end"/>
      </w:r>
      <w:r w:rsidRPr="00B104B3">
        <w:rPr>
          <w:rFonts w:eastAsia="Calibri"/>
          <w:b/>
          <w:bCs/>
          <w:sz w:val="20"/>
          <w:szCs w:val="18"/>
          <w:lang w:eastAsia="en-US"/>
        </w:rPr>
        <w:t xml:space="preserve"> </w:t>
      </w:r>
      <w:r w:rsidRPr="00B104B3">
        <w:rPr>
          <w:rFonts w:eastAsia="Calibri"/>
          <w:b/>
          <w:bCs/>
          <w:noProof/>
          <w:sz w:val="20"/>
          <w:szCs w:val="18"/>
          <w:lang w:eastAsia="en-US"/>
        </w:rPr>
        <w:t xml:space="preserve">  Перспективный топливный баланс котельной ОПХ</w:t>
      </w:r>
    </w:p>
    <w:tbl>
      <w:tblPr>
        <w:tblStyle w:val="TableNormal"/>
        <w:tblW w:w="5000" w:type="pct"/>
        <w:tblLook w:val="01E0" w:firstRow="1" w:lastRow="1" w:firstColumn="1" w:lastColumn="1" w:noHBand="0" w:noVBand="0"/>
      </w:tblPr>
      <w:tblGrid>
        <w:gridCol w:w="5101"/>
        <w:gridCol w:w="1145"/>
        <w:gridCol w:w="1148"/>
        <w:gridCol w:w="1145"/>
        <w:gridCol w:w="1148"/>
        <w:gridCol w:w="1144"/>
        <w:gridCol w:w="1147"/>
        <w:gridCol w:w="1144"/>
        <w:gridCol w:w="1147"/>
      </w:tblGrid>
      <w:tr w:rsidR="00B104B3" w:rsidRPr="00B104B3" w14:paraId="628E36E7" w14:textId="77777777" w:rsidTr="00AC088C">
        <w:trPr>
          <w:trHeight w:hRule="exact" w:val="641"/>
        </w:trPr>
        <w:tc>
          <w:tcPr>
            <w:tcW w:w="1787" w:type="pct"/>
            <w:tcBorders>
              <w:top w:val="single" w:sz="8" w:space="0" w:color="000000"/>
              <w:left w:val="single" w:sz="8" w:space="0" w:color="000000"/>
              <w:bottom w:val="single" w:sz="8" w:space="0" w:color="000000"/>
              <w:right w:val="single" w:sz="5" w:space="0" w:color="000000"/>
            </w:tcBorders>
            <w:vAlign w:val="center"/>
          </w:tcPr>
          <w:p w14:paraId="772D8BFC" w14:textId="77777777" w:rsidR="00B104B3" w:rsidRPr="00B104B3" w:rsidRDefault="00B104B3" w:rsidP="00AC088C">
            <w:pPr>
              <w:jc w:val="center"/>
              <w:rPr>
                <w:rFonts w:ascii="Times New Roman" w:eastAsia="Times New Roman" w:hAnsi="Times New Roman" w:cs="Times New Roman"/>
                <w:sz w:val="22"/>
              </w:rPr>
            </w:pPr>
            <w:r w:rsidRPr="00B104B3">
              <w:rPr>
                <w:rFonts w:ascii="Times New Roman" w:eastAsia="Calibri" w:hAnsi="Times New Roman" w:cs="Times New Roman"/>
                <w:b/>
                <w:sz w:val="22"/>
              </w:rPr>
              <w:t>Показатель</w:t>
            </w:r>
          </w:p>
        </w:tc>
        <w:tc>
          <w:tcPr>
            <w:tcW w:w="401" w:type="pct"/>
            <w:tcBorders>
              <w:top w:val="single" w:sz="8" w:space="0" w:color="000000"/>
              <w:left w:val="single" w:sz="5" w:space="0" w:color="000000"/>
              <w:bottom w:val="single" w:sz="8" w:space="0" w:color="000000"/>
              <w:right w:val="single" w:sz="5" w:space="0" w:color="000000"/>
            </w:tcBorders>
            <w:vAlign w:val="center"/>
          </w:tcPr>
          <w:p w14:paraId="29604154" w14:textId="77777777" w:rsidR="00B104B3" w:rsidRPr="00B104B3" w:rsidRDefault="00B104B3" w:rsidP="00AC088C">
            <w:pPr>
              <w:jc w:val="center"/>
              <w:rPr>
                <w:rFonts w:ascii="Times New Roman" w:eastAsia="Times New Roman" w:hAnsi="Times New Roman" w:cs="Times New Roman"/>
                <w:sz w:val="22"/>
              </w:rPr>
            </w:pPr>
            <w:r w:rsidRPr="00B104B3">
              <w:rPr>
                <w:rFonts w:ascii="Times New Roman" w:eastAsia="Calibri" w:hAnsi="Times New Roman" w:cs="Times New Roman"/>
                <w:b/>
                <w:spacing w:val="-1"/>
                <w:sz w:val="22"/>
              </w:rPr>
              <w:t>Ед.</w:t>
            </w:r>
            <w:r w:rsidRPr="00B104B3">
              <w:rPr>
                <w:rFonts w:ascii="Times New Roman" w:eastAsia="Calibri" w:hAnsi="Times New Roman" w:cs="Times New Roman"/>
                <w:b/>
                <w:spacing w:val="-7"/>
                <w:sz w:val="22"/>
              </w:rPr>
              <w:t xml:space="preserve"> </w:t>
            </w:r>
            <w:r w:rsidRPr="00B104B3">
              <w:rPr>
                <w:rFonts w:ascii="Times New Roman" w:eastAsia="Calibri" w:hAnsi="Times New Roman" w:cs="Times New Roman"/>
                <w:b/>
                <w:sz w:val="22"/>
              </w:rPr>
              <w:t>изм.</w:t>
            </w:r>
          </w:p>
        </w:tc>
        <w:tc>
          <w:tcPr>
            <w:tcW w:w="402" w:type="pct"/>
            <w:tcBorders>
              <w:top w:val="single" w:sz="8" w:space="0" w:color="000000"/>
              <w:left w:val="single" w:sz="8" w:space="0" w:color="000000"/>
              <w:bottom w:val="single" w:sz="8" w:space="0" w:color="000000"/>
              <w:right w:val="single" w:sz="8" w:space="0" w:color="000000"/>
            </w:tcBorders>
            <w:vAlign w:val="center"/>
          </w:tcPr>
          <w:p w14:paraId="6CB6F3E0"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2026</w:t>
            </w:r>
          </w:p>
        </w:tc>
        <w:tc>
          <w:tcPr>
            <w:tcW w:w="401" w:type="pct"/>
            <w:tcBorders>
              <w:top w:val="single" w:sz="8" w:space="0" w:color="000000"/>
              <w:left w:val="single" w:sz="8" w:space="0" w:color="000000"/>
              <w:bottom w:val="single" w:sz="8" w:space="0" w:color="000000"/>
              <w:right w:val="single" w:sz="8" w:space="0" w:color="000000"/>
            </w:tcBorders>
            <w:vAlign w:val="center"/>
          </w:tcPr>
          <w:p w14:paraId="41B6D9B4"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2027</w:t>
            </w:r>
          </w:p>
        </w:tc>
        <w:tc>
          <w:tcPr>
            <w:tcW w:w="402" w:type="pct"/>
            <w:tcBorders>
              <w:top w:val="single" w:sz="8" w:space="0" w:color="000000"/>
              <w:left w:val="single" w:sz="8" w:space="0" w:color="000000"/>
              <w:bottom w:val="single" w:sz="8" w:space="0" w:color="000000"/>
              <w:right w:val="single" w:sz="8" w:space="0" w:color="000000"/>
            </w:tcBorders>
            <w:vAlign w:val="center"/>
          </w:tcPr>
          <w:p w14:paraId="1ECA95A6"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2028</w:t>
            </w:r>
          </w:p>
        </w:tc>
        <w:tc>
          <w:tcPr>
            <w:tcW w:w="401" w:type="pct"/>
            <w:tcBorders>
              <w:top w:val="single" w:sz="8" w:space="0" w:color="000000"/>
              <w:left w:val="single" w:sz="8" w:space="0" w:color="000000"/>
              <w:bottom w:val="single" w:sz="8" w:space="0" w:color="000000"/>
              <w:right w:val="single" w:sz="8" w:space="0" w:color="000000"/>
            </w:tcBorders>
            <w:vAlign w:val="center"/>
          </w:tcPr>
          <w:p w14:paraId="5CDBD12D"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2029</w:t>
            </w:r>
          </w:p>
        </w:tc>
        <w:tc>
          <w:tcPr>
            <w:tcW w:w="402" w:type="pct"/>
            <w:tcBorders>
              <w:top w:val="single" w:sz="8" w:space="0" w:color="000000"/>
              <w:left w:val="single" w:sz="8" w:space="0" w:color="000000"/>
              <w:bottom w:val="single" w:sz="8" w:space="0" w:color="000000"/>
              <w:right w:val="single" w:sz="8" w:space="0" w:color="000000"/>
            </w:tcBorders>
            <w:vAlign w:val="center"/>
          </w:tcPr>
          <w:p w14:paraId="77F49D4F"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2030-2035</w:t>
            </w:r>
          </w:p>
        </w:tc>
        <w:tc>
          <w:tcPr>
            <w:tcW w:w="401" w:type="pct"/>
            <w:tcBorders>
              <w:top w:val="single" w:sz="8" w:space="0" w:color="000000"/>
              <w:left w:val="single" w:sz="8" w:space="0" w:color="000000"/>
              <w:bottom w:val="single" w:sz="8" w:space="0" w:color="000000"/>
              <w:right w:val="single" w:sz="8" w:space="0" w:color="000000"/>
            </w:tcBorders>
            <w:vAlign w:val="center"/>
          </w:tcPr>
          <w:p w14:paraId="7E43EA77"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2036-2040</w:t>
            </w:r>
          </w:p>
        </w:tc>
        <w:tc>
          <w:tcPr>
            <w:tcW w:w="402" w:type="pct"/>
            <w:tcBorders>
              <w:top w:val="single" w:sz="8" w:space="0" w:color="000000"/>
              <w:left w:val="single" w:sz="8" w:space="0" w:color="000000"/>
              <w:bottom w:val="single" w:sz="8" w:space="0" w:color="000000"/>
              <w:right w:val="single" w:sz="8" w:space="0" w:color="000000"/>
            </w:tcBorders>
            <w:vAlign w:val="center"/>
          </w:tcPr>
          <w:p w14:paraId="0E86C05C"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2041-2042</w:t>
            </w:r>
          </w:p>
        </w:tc>
      </w:tr>
      <w:tr w:rsidR="00C15A4C" w:rsidRPr="00B104B3" w14:paraId="1F4CC6AF" w14:textId="77777777" w:rsidTr="00AC088C">
        <w:trPr>
          <w:trHeight w:hRule="exact" w:val="475"/>
        </w:trPr>
        <w:tc>
          <w:tcPr>
            <w:tcW w:w="1787" w:type="pct"/>
            <w:tcBorders>
              <w:top w:val="single" w:sz="8" w:space="0" w:color="000000"/>
              <w:left w:val="single" w:sz="8" w:space="0" w:color="000000"/>
              <w:bottom w:val="single" w:sz="5" w:space="0" w:color="000000"/>
              <w:right w:val="single" w:sz="5" w:space="0" w:color="000000"/>
            </w:tcBorders>
            <w:vAlign w:val="center"/>
          </w:tcPr>
          <w:p w14:paraId="04DD1F94" w14:textId="77777777" w:rsidR="00C15A4C" w:rsidRPr="00B104B3" w:rsidRDefault="00C15A4C" w:rsidP="00AC088C">
            <w:pPr>
              <w:ind w:right="732"/>
              <w:rPr>
                <w:rFonts w:ascii="Times New Roman" w:eastAsia="Times New Roman" w:hAnsi="Times New Roman" w:cs="Times New Roman"/>
                <w:sz w:val="22"/>
              </w:rPr>
            </w:pPr>
            <w:r w:rsidRPr="00B104B3">
              <w:rPr>
                <w:rFonts w:ascii="Times New Roman" w:eastAsia="Calibri" w:hAnsi="Times New Roman" w:cs="Times New Roman"/>
                <w:spacing w:val="-1"/>
                <w:sz w:val="22"/>
              </w:rPr>
              <w:t>Установленная</w:t>
            </w:r>
            <w:r w:rsidRPr="00B104B3">
              <w:rPr>
                <w:rFonts w:ascii="Times New Roman" w:eastAsia="Calibri" w:hAnsi="Times New Roman" w:cs="Times New Roman"/>
                <w:spacing w:val="-22"/>
                <w:sz w:val="22"/>
              </w:rPr>
              <w:t xml:space="preserve"> </w:t>
            </w:r>
            <w:r w:rsidRPr="00B104B3">
              <w:rPr>
                <w:rFonts w:ascii="Times New Roman" w:eastAsia="Calibri" w:hAnsi="Times New Roman" w:cs="Times New Roman"/>
                <w:sz w:val="22"/>
              </w:rPr>
              <w:t>тепловая</w:t>
            </w:r>
            <w:r w:rsidRPr="00B104B3">
              <w:rPr>
                <w:rFonts w:ascii="Times New Roman" w:eastAsia="Calibri" w:hAnsi="Times New Roman" w:cs="Times New Roman"/>
                <w:spacing w:val="30"/>
                <w:w w:val="99"/>
                <w:sz w:val="22"/>
              </w:rPr>
              <w:t xml:space="preserve"> </w:t>
            </w:r>
            <w:r w:rsidRPr="00B104B3">
              <w:rPr>
                <w:rFonts w:ascii="Times New Roman" w:eastAsia="Calibri" w:hAnsi="Times New Roman" w:cs="Times New Roman"/>
                <w:sz w:val="22"/>
              </w:rPr>
              <w:t>мощность</w:t>
            </w:r>
          </w:p>
        </w:tc>
        <w:tc>
          <w:tcPr>
            <w:tcW w:w="401" w:type="pct"/>
            <w:tcBorders>
              <w:top w:val="single" w:sz="8" w:space="0" w:color="000000"/>
              <w:left w:val="single" w:sz="5" w:space="0" w:color="000000"/>
              <w:bottom w:val="single" w:sz="5" w:space="0" w:color="000000"/>
              <w:right w:val="single" w:sz="5" w:space="0" w:color="000000"/>
            </w:tcBorders>
            <w:vAlign w:val="center"/>
          </w:tcPr>
          <w:p w14:paraId="32111435"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402" w:type="pct"/>
            <w:tcBorders>
              <w:top w:val="single" w:sz="8" w:space="0" w:color="000000"/>
              <w:left w:val="single" w:sz="8" w:space="0" w:color="000000"/>
              <w:bottom w:val="single" w:sz="5" w:space="0" w:color="000000"/>
              <w:right w:val="single" w:sz="8" w:space="0" w:color="000000"/>
            </w:tcBorders>
            <w:vAlign w:val="center"/>
          </w:tcPr>
          <w:p w14:paraId="54410BDF"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3,44</w:t>
            </w:r>
          </w:p>
        </w:tc>
        <w:tc>
          <w:tcPr>
            <w:tcW w:w="401" w:type="pct"/>
            <w:tcBorders>
              <w:top w:val="single" w:sz="8" w:space="0" w:color="000000"/>
              <w:left w:val="single" w:sz="8" w:space="0" w:color="000000"/>
              <w:bottom w:val="single" w:sz="5" w:space="0" w:color="000000"/>
              <w:right w:val="single" w:sz="8" w:space="0" w:color="000000"/>
            </w:tcBorders>
            <w:vAlign w:val="center"/>
          </w:tcPr>
          <w:p w14:paraId="5E7142F3"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3,44</w:t>
            </w:r>
          </w:p>
        </w:tc>
        <w:tc>
          <w:tcPr>
            <w:tcW w:w="402" w:type="pct"/>
            <w:tcBorders>
              <w:top w:val="single" w:sz="8" w:space="0" w:color="000000"/>
              <w:left w:val="single" w:sz="8" w:space="0" w:color="000000"/>
              <w:bottom w:val="single" w:sz="5" w:space="0" w:color="000000"/>
              <w:right w:val="single" w:sz="8" w:space="0" w:color="000000"/>
            </w:tcBorders>
            <w:vAlign w:val="center"/>
          </w:tcPr>
          <w:p w14:paraId="3A22556B"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3,44</w:t>
            </w:r>
          </w:p>
        </w:tc>
        <w:tc>
          <w:tcPr>
            <w:tcW w:w="401" w:type="pct"/>
            <w:tcBorders>
              <w:top w:val="single" w:sz="8" w:space="0" w:color="000000"/>
              <w:left w:val="single" w:sz="8" w:space="0" w:color="000000"/>
              <w:bottom w:val="single" w:sz="5" w:space="0" w:color="000000"/>
              <w:right w:val="single" w:sz="8" w:space="0" w:color="000000"/>
            </w:tcBorders>
            <w:vAlign w:val="center"/>
          </w:tcPr>
          <w:p w14:paraId="5233CE59"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3,44</w:t>
            </w:r>
          </w:p>
        </w:tc>
        <w:tc>
          <w:tcPr>
            <w:tcW w:w="402" w:type="pct"/>
            <w:tcBorders>
              <w:top w:val="single" w:sz="8" w:space="0" w:color="000000"/>
              <w:left w:val="single" w:sz="8" w:space="0" w:color="000000"/>
              <w:bottom w:val="single" w:sz="5" w:space="0" w:color="000000"/>
              <w:right w:val="single" w:sz="8" w:space="0" w:color="000000"/>
            </w:tcBorders>
            <w:vAlign w:val="center"/>
          </w:tcPr>
          <w:p w14:paraId="28801C6D"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3,44</w:t>
            </w:r>
          </w:p>
        </w:tc>
        <w:tc>
          <w:tcPr>
            <w:tcW w:w="401" w:type="pct"/>
            <w:tcBorders>
              <w:top w:val="single" w:sz="8" w:space="0" w:color="000000"/>
              <w:left w:val="single" w:sz="8" w:space="0" w:color="000000"/>
              <w:bottom w:val="single" w:sz="5" w:space="0" w:color="000000"/>
              <w:right w:val="single" w:sz="8" w:space="0" w:color="000000"/>
            </w:tcBorders>
            <w:vAlign w:val="center"/>
          </w:tcPr>
          <w:p w14:paraId="55CF513F"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3,44</w:t>
            </w:r>
          </w:p>
        </w:tc>
        <w:tc>
          <w:tcPr>
            <w:tcW w:w="402" w:type="pct"/>
            <w:tcBorders>
              <w:top w:val="single" w:sz="8" w:space="0" w:color="000000"/>
              <w:left w:val="single" w:sz="8" w:space="0" w:color="000000"/>
              <w:bottom w:val="single" w:sz="5" w:space="0" w:color="000000"/>
              <w:right w:val="single" w:sz="8" w:space="0" w:color="000000"/>
            </w:tcBorders>
            <w:vAlign w:val="center"/>
          </w:tcPr>
          <w:p w14:paraId="0D6CBAF3"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3,44</w:t>
            </w:r>
          </w:p>
        </w:tc>
      </w:tr>
      <w:tr w:rsidR="00C15A4C" w:rsidRPr="00B104B3" w14:paraId="2AE3F7E1" w14:textId="77777777" w:rsidTr="00AC088C">
        <w:trPr>
          <w:trHeight w:hRule="exact" w:val="470"/>
        </w:trPr>
        <w:tc>
          <w:tcPr>
            <w:tcW w:w="1787" w:type="pct"/>
            <w:tcBorders>
              <w:top w:val="single" w:sz="5" w:space="0" w:color="000000"/>
              <w:left w:val="single" w:sz="8" w:space="0" w:color="000000"/>
              <w:bottom w:val="single" w:sz="5" w:space="0" w:color="000000"/>
              <w:right w:val="single" w:sz="5" w:space="0" w:color="000000"/>
            </w:tcBorders>
            <w:vAlign w:val="center"/>
          </w:tcPr>
          <w:p w14:paraId="5F6EE936" w14:textId="77777777" w:rsidR="00C15A4C" w:rsidRPr="00B104B3" w:rsidRDefault="00C15A4C" w:rsidP="00AC088C">
            <w:pPr>
              <w:ind w:right="676"/>
              <w:rPr>
                <w:rFonts w:ascii="Times New Roman" w:eastAsia="Times New Roman" w:hAnsi="Times New Roman" w:cs="Times New Roman"/>
                <w:sz w:val="22"/>
              </w:rPr>
            </w:pPr>
            <w:r w:rsidRPr="00B104B3">
              <w:rPr>
                <w:rFonts w:ascii="Times New Roman" w:eastAsia="Calibri" w:hAnsi="Times New Roman" w:cs="Times New Roman"/>
                <w:sz w:val="22"/>
              </w:rPr>
              <w:t>Располагаемая</w:t>
            </w:r>
            <w:r w:rsidRPr="00B104B3">
              <w:rPr>
                <w:rFonts w:ascii="Times New Roman" w:eastAsia="Calibri" w:hAnsi="Times New Roman" w:cs="Times New Roman"/>
                <w:spacing w:val="-23"/>
                <w:sz w:val="22"/>
              </w:rPr>
              <w:t xml:space="preserve"> </w:t>
            </w:r>
            <w:r w:rsidRPr="00B104B3">
              <w:rPr>
                <w:rFonts w:ascii="Times New Roman" w:eastAsia="Calibri" w:hAnsi="Times New Roman" w:cs="Times New Roman"/>
                <w:sz w:val="22"/>
              </w:rPr>
              <w:t>мощность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z w:val="22"/>
              </w:rPr>
              <w:t>оборудования</w:t>
            </w:r>
          </w:p>
        </w:tc>
        <w:tc>
          <w:tcPr>
            <w:tcW w:w="401" w:type="pct"/>
            <w:tcBorders>
              <w:top w:val="single" w:sz="5" w:space="0" w:color="000000"/>
              <w:left w:val="single" w:sz="5" w:space="0" w:color="000000"/>
              <w:bottom w:val="single" w:sz="5" w:space="0" w:color="000000"/>
              <w:right w:val="single" w:sz="5" w:space="0" w:color="000000"/>
            </w:tcBorders>
            <w:vAlign w:val="center"/>
          </w:tcPr>
          <w:p w14:paraId="3CF59AF4"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402" w:type="pct"/>
            <w:tcBorders>
              <w:top w:val="single" w:sz="5" w:space="0" w:color="000000"/>
              <w:left w:val="single" w:sz="8" w:space="0" w:color="000000"/>
              <w:bottom w:val="single" w:sz="5" w:space="0" w:color="000000"/>
              <w:right w:val="single" w:sz="8" w:space="0" w:color="000000"/>
            </w:tcBorders>
            <w:vAlign w:val="center"/>
          </w:tcPr>
          <w:p w14:paraId="3546506B" w14:textId="77777777" w:rsidR="00C15A4C" w:rsidRPr="00B104B3" w:rsidRDefault="00C15A4C" w:rsidP="00AC088C">
            <w:pPr>
              <w:spacing w:before="107"/>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0,551</w:t>
            </w:r>
          </w:p>
        </w:tc>
        <w:tc>
          <w:tcPr>
            <w:tcW w:w="401" w:type="pct"/>
            <w:tcBorders>
              <w:top w:val="single" w:sz="5" w:space="0" w:color="000000"/>
              <w:left w:val="single" w:sz="8" w:space="0" w:color="000000"/>
              <w:bottom w:val="single" w:sz="5" w:space="0" w:color="000000"/>
              <w:right w:val="single" w:sz="8" w:space="0" w:color="000000"/>
            </w:tcBorders>
            <w:vAlign w:val="center"/>
          </w:tcPr>
          <w:p w14:paraId="6587E12D" w14:textId="77777777" w:rsidR="00C15A4C" w:rsidRPr="00B104B3" w:rsidRDefault="00C15A4C" w:rsidP="00AC088C">
            <w:pPr>
              <w:spacing w:before="107"/>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0,551</w:t>
            </w:r>
          </w:p>
        </w:tc>
        <w:tc>
          <w:tcPr>
            <w:tcW w:w="402" w:type="pct"/>
            <w:tcBorders>
              <w:top w:val="single" w:sz="5" w:space="0" w:color="000000"/>
              <w:left w:val="single" w:sz="8" w:space="0" w:color="000000"/>
              <w:bottom w:val="single" w:sz="5" w:space="0" w:color="000000"/>
              <w:right w:val="single" w:sz="8" w:space="0" w:color="000000"/>
            </w:tcBorders>
            <w:vAlign w:val="center"/>
          </w:tcPr>
          <w:p w14:paraId="28D6600E" w14:textId="77777777" w:rsidR="00C15A4C" w:rsidRPr="00B104B3" w:rsidRDefault="00C15A4C" w:rsidP="00AC088C">
            <w:pPr>
              <w:spacing w:before="107"/>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0,551</w:t>
            </w:r>
          </w:p>
        </w:tc>
        <w:tc>
          <w:tcPr>
            <w:tcW w:w="401" w:type="pct"/>
            <w:tcBorders>
              <w:top w:val="single" w:sz="5" w:space="0" w:color="000000"/>
              <w:left w:val="single" w:sz="8" w:space="0" w:color="000000"/>
              <w:bottom w:val="single" w:sz="5" w:space="0" w:color="000000"/>
              <w:right w:val="single" w:sz="8" w:space="0" w:color="000000"/>
            </w:tcBorders>
            <w:vAlign w:val="center"/>
          </w:tcPr>
          <w:p w14:paraId="432FB15B" w14:textId="77777777" w:rsidR="00C15A4C" w:rsidRPr="00B104B3" w:rsidRDefault="00C15A4C" w:rsidP="00AC088C">
            <w:pPr>
              <w:spacing w:before="107"/>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0,551</w:t>
            </w:r>
          </w:p>
        </w:tc>
        <w:tc>
          <w:tcPr>
            <w:tcW w:w="402" w:type="pct"/>
            <w:tcBorders>
              <w:top w:val="single" w:sz="5" w:space="0" w:color="000000"/>
              <w:left w:val="single" w:sz="8" w:space="0" w:color="000000"/>
              <w:bottom w:val="single" w:sz="5" w:space="0" w:color="000000"/>
              <w:right w:val="single" w:sz="8" w:space="0" w:color="000000"/>
            </w:tcBorders>
            <w:vAlign w:val="center"/>
          </w:tcPr>
          <w:p w14:paraId="17B3D9B6" w14:textId="77777777" w:rsidR="00C15A4C" w:rsidRPr="00B104B3" w:rsidRDefault="00C15A4C" w:rsidP="00AC088C">
            <w:pPr>
              <w:spacing w:before="107"/>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0,551</w:t>
            </w:r>
          </w:p>
        </w:tc>
        <w:tc>
          <w:tcPr>
            <w:tcW w:w="401" w:type="pct"/>
            <w:tcBorders>
              <w:top w:val="single" w:sz="5" w:space="0" w:color="000000"/>
              <w:left w:val="single" w:sz="8" w:space="0" w:color="000000"/>
              <w:bottom w:val="single" w:sz="5" w:space="0" w:color="000000"/>
              <w:right w:val="single" w:sz="8" w:space="0" w:color="000000"/>
            </w:tcBorders>
            <w:vAlign w:val="center"/>
          </w:tcPr>
          <w:p w14:paraId="69B3D2F0" w14:textId="77777777" w:rsidR="00C15A4C" w:rsidRPr="00B104B3" w:rsidRDefault="00C15A4C" w:rsidP="00AC088C">
            <w:pPr>
              <w:spacing w:before="107"/>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0,551</w:t>
            </w:r>
          </w:p>
        </w:tc>
        <w:tc>
          <w:tcPr>
            <w:tcW w:w="402" w:type="pct"/>
            <w:tcBorders>
              <w:top w:val="single" w:sz="5" w:space="0" w:color="000000"/>
              <w:left w:val="single" w:sz="8" w:space="0" w:color="000000"/>
              <w:bottom w:val="single" w:sz="5" w:space="0" w:color="000000"/>
              <w:right w:val="single" w:sz="8" w:space="0" w:color="000000"/>
            </w:tcBorders>
            <w:vAlign w:val="center"/>
          </w:tcPr>
          <w:p w14:paraId="32B02764" w14:textId="77777777" w:rsidR="00C15A4C" w:rsidRPr="00B104B3" w:rsidRDefault="00C15A4C" w:rsidP="00AC088C">
            <w:pPr>
              <w:spacing w:before="107"/>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0,551</w:t>
            </w:r>
          </w:p>
        </w:tc>
      </w:tr>
      <w:tr w:rsidR="00C15A4C" w:rsidRPr="00B104B3" w14:paraId="602E2873" w14:textId="77777777" w:rsidTr="00AC088C">
        <w:trPr>
          <w:trHeight w:hRule="exact" w:val="470"/>
        </w:trPr>
        <w:tc>
          <w:tcPr>
            <w:tcW w:w="1787" w:type="pct"/>
            <w:tcBorders>
              <w:top w:val="single" w:sz="5" w:space="0" w:color="000000"/>
              <w:left w:val="single" w:sz="8" w:space="0" w:color="000000"/>
              <w:bottom w:val="single" w:sz="5" w:space="0" w:color="000000"/>
              <w:right w:val="single" w:sz="5" w:space="0" w:color="000000"/>
            </w:tcBorders>
            <w:vAlign w:val="center"/>
          </w:tcPr>
          <w:p w14:paraId="06A93055" w14:textId="77777777" w:rsidR="00C15A4C" w:rsidRPr="00B104B3" w:rsidRDefault="00C15A4C" w:rsidP="00AC088C">
            <w:pPr>
              <w:ind w:right="534"/>
              <w:rPr>
                <w:rFonts w:ascii="Times New Roman" w:eastAsia="Times New Roman" w:hAnsi="Times New Roman" w:cs="Times New Roman"/>
                <w:sz w:val="22"/>
              </w:rPr>
            </w:pPr>
            <w:r w:rsidRPr="00B104B3">
              <w:rPr>
                <w:rFonts w:ascii="Times New Roman" w:eastAsia="Calibri" w:hAnsi="Times New Roman" w:cs="Times New Roman"/>
                <w:sz w:val="22"/>
              </w:rPr>
              <w:t>Теплотворная</w:t>
            </w:r>
            <w:r w:rsidRPr="00B104B3">
              <w:rPr>
                <w:rFonts w:ascii="Times New Roman" w:eastAsia="Calibri" w:hAnsi="Times New Roman" w:cs="Times New Roman"/>
                <w:spacing w:val="-24"/>
                <w:sz w:val="22"/>
              </w:rPr>
              <w:t xml:space="preserve"> </w:t>
            </w:r>
            <w:r w:rsidRPr="00B104B3">
              <w:rPr>
                <w:rFonts w:ascii="Times New Roman" w:eastAsia="Calibri" w:hAnsi="Times New Roman" w:cs="Times New Roman"/>
                <w:sz w:val="22"/>
              </w:rPr>
              <w:t>способность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pacing w:val="-1"/>
                <w:sz w:val="22"/>
              </w:rPr>
              <w:t>топлива:</w:t>
            </w:r>
          </w:p>
        </w:tc>
        <w:tc>
          <w:tcPr>
            <w:tcW w:w="401" w:type="pct"/>
            <w:tcBorders>
              <w:top w:val="single" w:sz="5" w:space="0" w:color="000000"/>
              <w:left w:val="single" w:sz="5" w:space="0" w:color="000000"/>
              <w:bottom w:val="single" w:sz="5" w:space="0" w:color="000000"/>
              <w:right w:val="single" w:sz="5" w:space="0" w:color="000000"/>
            </w:tcBorders>
            <w:vAlign w:val="center"/>
          </w:tcPr>
          <w:p w14:paraId="23AFEC32" w14:textId="77777777" w:rsidR="00C15A4C" w:rsidRPr="00B104B3" w:rsidRDefault="00C15A4C" w:rsidP="00AC088C">
            <w:pPr>
              <w:spacing w:before="107"/>
              <w:ind w:right="4"/>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2F05004C"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6DE93E0C"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27FE356B"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5E540271"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57EE8835"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74EC4D51"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285F0421"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6EBEE99C" w14:textId="77777777" w:rsidTr="00AC088C">
        <w:trPr>
          <w:trHeight w:hRule="exact" w:val="326"/>
        </w:trPr>
        <w:tc>
          <w:tcPr>
            <w:tcW w:w="1787" w:type="pct"/>
            <w:tcBorders>
              <w:top w:val="single" w:sz="5" w:space="0" w:color="000000"/>
              <w:left w:val="single" w:sz="8" w:space="0" w:color="000000"/>
              <w:bottom w:val="single" w:sz="5" w:space="0" w:color="000000"/>
              <w:right w:val="single" w:sz="5" w:space="0" w:color="000000"/>
            </w:tcBorders>
            <w:vAlign w:val="center"/>
          </w:tcPr>
          <w:p w14:paraId="65D2A209"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401" w:type="pct"/>
            <w:tcBorders>
              <w:top w:val="single" w:sz="5" w:space="0" w:color="000000"/>
              <w:left w:val="single" w:sz="5" w:space="0" w:color="000000"/>
              <w:bottom w:val="single" w:sz="5" w:space="0" w:color="000000"/>
              <w:right w:val="single" w:sz="5" w:space="0" w:color="000000"/>
            </w:tcBorders>
            <w:vAlign w:val="center"/>
          </w:tcPr>
          <w:p w14:paraId="5C9F2070"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ккал/м3</w:t>
            </w:r>
          </w:p>
        </w:tc>
        <w:tc>
          <w:tcPr>
            <w:tcW w:w="402" w:type="pct"/>
            <w:tcBorders>
              <w:top w:val="single" w:sz="5" w:space="0" w:color="000000"/>
              <w:left w:val="single" w:sz="8" w:space="0" w:color="000000"/>
              <w:bottom w:val="single" w:sz="5" w:space="0" w:color="000000"/>
              <w:right w:val="single" w:sz="8" w:space="0" w:color="000000"/>
            </w:tcBorders>
            <w:vAlign w:val="center"/>
          </w:tcPr>
          <w:p w14:paraId="5FAC5B7A"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01" w:type="pct"/>
            <w:tcBorders>
              <w:top w:val="single" w:sz="5" w:space="0" w:color="000000"/>
              <w:left w:val="single" w:sz="8" w:space="0" w:color="000000"/>
              <w:bottom w:val="single" w:sz="5" w:space="0" w:color="000000"/>
              <w:right w:val="single" w:sz="8" w:space="0" w:color="000000"/>
            </w:tcBorders>
            <w:vAlign w:val="center"/>
          </w:tcPr>
          <w:p w14:paraId="723E3BA6"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02" w:type="pct"/>
            <w:tcBorders>
              <w:top w:val="single" w:sz="5" w:space="0" w:color="000000"/>
              <w:left w:val="single" w:sz="8" w:space="0" w:color="000000"/>
              <w:bottom w:val="single" w:sz="5" w:space="0" w:color="000000"/>
              <w:right w:val="single" w:sz="8" w:space="0" w:color="000000"/>
            </w:tcBorders>
            <w:vAlign w:val="center"/>
          </w:tcPr>
          <w:p w14:paraId="58833176"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01" w:type="pct"/>
            <w:tcBorders>
              <w:top w:val="single" w:sz="5" w:space="0" w:color="000000"/>
              <w:left w:val="single" w:sz="8" w:space="0" w:color="000000"/>
              <w:bottom w:val="single" w:sz="5" w:space="0" w:color="000000"/>
              <w:right w:val="single" w:sz="8" w:space="0" w:color="000000"/>
            </w:tcBorders>
            <w:vAlign w:val="center"/>
          </w:tcPr>
          <w:p w14:paraId="3C0D53E9"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02" w:type="pct"/>
            <w:tcBorders>
              <w:top w:val="single" w:sz="5" w:space="0" w:color="000000"/>
              <w:left w:val="single" w:sz="8" w:space="0" w:color="000000"/>
              <w:bottom w:val="single" w:sz="5" w:space="0" w:color="000000"/>
              <w:right w:val="single" w:sz="8" w:space="0" w:color="000000"/>
            </w:tcBorders>
            <w:vAlign w:val="center"/>
          </w:tcPr>
          <w:p w14:paraId="6658D587"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01" w:type="pct"/>
            <w:tcBorders>
              <w:top w:val="single" w:sz="5" w:space="0" w:color="000000"/>
              <w:left w:val="single" w:sz="8" w:space="0" w:color="000000"/>
              <w:bottom w:val="single" w:sz="5" w:space="0" w:color="000000"/>
              <w:right w:val="single" w:sz="8" w:space="0" w:color="000000"/>
            </w:tcBorders>
            <w:vAlign w:val="center"/>
          </w:tcPr>
          <w:p w14:paraId="79048B9C"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402" w:type="pct"/>
            <w:tcBorders>
              <w:top w:val="single" w:sz="5" w:space="0" w:color="000000"/>
              <w:left w:val="single" w:sz="8" w:space="0" w:color="000000"/>
              <w:bottom w:val="single" w:sz="5" w:space="0" w:color="000000"/>
              <w:right w:val="single" w:sz="8" w:space="0" w:color="000000"/>
            </w:tcBorders>
            <w:vAlign w:val="center"/>
          </w:tcPr>
          <w:p w14:paraId="3E6CCB45"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r>
      <w:tr w:rsidR="00C15A4C" w:rsidRPr="00B104B3" w14:paraId="244D8013" w14:textId="77777777" w:rsidTr="00AC088C">
        <w:trPr>
          <w:trHeight w:hRule="exact" w:val="324"/>
        </w:trPr>
        <w:tc>
          <w:tcPr>
            <w:tcW w:w="1787" w:type="pct"/>
            <w:tcBorders>
              <w:top w:val="single" w:sz="5" w:space="0" w:color="000000"/>
              <w:left w:val="single" w:sz="8" w:space="0" w:color="000000"/>
              <w:bottom w:val="single" w:sz="5" w:space="0" w:color="000000"/>
              <w:right w:val="single" w:sz="5" w:space="0" w:color="000000"/>
            </w:tcBorders>
            <w:vAlign w:val="center"/>
          </w:tcPr>
          <w:p w14:paraId="2D14F3D1" w14:textId="77777777" w:rsidR="00C15A4C" w:rsidRPr="00B104B3" w:rsidRDefault="00C15A4C" w:rsidP="00AC088C">
            <w:pPr>
              <w:spacing w:before="33"/>
              <w:rPr>
                <w:rFonts w:ascii="Times New Roman" w:eastAsia="Times New Roman" w:hAnsi="Times New Roman" w:cs="Times New Roman"/>
                <w:sz w:val="22"/>
              </w:rPr>
            </w:pPr>
            <w:r w:rsidRPr="00B104B3">
              <w:rPr>
                <w:rFonts w:ascii="Times New Roman" w:eastAsia="Calibri" w:hAnsi="Times New Roman" w:cs="Times New Roman"/>
                <w:spacing w:val="-1"/>
                <w:sz w:val="22"/>
              </w:rPr>
              <w:t>-мазут</w:t>
            </w:r>
          </w:p>
        </w:tc>
        <w:tc>
          <w:tcPr>
            <w:tcW w:w="401" w:type="pct"/>
            <w:tcBorders>
              <w:top w:val="single" w:sz="5" w:space="0" w:color="000000"/>
              <w:left w:val="single" w:sz="5" w:space="0" w:color="000000"/>
              <w:bottom w:val="single" w:sz="5" w:space="0" w:color="000000"/>
              <w:right w:val="single" w:sz="5" w:space="0" w:color="000000"/>
            </w:tcBorders>
            <w:vAlign w:val="center"/>
          </w:tcPr>
          <w:p w14:paraId="17DA735E"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ккал/кг</w:t>
            </w:r>
          </w:p>
        </w:tc>
        <w:tc>
          <w:tcPr>
            <w:tcW w:w="402" w:type="pct"/>
            <w:tcBorders>
              <w:top w:val="single" w:sz="5" w:space="0" w:color="000000"/>
              <w:left w:val="single" w:sz="8" w:space="0" w:color="000000"/>
              <w:bottom w:val="single" w:sz="5" w:space="0" w:color="000000"/>
              <w:right w:val="single" w:sz="8" w:space="0" w:color="000000"/>
            </w:tcBorders>
            <w:vAlign w:val="center"/>
          </w:tcPr>
          <w:p w14:paraId="328899D7"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3D82ABE4"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59091B0D"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4D5F97AA"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674A3BB5"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25E17EA0"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56C37ADE"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41204641" w14:textId="77777777" w:rsidTr="00AC088C">
        <w:trPr>
          <w:trHeight w:hRule="exact" w:val="324"/>
        </w:trPr>
        <w:tc>
          <w:tcPr>
            <w:tcW w:w="1787" w:type="pct"/>
            <w:tcBorders>
              <w:top w:val="single" w:sz="5" w:space="0" w:color="000000"/>
              <w:left w:val="single" w:sz="8" w:space="0" w:color="000000"/>
              <w:bottom w:val="single" w:sz="5" w:space="0" w:color="000000"/>
              <w:right w:val="single" w:sz="5" w:space="0" w:color="000000"/>
            </w:tcBorders>
            <w:vAlign w:val="center"/>
          </w:tcPr>
          <w:p w14:paraId="4C37222F"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pacing w:val="-1"/>
                <w:sz w:val="22"/>
              </w:rPr>
              <w:t>Затрачено</w:t>
            </w:r>
            <w:r w:rsidRPr="00B104B3">
              <w:rPr>
                <w:rFonts w:ascii="Times New Roman" w:eastAsia="Calibri" w:hAnsi="Times New Roman" w:cs="Times New Roman"/>
                <w:spacing w:val="-15"/>
                <w:sz w:val="22"/>
              </w:rPr>
              <w:t xml:space="preserve"> </w:t>
            </w:r>
            <w:r w:rsidRPr="00B104B3">
              <w:rPr>
                <w:rFonts w:ascii="Times New Roman" w:eastAsia="Calibri" w:hAnsi="Times New Roman" w:cs="Times New Roman"/>
                <w:sz w:val="22"/>
              </w:rPr>
              <w:t>топлива:</w:t>
            </w:r>
          </w:p>
        </w:tc>
        <w:tc>
          <w:tcPr>
            <w:tcW w:w="401" w:type="pct"/>
            <w:tcBorders>
              <w:top w:val="single" w:sz="5" w:space="0" w:color="000000"/>
              <w:left w:val="single" w:sz="5" w:space="0" w:color="000000"/>
              <w:bottom w:val="single" w:sz="5" w:space="0" w:color="000000"/>
              <w:right w:val="single" w:sz="5" w:space="0" w:color="000000"/>
            </w:tcBorders>
            <w:vAlign w:val="center"/>
          </w:tcPr>
          <w:p w14:paraId="7A273146" w14:textId="77777777" w:rsidR="00C15A4C" w:rsidRPr="00B104B3" w:rsidRDefault="00C15A4C" w:rsidP="00AC088C">
            <w:pPr>
              <w:spacing w:before="35"/>
              <w:ind w:right="4"/>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4C9A4037"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549E6C80"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5CB54144"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3095B495"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7A3D7AA9"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2397B0FD"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0D6D9CAD"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78BF48BC" w14:textId="77777777" w:rsidTr="00AC088C">
        <w:trPr>
          <w:trHeight w:hRule="exact" w:val="276"/>
        </w:trPr>
        <w:tc>
          <w:tcPr>
            <w:tcW w:w="1787" w:type="pct"/>
            <w:tcBorders>
              <w:top w:val="single" w:sz="5" w:space="0" w:color="000000"/>
              <w:left w:val="single" w:sz="8" w:space="0" w:color="000000"/>
              <w:bottom w:val="single" w:sz="5" w:space="0" w:color="000000"/>
              <w:right w:val="single" w:sz="5" w:space="0" w:color="000000"/>
            </w:tcBorders>
            <w:vAlign w:val="center"/>
          </w:tcPr>
          <w:p w14:paraId="0E34084E" w14:textId="77777777" w:rsidR="00C15A4C" w:rsidRPr="00B104B3" w:rsidRDefault="00C15A4C" w:rsidP="00AC088C">
            <w:pPr>
              <w:spacing w:before="11"/>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401" w:type="pct"/>
            <w:tcBorders>
              <w:top w:val="single" w:sz="5" w:space="0" w:color="000000"/>
              <w:left w:val="single" w:sz="5" w:space="0" w:color="000000"/>
              <w:bottom w:val="single" w:sz="5" w:space="0" w:color="000000"/>
              <w:right w:val="single" w:sz="5" w:space="0" w:color="000000"/>
            </w:tcBorders>
            <w:vAlign w:val="center"/>
          </w:tcPr>
          <w:p w14:paraId="7D2F3FE5" w14:textId="77777777" w:rsidR="00C15A4C" w:rsidRPr="00B104B3" w:rsidRDefault="00C15A4C" w:rsidP="00AC088C">
            <w:pPr>
              <w:spacing w:before="11"/>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млн.</w:t>
            </w:r>
            <w:r w:rsidRPr="00B104B3">
              <w:rPr>
                <w:rFonts w:ascii="Times New Roman" w:eastAsia="Calibri" w:hAnsi="Times New Roman" w:cs="Times New Roman"/>
                <w:spacing w:val="-7"/>
                <w:sz w:val="22"/>
              </w:rPr>
              <w:t xml:space="preserve"> </w:t>
            </w:r>
            <w:r w:rsidRPr="00B104B3">
              <w:rPr>
                <w:rFonts w:ascii="Times New Roman" w:eastAsia="Calibri" w:hAnsi="Times New Roman" w:cs="Times New Roman"/>
                <w:sz w:val="22"/>
              </w:rPr>
              <w:t>м3</w:t>
            </w:r>
          </w:p>
        </w:tc>
        <w:tc>
          <w:tcPr>
            <w:tcW w:w="402" w:type="pct"/>
            <w:tcBorders>
              <w:top w:val="single" w:sz="5" w:space="0" w:color="000000"/>
              <w:left w:val="single" w:sz="8" w:space="0" w:color="000000"/>
              <w:bottom w:val="single" w:sz="5" w:space="0" w:color="000000"/>
              <w:right w:val="single" w:sz="8" w:space="0" w:color="000000"/>
            </w:tcBorders>
            <w:vAlign w:val="center"/>
          </w:tcPr>
          <w:p w14:paraId="18B330CD"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0,338</w:t>
            </w:r>
          </w:p>
        </w:tc>
        <w:tc>
          <w:tcPr>
            <w:tcW w:w="401" w:type="pct"/>
            <w:tcBorders>
              <w:top w:val="single" w:sz="5" w:space="0" w:color="000000"/>
              <w:left w:val="single" w:sz="8" w:space="0" w:color="000000"/>
              <w:bottom w:val="single" w:sz="5" w:space="0" w:color="000000"/>
              <w:right w:val="single" w:sz="8" w:space="0" w:color="000000"/>
            </w:tcBorders>
            <w:vAlign w:val="center"/>
          </w:tcPr>
          <w:p w14:paraId="2D63DEA6"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0,335</w:t>
            </w:r>
          </w:p>
        </w:tc>
        <w:tc>
          <w:tcPr>
            <w:tcW w:w="402" w:type="pct"/>
            <w:tcBorders>
              <w:top w:val="single" w:sz="5" w:space="0" w:color="000000"/>
              <w:left w:val="single" w:sz="8" w:space="0" w:color="000000"/>
              <w:bottom w:val="single" w:sz="5" w:space="0" w:color="000000"/>
              <w:right w:val="single" w:sz="8" w:space="0" w:color="000000"/>
            </w:tcBorders>
            <w:vAlign w:val="center"/>
          </w:tcPr>
          <w:p w14:paraId="6B61464B"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0,332</w:t>
            </w:r>
          </w:p>
        </w:tc>
        <w:tc>
          <w:tcPr>
            <w:tcW w:w="401" w:type="pct"/>
            <w:tcBorders>
              <w:top w:val="single" w:sz="5" w:space="0" w:color="000000"/>
              <w:left w:val="single" w:sz="8" w:space="0" w:color="000000"/>
              <w:bottom w:val="single" w:sz="5" w:space="0" w:color="000000"/>
              <w:right w:val="single" w:sz="8" w:space="0" w:color="000000"/>
            </w:tcBorders>
            <w:vAlign w:val="center"/>
          </w:tcPr>
          <w:p w14:paraId="0DD289BC"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0,329</w:t>
            </w:r>
          </w:p>
        </w:tc>
        <w:tc>
          <w:tcPr>
            <w:tcW w:w="402" w:type="pct"/>
            <w:tcBorders>
              <w:top w:val="single" w:sz="5" w:space="0" w:color="000000"/>
              <w:left w:val="single" w:sz="8" w:space="0" w:color="000000"/>
              <w:bottom w:val="single" w:sz="5" w:space="0" w:color="000000"/>
              <w:right w:val="single" w:sz="8" w:space="0" w:color="000000"/>
            </w:tcBorders>
            <w:vAlign w:val="center"/>
          </w:tcPr>
          <w:p w14:paraId="60FAA6B8"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0,325</w:t>
            </w:r>
          </w:p>
        </w:tc>
        <w:tc>
          <w:tcPr>
            <w:tcW w:w="401" w:type="pct"/>
            <w:tcBorders>
              <w:top w:val="single" w:sz="5" w:space="0" w:color="000000"/>
              <w:left w:val="single" w:sz="8" w:space="0" w:color="000000"/>
              <w:bottom w:val="single" w:sz="5" w:space="0" w:color="000000"/>
              <w:right w:val="single" w:sz="8" w:space="0" w:color="000000"/>
            </w:tcBorders>
            <w:vAlign w:val="center"/>
          </w:tcPr>
          <w:p w14:paraId="0ADACE3E"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0,319</w:t>
            </w:r>
          </w:p>
        </w:tc>
        <w:tc>
          <w:tcPr>
            <w:tcW w:w="402" w:type="pct"/>
            <w:tcBorders>
              <w:top w:val="single" w:sz="5" w:space="0" w:color="000000"/>
              <w:left w:val="single" w:sz="8" w:space="0" w:color="000000"/>
              <w:bottom w:val="single" w:sz="5" w:space="0" w:color="000000"/>
              <w:right w:val="single" w:sz="8" w:space="0" w:color="000000"/>
            </w:tcBorders>
            <w:vAlign w:val="center"/>
          </w:tcPr>
          <w:p w14:paraId="0726DB7F"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0,319</w:t>
            </w:r>
          </w:p>
        </w:tc>
      </w:tr>
      <w:tr w:rsidR="00C15A4C" w:rsidRPr="00B104B3" w14:paraId="437D20E0" w14:textId="77777777" w:rsidTr="00AC088C">
        <w:trPr>
          <w:trHeight w:hRule="exact" w:val="274"/>
        </w:trPr>
        <w:tc>
          <w:tcPr>
            <w:tcW w:w="1787" w:type="pct"/>
            <w:tcBorders>
              <w:top w:val="single" w:sz="5" w:space="0" w:color="000000"/>
              <w:left w:val="single" w:sz="8" w:space="0" w:color="000000"/>
              <w:bottom w:val="single" w:sz="5" w:space="0" w:color="000000"/>
              <w:right w:val="single" w:sz="5" w:space="0" w:color="000000"/>
            </w:tcBorders>
            <w:vAlign w:val="center"/>
          </w:tcPr>
          <w:p w14:paraId="5D565DF0" w14:textId="77777777" w:rsidR="00C15A4C" w:rsidRPr="00B104B3" w:rsidRDefault="00C15A4C" w:rsidP="00AC088C">
            <w:pPr>
              <w:spacing w:before="9"/>
              <w:rPr>
                <w:rFonts w:ascii="Times New Roman" w:eastAsia="Times New Roman" w:hAnsi="Times New Roman" w:cs="Times New Roman"/>
                <w:sz w:val="22"/>
              </w:rPr>
            </w:pPr>
            <w:r w:rsidRPr="00B104B3">
              <w:rPr>
                <w:rFonts w:ascii="Times New Roman" w:eastAsia="Calibri" w:hAnsi="Times New Roman" w:cs="Times New Roman"/>
                <w:spacing w:val="-1"/>
                <w:sz w:val="22"/>
              </w:rPr>
              <w:t>-мазут</w:t>
            </w:r>
          </w:p>
        </w:tc>
        <w:tc>
          <w:tcPr>
            <w:tcW w:w="401" w:type="pct"/>
            <w:tcBorders>
              <w:top w:val="single" w:sz="5" w:space="0" w:color="000000"/>
              <w:left w:val="single" w:sz="5" w:space="0" w:color="000000"/>
              <w:bottom w:val="single" w:sz="5" w:space="0" w:color="000000"/>
              <w:right w:val="single" w:sz="5" w:space="0" w:color="000000"/>
            </w:tcBorders>
            <w:vAlign w:val="center"/>
          </w:tcPr>
          <w:p w14:paraId="555EB3F3"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тыс.</w:t>
            </w:r>
            <w:r w:rsidRPr="00B104B3">
              <w:rPr>
                <w:rFonts w:ascii="Times New Roman" w:eastAsia="Calibri" w:hAnsi="Times New Roman" w:cs="Times New Roman"/>
                <w:spacing w:val="-8"/>
                <w:sz w:val="22"/>
              </w:rPr>
              <w:t xml:space="preserve"> </w:t>
            </w:r>
            <w:r w:rsidRPr="00B104B3">
              <w:rPr>
                <w:rFonts w:ascii="Times New Roman" w:eastAsia="Calibri" w:hAnsi="Times New Roman" w:cs="Times New Roman"/>
                <w:spacing w:val="-1"/>
                <w:sz w:val="22"/>
              </w:rPr>
              <w:t>тонн</w:t>
            </w:r>
          </w:p>
        </w:tc>
        <w:tc>
          <w:tcPr>
            <w:tcW w:w="402" w:type="pct"/>
            <w:tcBorders>
              <w:top w:val="single" w:sz="5" w:space="0" w:color="000000"/>
              <w:left w:val="single" w:sz="8" w:space="0" w:color="000000"/>
              <w:bottom w:val="single" w:sz="5" w:space="0" w:color="000000"/>
              <w:right w:val="single" w:sz="8" w:space="0" w:color="000000"/>
            </w:tcBorders>
            <w:vAlign w:val="center"/>
          </w:tcPr>
          <w:p w14:paraId="2D2A6378"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4E36C58A"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26451BE5"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444BF516"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31061F1D"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1" w:type="pct"/>
            <w:tcBorders>
              <w:top w:val="single" w:sz="5" w:space="0" w:color="000000"/>
              <w:left w:val="single" w:sz="8" w:space="0" w:color="000000"/>
              <w:bottom w:val="single" w:sz="5" w:space="0" w:color="000000"/>
              <w:right w:val="single" w:sz="8" w:space="0" w:color="000000"/>
            </w:tcBorders>
            <w:vAlign w:val="center"/>
          </w:tcPr>
          <w:p w14:paraId="52E4785F"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21EAB060"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0BAFB822" w14:textId="77777777" w:rsidTr="00AC088C">
        <w:trPr>
          <w:trHeight w:hRule="exact" w:val="326"/>
        </w:trPr>
        <w:tc>
          <w:tcPr>
            <w:tcW w:w="1787" w:type="pct"/>
            <w:tcBorders>
              <w:top w:val="single" w:sz="5" w:space="0" w:color="000000"/>
              <w:left w:val="single" w:sz="8" w:space="0" w:color="000000"/>
              <w:bottom w:val="single" w:sz="5" w:space="0" w:color="000000"/>
              <w:right w:val="single" w:sz="5" w:space="0" w:color="000000"/>
            </w:tcBorders>
            <w:vAlign w:val="center"/>
          </w:tcPr>
          <w:p w14:paraId="32630E96"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z w:val="22"/>
              </w:rPr>
              <w:t>Затраты</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pacing w:val="-1"/>
                <w:sz w:val="22"/>
              </w:rPr>
              <w:t>топлива</w:t>
            </w:r>
          </w:p>
        </w:tc>
        <w:tc>
          <w:tcPr>
            <w:tcW w:w="401" w:type="pct"/>
            <w:tcBorders>
              <w:top w:val="single" w:sz="5" w:space="0" w:color="000000"/>
              <w:left w:val="single" w:sz="5" w:space="0" w:color="000000"/>
              <w:bottom w:val="single" w:sz="5" w:space="0" w:color="000000"/>
              <w:right w:val="single" w:sz="5" w:space="0" w:color="000000"/>
            </w:tcBorders>
            <w:vAlign w:val="center"/>
          </w:tcPr>
          <w:p w14:paraId="1D3368D6"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тыс.</w:t>
            </w:r>
            <w:r w:rsidRPr="00B104B3">
              <w:rPr>
                <w:rFonts w:ascii="Times New Roman" w:eastAsia="Calibri" w:hAnsi="Times New Roman" w:cs="Times New Roman"/>
                <w:spacing w:val="-7"/>
                <w:sz w:val="22"/>
              </w:rPr>
              <w:t xml:space="preserve"> </w:t>
            </w:r>
            <w:r w:rsidRPr="00B104B3">
              <w:rPr>
                <w:rFonts w:ascii="Times New Roman" w:eastAsia="Calibri" w:hAnsi="Times New Roman" w:cs="Times New Roman"/>
                <w:spacing w:val="-1"/>
                <w:sz w:val="22"/>
              </w:rPr>
              <w:t>тут</w:t>
            </w:r>
          </w:p>
        </w:tc>
        <w:tc>
          <w:tcPr>
            <w:tcW w:w="402" w:type="pct"/>
            <w:tcBorders>
              <w:top w:val="single" w:sz="5" w:space="0" w:color="000000"/>
              <w:left w:val="single" w:sz="8" w:space="0" w:color="000000"/>
              <w:bottom w:val="single" w:sz="5" w:space="0" w:color="000000"/>
              <w:right w:val="single" w:sz="8" w:space="0" w:color="000000"/>
            </w:tcBorders>
            <w:vAlign w:val="center"/>
          </w:tcPr>
          <w:p w14:paraId="58499323"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0,378</w:t>
            </w:r>
          </w:p>
        </w:tc>
        <w:tc>
          <w:tcPr>
            <w:tcW w:w="401" w:type="pct"/>
            <w:tcBorders>
              <w:top w:val="single" w:sz="5" w:space="0" w:color="000000"/>
              <w:left w:val="single" w:sz="8" w:space="0" w:color="000000"/>
              <w:bottom w:val="single" w:sz="5" w:space="0" w:color="000000"/>
              <w:right w:val="single" w:sz="8" w:space="0" w:color="000000"/>
            </w:tcBorders>
            <w:vAlign w:val="center"/>
          </w:tcPr>
          <w:p w14:paraId="199E84CD"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0,375</w:t>
            </w:r>
          </w:p>
        </w:tc>
        <w:tc>
          <w:tcPr>
            <w:tcW w:w="402" w:type="pct"/>
            <w:tcBorders>
              <w:top w:val="single" w:sz="5" w:space="0" w:color="000000"/>
              <w:left w:val="single" w:sz="8" w:space="0" w:color="000000"/>
              <w:bottom w:val="single" w:sz="5" w:space="0" w:color="000000"/>
              <w:right w:val="single" w:sz="8" w:space="0" w:color="000000"/>
            </w:tcBorders>
            <w:vAlign w:val="center"/>
          </w:tcPr>
          <w:p w14:paraId="71597334"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0,371</w:t>
            </w:r>
          </w:p>
        </w:tc>
        <w:tc>
          <w:tcPr>
            <w:tcW w:w="401" w:type="pct"/>
            <w:tcBorders>
              <w:top w:val="single" w:sz="5" w:space="0" w:color="000000"/>
              <w:left w:val="single" w:sz="8" w:space="0" w:color="000000"/>
              <w:bottom w:val="single" w:sz="5" w:space="0" w:color="000000"/>
              <w:right w:val="single" w:sz="8" w:space="0" w:color="000000"/>
            </w:tcBorders>
            <w:vAlign w:val="center"/>
          </w:tcPr>
          <w:p w14:paraId="0FA57DB7"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0,367</w:t>
            </w:r>
          </w:p>
        </w:tc>
        <w:tc>
          <w:tcPr>
            <w:tcW w:w="402" w:type="pct"/>
            <w:tcBorders>
              <w:top w:val="single" w:sz="5" w:space="0" w:color="000000"/>
              <w:left w:val="single" w:sz="8" w:space="0" w:color="000000"/>
              <w:bottom w:val="single" w:sz="5" w:space="0" w:color="000000"/>
              <w:right w:val="single" w:sz="8" w:space="0" w:color="000000"/>
            </w:tcBorders>
            <w:vAlign w:val="center"/>
          </w:tcPr>
          <w:p w14:paraId="5AD497A4"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0,363</w:t>
            </w:r>
          </w:p>
        </w:tc>
        <w:tc>
          <w:tcPr>
            <w:tcW w:w="401" w:type="pct"/>
            <w:tcBorders>
              <w:top w:val="single" w:sz="5" w:space="0" w:color="000000"/>
              <w:left w:val="single" w:sz="8" w:space="0" w:color="000000"/>
              <w:bottom w:val="single" w:sz="5" w:space="0" w:color="000000"/>
              <w:right w:val="single" w:sz="8" w:space="0" w:color="000000"/>
            </w:tcBorders>
            <w:vAlign w:val="center"/>
          </w:tcPr>
          <w:p w14:paraId="28CA5754"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0,356</w:t>
            </w:r>
          </w:p>
        </w:tc>
        <w:tc>
          <w:tcPr>
            <w:tcW w:w="402" w:type="pct"/>
            <w:tcBorders>
              <w:top w:val="single" w:sz="5" w:space="0" w:color="000000"/>
              <w:left w:val="single" w:sz="8" w:space="0" w:color="000000"/>
              <w:bottom w:val="single" w:sz="5" w:space="0" w:color="000000"/>
              <w:right w:val="single" w:sz="8" w:space="0" w:color="000000"/>
            </w:tcBorders>
            <w:vAlign w:val="center"/>
          </w:tcPr>
          <w:p w14:paraId="758508CE"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0,356</w:t>
            </w:r>
          </w:p>
        </w:tc>
      </w:tr>
      <w:tr w:rsidR="00C15A4C" w:rsidRPr="00B104B3" w14:paraId="72CF958F" w14:textId="77777777" w:rsidTr="00AC088C">
        <w:trPr>
          <w:trHeight w:hRule="exact" w:val="468"/>
        </w:trPr>
        <w:tc>
          <w:tcPr>
            <w:tcW w:w="1787" w:type="pct"/>
            <w:tcBorders>
              <w:top w:val="single" w:sz="5" w:space="0" w:color="000000"/>
              <w:left w:val="single" w:sz="8" w:space="0" w:color="000000"/>
              <w:bottom w:val="single" w:sz="5" w:space="0" w:color="000000"/>
              <w:right w:val="single" w:sz="5" w:space="0" w:color="000000"/>
            </w:tcBorders>
            <w:vAlign w:val="center"/>
          </w:tcPr>
          <w:p w14:paraId="6F37960A" w14:textId="77777777" w:rsidR="00C15A4C" w:rsidRPr="00B104B3" w:rsidRDefault="00C15A4C" w:rsidP="00AC088C">
            <w:pPr>
              <w:ind w:right="695"/>
              <w:rPr>
                <w:rFonts w:ascii="Times New Roman" w:eastAsia="Times New Roman" w:hAnsi="Times New Roman" w:cs="Times New Roman"/>
                <w:sz w:val="22"/>
              </w:rPr>
            </w:pPr>
            <w:r w:rsidRPr="00B104B3">
              <w:rPr>
                <w:rFonts w:ascii="Times New Roman" w:eastAsia="Calibri" w:hAnsi="Times New Roman" w:cs="Times New Roman"/>
                <w:sz w:val="22"/>
              </w:rPr>
              <w:t>Средневзвешенный</w:t>
            </w:r>
            <w:r w:rsidRPr="00B104B3">
              <w:rPr>
                <w:rFonts w:ascii="Times New Roman" w:eastAsia="Calibri" w:hAnsi="Times New Roman" w:cs="Times New Roman"/>
                <w:spacing w:val="-22"/>
                <w:sz w:val="22"/>
              </w:rPr>
              <w:t xml:space="preserve"> </w:t>
            </w:r>
            <w:r w:rsidRPr="00B104B3">
              <w:rPr>
                <w:rFonts w:ascii="Times New Roman" w:eastAsia="Calibri" w:hAnsi="Times New Roman" w:cs="Times New Roman"/>
                <w:spacing w:val="-1"/>
                <w:sz w:val="22"/>
              </w:rPr>
              <w:t>КПД</w:t>
            </w:r>
            <w:r w:rsidRPr="00B104B3">
              <w:rPr>
                <w:rFonts w:ascii="Times New Roman" w:eastAsia="Calibri" w:hAnsi="Times New Roman" w:cs="Times New Roman"/>
                <w:spacing w:val="24"/>
                <w:w w:val="99"/>
                <w:sz w:val="22"/>
              </w:rPr>
              <w:t xml:space="preserve"> </w:t>
            </w:r>
            <w:r w:rsidRPr="00B104B3">
              <w:rPr>
                <w:rFonts w:ascii="Times New Roman" w:eastAsia="Calibri" w:hAnsi="Times New Roman" w:cs="Times New Roman"/>
                <w:sz w:val="22"/>
              </w:rPr>
              <w:t>оборудования</w:t>
            </w:r>
          </w:p>
        </w:tc>
        <w:tc>
          <w:tcPr>
            <w:tcW w:w="401" w:type="pct"/>
            <w:tcBorders>
              <w:top w:val="single" w:sz="5" w:space="0" w:color="000000"/>
              <w:left w:val="single" w:sz="5" w:space="0" w:color="000000"/>
              <w:bottom w:val="single" w:sz="5" w:space="0" w:color="000000"/>
              <w:right w:val="single" w:sz="5" w:space="0" w:color="000000"/>
            </w:tcBorders>
            <w:vAlign w:val="center"/>
          </w:tcPr>
          <w:p w14:paraId="4283E57C" w14:textId="77777777" w:rsidR="00C15A4C" w:rsidRPr="00B104B3" w:rsidRDefault="00C15A4C" w:rsidP="00AC088C">
            <w:pPr>
              <w:spacing w:before="107"/>
              <w:ind w:right="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402" w:type="pct"/>
            <w:tcBorders>
              <w:top w:val="single" w:sz="5" w:space="0" w:color="000000"/>
              <w:left w:val="single" w:sz="8" w:space="0" w:color="000000"/>
              <w:bottom w:val="single" w:sz="5" w:space="0" w:color="000000"/>
              <w:right w:val="single" w:sz="8" w:space="0" w:color="000000"/>
            </w:tcBorders>
            <w:vAlign w:val="center"/>
          </w:tcPr>
          <w:p w14:paraId="59079698"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89,7</w:t>
            </w:r>
          </w:p>
        </w:tc>
        <w:tc>
          <w:tcPr>
            <w:tcW w:w="401" w:type="pct"/>
            <w:tcBorders>
              <w:top w:val="single" w:sz="5" w:space="0" w:color="000000"/>
              <w:left w:val="single" w:sz="8" w:space="0" w:color="000000"/>
              <w:bottom w:val="single" w:sz="5" w:space="0" w:color="000000"/>
              <w:right w:val="single" w:sz="8" w:space="0" w:color="000000"/>
            </w:tcBorders>
            <w:vAlign w:val="center"/>
          </w:tcPr>
          <w:p w14:paraId="1329292D"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90,1</w:t>
            </w:r>
          </w:p>
        </w:tc>
        <w:tc>
          <w:tcPr>
            <w:tcW w:w="402" w:type="pct"/>
            <w:tcBorders>
              <w:top w:val="single" w:sz="5" w:space="0" w:color="000000"/>
              <w:left w:val="single" w:sz="8" w:space="0" w:color="000000"/>
              <w:bottom w:val="single" w:sz="5" w:space="0" w:color="000000"/>
              <w:right w:val="single" w:sz="8" w:space="0" w:color="000000"/>
            </w:tcBorders>
            <w:vAlign w:val="center"/>
          </w:tcPr>
          <w:p w14:paraId="2D1D62AA"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90,5</w:t>
            </w:r>
          </w:p>
        </w:tc>
        <w:tc>
          <w:tcPr>
            <w:tcW w:w="401" w:type="pct"/>
            <w:tcBorders>
              <w:top w:val="single" w:sz="5" w:space="0" w:color="000000"/>
              <w:left w:val="single" w:sz="8" w:space="0" w:color="000000"/>
              <w:bottom w:val="single" w:sz="5" w:space="0" w:color="000000"/>
              <w:right w:val="single" w:sz="8" w:space="0" w:color="000000"/>
            </w:tcBorders>
            <w:vAlign w:val="center"/>
          </w:tcPr>
          <w:p w14:paraId="5B5ED9E4"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90,9</w:t>
            </w:r>
          </w:p>
        </w:tc>
        <w:tc>
          <w:tcPr>
            <w:tcW w:w="402" w:type="pct"/>
            <w:tcBorders>
              <w:top w:val="single" w:sz="5" w:space="0" w:color="000000"/>
              <w:left w:val="single" w:sz="8" w:space="0" w:color="000000"/>
              <w:bottom w:val="single" w:sz="5" w:space="0" w:color="000000"/>
              <w:right w:val="single" w:sz="8" w:space="0" w:color="000000"/>
            </w:tcBorders>
            <w:vAlign w:val="center"/>
          </w:tcPr>
          <w:p w14:paraId="60D9DA44"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91,3</w:t>
            </w:r>
          </w:p>
        </w:tc>
        <w:tc>
          <w:tcPr>
            <w:tcW w:w="401" w:type="pct"/>
            <w:tcBorders>
              <w:top w:val="single" w:sz="5" w:space="0" w:color="000000"/>
              <w:left w:val="single" w:sz="8" w:space="0" w:color="000000"/>
              <w:bottom w:val="single" w:sz="5" w:space="0" w:color="000000"/>
              <w:right w:val="single" w:sz="8" w:space="0" w:color="000000"/>
            </w:tcBorders>
            <w:vAlign w:val="center"/>
          </w:tcPr>
          <w:p w14:paraId="209745C3"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92,1</w:t>
            </w:r>
          </w:p>
        </w:tc>
        <w:tc>
          <w:tcPr>
            <w:tcW w:w="402" w:type="pct"/>
            <w:tcBorders>
              <w:top w:val="single" w:sz="5" w:space="0" w:color="000000"/>
              <w:left w:val="single" w:sz="8" w:space="0" w:color="000000"/>
              <w:bottom w:val="single" w:sz="5" w:space="0" w:color="000000"/>
              <w:right w:val="single" w:sz="8" w:space="0" w:color="000000"/>
            </w:tcBorders>
            <w:vAlign w:val="center"/>
          </w:tcPr>
          <w:p w14:paraId="665C0242"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92,1</w:t>
            </w:r>
          </w:p>
        </w:tc>
      </w:tr>
      <w:tr w:rsidR="00C15A4C" w:rsidRPr="00B104B3" w14:paraId="508CBFCB" w14:textId="77777777" w:rsidTr="00AC088C">
        <w:trPr>
          <w:trHeight w:hRule="exact" w:val="475"/>
        </w:trPr>
        <w:tc>
          <w:tcPr>
            <w:tcW w:w="1787" w:type="pct"/>
            <w:tcBorders>
              <w:top w:val="single" w:sz="5" w:space="0" w:color="000000"/>
              <w:left w:val="single" w:sz="8" w:space="0" w:color="000000"/>
              <w:bottom w:val="single" w:sz="8" w:space="0" w:color="000000"/>
              <w:right w:val="single" w:sz="5" w:space="0" w:color="000000"/>
            </w:tcBorders>
            <w:vAlign w:val="center"/>
          </w:tcPr>
          <w:p w14:paraId="20A98B42" w14:textId="77777777" w:rsidR="00C15A4C" w:rsidRPr="00B104B3" w:rsidRDefault="00C15A4C" w:rsidP="00AC088C">
            <w:pPr>
              <w:spacing w:line="237" w:lineRule="auto"/>
              <w:ind w:right="542"/>
              <w:rPr>
                <w:rFonts w:ascii="Times New Roman" w:eastAsia="Times New Roman" w:hAnsi="Times New Roman" w:cs="Times New Roman"/>
                <w:sz w:val="22"/>
                <w:lang w:val="ru-RU"/>
              </w:rPr>
            </w:pPr>
            <w:r w:rsidRPr="00B104B3">
              <w:rPr>
                <w:rFonts w:ascii="Times New Roman" w:eastAsia="Calibri" w:hAnsi="Times New Roman" w:cs="Times New Roman"/>
                <w:sz w:val="22"/>
                <w:lang w:val="ru-RU"/>
              </w:rPr>
              <w:t>УРУТ</w:t>
            </w:r>
            <w:r w:rsidRPr="00B104B3">
              <w:rPr>
                <w:rFonts w:ascii="Times New Roman" w:eastAsia="Calibri" w:hAnsi="Times New Roman" w:cs="Times New Roman"/>
                <w:spacing w:val="-3"/>
                <w:sz w:val="22"/>
                <w:lang w:val="ru-RU"/>
              </w:rPr>
              <w:t xml:space="preserve"> </w:t>
            </w:r>
            <w:r w:rsidRPr="00B104B3">
              <w:rPr>
                <w:rFonts w:ascii="Times New Roman" w:eastAsia="Calibri" w:hAnsi="Times New Roman" w:cs="Times New Roman"/>
                <w:spacing w:val="-1"/>
                <w:sz w:val="22"/>
                <w:lang w:val="ru-RU"/>
              </w:rPr>
              <w:t>на</w:t>
            </w:r>
            <w:r w:rsidRPr="00B104B3">
              <w:rPr>
                <w:rFonts w:ascii="Times New Roman" w:eastAsia="Calibri" w:hAnsi="Times New Roman" w:cs="Times New Roman"/>
                <w:spacing w:val="-5"/>
                <w:sz w:val="22"/>
                <w:lang w:val="ru-RU"/>
              </w:rPr>
              <w:t xml:space="preserve"> </w:t>
            </w:r>
            <w:r w:rsidRPr="00B104B3">
              <w:rPr>
                <w:rFonts w:ascii="Times New Roman" w:eastAsia="Calibri" w:hAnsi="Times New Roman" w:cs="Times New Roman"/>
                <w:spacing w:val="-1"/>
                <w:sz w:val="22"/>
                <w:lang w:val="ru-RU"/>
              </w:rPr>
              <w:t>отпуск</w:t>
            </w:r>
            <w:r w:rsidRPr="00B104B3">
              <w:rPr>
                <w:rFonts w:ascii="Times New Roman" w:eastAsia="Calibri" w:hAnsi="Times New Roman" w:cs="Times New Roman"/>
                <w:spacing w:val="-3"/>
                <w:sz w:val="22"/>
                <w:lang w:val="ru-RU"/>
              </w:rPr>
              <w:t xml:space="preserve"> </w:t>
            </w:r>
            <w:r w:rsidRPr="00B104B3">
              <w:rPr>
                <w:rFonts w:ascii="Times New Roman" w:eastAsia="Calibri" w:hAnsi="Times New Roman" w:cs="Times New Roman"/>
                <w:spacing w:val="-1"/>
                <w:sz w:val="22"/>
                <w:lang w:val="ru-RU"/>
              </w:rPr>
              <w:t>теплоты</w:t>
            </w:r>
            <w:r w:rsidRPr="00B104B3">
              <w:rPr>
                <w:rFonts w:ascii="Times New Roman" w:eastAsia="Calibri" w:hAnsi="Times New Roman" w:cs="Times New Roman"/>
                <w:spacing w:val="-5"/>
                <w:sz w:val="22"/>
                <w:lang w:val="ru-RU"/>
              </w:rPr>
              <w:t xml:space="preserve"> </w:t>
            </w:r>
            <w:r w:rsidRPr="00B104B3">
              <w:rPr>
                <w:rFonts w:ascii="Times New Roman" w:eastAsia="Calibri" w:hAnsi="Times New Roman" w:cs="Times New Roman"/>
                <w:sz w:val="22"/>
                <w:lang w:val="ru-RU"/>
              </w:rPr>
              <w:t>в</w:t>
            </w:r>
            <w:r w:rsidRPr="00B104B3">
              <w:rPr>
                <w:rFonts w:ascii="Times New Roman" w:eastAsia="Calibri" w:hAnsi="Times New Roman" w:cs="Times New Roman"/>
                <w:spacing w:val="21"/>
                <w:w w:val="99"/>
                <w:sz w:val="22"/>
                <w:lang w:val="ru-RU"/>
              </w:rPr>
              <w:t xml:space="preserve"> </w:t>
            </w:r>
            <w:r w:rsidRPr="00B104B3">
              <w:rPr>
                <w:rFonts w:ascii="Times New Roman" w:eastAsia="Calibri" w:hAnsi="Times New Roman" w:cs="Times New Roman"/>
                <w:sz w:val="22"/>
                <w:lang w:val="ru-RU"/>
              </w:rPr>
              <w:t>тепловые</w:t>
            </w:r>
            <w:r w:rsidRPr="00B104B3">
              <w:rPr>
                <w:rFonts w:ascii="Times New Roman" w:eastAsia="Calibri" w:hAnsi="Times New Roman" w:cs="Times New Roman"/>
                <w:spacing w:val="-12"/>
                <w:sz w:val="22"/>
                <w:lang w:val="ru-RU"/>
              </w:rPr>
              <w:t xml:space="preserve"> </w:t>
            </w:r>
            <w:r w:rsidRPr="00B104B3">
              <w:rPr>
                <w:rFonts w:ascii="Times New Roman" w:eastAsia="Calibri" w:hAnsi="Times New Roman" w:cs="Times New Roman"/>
                <w:spacing w:val="-1"/>
                <w:sz w:val="22"/>
                <w:lang w:val="ru-RU"/>
              </w:rPr>
              <w:t>сети</w:t>
            </w:r>
          </w:p>
        </w:tc>
        <w:tc>
          <w:tcPr>
            <w:tcW w:w="401" w:type="pct"/>
            <w:tcBorders>
              <w:top w:val="single" w:sz="5" w:space="0" w:color="000000"/>
              <w:left w:val="single" w:sz="5" w:space="0" w:color="000000"/>
              <w:bottom w:val="single" w:sz="8" w:space="0" w:color="000000"/>
              <w:right w:val="single" w:sz="5" w:space="0" w:color="000000"/>
            </w:tcBorders>
            <w:vAlign w:val="center"/>
          </w:tcPr>
          <w:p w14:paraId="235023A4" w14:textId="77777777" w:rsidR="00C15A4C" w:rsidRPr="00B104B3" w:rsidRDefault="00C15A4C" w:rsidP="00AC088C">
            <w:pPr>
              <w:spacing w:line="237" w:lineRule="auto"/>
              <w:ind w:right="278" w:hanging="84"/>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кг.у.т./</w:t>
            </w:r>
            <w:r w:rsidRPr="00B104B3">
              <w:rPr>
                <w:rFonts w:ascii="Times New Roman" w:eastAsia="Calibri" w:hAnsi="Times New Roman" w:cs="Times New Roman"/>
                <w:spacing w:val="24"/>
                <w:w w:val="99"/>
                <w:sz w:val="22"/>
              </w:rPr>
              <w:t xml:space="preserve"> </w:t>
            </w:r>
            <w:r w:rsidRPr="00B104B3">
              <w:rPr>
                <w:rFonts w:ascii="Times New Roman" w:eastAsia="Calibri" w:hAnsi="Times New Roman" w:cs="Times New Roman"/>
                <w:spacing w:val="-1"/>
                <w:sz w:val="22"/>
              </w:rPr>
              <w:t>Гкал</w:t>
            </w:r>
          </w:p>
        </w:tc>
        <w:tc>
          <w:tcPr>
            <w:tcW w:w="402" w:type="pct"/>
            <w:tcBorders>
              <w:top w:val="single" w:sz="5" w:space="0" w:color="000000"/>
              <w:left w:val="single" w:sz="8" w:space="0" w:color="000000"/>
              <w:bottom w:val="single" w:sz="8" w:space="0" w:color="000000"/>
              <w:right w:val="single" w:sz="8" w:space="0" w:color="000000"/>
            </w:tcBorders>
            <w:vAlign w:val="center"/>
          </w:tcPr>
          <w:p w14:paraId="54741B0D"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159,24</w:t>
            </w:r>
          </w:p>
        </w:tc>
        <w:tc>
          <w:tcPr>
            <w:tcW w:w="401" w:type="pct"/>
            <w:tcBorders>
              <w:top w:val="single" w:sz="5" w:space="0" w:color="000000"/>
              <w:left w:val="single" w:sz="8" w:space="0" w:color="000000"/>
              <w:bottom w:val="single" w:sz="8" w:space="0" w:color="000000"/>
              <w:right w:val="single" w:sz="8" w:space="0" w:color="000000"/>
            </w:tcBorders>
            <w:vAlign w:val="center"/>
          </w:tcPr>
          <w:p w14:paraId="053E9EB6"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158,56</w:t>
            </w:r>
          </w:p>
        </w:tc>
        <w:tc>
          <w:tcPr>
            <w:tcW w:w="402" w:type="pct"/>
            <w:tcBorders>
              <w:top w:val="single" w:sz="5" w:space="0" w:color="000000"/>
              <w:left w:val="single" w:sz="8" w:space="0" w:color="000000"/>
              <w:bottom w:val="single" w:sz="8" w:space="0" w:color="000000"/>
              <w:right w:val="single" w:sz="8" w:space="0" w:color="000000"/>
            </w:tcBorders>
            <w:vAlign w:val="center"/>
          </w:tcPr>
          <w:p w14:paraId="4E5B6F8D"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157,88</w:t>
            </w:r>
          </w:p>
        </w:tc>
        <w:tc>
          <w:tcPr>
            <w:tcW w:w="401" w:type="pct"/>
            <w:tcBorders>
              <w:top w:val="single" w:sz="5" w:space="0" w:color="000000"/>
              <w:left w:val="single" w:sz="8" w:space="0" w:color="000000"/>
              <w:bottom w:val="single" w:sz="8" w:space="0" w:color="000000"/>
              <w:right w:val="single" w:sz="8" w:space="0" w:color="000000"/>
            </w:tcBorders>
            <w:vAlign w:val="center"/>
          </w:tcPr>
          <w:p w14:paraId="24D36059"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157,20</w:t>
            </w:r>
          </w:p>
        </w:tc>
        <w:tc>
          <w:tcPr>
            <w:tcW w:w="402" w:type="pct"/>
            <w:tcBorders>
              <w:top w:val="single" w:sz="5" w:space="0" w:color="000000"/>
              <w:left w:val="single" w:sz="8" w:space="0" w:color="000000"/>
              <w:bottom w:val="single" w:sz="8" w:space="0" w:color="000000"/>
              <w:right w:val="single" w:sz="8" w:space="0" w:color="000000"/>
            </w:tcBorders>
            <w:vAlign w:val="center"/>
          </w:tcPr>
          <w:p w14:paraId="5C23EDED"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156,52</w:t>
            </w:r>
          </w:p>
        </w:tc>
        <w:tc>
          <w:tcPr>
            <w:tcW w:w="401" w:type="pct"/>
            <w:tcBorders>
              <w:top w:val="single" w:sz="5" w:space="0" w:color="000000"/>
              <w:left w:val="single" w:sz="8" w:space="0" w:color="000000"/>
              <w:bottom w:val="single" w:sz="8" w:space="0" w:color="000000"/>
              <w:right w:val="single" w:sz="8" w:space="0" w:color="000000"/>
            </w:tcBorders>
            <w:vAlign w:val="center"/>
          </w:tcPr>
          <w:p w14:paraId="696B94C2"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155,16</w:t>
            </w:r>
          </w:p>
        </w:tc>
        <w:tc>
          <w:tcPr>
            <w:tcW w:w="402" w:type="pct"/>
            <w:tcBorders>
              <w:top w:val="single" w:sz="5" w:space="0" w:color="000000"/>
              <w:left w:val="single" w:sz="8" w:space="0" w:color="000000"/>
              <w:bottom w:val="single" w:sz="8" w:space="0" w:color="000000"/>
              <w:right w:val="single" w:sz="8" w:space="0" w:color="000000"/>
            </w:tcBorders>
            <w:vAlign w:val="center"/>
          </w:tcPr>
          <w:p w14:paraId="5F36B363"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155,16</w:t>
            </w:r>
          </w:p>
        </w:tc>
      </w:tr>
    </w:tbl>
    <w:p w14:paraId="42A6BEFD" w14:textId="77777777" w:rsidR="00C22D0C" w:rsidRPr="00B104B3" w:rsidRDefault="00C22D0C" w:rsidP="00C22D0C">
      <w:pPr>
        <w:widowControl w:val="0"/>
        <w:rPr>
          <w:rFonts w:eastAsia="Times New Roman"/>
          <w:sz w:val="20"/>
          <w:szCs w:val="20"/>
          <w:lang w:val="en-US" w:eastAsia="en-US"/>
        </w:rPr>
      </w:pPr>
    </w:p>
    <w:p w14:paraId="11F9CD80" w14:textId="77777777" w:rsidR="00C22D0C" w:rsidRPr="00B104B3" w:rsidRDefault="00C22D0C" w:rsidP="00C22D0C">
      <w:pPr>
        <w:widowControl w:val="0"/>
        <w:spacing w:line="275" w:lineRule="auto"/>
        <w:ind w:left="132" w:right="132" w:firstLine="566"/>
        <w:jc w:val="both"/>
        <w:rPr>
          <w:rFonts w:eastAsia="Times New Roman"/>
          <w:lang w:eastAsia="en-US"/>
        </w:rPr>
      </w:pPr>
      <w:r w:rsidRPr="00B104B3">
        <w:rPr>
          <w:rFonts w:eastAsia="Times New Roman"/>
          <w:spacing w:val="-1"/>
          <w:lang w:eastAsia="en-US"/>
        </w:rPr>
        <w:t>Проанализировав</w:t>
      </w:r>
      <w:r w:rsidRPr="00B104B3">
        <w:rPr>
          <w:rFonts w:eastAsia="Times New Roman"/>
          <w:spacing w:val="4"/>
          <w:lang w:eastAsia="en-US"/>
        </w:rPr>
        <w:t xml:space="preserve"> </w:t>
      </w:r>
      <w:r w:rsidRPr="00B104B3">
        <w:rPr>
          <w:rFonts w:eastAsia="Times New Roman"/>
          <w:spacing w:val="-1"/>
          <w:lang w:eastAsia="en-US"/>
        </w:rPr>
        <w:t>данные</w:t>
      </w:r>
      <w:r w:rsidRPr="00B104B3">
        <w:rPr>
          <w:rFonts w:eastAsia="Times New Roman"/>
          <w:spacing w:val="3"/>
          <w:lang w:eastAsia="en-US"/>
        </w:rPr>
        <w:t xml:space="preserve"> </w:t>
      </w:r>
      <w:r w:rsidRPr="00B104B3">
        <w:rPr>
          <w:rFonts w:eastAsia="Times New Roman"/>
          <w:lang w:eastAsia="en-US"/>
        </w:rPr>
        <w:t>таблицы,</w:t>
      </w:r>
      <w:r w:rsidRPr="00B104B3">
        <w:rPr>
          <w:rFonts w:eastAsia="Times New Roman"/>
          <w:spacing w:val="4"/>
          <w:lang w:eastAsia="en-US"/>
        </w:rPr>
        <w:t xml:space="preserve"> </w:t>
      </w:r>
      <w:r w:rsidRPr="00B104B3">
        <w:rPr>
          <w:rFonts w:eastAsia="Times New Roman"/>
          <w:spacing w:val="-1"/>
          <w:lang w:eastAsia="en-US"/>
        </w:rPr>
        <w:t>можно</w:t>
      </w:r>
      <w:r w:rsidRPr="00B104B3">
        <w:rPr>
          <w:rFonts w:eastAsia="Times New Roman"/>
          <w:spacing w:val="4"/>
          <w:lang w:eastAsia="en-US"/>
        </w:rPr>
        <w:t xml:space="preserve"> </w:t>
      </w:r>
      <w:r w:rsidRPr="00B104B3">
        <w:rPr>
          <w:rFonts w:eastAsia="Times New Roman"/>
          <w:spacing w:val="-1"/>
          <w:lang w:eastAsia="en-US"/>
        </w:rPr>
        <w:t>заметить,</w:t>
      </w:r>
      <w:r w:rsidRPr="00B104B3">
        <w:rPr>
          <w:rFonts w:eastAsia="Times New Roman"/>
          <w:spacing w:val="4"/>
          <w:lang w:eastAsia="en-US"/>
        </w:rPr>
        <w:t xml:space="preserve"> </w:t>
      </w:r>
      <w:r w:rsidRPr="00B104B3">
        <w:rPr>
          <w:rFonts w:eastAsia="Times New Roman"/>
          <w:spacing w:val="-1"/>
          <w:lang w:eastAsia="en-US"/>
        </w:rPr>
        <w:t>что</w:t>
      </w:r>
      <w:r w:rsidRPr="00B104B3">
        <w:rPr>
          <w:rFonts w:eastAsia="Times New Roman"/>
          <w:spacing w:val="59"/>
          <w:lang w:eastAsia="en-US"/>
        </w:rPr>
        <w:t xml:space="preserve"> </w:t>
      </w:r>
      <w:r w:rsidRPr="00B104B3">
        <w:rPr>
          <w:rFonts w:eastAsia="Times New Roman"/>
          <w:spacing w:val="-1"/>
          <w:lang w:eastAsia="en-US"/>
        </w:rPr>
        <w:t>удельный</w:t>
      </w:r>
      <w:r w:rsidRPr="00B104B3">
        <w:rPr>
          <w:rFonts w:eastAsia="Times New Roman"/>
          <w:spacing w:val="5"/>
          <w:lang w:eastAsia="en-US"/>
        </w:rPr>
        <w:t xml:space="preserve"> </w:t>
      </w:r>
      <w:r w:rsidRPr="00B104B3">
        <w:rPr>
          <w:rFonts w:eastAsia="Times New Roman"/>
          <w:lang w:eastAsia="en-US"/>
        </w:rPr>
        <w:t>расход</w:t>
      </w:r>
      <w:r w:rsidRPr="00B104B3">
        <w:rPr>
          <w:rFonts w:eastAsia="Times New Roman"/>
          <w:spacing w:val="65"/>
          <w:lang w:eastAsia="en-US"/>
        </w:rPr>
        <w:t xml:space="preserve"> </w:t>
      </w:r>
      <w:r w:rsidRPr="00B104B3">
        <w:rPr>
          <w:rFonts w:eastAsia="Times New Roman"/>
          <w:spacing w:val="-1"/>
          <w:lang w:eastAsia="en-US"/>
        </w:rPr>
        <w:t>условного</w:t>
      </w:r>
      <w:r w:rsidRPr="00B104B3">
        <w:rPr>
          <w:rFonts w:eastAsia="Times New Roman"/>
          <w:spacing w:val="26"/>
          <w:lang w:eastAsia="en-US"/>
        </w:rPr>
        <w:t xml:space="preserve"> </w:t>
      </w:r>
      <w:r w:rsidRPr="00B104B3">
        <w:rPr>
          <w:rFonts w:eastAsia="Times New Roman"/>
          <w:lang w:eastAsia="en-US"/>
        </w:rPr>
        <w:t>топлива</w:t>
      </w:r>
      <w:r w:rsidRPr="00B104B3">
        <w:rPr>
          <w:rFonts w:eastAsia="Times New Roman"/>
          <w:spacing w:val="24"/>
          <w:lang w:eastAsia="en-US"/>
        </w:rPr>
        <w:t xml:space="preserve"> </w:t>
      </w:r>
      <w:r w:rsidRPr="00B104B3">
        <w:rPr>
          <w:rFonts w:eastAsia="Times New Roman"/>
          <w:lang w:eastAsia="en-US"/>
        </w:rPr>
        <w:t>на</w:t>
      </w:r>
      <w:r w:rsidRPr="00B104B3">
        <w:rPr>
          <w:rFonts w:eastAsia="Times New Roman"/>
          <w:spacing w:val="22"/>
          <w:lang w:eastAsia="en-US"/>
        </w:rPr>
        <w:t xml:space="preserve"> </w:t>
      </w:r>
      <w:r w:rsidRPr="00B104B3">
        <w:rPr>
          <w:rFonts w:eastAsia="Times New Roman"/>
          <w:spacing w:val="-1"/>
          <w:lang w:eastAsia="en-US"/>
        </w:rPr>
        <w:t>отпуск</w:t>
      </w:r>
      <w:r w:rsidRPr="00B104B3">
        <w:rPr>
          <w:rFonts w:eastAsia="Times New Roman"/>
          <w:spacing w:val="26"/>
          <w:lang w:eastAsia="en-US"/>
        </w:rPr>
        <w:t xml:space="preserve"> </w:t>
      </w:r>
      <w:r w:rsidRPr="00B104B3">
        <w:rPr>
          <w:rFonts w:eastAsia="Times New Roman"/>
          <w:spacing w:val="-1"/>
          <w:lang w:eastAsia="en-US"/>
        </w:rPr>
        <w:t>тепловой</w:t>
      </w:r>
      <w:r w:rsidRPr="00B104B3">
        <w:rPr>
          <w:rFonts w:eastAsia="Times New Roman"/>
          <w:spacing w:val="31"/>
          <w:lang w:eastAsia="en-US"/>
        </w:rPr>
        <w:t xml:space="preserve"> </w:t>
      </w:r>
      <w:r w:rsidRPr="00B104B3">
        <w:rPr>
          <w:rFonts w:eastAsia="Times New Roman"/>
          <w:lang w:eastAsia="en-US"/>
        </w:rPr>
        <w:t>энергии</w:t>
      </w:r>
      <w:r w:rsidRPr="00B104B3">
        <w:rPr>
          <w:rFonts w:eastAsia="Times New Roman"/>
          <w:spacing w:val="30"/>
          <w:lang w:eastAsia="en-US"/>
        </w:rPr>
        <w:t xml:space="preserve"> </w:t>
      </w:r>
      <w:r w:rsidRPr="00B104B3">
        <w:rPr>
          <w:rFonts w:eastAsia="Times New Roman"/>
          <w:spacing w:val="-1"/>
          <w:lang w:eastAsia="en-US"/>
        </w:rPr>
        <w:t>уменьшается,</w:t>
      </w:r>
      <w:r w:rsidRPr="00B104B3">
        <w:rPr>
          <w:rFonts w:eastAsia="Times New Roman"/>
          <w:spacing w:val="27"/>
          <w:lang w:eastAsia="en-US"/>
        </w:rPr>
        <w:t xml:space="preserve"> </w:t>
      </w:r>
      <w:r w:rsidRPr="00B104B3">
        <w:rPr>
          <w:rFonts w:eastAsia="Times New Roman"/>
          <w:lang w:eastAsia="en-US"/>
        </w:rPr>
        <w:t>т.к.</w:t>
      </w:r>
      <w:r w:rsidRPr="00B104B3">
        <w:rPr>
          <w:rFonts w:eastAsia="Times New Roman"/>
          <w:spacing w:val="28"/>
          <w:lang w:eastAsia="en-US"/>
        </w:rPr>
        <w:t xml:space="preserve"> </w:t>
      </w:r>
      <w:r w:rsidRPr="00B104B3">
        <w:rPr>
          <w:rFonts w:eastAsia="Times New Roman"/>
          <w:spacing w:val="-1"/>
          <w:lang w:eastAsia="en-US"/>
        </w:rPr>
        <w:t>уменьшается</w:t>
      </w:r>
      <w:r w:rsidRPr="00B104B3">
        <w:rPr>
          <w:rFonts w:eastAsia="Times New Roman"/>
          <w:spacing w:val="28"/>
          <w:lang w:eastAsia="en-US"/>
        </w:rPr>
        <w:t xml:space="preserve"> </w:t>
      </w:r>
      <w:r w:rsidRPr="00B104B3">
        <w:rPr>
          <w:rFonts w:eastAsia="Times New Roman"/>
          <w:spacing w:val="-1"/>
          <w:lang w:eastAsia="en-US"/>
        </w:rPr>
        <w:t>отпуск</w:t>
      </w:r>
      <w:r w:rsidRPr="00B104B3">
        <w:rPr>
          <w:rFonts w:eastAsia="Times New Roman"/>
          <w:spacing w:val="49"/>
          <w:lang w:eastAsia="en-US"/>
        </w:rPr>
        <w:t xml:space="preserve"> </w:t>
      </w:r>
      <w:r w:rsidRPr="00B104B3">
        <w:rPr>
          <w:rFonts w:eastAsia="Times New Roman"/>
          <w:spacing w:val="-1"/>
          <w:lang w:eastAsia="en-US"/>
        </w:rPr>
        <w:t>тепловой</w:t>
      </w:r>
      <w:r w:rsidRPr="00B104B3">
        <w:rPr>
          <w:rFonts w:eastAsia="Times New Roman"/>
          <w:lang w:eastAsia="en-US"/>
        </w:rPr>
        <w:t xml:space="preserve"> </w:t>
      </w:r>
      <w:r w:rsidRPr="00B104B3">
        <w:rPr>
          <w:rFonts w:eastAsia="Times New Roman"/>
          <w:spacing w:val="-1"/>
          <w:lang w:eastAsia="en-US"/>
        </w:rPr>
        <w:t>энергии</w:t>
      </w:r>
      <w:r w:rsidRPr="00B104B3">
        <w:rPr>
          <w:rFonts w:eastAsia="Times New Roman"/>
          <w:lang w:eastAsia="en-US"/>
        </w:rPr>
        <w:t xml:space="preserve"> </w:t>
      </w:r>
      <w:r w:rsidRPr="00B104B3">
        <w:rPr>
          <w:rFonts w:eastAsia="Times New Roman"/>
          <w:spacing w:val="-1"/>
          <w:lang w:eastAsia="en-US"/>
        </w:rPr>
        <w:t>вследствие</w:t>
      </w:r>
      <w:r w:rsidRPr="00B104B3">
        <w:rPr>
          <w:rFonts w:eastAsia="Times New Roman"/>
          <w:spacing w:val="1"/>
          <w:lang w:eastAsia="en-US"/>
        </w:rPr>
        <w:t xml:space="preserve"> </w:t>
      </w:r>
      <w:r w:rsidRPr="00B104B3">
        <w:rPr>
          <w:rFonts w:eastAsia="Times New Roman"/>
          <w:spacing w:val="-1"/>
          <w:lang w:eastAsia="en-US"/>
        </w:rPr>
        <w:t>уменьшения</w:t>
      </w:r>
      <w:r w:rsidRPr="00B104B3">
        <w:rPr>
          <w:rFonts w:eastAsia="Times New Roman"/>
          <w:lang w:eastAsia="en-US"/>
        </w:rPr>
        <w:t xml:space="preserve"> </w:t>
      </w:r>
      <w:r w:rsidRPr="00B104B3">
        <w:rPr>
          <w:rFonts w:eastAsia="Times New Roman"/>
          <w:spacing w:val="-1"/>
          <w:lang w:eastAsia="en-US"/>
        </w:rPr>
        <w:t>потерь</w:t>
      </w:r>
      <w:r w:rsidRPr="00B104B3">
        <w:rPr>
          <w:rFonts w:eastAsia="Times New Roman"/>
          <w:lang w:eastAsia="en-US"/>
        </w:rPr>
        <w:t xml:space="preserve"> в </w:t>
      </w:r>
      <w:r w:rsidRPr="00B104B3">
        <w:rPr>
          <w:rFonts w:eastAsia="Times New Roman"/>
          <w:spacing w:val="-1"/>
          <w:lang w:eastAsia="en-US"/>
        </w:rPr>
        <w:t>тепловых</w:t>
      </w:r>
      <w:r w:rsidRPr="00B104B3">
        <w:rPr>
          <w:rFonts w:eastAsia="Times New Roman"/>
          <w:spacing w:val="1"/>
          <w:lang w:eastAsia="en-US"/>
        </w:rPr>
        <w:t xml:space="preserve"> </w:t>
      </w:r>
      <w:r w:rsidRPr="00B104B3">
        <w:rPr>
          <w:rFonts w:eastAsia="Times New Roman"/>
          <w:spacing w:val="-1"/>
          <w:lang w:eastAsia="en-US"/>
        </w:rPr>
        <w:t>сетях.</w:t>
      </w:r>
    </w:p>
    <w:p w14:paraId="374D55F5" w14:textId="77777777" w:rsidR="00C22D0C" w:rsidRPr="00B104B3" w:rsidRDefault="00C22D0C" w:rsidP="00C22D0C">
      <w:pPr>
        <w:widowControl w:val="0"/>
        <w:spacing w:before="4" w:line="275" w:lineRule="auto"/>
        <w:ind w:left="132" w:right="137" w:firstLine="566"/>
        <w:jc w:val="both"/>
        <w:rPr>
          <w:rFonts w:eastAsia="Times New Roman"/>
          <w:lang w:eastAsia="en-US"/>
        </w:rPr>
      </w:pPr>
      <w:r w:rsidRPr="00B104B3">
        <w:rPr>
          <w:rFonts w:eastAsia="Times New Roman"/>
          <w:spacing w:val="-1"/>
          <w:lang w:eastAsia="en-US"/>
        </w:rPr>
        <w:t>Потребление</w:t>
      </w:r>
      <w:r w:rsidRPr="00B104B3">
        <w:rPr>
          <w:rFonts w:eastAsia="Times New Roman"/>
          <w:spacing w:val="8"/>
          <w:lang w:eastAsia="en-US"/>
        </w:rPr>
        <w:t xml:space="preserve"> </w:t>
      </w:r>
      <w:r w:rsidRPr="00B104B3">
        <w:rPr>
          <w:rFonts w:eastAsia="Times New Roman"/>
          <w:spacing w:val="-1"/>
          <w:lang w:eastAsia="en-US"/>
        </w:rPr>
        <w:t>условного</w:t>
      </w:r>
      <w:r w:rsidRPr="00B104B3">
        <w:rPr>
          <w:rFonts w:eastAsia="Times New Roman"/>
          <w:spacing w:val="9"/>
          <w:lang w:eastAsia="en-US"/>
        </w:rPr>
        <w:t xml:space="preserve"> </w:t>
      </w:r>
      <w:r w:rsidRPr="00B104B3">
        <w:rPr>
          <w:rFonts w:eastAsia="Times New Roman"/>
          <w:spacing w:val="-1"/>
          <w:lang w:eastAsia="en-US"/>
        </w:rPr>
        <w:t>топлива</w:t>
      </w:r>
      <w:r w:rsidRPr="00B104B3">
        <w:rPr>
          <w:rFonts w:eastAsia="Times New Roman"/>
          <w:spacing w:val="7"/>
          <w:lang w:eastAsia="en-US"/>
        </w:rPr>
        <w:t xml:space="preserve"> </w:t>
      </w:r>
      <w:r w:rsidRPr="00B104B3">
        <w:rPr>
          <w:rFonts w:eastAsia="Times New Roman"/>
          <w:spacing w:val="-1"/>
          <w:lang w:eastAsia="en-US"/>
        </w:rPr>
        <w:t>уменьшается</w:t>
      </w:r>
      <w:r w:rsidRPr="00B104B3">
        <w:rPr>
          <w:rFonts w:eastAsia="Times New Roman"/>
          <w:spacing w:val="9"/>
          <w:lang w:eastAsia="en-US"/>
        </w:rPr>
        <w:t xml:space="preserve"> </w:t>
      </w:r>
      <w:r w:rsidRPr="00B104B3">
        <w:rPr>
          <w:rFonts w:eastAsia="Times New Roman"/>
          <w:spacing w:val="-1"/>
          <w:lang w:eastAsia="en-US"/>
        </w:rPr>
        <w:t>вследствие</w:t>
      </w:r>
      <w:r w:rsidRPr="00B104B3">
        <w:rPr>
          <w:rFonts w:eastAsia="Times New Roman"/>
          <w:spacing w:val="10"/>
          <w:lang w:eastAsia="en-US"/>
        </w:rPr>
        <w:t xml:space="preserve"> </w:t>
      </w:r>
      <w:r w:rsidRPr="00B104B3">
        <w:rPr>
          <w:rFonts w:eastAsia="Times New Roman"/>
          <w:spacing w:val="-1"/>
          <w:lang w:eastAsia="en-US"/>
        </w:rPr>
        <w:t>уменьшения</w:t>
      </w:r>
      <w:r w:rsidRPr="00B104B3">
        <w:rPr>
          <w:rFonts w:eastAsia="Times New Roman"/>
          <w:spacing w:val="6"/>
          <w:lang w:eastAsia="en-US"/>
        </w:rPr>
        <w:t xml:space="preserve"> </w:t>
      </w:r>
      <w:r w:rsidRPr="00B104B3">
        <w:rPr>
          <w:rFonts w:eastAsia="Times New Roman"/>
          <w:spacing w:val="-1"/>
          <w:lang w:eastAsia="en-US"/>
        </w:rPr>
        <w:t>тепловых</w:t>
      </w:r>
      <w:r w:rsidRPr="00B104B3">
        <w:rPr>
          <w:rFonts w:eastAsia="Times New Roman"/>
          <w:spacing w:val="6"/>
          <w:lang w:eastAsia="en-US"/>
        </w:rPr>
        <w:t xml:space="preserve"> </w:t>
      </w:r>
      <w:r w:rsidRPr="00B104B3">
        <w:rPr>
          <w:rFonts w:eastAsia="Times New Roman"/>
          <w:spacing w:val="-1"/>
          <w:lang w:eastAsia="en-US"/>
        </w:rPr>
        <w:t>потерь</w:t>
      </w:r>
      <w:r w:rsidRPr="00B104B3">
        <w:rPr>
          <w:rFonts w:eastAsia="Times New Roman"/>
          <w:spacing w:val="69"/>
          <w:lang w:eastAsia="en-US"/>
        </w:rPr>
        <w:t xml:space="preserve"> </w:t>
      </w:r>
      <w:r w:rsidRPr="00B104B3">
        <w:rPr>
          <w:rFonts w:eastAsia="Times New Roman"/>
          <w:lang w:eastAsia="en-US"/>
        </w:rPr>
        <w:t xml:space="preserve">в </w:t>
      </w:r>
      <w:r w:rsidRPr="00B104B3">
        <w:rPr>
          <w:rFonts w:eastAsia="Times New Roman"/>
          <w:spacing w:val="-1"/>
          <w:lang w:eastAsia="en-US"/>
        </w:rPr>
        <w:t>трубопроводах.</w:t>
      </w:r>
    </w:p>
    <w:p w14:paraId="2CE76329" w14:textId="77777777" w:rsidR="00C22D0C" w:rsidRPr="00B104B3" w:rsidRDefault="00C22D0C" w:rsidP="00C22D0C">
      <w:pPr>
        <w:widowControl w:val="0"/>
        <w:spacing w:before="1"/>
        <w:ind w:left="138" w:firstLine="566"/>
        <w:rPr>
          <w:rFonts w:eastAsia="Times New Roman"/>
          <w:lang w:eastAsia="en-US"/>
        </w:rPr>
      </w:pPr>
      <w:r w:rsidRPr="00B104B3">
        <w:rPr>
          <w:rFonts w:eastAsia="Times New Roman"/>
          <w:spacing w:val="-1"/>
          <w:lang w:eastAsia="en-US"/>
        </w:rPr>
        <w:t>Перспективные</w:t>
      </w:r>
      <w:r w:rsidRPr="00B104B3">
        <w:rPr>
          <w:rFonts w:eastAsia="Times New Roman"/>
          <w:spacing w:val="-2"/>
          <w:lang w:eastAsia="en-US"/>
        </w:rPr>
        <w:t xml:space="preserve"> </w:t>
      </w:r>
      <w:r w:rsidRPr="00B104B3">
        <w:rPr>
          <w:rFonts w:eastAsia="Times New Roman"/>
          <w:spacing w:val="-1"/>
          <w:lang w:eastAsia="en-US"/>
        </w:rPr>
        <w:t xml:space="preserve">часовые </w:t>
      </w:r>
      <w:r w:rsidRPr="00B104B3">
        <w:rPr>
          <w:rFonts w:eastAsia="Times New Roman"/>
          <w:lang w:eastAsia="en-US"/>
        </w:rPr>
        <w:t>расходы топлива</w:t>
      </w:r>
      <w:r w:rsidRPr="00B104B3">
        <w:rPr>
          <w:rFonts w:eastAsia="Times New Roman"/>
          <w:spacing w:val="-2"/>
          <w:lang w:eastAsia="en-US"/>
        </w:rPr>
        <w:t xml:space="preserve"> </w:t>
      </w:r>
      <w:r w:rsidRPr="00B104B3">
        <w:rPr>
          <w:rFonts w:eastAsia="Times New Roman"/>
          <w:spacing w:val="-1"/>
          <w:lang w:eastAsia="en-US"/>
        </w:rPr>
        <w:t>помесячно</w:t>
      </w:r>
      <w:r w:rsidRPr="00B104B3">
        <w:rPr>
          <w:rFonts w:eastAsia="Times New Roman"/>
          <w:lang w:eastAsia="en-US"/>
        </w:rPr>
        <w:t xml:space="preserve"> </w:t>
      </w:r>
      <w:r w:rsidRPr="00B104B3">
        <w:rPr>
          <w:rFonts w:eastAsia="Times New Roman"/>
          <w:spacing w:val="-1"/>
          <w:lang w:eastAsia="en-US"/>
        </w:rPr>
        <w:t>представлены</w:t>
      </w:r>
      <w:r w:rsidRPr="00B104B3">
        <w:rPr>
          <w:rFonts w:eastAsia="Times New Roman"/>
          <w:lang w:eastAsia="en-US"/>
        </w:rPr>
        <w:t xml:space="preserve"> в</w:t>
      </w:r>
      <w:r w:rsidRPr="00B104B3">
        <w:rPr>
          <w:rFonts w:eastAsia="Times New Roman"/>
          <w:spacing w:val="1"/>
          <w:lang w:eastAsia="en-US"/>
        </w:rPr>
        <w:t xml:space="preserve"> </w:t>
      </w:r>
      <w:r w:rsidRPr="00B104B3">
        <w:rPr>
          <w:rFonts w:eastAsia="Times New Roman"/>
          <w:lang w:eastAsia="en-US"/>
        </w:rPr>
        <w:t>таблице</w:t>
      </w:r>
      <w:r w:rsidRPr="00B104B3">
        <w:rPr>
          <w:rFonts w:eastAsia="Times New Roman"/>
          <w:spacing w:val="-1"/>
          <w:lang w:eastAsia="en-US"/>
        </w:rPr>
        <w:t xml:space="preserve"> ниже</w:t>
      </w:r>
      <w:r w:rsidRPr="00B104B3">
        <w:rPr>
          <w:rFonts w:eastAsia="Times New Roman"/>
          <w:lang w:eastAsia="en-US"/>
        </w:rPr>
        <w:t>.</w:t>
      </w:r>
    </w:p>
    <w:p w14:paraId="43D3D67D" w14:textId="77777777" w:rsidR="00C22D0C" w:rsidRPr="00B104B3" w:rsidRDefault="00C22D0C" w:rsidP="00C22D0C">
      <w:pPr>
        <w:widowControl w:val="0"/>
        <w:rPr>
          <w:rFonts w:eastAsia="Times New Roman"/>
          <w:sz w:val="20"/>
          <w:szCs w:val="20"/>
          <w:lang w:eastAsia="en-US"/>
        </w:rPr>
      </w:pPr>
    </w:p>
    <w:p w14:paraId="30D854E6" w14:textId="77777777" w:rsidR="00C22D0C" w:rsidRPr="00B104B3" w:rsidRDefault="00C22D0C" w:rsidP="00C22D0C">
      <w:pPr>
        <w:widowControl w:val="0"/>
        <w:rPr>
          <w:rFonts w:eastAsia="Times New Roman"/>
          <w:sz w:val="20"/>
          <w:szCs w:val="20"/>
          <w:lang w:eastAsia="en-US"/>
        </w:rPr>
      </w:pPr>
    </w:p>
    <w:p w14:paraId="763DCD13" w14:textId="77777777" w:rsidR="00C22D0C" w:rsidRPr="00B104B3" w:rsidRDefault="00C22D0C" w:rsidP="00C22D0C">
      <w:pPr>
        <w:widowControl w:val="0"/>
        <w:rPr>
          <w:rFonts w:eastAsia="Times New Roman"/>
          <w:sz w:val="20"/>
          <w:szCs w:val="20"/>
          <w:lang w:eastAsia="en-US"/>
        </w:rPr>
      </w:pPr>
    </w:p>
    <w:p w14:paraId="3BF143B8" w14:textId="77777777" w:rsidR="00C22D0C" w:rsidRPr="00B104B3" w:rsidRDefault="00C22D0C" w:rsidP="00C22D0C">
      <w:pPr>
        <w:widowControl w:val="0"/>
        <w:rPr>
          <w:rFonts w:eastAsia="Times New Roman"/>
          <w:sz w:val="20"/>
          <w:szCs w:val="20"/>
          <w:lang w:eastAsia="en-US"/>
        </w:rPr>
      </w:pPr>
    </w:p>
    <w:p w14:paraId="31BFC063" w14:textId="77777777" w:rsidR="00C22D0C" w:rsidRPr="00B104B3" w:rsidRDefault="00C22D0C" w:rsidP="00C22D0C">
      <w:pPr>
        <w:widowControl w:val="0"/>
        <w:rPr>
          <w:rFonts w:eastAsia="Times New Roman"/>
          <w:sz w:val="20"/>
          <w:szCs w:val="20"/>
          <w:lang w:eastAsia="en-US"/>
        </w:rPr>
      </w:pPr>
    </w:p>
    <w:p w14:paraId="244467F0" w14:textId="77777777" w:rsidR="00C22D0C" w:rsidRPr="00B104B3" w:rsidRDefault="00C22D0C" w:rsidP="00C22D0C">
      <w:pPr>
        <w:widowControl w:val="0"/>
        <w:rPr>
          <w:rFonts w:eastAsia="Times New Roman"/>
          <w:sz w:val="20"/>
          <w:szCs w:val="20"/>
          <w:lang w:eastAsia="en-US"/>
        </w:rPr>
      </w:pPr>
    </w:p>
    <w:p w14:paraId="6F543116" w14:textId="77777777" w:rsidR="00C22D0C" w:rsidRPr="00B104B3" w:rsidRDefault="00C22D0C" w:rsidP="00C22D0C">
      <w:pPr>
        <w:widowControl w:val="0"/>
        <w:rPr>
          <w:rFonts w:eastAsia="Times New Roman"/>
          <w:sz w:val="20"/>
          <w:szCs w:val="20"/>
          <w:lang w:eastAsia="en-US"/>
        </w:rPr>
      </w:pPr>
    </w:p>
    <w:p w14:paraId="0BEBFD1A" w14:textId="77777777" w:rsidR="00C22D0C" w:rsidRPr="00B104B3" w:rsidRDefault="00C22D0C" w:rsidP="00C22D0C">
      <w:pPr>
        <w:widowControl w:val="0"/>
        <w:rPr>
          <w:rFonts w:eastAsia="Times New Roman"/>
          <w:sz w:val="20"/>
          <w:szCs w:val="20"/>
          <w:lang w:eastAsia="en-US"/>
        </w:rPr>
      </w:pPr>
    </w:p>
    <w:p w14:paraId="77597554" w14:textId="77777777" w:rsidR="00C22D0C" w:rsidRPr="00B104B3" w:rsidRDefault="00C22D0C" w:rsidP="00C22D0C">
      <w:pPr>
        <w:widowControl w:val="0"/>
        <w:rPr>
          <w:rFonts w:eastAsia="Times New Roman"/>
          <w:sz w:val="20"/>
          <w:szCs w:val="20"/>
          <w:lang w:eastAsia="en-US"/>
        </w:rPr>
      </w:pPr>
    </w:p>
    <w:p w14:paraId="3DF72222" w14:textId="77777777" w:rsidR="00C22D0C" w:rsidRPr="00B104B3" w:rsidRDefault="00C22D0C" w:rsidP="00C22D0C">
      <w:pPr>
        <w:widowControl w:val="0"/>
        <w:rPr>
          <w:rFonts w:eastAsia="Times New Roman"/>
          <w:sz w:val="20"/>
          <w:szCs w:val="20"/>
          <w:lang w:eastAsia="en-US"/>
        </w:rPr>
      </w:pPr>
    </w:p>
    <w:p w14:paraId="4CE54DB0" w14:textId="77777777" w:rsidR="00C22D0C" w:rsidRPr="00380521" w:rsidRDefault="00C22D0C" w:rsidP="00C22D0C">
      <w:pPr>
        <w:widowControl w:val="0"/>
        <w:spacing w:line="273" w:lineRule="exact"/>
        <w:ind w:left="138" w:right="225" w:firstLine="566"/>
        <w:jc w:val="right"/>
        <w:rPr>
          <w:rFonts w:eastAsia="Times New Roman"/>
          <w:highlight w:val="yellow"/>
          <w:lang w:eastAsia="en-US"/>
        </w:rPr>
      </w:pPr>
    </w:p>
    <w:p w14:paraId="13E242E4" w14:textId="77777777" w:rsidR="00C22D0C" w:rsidRPr="00380521" w:rsidRDefault="00C22D0C" w:rsidP="00C22D0C">
      <w:pPr>
        <w:widowControl w:val="0"/>
        <w:spacing w:line="273" w:lineRule="exact"/>
        <w:jc w:val="right"/>
        <w:rPr>
          <w:rFonts w:eastAsia="Times New Roman"/>
          <w:sz w:val="22"/>
          <w:szCs w:val="22"/>
          <w:highlight w:val="yellow"/>
          <w:lang w:eastAsia="en-US"/>
        </w:rPr>
        <w:sectPr w:rsidR="00C22D0C" w:rsidRPr="00380521" w:rsidSect="000825BF">
          <w:headerReference w:type="default" r:id="rId29"/>
          <w:footerReference w:type="default" r:id="rId30"/>
          <w:type w:val="continuous"/>
          <w:pgSz w:w="16840" w:h="11910"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A2CD228" w14:textId="77777777" w:rsidR="00C22D0C" w:rsidRPr="00380521" w:rsidRDefault="00C22D0C" w:rsidP="00C22D0C">
      <w:pPr>
        <w:widowControl w:val="0"/>
        <w:spacing w:before="9"/>
        <w:rPr>
          <w:rFonts w:eastAsia="Times New Roman"/>
          <w:sz w:val="3"/>
          <w:szCs w:val="3"/>
          <w:highlight w:val="yellow"/>
          <w:lang w:eastAsia="en-US"/>
        </w:rPr>
      </w:pPr>
    </w:p>
    <w:p w14:paraId="5487449D" w14:textId="77777777" w:rsidR="00C22D0C" w:rsidRPr="00B104B3" w:rsidRDefault="00C22D0C" w:rsidP="00C22D0C">
      <w:pPr>
        <w:keepNext/>
        <w:spacing w:after="200"/>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47</w:t>
      </w:r>
      <w:r w:rsidRPr="00B104B3">
        <w:rPr>
          <w:rFonts w:eastAsia="Calibri"/>
          <w:b/>
          <w:bCs/>
          <w:sz w:val="20"/>
          <w:szCs w:val="18"/>
          <w:lang w:eastAsia="en-US"/>
        </w:rPr>
        <w:fldChar w:fldCharType="end"/>
      </w:r>
      <w:r w:rsidRPr="00B104B3">
        <w:rPr>
          <w:rFonts w:eastAsia="Calibri"/>
          <w:b/>
          <w:bCs/>
          <w:sz w:val="20"/>
          <w:szCs w:val="18"/>
          <w:lang w:eastAsia="en-US"/>
        </w:rPr>
        <w:t xml:space="preserve"> Перспективные часовые расходы топлива</w:t>
      </w:r>
    </w:p>
    <w:tbl>
      <w:tblPr>
        <w:tblStyle w:val="TableNormal"/>
        <w:tblW w:w="5000" w:type="pct"/>
        <w:tblLook w:val="01E0" w:firstRow="1" w:lastRow="1" w:firstColumn="1" w:lastColumn="1" w:noHBand="0" w:noVBand="0"/>
      </w:tblPr>
      <w:tblGrid>
        <w:gridCol w:w="1014"/>
        <w:gridCol w:w="2628"/>
        <w:gridCol w:w="2355"/>
        <w:gridCol w:w="1967"/>
        <w:gridCol w:w="1375"/>
      </w:tblGrid>
      <w:tr w:rsidR="00C22D0C" w:rsidRPr="00B104B3" w14:paraId="199B55BB" w14:textId="77777777" w:rsidTr="001E6014">
        <w:trPr>
          <w:trHeight w:hRule="exact" w:val="1200"/>
        </w:trPr>
        <w:tc>
          <w:tcPr>
            <w:tcW w:w="543" w:type="pct"/>
            <w:tcBorders>
              <w:top w:val="single" w:sz="8" w:space="0" w:color="000000"/>
              <w:left w:val="single" w:sz="8" w:space="0" w:color="000000"/>
              <w:bottom w:val="single" w:sz="5" w:space="0" w:color="000000"/>
              <w:right w:val="single" w:sz="5" w:space="0" w:color="000000"/>
            </w:tcBorders>
          </w:tcPr>
          <w:p w14:paraId="64600D14" w14:textId="77777777" w:rsidR="00C22D0C" w:rsidRPr="00B104B3" w:rsidRDefault="00C22D0C" w:rsidP="00C22D0C">
            <w:pPr>
              <w:rPr>
                <w:rFonts w:ascii="Times New Roman" w:eastAsia="Times New Roman" w:hAnsi="Times New Roman" w:cs="Times New Roman"/>
                <w:sz w:val="20"/>
                <w:szCs w:val="20"/>
                <w:lang w:val="ru-RU"/>
              </w:rPr>
            </w:pPr>
          </w:p>
          <w:p w14:paraId="53E2B47F" w14:textId="77777777" w:rsidR="00C22D0C" w:rsidRPr="00B104B3" w:rsidRDefault="00C22D0C" w:rsidP="00C22D0C">
            <w:pPr>
              <w:spacing w:before="3"/>
              <w:rPr>
                <w:rFonts w:ascii="Times New Roman" w:eastAsia="Times New Roman" w:hAnsi="Times New Roman" w:cs="Times New Roman"/>
                <w:sz w:val="21"/>
                <w:szCs w:val="21"/>
                <w:lang w:val="ru-RU"/>
              </w:rPr>
            </w:pPr>
          </w:p>
          <w:p w14:paraId="3B334C1F" w14:textId="77777777" w:rsidR="00C22D0C" w:rsidRPr="00B104B3" w:rsidRDefault="00C22D0C" w:rsidP="00C22D0C">
            <w:pPr>
              <w:ind w:left="238"/>
              <w:rPr>
                <w:rFonts w:ascii="Times New Roman" w:eastAsia="Times New Roman" w:hAnsi="Times New Roman" w:cs="Times New Roman"/>
                <w:sz w:val="20"/>
                <w:szCs w:val="20"/>
              </w:rPr>
            </w:pPr>
            <w:r w:rsidRPr="00B104B3">
              <w:rPr>
                <w:rFonts w:ascii="Times New Roman" w:eastAsia="Times New Roman" w:hAnsi="Times New Roman" w:cs="Times New Roman"/>
                <w:b/>
                <w:bCs/>
                <w:sz w:val="20"/>
                <w:szCs w:val="20"/>
              </w:rPr>
              <w:t>№</w:t>
            </w:r>
            <w:r w:rsidRPr="00B104B3">
              <w:rPr>
                <w:rFonts w:ascii="Times New Roman" w:eastAsia="Times New Roman" w:hAnsi="Times New Roman" w:cs="Times New Roman"/>
                <w:b/>
                <w:bCs/>
                <w:spacing w:val="-6"/>
                <w:sz w:val="20"/>
                <w:szCs w:val="20"/>
              </w:rPr>
              <w:t xml:space="preserve"> </w:t>
            </w:r>
            <w:r w:rsidRPr="00B104B3">
              <w:rPr>
                <w:rFonts w:ascii="Times New Roman" w:eastAsia="Times New Roman" w:hAnsi="Times New Roman" w:cs="Times New Roman"/>
                <w:b/>
                <w:bCs/>
                <w:sz w:val="20"/>
                <w:szCs w:val="20"/>
              </w:rPr>
              <w:t>п/п</w:t>
            </w:r>
          </w:p>
        </w:tc>
        <w:tc>
          <w:tcPr>
            <w:tcW w:w="1407" w:type="pct"/>
            <w:tcBorders>
              <w:top w:val="single" w:sz="8" w:space="0" w:color="000000"/>
              <w:left w:val="single" w:sz="5" w:space="0" w:color="000000"/>
              <w:bottom w:val="single" w:sz="5" w:space="0" w:color="000000"/>
              <w:right w:val="single" w:sz="5" w:space="0" w:color="000000"/>
            </w:tcBorders>
          </w:tcPr>
          <w:p w14:paraId="39FC0EE3" w14:textId="77777777" w:rsidR="00C22D0C" w:rsidRPr="00B104B3" w:rsidRDefault="00C22D0C" w:rsidP="00C22D0C">
            <w:pPr>
              <w:rPr>
                <w:rFonts w:ascii="Times New Roman" w:eastAsia="Times New Roman" w:hAnsi="Times New Roman" w:cs="Times New Roman"/>
                <w:sz w:val="20"/>
                <w:szCs w:val="20"/>
              </w:rPr>
            </w:pPr>
          </w:p>
          <w:p w14:paraId="15D3FB33" w14:textId="77777777" w:rsidR="00C22D0C" w:rsidRPr="00B104B3" w:rsidRDefault="00C22D0C" w:rsidP="00C22D0C">
            <w:pPr>
              <w:spacing w:before="3"/>
              <w:rPr>
                <w:rFonts w:ascii="Times New Roman" w:eastAsia="Times New Roman" w:hAnsi="Times New Roman" w:cs="Times New Roman"/>
                <w:sz w:val="21"/>
                <w:szCs w:val="21"/>
              </w:rPr>
            </w:pPr>
          </w:p>
          <w:p w14:paraId="00589A1D" w14:textId="77777777" w:rsidR="00C22D0C" w:rsidRPr="00B104B3" w:rsidRDefault="00C22D0C" w:rsidP="00C22D0C">
            <w:pPr>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Месяц</w:t>
            </w:r>
          </w:p>
        </w:tc>
        <w:tc>
          <w:tcPr>
            <w:tcW w:w="1261" w:type="pct"/>
            <w:tcBorders>
              <w:top w:val="single" w:sz="8" w:space="0" w:color="000000"/>
              <w:left w:val="single" w:sz="5" w:space="0" w:color="000000"/>
              <w:bottom w:val="single" w:sz="5" w:space="0" w:color="000000"/>
              <w:right w:val="single" w:sz="5" w:space="0" w:color="000000"/>
            </w:tcBorders>
          </w:tcPr>
          <w:p w14:paraId="621D020E" w14:textId="77777777" w:rsidR="00C22D0C" w:rsidRPr="00B104B3" w:rsidRDefault="00C22D0C" w:rsidP="00C22D0C">
            <w:pPr>
              <w:spacing w:before="6"/>
              <w:rPr>
                <w:rFonts w:ascii="Times New Roman" w:eastAsia="Times New Roman" w:hAnsi="Times New Roman" w:cs="Times New Roman"/>
                <w:sz w:val="31"/>
                <w:szCs w:val="31"/>
              </w:rPr>
            </w:pPr>
          </w:p>
          <w:p w14:paraId="0DE4C3C8" w14:textId="77777777" w:rsidR="00C22D0C" w:rsidRPr="00B104B3" w:rsidRDefault="00C22D0C" w:rsidP="00C22D0C">
            <w:pPr>
              <w:spacing w:line="230" w:lineRule="exact"/>
              <w:ind w:left="471" w:right="447" w:hanging="24"/>
              <w:rPr>
                <w:rFonts w:ascii="Times New Roman" w:eastAsia="Times New Roman" w:hAnsi="Times New Roman" w:cs="Times New Roman"/>
                <w:sz w:val="20"/>
                <w:szCs w:val="20"/>
              </w:rPr>
            </w:pPr>
            <w:r w:rsidRPr="00B104B3">
              <w:rPr>
                <w:rFonts w:ascii="Times New Roman" w:eastAsia="Calibri" w:hAnsi="Times New Roman" w:cs="Times New Roman"/>
                <w:b/>
                <w:w w:val="95"/>
                <w:sz w:val="20"/>
                <w:szCs w:val="22"/>
              </w:rPr>
              <w:t>Среднемесячная</w:t>
            </w:r>
            <w:r w:rsidRPr="00B104B3">
              <w:rPr>
                <w:rFonts w:ascii="Times New Roman" w:eastAsia="Calibri" w:hAnsi="Times New Roman" w:cs="Times New Roman"/>
                <w:b/>
                <w:spacing w:val="22"/>
                <w:w w:val="99"/>
                <w:sz w:val="20"/>
                <w:szCs w:val="22"/>
              </w:rPr>
              <w:t xml:space="preserve"> </w:t>
            </w:r>
            <w:r w:rsidRPr="00B104B3">
              <w:rPr>
                <w:rFonts w:ascii="Times New Roman" w:eastAsia="Calibri" w:hAnsi="Times New Roman" w:cs="Times New Roman"/>
                <w:b/>
                <w:sz w:val="20"/>
                <w:szCs w:val="22"/>
              </w:rPr>
              <w:t>температура,</w:t>
            </w:r>
            <w:r w:rsidRPr="00B104B3">
              <w:rPr>
                <w:rFonts w:ascii="Times New Roman" w:eastAsia="Calibri" w:hAnsi="Times New Roman" w:cs="Times New Roman"/>
                <w:b/>
                <w:spacing w:val="-13"/>
                <w:sz w:val="20"/>
                <w:szCs w:val="22"/>
              </w:rPr>
              <w:t xml:space="preserve"> </w:t>
            </w:r>
            <w:r w:rsidRPr="00B104B3">
              <w:rPr>
                <w:rFonts w:ascii="Times New Roman" w:eastAsia="Calibri" w:hAnsi="Times New Roman" w:cs="Times New Roman"/>
                <w:b/>
                <w:spacing w:val="-2"/>
                <w:position w:val="9"/>
                <w:sz w:val="13"/>
                <w:szCs w:val="22"/>
              </w:rPr>
              <w:t>о</w:t>
            </w:r>
            <w:r w:rsidRPr="00B104B3">
              <w:rPr>
                <w:rFonts w:ascii="Times New Roman" w:eastAsia="Calibri" w:hAnsi="Times New Roman" w:cs="Times New Roman"/>
                <w:b/>
                <w:spacing w:val="-2"/>
                <w:sz w:val="20"/>
                <w:szCs w:val="22"/>
              </w:rPr>
              <w:t>С</w:t>
            </w:r>
          </w:p>
        </w:tc>
        <w:tc>
          <w:tcPr>
            <w:tcW w:w="1053" w:type="pct"/>
            <w:tcBorders>
              <w:top w:val="single" w:sz="8" w:space="0" w:color="000000"/>
              <w:left w:val="single" w:sz="5" w:space="0" w:color="000000"/>
              <w:bottom w:val="single" w:sz="5" w:space="0" w:color="000000"/>
              <w:right w:val="single" w:sz="8" w:space="0" w:color="000000"/>
            </w:tcBorders>
          </w:tcPr>
          <w:p w14:paraId="1C3798B7" w14:textId="77777777" w:rsidR="00C22D0C" w:rsidRPr="00B104B3" w:rsidRDefault="00C22D0C" w:rsidP="00C22D0C">
            <w:pPr>
              <w:spacing w:before="3"/>
              <w:rPr>
                <w:rFonts w:ascii="Times New Roman" w:eastAsia="Times New Roman" w:hAnsi="Times New Roman" w:cs="Times New Roman"/>
                <w:sz w:val="21"/>
                <w:szCs w:val="21"/>
                <w:lang w:val="ru-RU"/>
              </w:rPr>
            </w:pPr>
          </w:p>
          <w:p w14:paraId="1BEA5BC8" w14:textId="77777777" w:rsidR="00C22D0C" w:rsidRPr="00B104B3" w:rsidRDefault="00C22D0C" w:rsidP="00C22D0C">
            <w:pPr>
              <w:ind w:left="140" w:right="134" w:hanging="4"/>
              <w:jc w:val="center"/>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Суммарное</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производство</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котельной</w:t>
            </w:r>
            <w:r w:rsidRPr="00B104B3">
              <w:rPr>
                <w:rFonts w:ascii="Times New Roman" w:eastAsia="Calibri" w:hAnsi="Times New Roman" w:cs="Times New Roman"/>
                <w:b/>
                <w:spacing w:val="-9"/>
                <w:sz w:val="20"/>
                <w:szCs w:val="22"/>
                <w:lang w:val="ru-RU"/>
              </w:rPr>
              <w:t xml:space="preserve"> </w:t>
            </w:r>
            <w:r w:rsidRPr="00B104B3">
              <w:rPr>
                <w:rFonts w:ascii="Times New Roman" w:eastAsia="Calibri" w:hAnsi="Times New Roman" w:cs="Times New Roman"/>
                <w:b/>
                <w:sz w:val="20"/>
                <w:szCs w:val="22"/>
                <w:lang w:val="ru-RU"/>
              </w:rPr>
              <w:t>,</w:t>
            </w:r>
            <w:r w:rsidRPr="00B104B3">
              <w:rPr>
                <w:rFonts w:ascii="Times New Roman" w:eastAsia="Calibri" w:hAnsi="Times New Roman" w:cs="Times New Roman"/>
                <w:b/>
                <w:spacing w:val="-8"/>
                <w:sz w:val="20"/>
                <w:szCs w:val="22"/>
                <w:lang w:val="ru-RU"/>
              </w:rPr>
              <w:t xml:space="preserve"> </w:t>
            </w:r>
            <w:r w:rsidRPr="00B104B3">
              <w:rPr>
                <w:rFonts w:ascii="Times New Roman" w:eastAsia="Calibri" w:hAnsi="Times New Roman" w:cs="Times New Roman"/>
                <w:b/>
                <w:spacing w:val="-1"/>
                <w:sz w:val="20"/>
                <w:szCs w:val="22"/>
                <w:lang w:val="ru-RU"/>
              </w:rPr>
              <w:t>Гкал/ч</w:t>
            </w:r>
          </w:p>
        </w:tc>
        <w:tc>
          <w:tcPr>
            <w:tcW w:w="736" w:type="pct"/>
            <w:tcBorders>
              <w:top w:val="single" w:sz="8" w:space="0" w:color="000000"/>
              <w:left w:val="single" w:sz="8" w:space="0" w:color="000000"/>
              <w:bottom w:val="single" w:sz="5" w:space="0" w:color="000000"/>
              <w:right w:val="single" w:sz="8" w:space="0" w:color="000000"/>
            </w:tcBorders>
          </w:tcPr>
          <w:p w14:paraId="08CFBD15" w14:textId="77777777" w:rsidR="00C22D0C" w:rsidRPr="00B104B3" w:rsidRDefault="00C22D0C" w:rsidP="00C22D0C">
            <w:pPr>
              <w:spacing w:before="3"/>
              <w:rPr>
                <w:rFonts w:ascii="Times New Roman" w:eastAsia="Times New Roman" w:hAnsi="Times New Roman" w:cs="Times New Roman"/>
                <w:sz w:val="21"/>
                <w:szCs w:val="21"/>
                <w:lang w:val="ru-RU"/>
              </w:rPr>
            </w:pPr>
          </w:p>
          <w:p w14:paraId="249595AA" w14:textId="77777777" w:rsidR="00C22D0C" w:rsidRPr="00B104B3" w:rsidRDefault="00C22D0C" w:rsidP="00C22D0C">
            <w:pPr>
              <w:ind w:left="270" w:right="267" w:firstLine="117"/>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Расход</w:t>
            </w:r>
            <w:r w:rsidRPr="00B104B3">
              <w:rPr>
                <w:rFonts w:ascii="Times New Roman" w:eastAsia="Calibri" w:hAnsi="Times New Roman" w:cs="Times New Roman"/>
                <w:b/>
                <w:spacing w:val="21"/>
                <w:w w:val="99"/>
                <w:sz w:val="20"/>
                <w:szCs w:val="22"/>
                <w:lang w:val="ru-RU"/>
              </w:rPr>
              <w:t xml:space="preserve"> </w:t>
            </w:r>
            <w:r w:rsidRPr="00B104B3">
              <w:rPr>
                <w:rFonts w:ascii="Times New Roman" w:eastAsia="Calibri" w:hAnsi="Times New Roman" w:cs="Times New Roman"/>
                <w:b/>
                <w:sz w:val="20"/>
                <w:szCs w:val="22"/>
                <w:lang w:val="ru-RU"/>
              </w:rPr>
              <w:t>топлива,</w:t>
            </w:r>
            <w:r w:rsidRPr="00B104B3">
              <w:rPr>
                <w:rFonts w:ascii="Times New Roman" w:eastAsia="Calibri" w:hAnsi="Times New Roman" w:cs="Times New Roman"/>
                <w:b/>
                <w:spacing w:val="22"/>
                <w:w w:val="99"/>
                <w:sz w:val="20"/>
                <w:szCs w:val="22"/>
                <w:lang w:val="ru-RU"/>
              </w:rPr>
              <w:t xml:space="preserve"> </w:t>
            </w:r>
            <w:r w:rsidRPr="00B104B3">
              <w:rPr>
                <w:rFonts w:ascii="Times New Roman" w:eastAsia="Calibri" w:hAnsi="Times New Roman" w:cs="Times New Roman"/>
                <w:b/>
                <w:sz w:val="20"/>
                <w:szCs w:val="22"/>
                <w:lang w:val="ru-RU"/>
              </w:rPr>
              <w:t>тыс.</w:t>
            </w:r>
            <w:r w:rsidRPr="00B104B3">
              <w:rPr>
                <w:rFonts w:ascii="Times New Roman" w:eastAsia="Calibri" w:hAnsi="Times New Roman" w:cs="Times New Roman"/>
                <w:b/>
                <w:spacing w:val="-10"/>
                <w:sz w:val="20"/>
                <w:szCs w:val="22"/>
                <w:lang w:val="ru-RU"/>
              </w:rPr>
              <w:t xml:space="preserve"> </w:t>
            </w:r>
            <w:r w:rsidRPr="00B104B3">
              <w:rPr>
                <w:rFonts w:ascii="Times New Roman" w:eastAsia="Calibri" w:hAnsi="Times New Roman" w:cs="Times New Roman"/>
                <w:b/>
                <w:sz w:val="20"/>
                <w:szCs w:val="22"/>
                <w:lang w:val="ru-RU"/>
              </w:rPr>
              <w:t>м3/ч</w:t>
            </w:r>
          </w:p>
        </w:tc>
      </w:tr>
      <w:tr w:rsidR="00C22D0C" w:rsidRPr="00B104B3" w14:paraId="6821CBC0"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77349888"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1</w:t>
            </w:r>
          </w:p>
        </w:tc>
        <w:tc>
          <w:tcPr>
            <w:tcW w:w="1407" w:type="pct"/>
            <w:tcBorders>
              <w:top w:val="single" w:sz="5" w:space="0" w:color="000000"/>
              <w:left w:val="single" w:sz="5" w:space="0" w:color="000000"/>
              <w:bottom w:val="single" w:sz="5" w:space="0" w:color="000000"/>
              <w:right w:val="single" w:sz="5" w:space="0" w:color="000000"/>
            </w:tcBorders>
          </w:tcPr>
          <w:p w14:paraId="37CCA30D" w14:textId="77777777" w:rsidR="00C22D0C" w:rsidRPr="00B104B3" w:rsidRDefault="00C22D0C" w:rsidP="00C22D0C">
            <w:pPr>
              <w:spacing w:before="26"/>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январь</w:t>
            </w:r>
          </w:p>
        </w:tc>
        <w:tc>
          <w:tcPr>
            <w:tcW w:w="1261" w:type="pct"/>
            <w:tcBorders>
              <w:top w:val="single" w:sz="5" w:space="0" w:color="000000"/>
              <w:left w:val="single" w:sz="5" w:space="0" w:color="000000"/>
              <w:bottom w:val="single" w:sz="5" w:space="0" w:color="000000"/>
              <w:right w:val="single" w:sz="5" w:space="0" w:color="000000"/>
            </w:tcBorders>
          </w:tcPr>
          <w:p w14:paraId="4097F720"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-11,9</w:t>
            </w:r>
          </w:p>
        </w:tc>
        <w:tc>
          <w:tcPr>
            <w:tcW w:w="1053" w:type="pct"/>
            <w:tcBorders>
              <w:top w:val="single" w:sz="5" w:space="0" w:color="000000"/>
              <w:left w:val="single" w:sz="5" w:space="0" w:color="000000"/>
              <w:bottom w:val="single" w:sz="5" w:space="0" w:color="000000"/>
              <w:right w:val="single" w:sz="8" w:space="0" w:color="000000"/>
            </w:tcBorders>
          </w:tcPr>
          <w:p w14:paraId="20F05274"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0,44</w:t>
            </w:r>
          </w:p>
        </w:tc>
        <w:tc>
          <w:tcPr>
            <w:tcW w:w="736" w:type="pct"/>
            <w:tcBorders>
              <w:top w:val="single" w:sz="5" w:space="0" w:color="000000"/>
              <w:left w:val="single" w:sz="8" w:space="0" w:color="000000"/>
              <w:bottom w:val="single" w:sz="5" w:space="0" w:color="000000"/>
              <w:right w:val="single" w:sz="8" w:space="0" w:color="000000"/>
            </w:tcBorders>
          </w:tcPr>
          <w:p w14:paraId="3E97FF16"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w:t>
            </w:r>
          </w:p>
        </w:tc>
      </w:tr>
      <w:tr w:rsidR="00C22D0C" w:rsidRPr="00B104B3" w14:paraId="1D1EFB13"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73928001"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2</w:t>
            </w:r>
          </w:p>
        </w:tc>
        <w:tc>
          <w:tcPr>
            <w:tcW w:w="1407" w:type="pct"/>
            <w:tcBorders>
              <w:top w:val="single" w:sz="5" w:space="0" w:color="000000"/>
              <w:left w:val="single" w:sz="5" w:space="0" w:color="000000"/>
              <w:bottom w:val="single" w:sz="5" w:space="0" w:color="000000"/>
              <w:right w:val="single" w:sz="5" w:space="0" w:color="000000"/>
            </w:tcBorders>
          </w:tcPr>
          <w:p w14:paraId="56459ED9"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февраль</w:t>
            </w:r>
          </w:p>
        </w:tc>
        <w:tc>
          <w:tcPr>
            <w:tcW w:w="1261" w:type="pct"/>
            <w:tcBorders>
              <w:top w:val="single" w:sz="5" w:space="0" w:color="000000"/>
              <w:left w:val="single" w:sz="5" w:space="0" w:color="000000"/>
              <w:bottom w:val="single" w:sz="5" w:space="0" w:color="000000"/>
              <w:right w:val="single" w:sz="5" w:space="0" w:color="000000"/>
            </w:tcBorders>
          </w:tcPr>
          <w:p w14:paraId="47EBC7AB"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-10,7</w:t>
            </w:r>
          </w:p>
        </w:tc>
        <w:tc>
          <w:tcPr>
            <w:tcW w:w="1053" w:type="pct"/>
            <w:tcBorders>
              <w:top w:val="single" w:sz="5" w:space="0" w:color="000000"/>
              <w:left w:val="single" w:sz="5" w:space="0" w:color="000000"/>
              <w:bottom w:val="single" w:sz="5" w:space="0" w:color="000000"/>
              <w:right w:val="single" w:sz="8" w:space="0" w:color="000000"/>
            </w:tcBorders>
          </w:tcPr>
          <w:p w14:paraId="3B57C6FC"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0,42</w:t>
            </w:r>
          </w:p>
        </w:tc>
        <w:tc>
          <w:tcPr>
            <w:tcW w:w="736" w:type="pct"/>
            <w:tcBorders>
              <w:top w:val="single" w:sz="5" w:space="0" w:color="000000"/>
              <w:left w:val="single" w:sz="8" w:space="0" w:color="000000"/>
              <w:bottom w:val="single" w:sz="5" w:space="0" w:color="000000"/>
              <w:right w:val="single" w:sz="8" w:space="0" w:color="000000"/>
            </w:tcBorders>
          </w:tcPr>
          <w:p w14:paraId="31797F8C"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w:t>
            </w:r>
          </w:p>
        </w:tc>
      </w:tr>
      <w:tr w:rsidR="00C22D0C" w:rsidRPr="00B104B3" w14:paraId="23BF6FAE" w14:textId="77777777" w:rsidTr="001E6014">
        <w:trPr>
          <w:trHeight w:hRule="exact" w:val="341"/>
        </w:trPr>
        <w:tc>
          <w:tcPr>
            <w:tcW w:w="543" w:type="pct"/>
            <w:tcBorders>
              <w:top w:val="single" w:sz="5" w:space="0" w:color="000000"/>
              <w:left w:val="single" w:sz="8" w:space="0" w:color="000000"/>
              <w:bottom w:val="single" w:sz="5" w:space="0" w:color="000000"/>
              <w:right w:val="single" w:sz="5" w:space="0" w:color="000000"/>
            </w:tcBorders>
          </w:tcPr>
          <w:p w14:paraId="4892B9E1" w14:textId="77777777" w:rsidR="00C22D0C" w:rsidRPr="00B104B3" w:rsidRDefault="00C22D0C" w:rsidP="00C22D0C">
            <w:pPr>
              <w:spacing w:before="47"/>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3</w:t>
            </w:r>
          </w:p>
        </w:tc>
        <w:tc>
          <w:tcPr>
            <w:tcW w:w="1407" w:type="pct"/>
            <w:tcBorders>
              <w:top w:val="single" w:sz="5" w:space="0" w:color="000000"/>
              <w:left w:val="single" w:sz="5" w:space="0" w:color="000000"/>
              <w:bottom w:val="single" w:sz="5" w:space="0" w:color="000000"/>
              <w:right w:val="single" w:sz="5" w:space="0" w:color="000000"/>
            </w:tcBorders>
          </w:tcPr>
          <w:p w14:paraId="3FF1CC7F" w14:textId="77777777" w:rsidR="00C22D0C" w:rsidRPr="00B104B3" w:rsidRDefault="00C22D0C" w:rsidP="00C22D0C">
            <w:pPr>
              <w:spacing w:before="42"/>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март</w:t>
            </w:r>
          </w:p>
        </w:tc>
        <w:tc>
          <w:tcPr>
            <w:tcW w:w="1261" w:type="pct"/>
            <w:tcBorders>
              <w:top w:val="single" w:sz="5" w:space="0" w:color="000000"/>
              <w:left w:val="single" w:sz="5" w:space="0" w:color="000000"/>
              <w:bottom w:val="single" w:sz="5" w:space="0" w:color="000000"/>
              <w:right w:val="single" w:sz="5" w:space="0" w:color="000000"/>
            </w:tcBorders>
          </w:tcPr>
          <w:p w14:paraId="3A3F0339" w14:textId="77777777" w:rsidR="00C22D0C" w:rsidRPr="00B104B3" w:rsidRDefault="00C22D0C" w:rsidP="00C22D0C">
            <w:pPr>
              <w:spacing w:before="42"/>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-5,1</w:t>
            </w:r>
          </w:p>
        </w:tc>
        <w:tc>
          <w:tcPr>
            <w:tcW w:w="1053" w:type="pct"/>
            <w:tcBorders>
              <w:top w:val="single" w:sz="5" w:space="0" w:color="000000"/>
              <w:left w:val="single" w:sz="5" w:space="0" w:color="000000"/>
              <w:bottom w:val="single" w:sz="5" w:space="0" w:color="000000"/>
              <w:right w:val="single" w:sz="8" w:space="0" w:color="000000"/>
            </w:tcBorders>
          </w:tcPr>
          <w:p w14:paraId="1E6B6871" w14:textId="77777777" w:rsidR="00C22D0C" w:rsidRPr="00B104B3" w:rsidRDefault="00C22D0C" w:rsidP="00C22D0C">
            <w:pPr>
              <w:spacing w:before="28"/>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0,35</w:t>
            </w:r>
          </w:p>
        </w:tc>
        <w:tc>
          <w:tcPr>
            <w:tcW w:w="736" w:type="pct"/>
            <w:tcBorders>
              <w:top w:val="single" w:sz="5" w:space="0" w:color="000000"/>
              <w:left w:val="single" w:sz="8" w:space="0" w:color="000000"/>
              <w:bottom w:val="single" w:sz="5" w:space="0" w:color="000000"/>
              <w:right w:val="single" w:sz="8" w:space="0" w:color="000000"/>
            </w:tcBorders>
          </w:tcPr>
          <w:p w14:paraId="19927C83"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0,05</w:t>
            </w:r>
          </w:p>
        </w:tc>
      </w:tr>
      <w:tr w:rsidR="00C22D0C" w:rsidRPr="00B104B3" w14:paraId="2175AD76"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022C21A2"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4</w:t>
            </w:r>
          </w:p>
        </w:tc>
        <w:tc>
          <w:tcPr>
            <w:tcW w:w="1407" w:type="pct"/>
            <w:tcBorders>
              <w:top w:val="single" w:sz="5" w:space="0" w:color="000000"/>
              <w:left w:val="single" w:sz="5" w:space="0" w:color="000000"/>
              <w:bottom w:val="single" w:sz="5" w:space="0" w:color="000000"/>
              <w:right w:val="single" w:sz="5" w:space="0" w:color="000000"/>
            </w:tcBorders>
          </w:tcPr>
          <w:p w14:paraId="7212F8E6"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апрель</w:t>
            </w:r>
          </w:p>
        </w:tc>
        <w:tc>
          <w:tcPr>
            <w:tcW w:w="1261" w:type="pct"/>
            <w:tcBorders>
              <w:top w:val="single" w:sz="5" w:space="0" w:color="000000"/>
              <w:left w:val="single" w:sz="5" w:space="0" w:color="000000"/>
              <w:bottom w:val="single" w:sz="5" w:space="0" w:color="000000"/>
              <w:right w:val="single" w:sz="5" w:space="0" w:color="000000"/>
            </w:tcBorders>
          </w:tcPr>
          <w:p w14:paraId="5CE38079" w14:textId="77777777" w:rsidR="00C22D0C" w:rsidRPr="00B104B3" w:rsidRDefault="00C22D0C" w:rsidP="00C22D0C">
            <w:pPr>
              <w:spacing w:before="26"/>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3,7</w:t>
            </w:r>
          </w:p>
        </w:tc>
        <w:tc>
          <w:tcPr>
            <w:tcW w:w="1053" w:type="pct"/>
            <w:tcBorders>
              <w:top w:val="single" w:sz="5" w:space="0" w:color="000000"/>
              <w:left w:val="single" w:sz="5" w:space="0" w:color="000000"/>
              <w:bottom w:val="single" w:sz="5" w:space="0" w:color="000000"/>
              <w:right w:val="single" w:sz="8" w:space="0" w:color="000000"/>
            </w:tcBorders>
          </w:tcPr>
          <w:p w14:paraId="1EC48889"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0,23</w:t>
            </w:r>
          </w:p>
        </w:tc>
        <w:tc>
          <w:tcPr>
            <w:tcW w:w="736" w:type="pct"/>
            <w:tcBorders>
              <w:top w:val="single" w:sz="5" w:space="0" w:color="000000"/>
              <w:left w:val="single" w:sz="8" w:space="0" w:color="000000"/>
              <w:bottom w:val="single" w:sz="5" w:space="0" w:color="000000"/>
              <w:right w:val="single" w:sz="8" w:space="0" w:color="000000"/>
            </w:tcBorders>
          </w:tcPr>
          <w:p w14:paraId="74B6BCCB"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0,03</w:t>
            </w:r>
          </w:p>
        </w:tc>
      </w:tr>
      <w:tr w:rsidR="00C22D0C" w:rsidRPr="00B104B3" w14:paraId="44139C55"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3A8C4921"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5</w:t>
            </w:r>
          </w:p>
        </w:tc>
        <w:tc>
          <w:tcPr>
            <w:tcW w:w="1407" w:type="pct"/>
            <w:tcBorders>
              <w:top w:val="single" w:sz="5" w:space="0" w:color="000000"/>
              <w:left w:val="single" w:sz="5" w:space="0" w:color="000000"/>
              <w:bottom w:val="single" w:sz="5" w:space="0" w:color="000000"/>
              <w:right w:val="single" w:sz="5" w:space="0" w:color="000000"/>
            </w:tcBorders>
          </w:tcPr>
          <w:p w14:paraId="32DE58D9" w14:textId="77777777" w:rsidR="00C22D0C" w:rsidRPr="00B104B3" w:rsidRDefault="00C22D0C" w:rsidP="00C22D0C">
            <w:pPr>
              <w:spacing w:before="28"/>
              <w:ind w:left="89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10"/>
                <w:sz w:val="20"/>
                <w:szCs w:val="22"/>
              </w:rPr>
              <w:t xml:space="preserve"> </w:t>
            </w:r>
            <w:r w:rsidRPr="00B104B3">
              <w:rPr>
                <w:rFonts w:ascii="Times New Roman" w:eastAsia="Calibri" w:hAnsi="Times New Roman" w:cs="Times New Roman"/>
                <w:sz w:val="20"/>
                <w:szCs w:val="22"/>
              </w:rPr>
              <w:t>(ОЗП)</w:t>
            </w:r>
          </w:p>
        </w:tc>
        <w:tc>
          <w:tcPr>
            <w:tcW w:w="1261" w:type="pct"/>
            <w:tcBorders>
              <w:top w:val="single" w:sz="5" w:space="0" w:color="000000"/>
              <w:left w:val="single" w:sz="5" w:space="0" w:color="000000"/>
              <w:bottom w:val="single" w:sz="5" w:space="0" w:color="000000"/>
              <w:right w:val="single" w:sz="5" w:space="0" w:color="000000"/>
            </w:tcBorders>
          </w:tcPr>
          <w:p w14:paraId="170338DA"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71A8C9A0"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0,13</w:t>
            </w:r>
          </w:p>
        </w:tc>
        <w:tc>
          <w:tcPr>
            <w:tcW w:w="736" w:type="pct"/>
            <w:tcBorders>
              <w:top w:val="single" w:sz="5" w:space="0" w:color="000000"/>
              <w:left w:val="single" w:sz="8" w:space="0" w:color="000000"/>
              <w:bottom w:val="single" w:sz="5" w:space="0" w:color="000000"/>
              <w:right w:val="single" w:sz="8" w:space="0" w:color="000000"/>
            </w:tcBorders>
          </w:tcPr>
          <w:p w14:paraId="734BF56F"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0,02</w:t>
            </w:r>
          </w:p>
        </w:tc>
      </w:tr>
      <w:tr w:rsidR="00C22D0C" w:rsidRPr="00B104B3" w14:paraId="705CE494"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3F615035"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6</w:t>
            </w:r>
          </w:p>
        </w:tc>
        <w:tc>
          <w:tcPr>
            <w:tcW w:w="1407" w:type="pct"/>
            <w:tcBorders>
              <w:top w:val="single" w:sz="5" w:space="0" w:color="000000"/>
              <w:left w:val="single" w:sz="5" w:space="0" w:color="000000"/>
              <w:bottom w:val="single" w:sz="5" w:space="0" w:color="000000"/>
              <w:right w:val="single" w:sz="5" w:space="0" w:color="000000"/>
            </w:tcBorders>
          </w:tcPr>
          <w:p w14:paraId="134EC73D" w14:textId="77777777" w:rsidR="00C22D0C" w:rsidRPr="00B104B3" w:rsidRDefault="00C22D0C" w:rsidP="00C22D0C">
            <w:pPr>
              <w:spacing w:before="28"/>
              <w:ind w:left="30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22"/>
                <w:sz w:val="20"/>
                <w:szCs w:val="22"/>
              </w:rPr>
              <w:t xml:space="preserve"> </w:t>
            </w:r>
            <w:r w:rsidRPr="00B104B3">
              <w:rPr>
                <w:rFonts w:ascii="Times New Roman" w:eastAsia="Calibri" w:hAnsi="Times New Roman" w:cs="Times New Roman"/>
                <w:sz w:val="20"/>
                <w:szCs w:val="22"/>
              </w:rPr>
              <w:t>(межотопительный)</w:t>
            </w:r>
          </w:p>
        </w:tc>
        <w:tc>
          <w:tcPr>
            <w:tcW w:w="1261" w:type="pct"/>
            <w:tcBorders>
              <w:top w:val="single" w:sz="5" w:space="0" w:color="000000"/>
              <w:left w:val="single" w:sz="5" w:space="0" w:color="000000"/>
              <w:bottom w:val="single" w:sz="5" w:space="0" w:color="000000"/>
              <w:right w:val="single" w:sz="5" w:space="0" w:color="000000"/>
            </w:tcBorders>
          </w:tcPr>
          <w:p w14:paraId="503E3BA9"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7E83ADB0"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1CAB3D57"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54651BD1"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36BA07E3"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7</w:t>
            </w:r>
          </w:p>
        </w:tc>
        <w:tc>
          <w:tcPr>
            <w:tcW w:w="1407" w:type="pct"/>
            <w:tcBorders>
              <w:top w:val="single" w:sz="5" w:space="0" w:color="000000"/>
              <w:left w:val="single" w:sz="5" w:space="0" w:color="000000"/>
              <w:bottom w:val="single" w:sz="5" w:space="0" w:color="000000"/>
              <w:right w:val="single" w:sz="5" w:space="0" w:color="000000"/>
            </w:tcBorders>
          </w:tcPr>
          <w:p w14:paraId="19CD6EB4"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июнь</w:t>
            </w:r>
          </w:p>
        </w:tc>
        <w:tc>
          <w:tcPr>
            <w:tcW w:w="1261" w:type="pct"/>
            <w:tcBorders>
              <w:top w:val="single" w:sz="5" w:space="0" w:color="000000"/>
              <w:left w:val="single" w:sz="5" w:space="0" w:color="000000"/>
              <w:bottom w:val="single" w:sz="5" w:space="0" w:color="000000"/>
              <w:right w:val="single" w:sz="5" w:space="0" w:color="000000"/>
            </w:tcBorders>
          </w:tcPr>
          <w:p w14:paraId="791C9DB1"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15,7</w:t>
            </w:r>
          </w:p>
        </w:tc>
        <w:tc>
          <w:tcPr>
            <w:tcW w:w="1053" w:type="pct"/>
            <w:tcBorders>
              <w:top w:val="single" w:sz="5" w:space="0" w:color="000000"/>
              <w:left w:val="single" w:sz="5" w:space="0" w:color="000000"/>
              <w:bottom w:val="single" w:sz="5" w:space="0" w:color="000000"/>
              <w:right w:val="single" w:sz="8" w:space="0" w:color="000000"/>
            </w:tcBorders>
          </w:tcPr>
          <w:p w14:paraId="59DA993E"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3235C8CD"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06A93B33" w14:textId="77777777" w:rsidTr="001E6014">
        <w:trPr>
          <w:trHeight w:hRule="exact" w:val="313"/>
        </w:trPr>
        <w:tc>
          <w:tcPr>
            <w:tcW w:w="543" w:type="pct"/>
            <w:tcBorders>
              <w:top w:val="single" w:sz="5" w:space="0" w:color="000000"/>
              <w:left w:val="single" w:sz="8" w:space="0" w:color="000000"/>
              <w:bottom w:val="single" w:sz="5" w:space="0" w:color="000000"/>
              <w:right w:val="single" w:sz="5" w:space="0" w:color="000000"/>
            </w:tcBorders>
          </w:tcPr>
          <w:p w14:paraId="45E8F55F"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8</w:t>
            </w:r>
          </w:p>
        </w:tc>
        <w:tc>
          <w:tcPr>
            <w:tcW w:w="1407" w:type="pct"/>
            <w:tcBorders>
              <w:top w:val="single" w:sz="5" w:space="0" w:color="000000"/>
              <w:left w:val="single" w:sz="5" w:space="0" w:color="000000"/>
              <w:bottom w:val="single" w:sz="5" w:space="0" w:color="000000"/>
              <w:right w:val="single" w:sz="5" w:space="0" w:color="000000"/>
            </w:tcBorders>
          </w:tcPr>
          <w:p w14:paraId="151A0C30" w14:textId="77777777" w:rsidR="00C22D0C" w:rsidRPr="00B104B3" w:rsidRDefault="00C22D0C" w:rsidP="00C22D0C">
            <w:pPr>
              <w:spacing w:before="29"/>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июль</w:t>
            </w:r>
          </w:p>
        </w:tc>
        <w:tc>
          <w:tcPr>
            <w:tcW w:w="1261" w:type="pct"/>
            <w:tcBorders>
              <w:top w:val="single" w:sz="5" w:space="0" w:color="000000"/>
              <w:left w:val="single" w:sz="5" w:space="0" w:color="000000"/>
              <w:bottom w:val="single" w:sz="5" w:space="0" w:color="000000"/>
              <w:right w:val="single" w:sz="5" w:space="0" w:color="000000"/>
            </w:tcBorders>
          </w:tcPr>
          <w:p w14:paraId="23525CA4" w14:textId="77777777" w:rsidR="00C22D0C" w:rsidRPr="00B104B3" w:rsidRDefault="00C22D0C" w:rsidP="00C22D0C">
            <w:pPr>
              <w:spacing w:before="29"/>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17,6</w:t>
            </w:r>
          </w:p>
        </w:tc>
        <w:tc>
          <w:tcPr>
            <w:tcW w:w="1053" w:type="pct"/>
            <w:tcBorders>
              <w:top w:val="single" w:sz="5" w:space="0" w:color="000000"/>
              <w:left w:val="single" w:sz="5" w:space="0" w:color="000000"/>
              <w:bottom w:val="single" w:sz="5" w:space="0" w:color="000000"/>
              <w:right w:val="single" w:sz="8" w:space="0" w:color="000000"/>
            </w:tcBorders>
          </w:tcPr>
          <w:p w14:paraId="29B8B2D5"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2DB15226"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2B0E7ED6"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2550BA44"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9</w:t>
            </w:r>
          </w:p>
        </w:tc>
        <w:tc>
          <w:tcPr>
            <w:tcW w:w="1407" w:type="pct"/>
            <w:tcBorders>
              <w:top w:val="single" w:sz="5" w:space="0" w:color="000000"/>
              <w:left w:val="single" w:sz="5" w:space="0" w:color="000000"/>
              <w:bottom w:val="single" w:sz="5" w:space="0" w:color="000000"/>
              <w:right w:val="single" w:sz="5" w:space="0" w:color="000000"/>
            </w:tcBorders>
          </w:tcPr>
          <w:p w14:paraId="25069906"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август</w:t>
            </w:r>
          </w:p>
        </w:tc>
        <w:tc>
          <w:tcPr>
            <w:tcW w:w="1261" w:type="pct"/>
            <w:tcBorders>
              <w:top w:val="single" w:sz="5" w:space="0" w:color="000000"/>
              <w:left w:val="single" w:sz="5" w:space="0" w:color="000000"/>
              <w:bottom w:val="single" w:sz="5" w:space="0" w:color="000000"/>
              <w:right w:val="single" w:sz="5" w:space="0" w:color="000000"/>
            </w:tcBorders>
          </w:tcPr>
          <w:p w14:paraId="09293840"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16</w:t>
            </w:r>
          </w:p>
        </w:tc>
        <w:tc>
          <w:tcPr>
            <w:tcW w:w="1053" w:type="pct"/>
            <w:tcBorders>
              <w:top w:val="single" w:sz="5" w:space="0" w:color="000000"/>
              <w:left w:val="single" w:sz="5" w:space="0" w:color="000000"/>
              <w:bottom w:val="single" w:sz="5" w:space="0" w:color="000000"/>
              <w:right w:val="single" w:sz="8" w:space="0" w:color="000000"/>
            </w:tcBorders>
          </w:tcPr>
          <w:p w14:paraId="0D5FA427"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292928C9"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700C198F"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6624AD15" w14:textId="77777777" w:rsidR="00C22D0C" w:rsidRPr="00B104B3" w:rsidRDefault="00C22D0C" w:rsidP="00C22D0C">
            <w:pPr>
              <w:spacing w:before="30"/>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10</w:t>
            </w:r>
          </w:p>
        </w:tc>
        <w:tc>
          <w:tcPr>
            <w:tcW w:w="1407" w:type="pct"/>
            <w:tcBorders>
              <w:top w:val="single" w:sz="5" w:space="0" w:color="000000"/>
              <w:left w:val="single" w:sz="5" w:space="0" w:color="000000"/>
              <w:bottom w:val="single" w:sz="5" w:space="0" w:color="000000"/>
              <w:right w:val="single" w:sz="5" w:space="0" w:color="000000"/>
            </w:tcBorders>
          </w:tcPr>
          <w:p w14:paraId="2810FA90"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сентябрь</w:t>
            </w:r>
          </w:p>
        </w:tc>
        <w:tc>
          <w:tcPr>
            <w:tcW w:w="1261" w:type="pct"/>
            <w:tcBorders>
              <w:top w:val="single" w:sz="5" w:space="0" w:color="000000"/>
              <w:left w:val="single" w:sz="5" w:space="0" w:color="000000"/>
              <w:bottom w:val="single" w:sz="5" w:space="0" w:color="000000"/>
              <w:right w:val="single" w:sz="5" w:space="0" w:color="000000"/>
            </w:tcBorders>
          </w:tcPr>
          <w:p w14:paraId="2E692A6C"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10</w:t>
            </w:r>
          </w:p>
        </w:tc>
        <w:tc>
          <w:tcPr>
            <w:tcW w:w="1053" w:type="pct"/>
            <w:tcBorders>
              <w:top w:val="single" w:sz="5" w:space="0" w:color="000000"/>
              <w:left w:val="single" w:sz="5" w:space="0" w:color="000000"/>
              <w:bottom w:val="single" w:sz="5" w:space="0" w:color="000000"/>
              <w:right w:val="single" w:sz="8" w:space="0" w:color="000000"/>
            </w:tcBorders>
          </w:tcPr>
          <w:p w14:paraId="138D4F59"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2F29C234"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4B2A0538"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1B3D6688"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11</w:t>
            </w:r>
          </w:p>
        </w:tc>
        <w:tc>
          <w:tcPr>
            <w:tcW w:w="1407" w:type="pct"/>
            <w:tcBorders>
              <w:top w:val="single" w:sz="5" w:space="0" w:color="000000"/>
              <w:left w:val="single" w:sz="5" w:space="0" w:color="000000"/>
              <w:bottom w:val="single" w:sz="5" w:space="0" w:color="000000"/>
              <w:right w:val="single" w:sz="5" w:space="0" w:color="000000"/>
            </w:tcBorders>
          </w:tcPr>
          <w:p w14:paraId="1D933252"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октябрь</w:t>
            </w:r>
          </w:p>
        </w:tc>
        <w:tc>
          <w:tcPr>
            <w:tcW w:w="1261" w:type="pct"/>
            <w:tcBorders>
              <w:top w:val="single" w:sz="5" w:space="0" w:color="000000"/>
              <w:left w:val="single" w:sz="5" w:space="0" w:color="000000"/>
              <w:bottom w:val="single" w:sz="5" w:space="0" w:color="000000"/>
              <w:right w:val="single" w:sz="5" w:space="0" w:color="000000"/>
            </w:tcBorders>
          </w:tcPr>
          <w:p w14:paraId="32FE2F22" w14:textId="77777777" w:rsidR="00C22D0C" w:rsidRPr="00B104B3" w:rsidRDefault="00C22D0C" w:rsidP="00C22D0C">
            <w:pPr>
              <w:spacing w:before="28"/>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3,4</w:t>
            </w:r>
          </w:p>
        </w:tc>
        <w:tc>
          <w:tcPr>
            <w:tcW w:w="1053" w:type="pct"/>
            <w:tcBorders>
              <w:top w:val="single" w:sz="5" w:space="0" w:color="000000"/>
              <w:left w:val="single" w:sz="5" w:space="0" w:color="000000"/>
              <w:bottom w:val="single" w:sz="5" w:space="0" w:color="000000"/>
              <w:right w:val="single" w:sz="8" w:space="0" w:color="000000"/>
            </w:tcBorders>
          </w:tcPr>
          <w:p w14:paraId="5C62FFCB"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0,23</w:t>
            </w:r>
          </w:p>
        </w:tc>
        <w:tc>
          <w:tcPr>
            <w:tcW w:w="736" w:type="pct"/>
            <w:tcBorders>
              <w:top w:val="single" w:sz="5" w:space="0" w:color="000000"/>
              <w:left w:val="single" w:sz="8" w:space="0" w:color="000000"/>
              <w:bottom w:val="single" w:sz="5" w:space="0" w:color="000000"/>
              <w:right w:val="single" w:sz="8" w:space="0" w:color="000000"/>
            </w:tcBorders>
          </w:tcPr>
          <w:p w14:paraId="5CFC03C8"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0,03</w:t>
            </w:r>
          </w:p>
        </w:tc>
      </w:tr>
      <w:tr w:rsidR="00C22D0C" w:rsidRPr="00B104B3" w14:paraId="779ABECB"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26170EF6"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12</w:t>
            </w:r>
          </w:p>
        </w:tc>
        <w:tc>
          <w:tcPr>
            <w:tcW w:w="1407" w:type="pct"/>
            <w:tcBorders>
              <w:top w:val="single" w:sz="5" w:space="0" w:color="000000"/>
              <w:left w:val="single" w:sz="5" w:space="0" w:color="000000"/>
              <w:bottom w:val="single" w:sz="5" w:space="0" w:color="000000"/>
              <w:right w:val="single" w:sz="5" w:space="0" w:color="000000"/>
            </w:tcBorders>
          </w:tcPr>
          <w:p w14:paraId="5DA5B022"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ноябрь</w:t>
            </w:r>
          </w:p>
        </w:tc>
        <w:tc>
          <w:tcPr>
            <w:tcW w:w="1261" w:type="pct"/>
            <w:tcBorders>
              <w:top w:val="single" w:sz="5" w:space="0" w:color="000000"/>
              <w:left w:val="single" w:sz="5" w:space="0" w:color="000000"/>
              <w:bottom w:val="single" w:sz="5" w:space="0" w:color="000000"/>
              <w:right w:val="single" w:sz="5" w:space="0" w:color="000000"/>
            </w:tcBorders>
          </w:tcPr>
          <w:p w14:paraId="3862EE1B"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-2,7</w:t>
            </w:r>
          </w:p>
        </w:tc>
        <w:tc>
          <w:tcPr>
            <w:tcW w:w="1053" w:type="pct"/>
            <w:tcBorders>
              <w:top w:val="single" w:sz="5" w:space="0" w:color="000000"/>
              <w:left w:val="single" w:sz="5" w:space="0" w:color="000000"/>
              <w:bottom w:val="single" w:sz="5" w:space="0" w:color="000000"/>
              <w:right w:val="single" w:sz="8" w:space="0" w:color="000000"/>
            </w:tcBorders>
          </w:tcPr>
          <w:p w14:paraId="46554EE9"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0,31</w:t>
            </w:r>
          </w:p>
        </w:tc>
        <w:tc>
          <w:tcPr>
            <w:tcW w:w="736" w:type="pct"/>
            <w:tcBorders>
              <w:top w:val="single" w:sz="5" w:space="0" w:color="000000"/>
              <w:left w:val="single" w:sz="8" w:space="0" w:color="000000"/>
              <w:bottom w:val="single" w:sz="5" w:space="0" w:color="000000"/>
              <w:right w:val="single" w:sz="8" w:space="0" w:color="000000"/>
            </w:tcBorders>
          </w:tcPr>
          <w:p w14:paraId="51C116F6"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0,04</w:t>
            </w:r>
          </w:p>
        </w:tc>
      </w:tr>
      <w:tr w:rsidR="00C22D0C" w:rsidRPr="00B104B3" w14:paraId="05548CEF" w14:textId="77777777" w:rsidTr="001E6014">
        <w:trPr>
          <w:trHeight w:hRule="exact" w:val="312"/>
        </w:trPr>
        <w:tc>
          <w:tcPr>
            <w:tcW w:w="543" w:type="pct"/>
            <w:tcBorders>
              <w:top w:val="single" w:sz="5" w:space="0" w:color="000000"/>
              <w:left w:val="single" w:sz="8" w:space="0" w:color="000000"/>
              <w:bottom w:val="single" w:sz="5" w:space="0" w:color="000000"/>
              <w:right w:val="single" w:sz="5" w:space="0" w:color="000000"/>
            </w:tcBorders>
          </w:tcPr>
          <w:p w14:paraId="06967360"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13</w:t>
            </w:r>
          </w:p>
        </w:tc>
        <w:tc>
          <w:tcPr>
            <w:tcW w:w="1407" w:type="pct"/>
            <w:tcBorders>
              <w:top w:val="single" w:sz="5" w:space="0" w:color="000000"/>
              <w:left w:val="single" w:sz="5" w:space="0" w:color="000000"/>
              <w:bottom w:val="single" w:sz="5" w:space="0" w:color="000000"/>
              <w:right w:val="single" w:sz="5" w:space="0" w:color="000000"/>
            </w:tcBorders>
          </w:tcPr>
          <w:p w14:paraId="54D4E6A4"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декабрь</w:t>
            </w:r>
          </w:p>
        </w:tc>
        <w:tc>
          <w:tcPr>
            <w:tcW w:w="1261" w:type="pct"/>
            <w:tcBorders>
              <w:top w:val="single" w:sz="5" w:space="0" w:color="000000"/>
              <w:left w:val="single" w:sz="5" w:space="0" w:color="000000"/>
              <w:bottom w:val="single" w:sz="5" w:space="0" w:color="000000"/>
              <w:right w:val="single" w:sz="5" w:space="0" w:color="000000"/>
            </w:tcBorders>
          </w:tcPr>
          <w:p w14:paraId="06A10756"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-8,1</w:t>
            </w:r>
          </w:p>
        </w:tc>
        <w:tc>
          <w:tcPr>
            <w:tcW w:w="1053" w:type="pct"/>
            <w:tcBorders>
              <w:top w:val="single" w:sz="5" w:space="0" w:color="000000"/>
              <w:left w:val="single" w:sz="5" w:space="0" w:color="000000"/>
              <w:bottom w:val="single" w:sz="5" w:space="0" w:color="000000"/>
              <w:right w:val="single" w:sz="8" w:space="0" w:color="000000"/>
            </w:tcBorders>
          </w:tcPr>
          <w:p w14:paraId="6AA314FA"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0,39</w:t>
            </w:r>
          </w:p>
        </w:tc>
        <w:tc>
          <w:tcPr>
            <w:tcW w:w="736" w:type="pct"/>
            <w:tcBorders>
              <w:top w:val="single" w:sz="5" w:space="0" w:color="000000"/>
              <w:left w:val="single" w:sz="8" w:space="0" w:color="000000"/>
              <w:bottom w:val="single" w:sz="5" w:space="0" w:color="000000"/>
              <w:right w:val="single" w:sz="8" w:space="0" w:color="000000"/>
            </w:tcBorders>
          </w:tcPr>
          <w:p w14:paraId="0D68B781"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0,05</w:t>
            </w:r>
          </w:p>
        </w:tc>
      </w:tr>
    </w:tbl>
    <w:p w14:paraId="17AF61BA" w14:textId="77777777" w:rsidR="00C22D0C" w:rsidRPr="00B104B3" w:rsidRDefault="00C22D0C" w:rsidP="00C22D0C">
      <w:pPr>
        <w:widowControl w:val="0"/>
        <w:spacing w:before="4"/>
        <w:rPr>
          <w:rFonts w:eastAsia="Times New Roman"/>
          <w:sz w:val="27"/>
          <w:szCs w:val="27"/>
          <w:lang w:val="en-US" w:eastAsia="en-US"/>
        </w:rPr>
      </w:pPr>
    </w:p>
    <w:p w14:paraId="3E44D930" w14:textId="77777777" w:rsidR="00C22D0C" w:rsidRPr="00B104B3" w:rsidRDefault="00C22D0C" w:rsidP="00C22D0C">
      <w:pPr>
        <w:keepNext/>
        <w:widowControl w:val="0"/>
        <w:spacing w:line="200" w:lineRule="atLeast"/>
        <w:ind w:left="221"/>
        <w:jc w:val="center"/>
        <w:rPr>
          <w:rFonts w:ascii="Calibri" w:eastAsia="Calibri" w:hAnsi="Calibri"/>
          <w:sz w:val="22"/>
          <w:szCs w:val="22"/>
          <w:lang w:val="en-US" w:eastAsia="en-US"/>
        </w:rPr>
      </w:pPr>
      <w:r w:rsidRPr="00B104B3">
        <w:rPr>
          <w:rFonts w:eastAsia="Times New Roman"/>
          <w:noProof/>
          <w:sz w:val="20"/>
          <w:szCs w:val="20"/>
        </w:rPr>
        <w:drawing>
          <wp:inline distT="0" distB="0" distL="0" distR="0" wp14:anchorId="0622FF72" wp14:editId="07AE75B6">
            <wp:extent cx="5850097" cy="3030279"/>
            <wp:effectExtent l="0" t="0" r="0" b="0"/>
            <wp:docPr id="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png"/>
                    <pic:cNvPicPr/>
                  </pic:nvPicPr>
                  <pic:blipFill>
                    <a:blip r:embed="rId31" cstate="print"/>
                    <a:stretch>
                      <a:fillRect/>
                    </a:stretch>
                  </pic:blipFill>
                  <pic:spPr>
                    <a:xfrm>
                      <a:off x="0" y="0"/>
                      <a:ext cx="5850932" cy="3030711"/>
                    </a:xfrm>
                    <a:prstGeom prst="rect">
                      <a:avLst/>
                    </a:prstGeom>
                  </pic:spPr>
                </pic:pic>
              </a:graphicData>
            </a:graphic>
          </wp:inline>
        </w:drawing>
      </w:r>
    </w:p>
    <w:p w14:paraId="724CDE40" w14:textId="77777777" w:rsidR="00C22D0C" w:rsidRPr="00B104B3" w:rsidRDefault="00C22D0C" w:rsidP="00C22D0C">
      <w:pPr>
        <w:spacing w:after="200"/>
        <w:jc w:val="center"/>
        <w:rPr>
          <w:rFonts w:eastAsia="Times New Roman"/>
          <w:b/>
          <w:bCs/>
          <w:sz w:val="22"/>
          <w:szCs w:val="20"/>
          <w:lang w:eastAsia="en-US"/>
        </w:rPr>
      </w:pPr>
      <w:r w:rsidRPr="00B104B3">
        <w:rPr>
          <w:rFonts w:eastAsia="Calibri"/>
          <w:b/>
          <w:bCs/>
          <w:sz w:val="20"/>
          <w:szCs w:val="18"/>
          <w:lang w:eastAsia="en-US"/>
        </w:rPr>
        <w:t xml:space="preserve">Рисунок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Рисунок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7</w:t>
      </w:r>
      <w:r w:rsidRPr="00B104B3">
        <w:rPr>
          <w:rFonts w:eastAsia="Calibri"/>
          <w:b/>
          <w:bCs/>
          <w:sz w:val="20"/>
          <w:szCs w:val="18"/>
          <w:lang w:eastAsia="en-US"/>
        </w:rPr>
        <w:fldChar w:fldCharType="end"/>
      </w:r>
      <w:r w:rsidRPr="00B104B3">
        <w:rPr>
          <w:rFonts w:eastAsia="Calibri"/>
          <w:b/>
          <w:bCs/>
          <w:sz w:val="20"/>
          <w:szCs w:val="18"/>
          <w:lang w:eastAsia="en-US"/>
        </w:rPr>
        <w:t xml:space="preserve"> Изменение часового расхода топлива, тыс. м3/ч</w:t>
      </w:r>
    </w:p>
    <w:p w14:paraId="09F738F6" w14:textId="77777777" w:rsidR="00C22D0C" w:rsidRPr="00B104B3" w:rsidRDefault="00C22D0C" w:rsidP="00C22D0C">
      <w:pPr>
        <w:widowControl w:val="0"/>
        <w:rPr>
          <w:rFonts w:eastAsia="Times New Roman"/>
          <w:sz w:val="20"/>
          <w:szCs w:val="20"/>
          <w:lang w:eastAsia="en-US"/>
        </w:rPr>
      </w:pPr>
    </w:p>
    <w:p w14:paraId="6C50E4A5" w14:textId="77777777" w:rsidR="00C22D0C" w:rsidRPr="00B104B3" w:rsidRDefault="00C22D0C" w:rsidP="00C22D0C">
      <w:pPr>
        <w:widowControl w:val="0"/>
        <w:rPr>
          <w:rFonts w:eastAsia="Times New Roman"/>
          <w:sz w:val="20"/>
          <w:szCs w:val="20"/>
          <w:lang w:eastAsia="en-US"/>
        </w:rPr>
      </w:pPr>
    </w:p>
    <w:p w14:paraId="76607F61" w14:textId="77777777" w:rsidR="00C22D0C" w:rsidRPr="00B104B3" w:rsidRDefault="00C22D0C" w:rsidP="00C22D0C">
      <w:pPr>
        <w:widowControl w:val="0"/>
        <w:rPr>
          <w:rFonts w:eastAsia="Times New Roman"/>
          <w:sz w:val="20"/>
          <w:szCs w:val="20"/>
          <w:lang w:eastAsia="en-US"/>
        </w:rPr>
      </w:pPr>
    </w:p>
    <w:p w14:paraId="6F03ACBD" w14:textId="77777777" w:rsidR="00C22D0C" w:rsidRPr="00B104B3" w:rsidRDefault="00C22D0C" w:rsidP="00C22D0C">
      <w:pPr>
        <w:widowControl w:val="0"/>
        <w:rPr>
          <w:rFonts w:eastAsia="Times New Roman"/>
          <w:sz w:val="20"/>
          <w:szCs w:val="20"/>
          <w:lang w:eastAsia="en-US"/>
        </w:rPr>
      </w:pPr>
    </w:p>
    <w:p w14:paraId="7B06BC47" w14:textId="77777777" w:rsidR="00C22D0C" w:rsidRPr="00B104B3" w:rsidRDefault="00C22D0C" w:rsidP="00C22D0C">
      <w:pPr>
        <w:widowControl w:val="0"/>
        <w:rPr>
          <w:rFonts w:eastAsia="Times New Roman"/>
          <w:sz w:val="20"/>
          <w:szCs w:val="20"/>
          <w:lang w:eastAsia="en-US"/>
        </w:rPr>
      </w:pPr>
    </w:p>
    <w:p w14:paraId="4C71E61B" w14:textId="77777777" w:rsidR="00C22D0C" w:rsidRPr="00B104B3" w:rsidRDefault="00C22D0C" w:rsidP="00C22D0C">
      <w:pPr>
        <w:widowControl w:val="0"/>
        <w:rPr>
          <w:rFonts w:eastAsia="Times New Roman"/>
          <w:sz w:val="20"/>
          <w:szCs w:val="20"/>
          <w:lang w:eastAsia="en-US"/>
        </w:rPr>
      </w:pPr>
    </w:p>
    <w:p w14:paraId="48956C74" w14:textId="77777777" w:rsidR="00C22D0C" w:rsidRPr="00B104B3" w:rsidRDefault="00C22D0C" w:rsidP="00C22D0C">
      <w:pPr>
        <w:widowControl w:val="0"/>
        <w:rPr>
          <w:rFonts w:eastAsia="Times New Roman"/>
          <w:sz w:val="20"/>
          <w:szCs w:val="20"/>
          <w:lang w:eastAsia="en-US"/>
        </w:rPr>
      </w:pPr>
    </w:p>
    <w:p w14:paraId="276E8565" w14:textId="77777777" w:rsidR="00C22D0C" w:rsidRPr="00B104B3" w:rsidRDefault="00C22D0C" w:rsidP="00C22D0C">
      <w:pPr>
        <w:widowControl w:val="0"/>
        <w:rPr>
          <w:rFonts w:eastAsia="Times New Roman"/>
          <w:sz w:val="20"/>
          <w:szCs w:val="20"/>
          <w:lang w:eastAsia="en-US"/>
        </w:rPr>
      </w:pPr>
    </w:p>
    <w:p w14:paraId="560032B5" w14:textId="77777777" w:rsidR="00C22D0C" w:rsidRPr="00B104B3" w:rsidRDefault="00C22D0C" w:rsidP="00C22D0C">
      <w:pPr>
        <w:widowControl w:val="0"/>
        <w:rPr>
          <w:rFonts w:eastAsia="Times New Roman"/>
          <w:sz w:val="20"/>
          <w:szCs w:val="20"/>
          <w:lang w:eastAsia="en-US"/>
        </w:rPr>
      </w:pPr>
    </w:p>
    <w:p w14:paraId="60A61A60" w14:textId="77777777" w:rsidR="00C22D0C" w:rsidRPr="00B104B3" w:rsidRDefault="00C22D0C" w:rsidP="00C22D0C">
      <w:pPr>
        <w:widowControl w:val="0"/>
        <w:rPr>
          <w:rFonts w:eastAsia="Times New Roman"/>
          <w:sz w:val="20"/>
          <w:szCs w:val="20"/>
          <w:lang w:eastAsia="en-US"/>
        </w:rPr>
      </w:pPr>
    </w:p>
    <w:p w14:paraId="5F4EBFCC" w14:textId="77777777" w:rsidR="00C22D0C" w:rsidRPr="00B104B3" w:rsidRDefault="00C22D0C" w:rsidP="00C22D0C">
      <w:pPr>
        <w:widowControl w:val="0"/>
        <w:rPr>
          <w:rFonts w:eastAsia="Times New Roman"/>
          <w:sz w:val="20"/>
          <w:szCs w:val="20"/>
          <w:lang w:eastAsia="en-US"/>
        </w:rPr>
      </w:pPr>
    </w:p>
    <w:p w14:paraId="6B20D6AA" w14:textId="77777777" w:rsidR="00C22D0C" w:rsidRPr="00B104B3" w:rsidRDefault="00C22D0C" w:rsidP="00C22D0C">
      <w:pPr>
        <w:widowControl w:val="0"/>
        <w:spacing w:line="272" w:lineRule="exact"/>
        <w:jc w:val="right"/>
        <w:rPr>
          <w:rFonts w:eastAsia="Times New Roman"/>
          <w:sz w:val="22"/>
          <w:szCs w:val="22"/>
          <w:lang w:eastAsia="en-US"/>
        </w:rPr>
        <w:sectPr w:rsidR="00C22D0C" w:rsidRPr="00B104B3" w:rsidSect="000825BF">
          <w:headerReference w:type="default" r:id="rId32"/>
          <w:footerReference w:type="default" r:id="rId33"/>
          <w:type w:val="continuous"/>
          <w:pgSz w:w="11910" w:h="16840"/>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5D824A0" w14:textId="77777777" w:rsidR="00C22D0C" w:rsidRPr="00380521" w:rsidRDefault="00C22D0C" w:rsidP="00C22D0C">
      <w:pPr>
        <w:widowControl w:val="0"/>
        <w:spacing w:before="7"/>
        <w:rPr>
          <w:rFonts w:eastAsia="Times New Roman"/>
          <w:b/>
          <w:bCs/>
          <w:sz w:val="18"/>
          <w:szCs w:val="18"/>
          <w:highlight w:val="yellow"/>
          <w:lang w:eastAsia="en-US"/>
        </w:rPr>
      </w:pPr>
    </w:p>
    <w:p w14:paraId="30020B7B" w14:textId="77777777" w:rsidR="00C22D0C" w:rsidRPr="00380521" w:rsidRDefault="00C22D0C" w:rsidP="00C22D0C">
      <w:pPr>
        <w:widowControl w:val="0"/>
        <w:spacing w:line="20" w:lineRule="atLeast"/>
        <w:ind w:left="215"/>
        <w:rPr>
          <w:rFonts w:eastAsia="Times New Roman"/>
          <w:sz w:val="2"/>
          <w:szCs w:val="2"/>
          <w:highlight w:val="yellow"/>
          <w:lang w:eastAsia="en-US"/>
        </w:rPr>
      </w:pPr>
    </w:p>
    <w:p w14:paraId="597F431A" w14:textId="77777777" w:rsidR="00C22D0C" w:rsidRPr="00380521" w:rsidRDefault="00C22D0C" w:rsidP="00C22D0C">
      <w:pPr>
        <w:widowControl w:val="0"/>
        <w:spacing w:line="20" w:lineRule="atLeast"/>
        <w:rPr>
          <w:rFonts w:eastAsia="Times New Roman"/>
          <w:sz w:val="2"/>
          <w:szCs w:val="2"/>
          <w:highlight w:val="yellow"/>
          <w:lang w:eastAsia="en-US"/>
        </w:rPr>
        <w:sectPr w:rsidR="00C22D0C" w:rsidRPr="00380521" w:rsidSect="000825BF">
          <w:headerReference w:type="default" r:id="rId34"/>
          <w:footerReference w:type="default" r:id="rId35"/>
          <w:pgSz w:w="16840" w:h="11910" w:orient="landscape"/>
          <w:pgMar w:top="1134" w:right="850" w:bottom="1134" w:left="1701" w:header="0" w:footer="863" w:gutter="0"/>
          <w:pgBorders w:offsetFrom="page">
            <w:top w:val="single" w:sz="4" w:space="24" w:color="auto"/>
            <w:left w:val="single" w:sz="4" w:space="24" w:color="auto"/>
            <w:bottom w:val="single" w:sz="4" w:space="24" w:color="auto"/>
            <w:right w:val="single" w:sz="4" w:space="24" w:color="auto"/>
          </w:pgBorders>
          <w:cols w:space="720"/>
        </w:sectPr>
      </w:pPr>
    </w:p>
    <w:p w14:paraId="023E18FC" w14:textId="77777777" w:rsidR="00C22D0C" w:rsidRPr="00B104B3" w:rsidRDefault="00C22D0C" w:rsidP="00C22D0C">
      <w:pPr>
        <w:widowControl w:val="0"/>
        <w:spacing w:before="11"/>
        <w:rPr>
          <w:rFonts w:eastAsia="Times New Roman"/>
          <w:b/>
          <w:bCs/>
          <w:sz w:val="23"/>
          <w:szCs w:val="23"/>
          <w:lang w:eastAsia="en-US"/>
        </w:rPr>
      </w:pPr>
    </w:p>
    <w:p w14:paraId="23513B8A" w14:textId="77777777" w:rsidR="00C22D0C" w:rsidRPr="00B104B3" w:rsidRDefault="00C22D0C" w:rsidP="00C22D0C">
      <w:pPr>
        <w:widowControl w:val="0"/>
        <w:spacing w:line="269" w:lineRule="exact"/>
        <w:rPr>
          <w:rFonts w:eastAsia="Times New Roman"/>
          <w:sz w:val="22"/>
          <w:szCs w:val="22"/>
          <w:lang w:eastAsia="en-US"/>
        </w:rPr>
        <w:sectPr w:rsidR="00C22D0C" w:rsidRPr="00B104B3" w:rsidSect="000825BF">
          <w:type w:val="continuous"/>
          <w:pgSz w:w="16840" w:h="11910" w:orient="landscape"/>
          <w:pgMar w:top="1134" w:right="850" w:bottom="1134" w:left="1701" w:header="720" w:footer="863" w:gutter="0"/>
          <w:pgBorders w:offsetFrom="page">
            <w:top w:val="single" w:sz="4" w:space="24" w:color="auto"/>
            <w:left w:val="single" w:sz="4" w:space="24" w:color="auto"/>
            <w:bottom w:val="single" w:sz="4" w:space="24" w:color="auto"/>
            <w:right w:val="single" w:sz="4" w:space="24" w:color="auto"/>
          </w:pgBorders>
          <w:cols w:num="2" w:space="720" w:equalWidth="0">
            <w:col w:w="10247" w:space="40"/>
            <w:col w:w="4002"/>
          </w:cols>
        </w:sectPr>
      </w:pPr>
    </w:p>
    <w:p w14:paraId="7E65D541" w14:textId="77777777" w:rsidR="00C22D0C" w:rsidRPr="00B104B3" w:rsidRDefault="00C22D0C" w:rsidP="00C22D0C">
      <w:pPr>
        <w:widowControl w:val="0"/>
        <w:spacing w:before="6"/>
        <w:rPr>
          <w:rFonts w:eastAsia="Times New Roman"/>
          <w:sz w:val="3"/>
          <w:szCs w:val="3"/>
          <w:lang w:eastAsia="en-US"/>
        </w:rPr>
      </w:pPr>
    </w:p>
    <w:p w14:paraId="23B31155" w14:textId="77777777" w:rsidR="00C22D0C" w:rsidRPr="00B104B3" w:rsidRDefault="00C22D0C" w:rsidP="00C22D0C">
      <w:pPr>
        <w:keepNext/>
        <w:spacing w:after="200"/>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48</w:t>
      </w:r>
      <w:r w:rsidRPr="00B104B3">
        <w:rPr>
          <w:rFonts w:eastAsia="Calibri"/>
          <w:b/>
          <w:bCs/>
          <w:sz w:val="20"/>
          <w:szCs w:val="18"/>
          <w:lang w:eastAsia="en-US"/>
        </w:rPr>
        <w:fldChar w:fldCharType="end"/>
      </w:r>
      <w:r w:rsidRPr="00B104B3">
        <w:rPr>
          <w:rFonts w:eastAsia="Calibri"/>
          <w:b/>
          <w:bCs/>
          <w:sz w:val="20"/>
          <w:szCs w:val="18"/>
          <w:lang w:eastAsia="en-US"/>
        </w:rPr>
        <w:t xml:space="preserve"> Перспективный топливный баланс котельной СХТ</w:t>
      </w:r>
    </w:p>
    <w:tbl>
      <w:tblPr>
        <w:tblStyle w:val="TableNormal"/>
        <w:tblW w:w="5000" w:type="pct"/>
        <w:tblLook w:val="01E0" w:firstRow="1" w:lastRow="1" w:firstColumn="1" w:lastColumn="1" w:noHBand="0" w:noVBand="0"/>
      </w:tblPr>
      <w:tblGrid>
        <w:gridCol w:w="4882"/>
        <w:gridCol w:w="1878"/>
        <w:gridCol w:w="1076"/>
        <w:gridCol w:w="1079"/>
        <w:gridCol w:w="1079"/>
        <w:gridCol w:w="1079"/>
        <w:gridCol w:w="1067"/>
        <w:gridCol w:w="1067"/>
        <w:gridCol w:w="1062"/>
      </w:tblGrid>
      <w:tr w:rsidR="00B104B3" w:rsidRPr="00B104B3" w14:paraId="3C7AF2D2" w14:textId="77777777" w:rsidTr="00AC088C">
        <w:trPr>
          <w:trHeight w:hRule="exact" w:val="641"/>
        </w:trPr>
        <w:tc>
          <w:tcPr>
            <w:tcW w:w="1711" w:type="pct"/>
            <w:tcBorders>
              <w:top w:val="single" w:sz="8" w:space="0" w:color="000000"/>
              <w:left w:val="single" w:sz="8" w:space="0" w:color="000000"/>
              <w:bottom w:val="single" w:sz="8" w:space="0" w:color="000000"/>
              <w:right w:val="single" w:sz="5" w:space="0" w:color="000000"/>
            </w:tcBorders>
            <w:vAlign w:val="center"/>
          </w:tcPr>
          <w:p w14:paraId="27ACA0F4" w14:textId="77777777" w:rsidR="00B104B3" w:rsidRPr="00B104B3" w:rsidRDefault="00B104B3" w:rsidP="00AC088C">
            <w:pPr>
              <w:jc w:val="center"/>
              <w:rPr>
                <w:rFonts w:ascii="Times New Roman" w:eastAsia="Times New Roman" w:hAnsi="Times New Roman" w:cs="Times New Roman"/>
                <w:sz w:val="22"/>
              </w:rPr>
            </w:pPr>
            <w:r w:rsidRPr="00B104B3">
              <w:rPr>
                <w:rFonts w:ascii="Times New Roman" w:eastAsia="Calibri" w:hAnsi="Times New Roman" w:cs="Times New Roman"/>
                <w:b/>
                <w:sz w:val="22"/>
              </w:rPr>
              <w:t>Показатель</w:t>
            </w:r>
          </w:p>
        </w:tc>
        <w:tc>
          <w:tcPr>
            <w:tcW w:w="658" w:type="pct"/>
            <w:tcBorders>
              <w:top w:val="single" w:sz="8" w:space="0" w:color="000000"/>
              <w:left w:val="single" w:sz="5" w:space="0" w:color="000000"/>
              <w:bottom w:val="single" w:sz="8" w:space="0" w:color="000000"/>
              <w:right w:val="single" w:sz="5" w:space="0" w:color="000000"/>
            </w:tcBorders>
            <w:vAlign w:val="center"/>
          </w:tcPr>
          <w:p w14:paraId="24A77786" w14:textId="77777777" w:rsidR="00B104B3" w:rsidRPr="00B104B3" w:rsidRDefault="00B104B3" w:rsidP="00AC088C">
            <w:pPr>
              <w:jc w:val="center"/>
              <w:rPr>
                <w:rFonts w:ascii="Times New Roman" w:eastAsia="Times New Roman" w:hAnsi="Times New Roman" w:cs="Times New Roman"/>
                <w:sz w:val="22"/>
              </w:rPr>
            </w:pPr>
            <w:r w:rsidRPr="00B104B3">
              <w:rPr>
                <w:rFonts w:ascii="Times New Roman" w:eastAsia="Calibri" w:hAnsi="Times New Roman" w:cs="Times New Roman"/>
                <w:b/>
                <w:spacing w:val="-1"/>
                <w:sz w:val="22"/>
              </w:rPr>
              <w:t>Ед.</w:t>
            </w:r>
            <w:r w:rsidRPr="00B104B3">
              <w:rPr>
                <w:rFonts w:ascii="Times New Roman" w:eastAsia="Calibri" w:hAnsi="Times New Roman" w:cs="Times New Roman"/>
                <w:b/>
                <w:spacing w:val="-7"/>
                <w:sz w:val="22"/>
              </w:rPr>
              <w:t xml:space="preserve"> </w:t>
            </w:r>
            <w:r w:rsidRPr="00B104B3">
              <w:rPr>
                <w:rFonts w:ascii="Times New Roman" w:eastAsia="Calibri" w:hAnsi="Times New Roman" w:cs="Times New Roman"/>
                <w:b/>
                <w:sz w:val="22"/>
              </w:rPr>
              <w:t>изм.</w:t>
            </w:r>
          </w:p>
        </w:tc>
        <w:tc>
          <w:tcPr>
            <w:tcW w:w="377" w:type="pct"/>
            <w:tcBorders>
              <w:top w:val="single" w:sz="8" w:space="0" w:color="000000"/>
              <w:left w:val="single" w:sz="8" w:space="0" w:color="000000"/>
              <w:bottom w:val="single" w:sz="8" w:space="0" w:color="000000"/>
              <w:right w:val="single" w:sz="8" w:space="0" w:color="000000"/>
            </w:tcBorders>
            <w:vAlign w:val="center"/>
          </w:tcPr>
          <w:p w14:paraId="47A12313"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2026</w:t>
            </w:r>
          </w:p>
        </w:tc>
        <w:tc>
          <w:tcPr>
            <w:tcW w:w="378" w:type="pct"/>
            <w:tcBorders>
              <w:top w:val="single" w:sz="8" w:space="0" w:color="000000"/>
              <w:left w:val="single" w:sz="8" w:space="0" w:color="000000"/>
              <w:bottom w:val="single" w:sz="8" w:space="0" w:color="000000"/>
              <w:right w:val="single" w:sz="8" w:space="0" w:color="000000"/>
            </w:tcBorders>
            <w:vAlign w:val="center"/>
          </w:tcPr>
          <w:p w14:paraId="0BCB701D"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2027</w:t>
            </w:r>
          </w:p>
        </w:tc>
        <w:tc>
          <w:tcPr>
            <w:tcW w:w="378" w:type="pct"/>
            <w:tcBorders>
              <w:top w:val="single" w:sz="8" w:space="0" w:color="000000"/>
              <w:left w:val="single" w:sz="8" w:space="0" w:color="000000"/>
              <w:bottom w:val="single" w:sz="8" w:space="0" w:color="000000"/>
              <w:right w:val="single" w:sz="8" w:space="0" w:color="000000"/>
            </w:tcBorders>
            <w:vAlign w:val="center"/>
          </w:tcPr>
          <w:p w14:paraId="1698C4B5"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2028</w:t>
            </w:r>
          </w:p>
        </w:tc>
        <w:tc>
          <w:tcPr>
            <w:tcW w:w="378" w:type="pct"/>
            <w:tcBorders>
              <w:top w:val="single" w:sz="8" w:space="0" w:color="000000"/>
              <w:left w:val="single" w:sz="8" w:space="0" w:color="000000"/>
              <w:bottom w:val="single" w:sz="8" w:space="0" w:color="000000"/>
              <w:right w:val="single" w:sz="8" w:space="0" w:color="000000"/>
            </w:tcBorders>
            <w:vAlign w:val="center"/>
          </w:tcPr>
          <w:p w14:paraId="7DBF01C2"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2029</w:t>
            </w:r>
          </w:p>
        </w:tc>
        <w:tc>
          <w:tcPr>
            <w:tcW w:w="374" w:type="pct"/>
            <w:tcBorders>
              <w:top w:val="single" w:sz="8" w:space="0" w:color="000000"/>
              <w:left w:val="single" w:sz="8" w:space="0" w:color="000000"/>
              <w:bottom w:val="single" w:sz="8" w:space="0" w:color="000000"/>
              <w:right w:val="single" w:sz="8" w:space="0" w:color="000000"/>
            </w:tcBorders>
            <w:vAlign w:val="center"/>
          </w:tcPr>
          <w:p w14:paraId="23B35D8C"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2030-2035</w:t>
            </w:r>
          </w:p>
        </w:tc>
        <w:tc>
          <w:tcPr>
            <w:tcW w:w="374" w:type="pct"/>
            <w:tcBorders>
              <w:top w:val="single" w:sz="8" w:space="0" w:color="000000"/>
              <w:left w:val="single" w:sz="8" w:space="0" w:color="000000"/>
              <w:bottom w:val="single" w:sz="8" w:space="0" w:color="000000"/>
              <w:right w:val="single" w:sz="8" w:space="0" w:color="000000"/>
            </w:tcBorders>
            <w:vAlign w:val="center"/>
          </w:tcPr>
          <w:p w14:paraId="33189741"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2036-2040</w:t>
            </w:r>
          </w:p>
        </w:tc>
        <w:tc>
          <w:tcPr>
            <w:tcW w:w="372" w:type="pct"/>
            <w:tcBorders>
              <w:top w:val="single" w:sz="8" w:space="0" w:color="000000"/>
              <w:left w:val="single" w:sz="8" w:space="0" w:color="000000"/>
              <w:bottom w:val="single" w:sz="8" w:space="0" w:color="000000"/>
              <w:right w:val="single" w:sz="8" w:space="0" w:color="000000"/>
            </w:tcBorders>
            <w:vAlign w:val="center"/>
          </w:tcPr>
          <w:p w14:paraId="516F78D2"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2041-2042</w:t>
            </w:r>
          </w:p>
        </w:tc>
      </w:tr>
      <w:tr w:rsidR="00C15A4C" w:rsidRPr="00B104B3" w14:paraId="38734A4A" w14:textId="77777777" w:rsidTr="00AC088C">
        <w:trPr>
          <w:trHeight w:hRule="exact" w:val="475"/>
        </w:trPr>
        <w:tc>
          <w:tcPr>
            <w:tcW w:w="1711" w:type="pct"/>
            <w:tcBorders>
              <w:top w:val="single" w:sz="8" w:space="0" w:color="000000"/>
              <w:left w:val="single" w:sz="8" w:space="0" w:color="000000"/>
              <w:bottom w:val="single" w:sz="5" w:space="0" w:color="000000"/>
              <w:right w:val="single" w:sz="5" w:space="0" w:color="000000"/>
            </w:tcBorders>
            <w:vAlign w:val="center"/>
          </w:tcPr>
          <w:p w14:paraId="53C236A8" w14:textId="77777777" w:rsidR="00C15A4C" w:rsidRPr="00B104B3" w:rsidRDefault="00C15A4C" w:rsidP="00AC088C">
            <w:pPr>
              <w:ind w:right="731"/>
              <w:rPr>
                <w:rFonts w:ascii="Times New Roman" w:eastAsia="Times New Roman" w:hAnsi="Times New Roman" w:cs="Times New Roman"/>
                <w:sz w:val="22"/>
              </w:rPr>
            </w:pPr>
            <w:r w:rsidRPr="00B104B3">
              <w:rPr>
                <w:rFonts w:ascii="Times New Roman" w:eastAsia="Calibri" w:hAnsi="Times New Roman" w:cs="Times New Roman"/>
                <w:spacing w:val="-1"/>
                <w:sz w:val="22"/>
              </w:rPr>
              <w:t>Установленная</w:t>
            </w:r>
            <w:r w:rsidRPr="00B104B3">
              <w:rPr>
                <w:rFonts w:ascii="Times New Roman" w:eastAsia="Calibri" w:hAnsi="Times New Roman" w:cs="Times New Roman"/>
                <w:spacing w:val="-20"/>
                <w:sz w:val="22"/>
              </w:rPr>
              <w:t xml:space="preserve"> </w:t>
            </w:r>
            <w:r w:rsidRPr="00B104B3">
              <w:rPr>
                <w:rFonts w:ascii="Times New Roman" w:eastAsia="Calibri" w:hAnsi="Times New Roman" w:cs="Times New Roman"/>
                <w:sz w:val="22"/>
              </w:rPr>
              <w:t>тепловая</w:t>
            </w:r>
            <w:r w:rsidRPr="00B104B3">
              <w:rPr>
                <w:rFonts w:ascii="Times New Roman" w:eastAsia="Calibri" w:hAnsi="Times New Roman" w:cs="Times New Roman"/>
                <w:spacing w:val="28"/>
                <w:w w:val="99"/>
                <w:sz w:val="22"/>
              </w:rPr>
              <w:t xml:space="preserve"> </w:t>
            </w:r>
            <w:r w:rsidRPr="00B104B3">
              <w:rPr>
                <w:rFonts w:ascii="Times New Roman" w:eastAsia="Calibri" w:hAnsi="Times New Roman" w:cs="Times New Roman"/>
                <w:sz w:val="22"/>
              </w:rPr>
              <w:t>мощность</w:t>
            </w:r>
          </w:p>
        </w:tc>
        <w:tc>
          <w:tcPr>
            <w:tcW w:w="658" w:type="pct"/>
            <w:tcBorders>
              <w:top w:val="single" w:sz="8" w:space="0" w:color="000000"/>
              <w:left w:val="single" w:sz="5" w:space="0" w:color="000000"/>
              <w:bottom w:val="single" w:sz="5" w:space="0" w:color="000000"/>
              <w:right w:val="single" w:sz="5" w:space="0" w:color="000000"/>
            </w:tcBorders>
            <w:vAlign w:val="center"/>
          </w:tcPr>
          <w:p w14:paraId="5CB7B919"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377" w:type="pct"/>
            <w:tcBorders>
              <w:top w:val="single" w:sz="8" w:space="0" w:color="000000"/>
              <w:left w:val="single" w:sz="8" w:space="0" w:color="000000"/>
              <w:bottom w:val="single" w:sz="5" w:space="0" w:color="000000"/>
              <w:right w:val="single" w:sz="8" w:space="0" w:color="000000"/>
            </w:tcBorders>
            <w:vAlign w:val="center"/>
          </w:tcPr>
          <w:p w14:paraId="0F44EDC5"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2,00</w:t>
            </w:r>
          </w:p>
        </w:tc>
        <w:tc>
          <w:tcPr>
            <w:tcW w:w="378" w:type="pct"/>
            <w:tcBorders>
              <w:top w:val="single" w:sz="8" w:space="0" w:color="000000"/>
              <w:left w:val="single" w:sz="8" w:space="0" w:color="000000"/>
              <w:bottom w:val="single" w:sz="5" w:space="0" w:color="000000"/>
              <w:right w:val="single" w:sz="8" w:space="0" w:color="000000"/>
            </w:tcBorders>
            <w:vAlign w:val="center"/>
          </w:tcPr>
          <w:p w14:paraId="62625171"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2,00</w:t>
            </w:r>
          </w:p>
        </w:tc>
        <w:tc>
          <w:tcPr>
            <w:tcW w:w="378" w:type="pct"/>
            <w:tcBorders>
              <w:top w:val="single" w:sz="8" w:space="0" w:color="000000"/>
              <w:left w:val="single" w:sz="8" w:space="0" w:color="000000"/>
              <w:bottom w:val="single" w:sz="5" w:space="0" w:color="000000"/>
              <w:right w:val="single" w:sz="8" w:space="0" w:color="000000"/>
            </w:tcBorders>
            <w:vAlign w:val="center"/>
          </w:tcPr>
          <w:p w14:paraId="70DB42B3"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2,00</w:t>
            </w:r>
          </w:p>
        </w:tc>
        <w:tc>
          <w:tcPr>
            <w:tcW w:w="378" w:type="pct"/>
            <w:tcBorders>
              <w:top w:val="single" w:sz="8" w:space="0" w:color="000000"/>
              <w:left w:val="single" w:sz="8" w:space="0" w:color="000000"/>
              <w:bottom w:val="single" w:sz="5" w:space="0" w:color="000000"/>
              <w:right w:val="single" w:sz="8" w:space="0" w:color="000000"/>
            </w:tcBorders>
            <w:vAlign w:val="center"/>
          </w:tcPr>
          <w:p w14:paraId="269AC763"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2,00</w:t>
            </w:r>
          </w:p>
        </w:tc>
        <w:tc>
          <w:tcPr>
            <w:tcW w:w="374" w:type="pct"/>
            <w:tcBorders>
              <w:top w:val="single" w:sz="8" w:space="0" w:color="000000"/>
              <w:left w:val="single" w:sz="8" w:space="0" w:color="000000"/>
              <w:bottom w:val="single" w:sz="5" w:space="0" w:color="000000"/>
              <w:right w:val="single" w:sz="8" w:space="0" w:color="000000"/>
            </w:tcBorders>
            <w:vAlign w:val="center"/>
          </w:tcPr>
          <w:p w14:paraId="1ADFEC45"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2,00</w:t>
            </w:r>
          </w:p>
        </w:tc>
        <w:tc>
          <w:tcPr>
            <w:tcW w:w="374" w:type="pct"/>
            <w:tcBorders>
              <w:top w:val="single" w:sz="8" w:space="0" w:color="000000"/>
              <w:left w:val="single" w:sz="8" w:space="0" w:color="000000"/>
              <w:bottom w:val="single" w:sz="5" w:space="0" w:color="000000"/>
              <w:right w:val="single" w:sz="8" w:space="0" w:color="000000"/>
            </w:tcBorders>
            <w:vAlign w:val="center"/>
          </w:tcPr>
          <w:p w14:paraId="1B77DB99"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2,00</w:t>
            </w:r>
          </w:p>
        </w:tc>
        <w:tc>
          <w:tcPr>
            <w:tcW w:w="372" w:type="pct"/>
            <w:tcBorders>
              <w:top w:val="single" w:sz="8" w:space="0" w:color="000000"/>
              <w:left w:val="single" w:sz="8" w:space="0" w:color="000000"/>
              <w:bottom w:val="single" w:sz="5" w:space="0" w:color="000000"/>
              <w:right w:val="single" w:sz="8" w:space="0" w:color="000000"/>
            </w:tcBorders>
            <w:vAlign w:val="center"/>
          </w:tcPr>
          <w:p w14:paraId="60304FD3"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2,00</w:t>
            </w:r>
          </w:p>
        </w:tc>
      </w:tr>
      <w:tr w:rsidR="00C15A4C" w:rsidRPr="00B104B3" w14:paraId="41CDC742" w14:textId="77777777" w:rsidTr="00AC088C">
        <w:trPr>
          <w:trHeight w:hRule="exact" w:val="470"/>
        </w:trPr>
        <w:tc>
          <w:tcPr>
            <w:tcW w:w="1711" w:type="pct"/>
            <w:tcBorders>
              <w:top w:val="single" w:sz="5" w:space="0" w:color="000000"/>
              <w:left w:val="single" w:sz="8" w:space="0" w:color="000000"/>
              <w:bottom w:val="single" w:sz="5" w:space="0" w:color="000000"/>
              <w:right w:val="single" w:sz="5" w:space="0" w:color="000000"/>
            </w:tcBorders>
            <w:vAlign w:val="center"/>
          </w:tcPr>
          <w:p w14:paraId="39F5BD4B" w14:textId="77777777" w:rsidR="00C15A4C" w:rsidRPr="00B104B3" w:rsidRDefault="00C15A4C" w:rsidP="00AC088C">
            <w:pPr>
              <w:ind w:right="676"/>
              <w:rPr>
                <w:rFonts w:ascii="Times New Roman" w:eastAsia="Times New Roman" w:hAnsi="Times New Roman" w:cs="Times New Roman"/>
                <w:sz w:val="22"/>
              </w:rPr>
            </w:pPr>
            <w:r w:rsidRPr="00B104B3">
              <w:rPr>
                <w:rFonts w:ascii="Times New Roman" w:eastAsia="Calibri" w:hAnsi="Times New Roman" w:cs="Times New Roman"/>
                <w:sz w:val="22"/>
              </w:rPr>
              <w:t>Располагаемая</w:t>
            </w:r>
            <w:r w:rsidRPr="00B104B3">
              <w:rPr>
                <w:rFonts w:ascii="Times New Roman" w:eastAsia="Calibri" w:hAnsi="Times New Roman" w:cs="Times New Roman"/>
                <w:spacing w:val="-23"/>
                <w:sz w:val="22"/>
              </w:rPr>
              <w:t xml:space="preserve"> </w:t>
            </w:r>
            <w:r w:rsidRPr="00B104B3">
              <w:rPr>
                <w:rFonts w:ascii="Times New Roman" w:eastAsia="Calibri" w:hAnsi="Times New Roman" w:cs="Times New Roman"/>
                <w:sz w:val="22"/>
              </w:rPr>
              <w:t>мощность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z w:val="22"/>
              </w:rPr>
              <w:t>оборудования</w:t>
            </w:r>
          </w:p>
        </w:tc>
        <w:tc>
          <w:tcPr>
            <w:tcW w:w="658" w:type="pct"/>
            <w:tcBorders>
              <w:top w:val="single" w:sz="5" w:space="0" w:color="000000"/>
              <w:left w:val="single" w:sz="5" w:space="0" w:color="000000"/>
              <w:bottom w:val="single" w:sz="5" w:space="0" w:color="000000"/>
              <w:right w:val="single" w:sz="5" w:space="0" w:color="000000"/>
            </w:tcBorders>
            <w:vAlign w:val="center"/>
          </w:tcPr>
          <w:p w14:paraId="236BB9DE"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377" w:type="pct"/>
            <w:tcBorders>
              <w:top w:val="single" w:sz="5" w:space="0" w:color="000000"/>
              <w:left w:val="single" w:sz="8" w:space="0" w:color="000000"/>
              <w:bottom w:val="single" w:sz="5" w:space="0" w:color="000000"/>
              <w:right w:val="single" w:sz="8" w:space="0" w:color="000000"/>
            </w:tcBorders>
            <w:vAlign w:val="center"/>
          </w:tcPr>
          <w:p w14:paraId="76C64865" w14:textId="77777777" w:rsidR="00C15A4C" w:rsidRPr="00B104B3" w:rsidRDefault="00C15A4C" w:rsidP="00AC088C">
            <w:pPr>
              <w:spacing w:before="93"/>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0,36</w:t>
            </w:r>
          </w:p>
        </w:tc>
        <w:tc>
          <w:tcPr>
            <w:tcW w:w="378" w:type="pct"/>
            <w:tcBorders>
              <w:top w:val="single" w:sz="5" w:space="0" w:color="000000"/>
              <w:left w:val="single" w:sz="8" w:space="0" w:color="000000"/>
              <w:bottom w:val="single" w:sz="5" w:space="0" w:color="000000"/>
              <w:right w:val="single" w:sz="8" w:space="0" w:color="000000"/>
            </w:tcBorders>
            <w:vAlign w:val="center"/>
          </w:tcPr>
          <w:p w14:paraId="2FD44739" w14:textId="77777777" w:rsidR="00C15A4C" w:rsidRPr="00B104B3" w:rsidRDefault="00C15A4C" w:rsidP="00AC088C">
            <w:pPr>
              <w:spacing w:before="93"/>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0,36</w:t>
            </w:r>
          </w:p>
        </w:tc>
        <w:tc>
          <w:tcPr>
            <w:tcW w:w="378" w:type="pct"/>
            <w:tcBorders>
              <w:top w:val="single" w:sz="5" w:space="0" w:color="000000"/>
              <w:left w:val="single" w:sz="8" w:space="0" w:color="000000"/>
              <w:bottom w:val="single" w:sz="5" w:space="0" w:color="000000"/>
              <w:right w:val="single" w:sz="8" w:space="0" w:color="000000"/>
            </w:tcBorders>
            <w:vAlign w:val="center"/>
          </w:tcPr>
          <w:p w14:paraId="7DBD2B59" w14:textId="77777777" w:rsidR="00C15A4C" w:rsidRPr="00B104B3" w:rsidRDefault="00C15A4C" w:rsidP="00AC088C">
            <w:pPr>
              <w:spacing w:before="93"/>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0,36</w:t>
            </w:r>
          </w:p>
        </w:tc>
        <w:tc>
          <w:tcPr>
            <w:tcW w:w="378" w:type="pct"/>
            <w:tcBorders>
              <w:top w:val="single" w:sz="5" w:space="0" w:color="000000"/>
              <w:left w:val="single" w:sz="8" w:space="0" w:color="000000"/>
              <w:bottom w:val="single" w:sz="5" w:space="0" w:color="000000"/>
              <w:right w:val="single" w:sz="8" w:space="0" w:color="000000"/>
            </w:tcBorders>
            <w:vAlign w:val="center"/>
          </w:tcPr>
          <w:p w14:paraId="5D34E6C6" w14:textId="77777777" w:rsidR="00C15A4C" w:rsidRPr="00B104B3" w:rsidRDefault="00C15A4C" w:rsidP="00AC088C">
            <w:pPr>
              <w:spacing w:before="93"/>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0,36</w:t>
            </w:r>
          </w:p>
        </w:tc>
        <w:tc>
          <w:tcPr>
            <w:tcW w:w="374" w:type="pct"/>
            <w:tcBorders>
              <w:top w:val="single" w:sz="5" w:space="0" w:color="000000"/>
              <w:left w:val="single" w:sz="8" w:space="0" w:color="000000"/>
              <w:bottom w:val="single" w:sz="5" w:space="0" w:color="000000"/>
              <w:right w:val="single" w:sz="8" w:space="0" w:color="000000"/>
            </w:tcBorders>
            <w:vAlign w:val="center"/>
          </w:tcPr>
          <w:p w14:paraId="51861411" w14:textId="77777777" w:rsidR="00C15A4C" w:rsidRPr="00B104B3" w:rsidRDefault="00C15A4C" w:rsidP="00AC088C">
            <w:pPr>
              <w:spacing w:before="93"/>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0,36</w:t>
            </w:r>
          </w:p>
        </w:tc>
        <w:tc>
          <w:tcPr>
            <w:tcW w:w="374" w:type="pct"/>
            <w:tcBorders>
              <w:top w:val="single" w:sz="5" w:space="0" w:color="000000"/>
              <w:left w:val="single" w:sz="8" w:space="0" w:color="000000"/>
              <w:bottom w:val="single" w:sz="5" w:space="0" w:color="000000"/>
              <w:right w:val="single" w:sz="8" w:space="0" w:color="000000"/>
            </w:tcBorders>
            <w:vAlign w:val="center"/>
          </w:tcPr>
          <w:p w14:paraId="1FBCBDB9" w14:textId="77777777" w:rsidR="00C15A4C" w:rsidRPr="00B104B3" w:rsidRDefault="00C15A4C" w:rsidP="00AC088C">
            <w:pPr>
              <w:spacing w:before="93"/>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0,36</w:t>
            </w:r>
          </w:p>
        </w:tc>
        <w:tc>
          <w:tcPr>
            <w:tcW w:w="372" w:type="pct"/>
            <w:tcBorders>
              <w:top w:val="single" w:sz="5" w:space="0" w:color="000000"/>
              <w:left w:val="single" w:sz="8" w:space="0" w:color="000000"/>
              <w:bottom w:val="single" w:sz="5" w:space="0" w:color="000000"/>
              <w:right w:val="single" w:sz="8" w:space="0" w:color="000000"/>
            </w:tcBorders>
            <w:vAlign w:val="center"/>
          </w:tcPr>
          <w:p w14:paraId="26C72B1D" w14:textId="77777777" w:rsidR="00C15A4C" w:rsidRPr="00B104B3" w:rsidRDefault="00C15A4C" w:rsidP="00AC088C">
            <w:pPr>
              <w:spacing w:before="93"/>
              <w:jc w:val="center"/>
              <w:rPr>
                <w:rFonts w:ascii="Times New Roman" w:eastAsia="Calibri" w:hAnsi="Times New Roman" w:cs="Times New Roman"/>
                <w:spacing w:val="-15"/>
                <w:sz w:val="22"/>
              </w:rPr>
            </w:pPr>
            <w:r w:rsidRPr="00B104B3">
              <w:rPr>
                <w:rFonts w:ascii="Times New Roman" w:eastAsia="Calibri" w:hAnsi="Times New Roman" w:cs="Times New Roman"/>
                <w:spacing w:val="-15"/>
                <w:sz w:val="22"/>
              </w:rPr>
              <w:t>0,36</w:t>
            </w:r>
          </w:p>
        </w:tc>
      </w:tr>
      <w:tr w:rsidR="00C15A4C" w:rsidRPr="00B104B3" w14:paraId="0350FBCB" w14:textId="77777777" w:rsidTr="00AC088C">
        <w:trPr>
          <w:trHeight w:hRule="exact" w:val="470"/>
        </w:trPr>
        <w:tc>
          <w:tcPr>
            <w:tcW w:w="1711" w:type="pct"/>
            <w:tcBorders>
              <w:top w:val="single" w:sz="5" w:space="0" w:color="000000"/>
              <w:left w:val="single" w:sz="8" w:space="0" w:color="000000"/>
              <w:bottom w:val="single" w:sz="5" w:space="0" w:color="000000"/>
              <w:right w:val="single" w:sz="5" w:space="0" w:color="000000"/>
            </w:tcBorders>
            <w:vAlign w:val="center"/>
          </w:tcPr>
          <w:p w14:paraId="0E621302" w14:textId="77777777" w:rsidR="00C15A4C" w:rsidRPr="00B104B3" w:rsidRDefault="00C15A4C" w:rsidP="00AC088C">
            <w:pPr>
              <w:ind w:right="534"/>
              <w:rPr>
                <w:rFonts w:ascii="Times New Roman" w:eastAsia="Times New Roman" w:hAnsi="Times New Roman" w:cs="Times New Roman"/>
                <w:sz w:val="22"/>
              </w:rPr>
            </w:pPr>
            <w:r w:rsidRPr="00B104B3">
              <w:rPr>
                <w:rFonts w:ascii="Times New Roman" w:eastAsia="Calibri" w:hAnsi="Times New Roman" w:cs="Times New Roman"/>
                <w:sz w:val="22"/>
              </w:rPr>
              <w:t>Теплотворная</w:t>
            </w:r>
            <w:r w:rsidRPr="00B104B3">
              <w:rPr>
                <w:rFonts w:ascii="Times New Roman" w:eastAsia="Calibri" w:hAnsi="Times New Roman" w:cs="Times New Roman"/>
                <w:spacing w:val="-24"/>
                <w:sz w:val="22"/>
              </w:rPr>
              <w:t xml:space="preserve"> </w:t>
            </w:r>
            <w:r w:rsidRPr="00B104B3">
              <w:rPr>
                <w:rFonts w:ascii="Times New Roman" w:eastAsia="Calibri" w:hAnsi="Times New Roman" w:cs="Times New Roman"/>
                <w:sz w:val="22"/>
              </w:rPr>
              <w:t>способность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pacing w:val="-1"/>
                <w:sz w:val="22"/>
              </w:rPr>
              <w:t>топлива:</w:t>
            </w:r>
          </w:p>
        </w:tc>
        <w:tc>
          <w:tcPr>
            <w:tcW w:w="658" w:type="pct"/>
            <w:tcBorders>
              <w:top w:val="single" w:sz="5" w:space="0" w:color="000000"/>
              <w:left w:val="single" w:sz="5" w:space="0" w:color="000000"/>
              <w:bottom w:val="single" w:sz="5" w:space="0" w:color="000000"/>
              <w:right w:val="single" w:sz="5" w:space="0" w:color="000000"/>
            </w:tcBorders>
            <w:vAlign w:val="center"/>
          </w:tcPr>
          <w:p w14:paraId="637FFA02" w14:textId="77777777" w:rsidR="00C15A4C" w:rsidRPr="00B104B3" w:rsidRDefault="00C15A4C" w:rsidP="00AC088C">
            <w:pPr>
              <w:spacing w:before="107"/>
              <w:ind w:right="4"/>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7" w:type="pct"/>
            <w:tcBorders>
              <w:top w:val="single" w:sz="5" w:space="0" w:color="000000"/>
              <w:left w:val="single" w:sz="8" w:space="0" w:color="000000"/>
              <w:bottom w:val="single" w:sz="5" w:space="0" w:color="000000"/>
              <w:right w:val="single" w:sz="8" w:space="0" w:color="000000"/>
            </w:tcBorders>
            <w:vAlign w:val="center"/>
          </w:tcPr>
          <w:p w14:paraId="3FA7071A"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05C84B43"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6FFC0282"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31F925C5"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3E2AC9D0"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0A8D02D6"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2" w:type="pct"/>
            <w:tcBorders>
              <w:top w:val="single" w:sz="5" w:space="0" w:color="000000"/>
              <w:left w:val="single" w:sz="8" w:space="0" w:color="000000"/>
              <w:bottom w:val="single" w:sz="5" w:space="0" w:color="000000"/>
              <w:right w:val="single" w:sz="8" w:space="0" w:color="000000"/>
            </w:tcBorders>
            <w:vAlign w:val="center"/>
          </w:tcPr>
          <w:p w14:paraId="5EB29026"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0D42B6C4" w14:textId="77777777" w:rsidTr="00AC088C">
        <w:trPr>
          <w:trHeight w:hRule="exact" w:val="326"/>
        </w:trPr>
        <w:tc>
          <w:tcPr>
            <w:tcW w:w="1711" w:type="pct"/>
            <w:tcBorders>
              <w:top w:val="single" w:sz="5" w:space="0" w:color="000000"/>
              <w:left w:val="single" w:sz="8" w:space="0" w:color="000000"/>
              <w:bottom w:val="single" w:sz="5" w:space="0" w:color="000000"/>
              <w:right w:val="single" w:sz="5" w:space="0" w:color="000000"/>
            </w:tcBorders>
            <w:vAlign w:val="center"/>
          </w:tcPr>
          <w:p w14:paraId="54D84322"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658" w:type="pct"/>
            <w:tcBorders>
              <w:top w:val="single" w:sz="5" w:space="0" w:color="000000"/>
              <w:left w:val="single" w:sz="5" w:space="0" w:color="000000"/>
              <w:bottom w:val="single" w:sz="5" w:space="0" w:color="000000"/>
              <w:right w:val="single" w:sz="5" w:space="0" w:color="000000"/>
            </w:tcBorders>
            <w:vAlign w:val="center"/>
          </w:tcPr>
          <w:p w14:paraId="07944586"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ккал/м3</w:t>
            </w:r>
          </w:p>
        </w:tc>
        <w:tc>
          <w:tcPr>
            <w:tcW w:w="377" w:type="pct"/>
            <w:tcBorders>
              <w:top w:val="single" w:sz="5" w:space="0" w:color="000000"/>
              <w:left w:val="single" w:sz="8" w:space="0" w:color="000000"/>
              <w:bottom w:val="single" w:sz="5" w:space="0" w:color="000000"/>
              <w:right w:val="single" w:sz="8" w:space="0" w:color="000000"/>
            </w:tcBorders>
            <w:vAlign w:val="center"/>
          </w:tcPr>
          <w:p w14:paraId="5E3BEBD0"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378" w:type="pct"/>
            <w:tcBorders>
              <w:top w:val="single" w:sz="5" w:space="0" w:color="000000"/>
              <w:left w:val="single" w:sz="8" w:space="0" w:color="000000"/>
              <w:bottom w:val="single" w:sz="5" w:space="0" w:color="000000"/>
              <w:right w:val="single" w:sz="8" w:space="0" w:color="000000"/>
            </w:tcBorders>
            <w:vAlign w:val="center"/>
          </w:tcPr>
          <w:p w14:paraId="3BD26500"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378" w:type="pct"/>
            <w:tcBorders>
              <w:top w:val="single" w:sz="5" w:space="0" w:color="000000"/>
              <w:left w:val="single" w:sz="8" w:space="0" w:color="000000"/>
              <w:bottom w:val="single" w:sz="5" w:space="0" w:color="000000"/>
              <w:right w:val="single" w:sz="8" w:space="0" w:color="000000"/>
            </w:tcBorders>
            <w:vAlign w:val="center"/>
          </w:tcPr>
          <w:p w14:paraId="1179940F"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378" w:type="pct"/>
            <w:tcBorders>
              <w:top w:val="single" w:sz="5" w:space="0" w:color="000000"/>
              <w:left w:val="single" w:sz="8" w:space="0" w:color="000000"/>
              <w:bottom w:val="single" w:sz="5" w:space="0" w:color="000000"/>
              <w:right w:val="single" w:sz="8" w:space="0" w:color="000000"/>
            </w:tcBorders>
            <w:vAlign w:val="center"/>
          </w:tcPr>
          <w:p w14:paraId="0031BBE0"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374" w:type="pct"/>
            <w:tcBorders>
              <w:top w:val="single" w:sz="5" w:space="0" w:color="000000"/>
              <w:left w:val="single" w:sz="8" w:space="0" w:color="000000"/>
              <w:bottom w:val="single" w:sz="5" w:space="0" w:color="000000"/>
              <w:right w:val="single" w:sz="8" w:space="0" w:color="000000"/>
            </w:tcBorders>
            <w:vAlign w:val="center"/>
          </w:tcPr>
          <w:p w14:paraId="0F012B3D"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374" w:type="pct"/>
            <w:tcBorders>
              <w:top w:val="single" w:sz="5" w:space="0" w:color="000000"/>
              <w:left w:val="single" w:sz="8" w:space="0" w:color="000000"/>
              <w:bottom w:val="single" w:sz="5" w:space="0" w:color="000000"/>
              <w:right w:val="single" w:sz="8" w:space="0" w:color="000000"/>
            </w:tcBorders>
            <w:vAlign w:val="center"/>
          </w:tcPr>
          <w:p w14:paraId="3AE472BE"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c>
          <w:tcPr>
            <w:tcW w:w="372" w:type="pct"/>
            <w:tcBorders>
              <w:top w:val="single" w:sz="5" w:space="0" w:color="000000"/>
              <w:left w:val="single" w:sz="8" w:space="0" w:color="000000"/>
              <w:bottom w:val="single" w:sz="5" w:space="0" w:color="000000"/>
              <w:right w:val="single" w:sz="8" w:space="0" w:color="000000"/>
            </w:tcBorders>
            <w:vAlign w:val="center"/>
          </w:tcPr>
          <w:p w14:paraId="6912B1FA"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9"/>
                <w:sz w:val="22"/>
              </w:rPr>
              <w:t>7900</w:t>
            </w:r>
          </w:p>
        </w:tc>
      </w:tr>
      <w:tr w:rsidR="00C15A4C" w:rsidRPr="00B104B3" w14:paraId="4026D936" w14:textId="77777777" w:rsidTr="00AC088C">
        <w:trPr>
          <w:trHeight w:hRule="exact" w:val="324"/>
        </w:trPr>
        <w:tc>
          <w:tcPr>
            <w:tcW w:w="1711" w:type="pct"/>
            <w:tcBorders>
              <w:top w:val="single" w:sz="5" w:space="0" w:color="000000"/>
              <w:left w:val="single" w:sz="8" w:space="0" w:color="000000"/>
              <w:bottom w:val="single" w:sz="5" w:space="0" w:color="000000"/>
              <w:right w:val="single" w:sz="5" w:space="0" w:color="000000"/>
            </w:tcBorders>
            <w:vAlign w:val="center"/>
          </w:tcPr>
          <w:p w14:paraId="536A22BE" w14:textId="77777777" w:rsidR="00C15A4C" w:rsidRPr="00B104B3" w:rsidRDefault="00C15A4C" w:rsidP="00AC088C">
            <w:pPr>
              <w:spacing w:before="33"/>
              <w:rPr>
                <w:rFonts w:ascii="Times New Roman" w:eastAsia="Times New Roman" w:hAnsi="Times New Roman" w:cs="Times New Roman"/>
                <w:sz w:val="22"/>
              </w:rPr>
            </w:pPr>
            <w:r w:rsidRPr="00B104B3">
              <w:rPr>
                <w:rFonts w:ascii="Times New Roman" w:eastAsia="Calibri" w:hAnsi="Times New Roman" w:cs="Times New Roman"/>
                <w:spacing w:val="-1"/>
                <w:sz w:val="22"/>
              </w:rPr>
              <w:t>-мазут</w:t>
            </w:r>
          </w:p>
        </w:tc>
        <w:tc>
          <w:tcPr>
            <w:tcW w:w="658" w:type="pct"/>
            <w:tcBorders>
              <w:top w:val="single" w:sz="5" w:space="0" w:color="000000"/>
              <w:left w:val="single" w:sz="5" w:space="0" w:color="000000"/>
              <w:bottom w:val="single" w:sz="5" w:space="0" w:color="000000"/>
              <w:right w:val="single" w:sz="5" w:space="0" w:color="000000"/>
            </w:tcBorders>
            <w:vAlign w:val="center"/>
          </w:tcPr>
          <w:p w14:paraId="29C3ACF0"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ккал/кг</w:t>
            </w:r>
          </w:p>
        </w:tc>
        <w:tc>
          <w:tcPr>
            <w:tcW w:w="377" w:type="pct"/>
            <w:tcBorders>
              <w:top w:val="single" w:sz="5" w:space="0" w:color="000000"/>
              <w:left w:val="single" w:sz="8" w:space="0" w:color="000000"/>
              <w:bottom w:val="single" w:sz="5" w:space="0" w:color="000000"/>
              <w:right w:val="single" w:sz="8" w:space="0" w:color="000000"/>
            </w:tcBorders>
            <w:vAlign w:val="center"/>
          </w:tcPr>
          <w:p w14:paraId="52CE4BD4"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4F3FD949"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5F7F941E"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3C62317E"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1E118C83"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224839FC"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2" w:type="pct"/>
            <w:tcBorders>
              <w:top w:val="single" w:sz="5" w:space="0" w:color="000000"/>
              <w:left w:val="single" w:sz="8" w:space="0" w:color="000000"/>
              <w:bottom w:val="single" w:sz="5" w:space="0" w:color="000000"/>
              <w:right w:val="single" w:sz="8" w:space="0" w:color="000000"/>
            </w:tcBorders>
            <w:vAlign w:val="center"/>
          </w:tcPr>
          <w:p w14:paraId="47E53B75"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20E836FC" w14:textId="77777777" w:rsidTr="00AC088C">
        <w:trPr>
          <w:trHeight w:hRule="exact" w:val="324"/>
        </w:trPr>
        <w:tc>
          <w:tcPr>
            <w:tcW w:w="1711" w:type="pct"/>
            <w:tcBorders>
              <w:top w:val="single" w:sz="5" w:space="0" w:color="000000"/>
              <w:left w:val="single" w:sz="8" w:space="0" w:color="000000"/>
              <w:bottom w:val="single" w:sz="5" w:space="0" w:color="000000"/>
              <w:right w:val="single" w:sz="5" w:space="0" w:color="000000"/>
            </w:tcBorders>
            <w:vAlign w:val="center"/>
          </w:tcPr>
          <w:p w14:paraId="2D67C110"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pacing w:val="-1"/>
                <w:sz w:val="22"/>
              </w:rPr>
              <w:t>Затрачено</w:t>
            </w:r>
            <w:r w:rsidRPr="00B104B3">
              <w:rPr>
                <w:rFonts w:ascii="Times New Roman" w:eastAsia="Calibri" w:hAnsi="Times New Roman" w:cs="Times New Roman"/>
                <w:spacing w:val="-15"/>
                <w:sz w:val="22"/>
              </w:rPr>
              <w:t xml:space="preserve"> </w:t>
            </w:r>
            <w:r w:rsidRPr="00B104B3">
              <w:rPr>
                <w:rFonts w:ascii="Times New Roman" w:eastAsia="Calibri" w:hAnsi="Times New Roman" w:cs="Times New Roman"/>
                <w:sz w:val="22"/>
              </w:rPr>
              <w:t>топлива:</w:t>
            </w:r>
          </w:p>
        </w:tc>
        <w:tc>
          <w:tcPr>
            <w:tcW w:w="658" w:type="pct"/>
            <w:tcBorders>
              <w:top w:val="single" w:sz="5" w:space="0" w:color="000000"/>
              <w:left w:val="single" w:sz="5" w:space="0" w:color="000000"/>
              <w:bottom w:val="single" w:sz="5" w:space="0" w:color="000000"/>
              <w:right w:val="single" w:sz="5" w:space="0" w:color="000000"/>
            </w:tcBorders>
            <w:vAlign w:val="center"/>
          </w:tcPr>
          <w:p w14:paraId="0066517E" w14:textId="77777777" w:rsidR="00C15A4C" w:rsidRPr="00B104B3" w:rsidRDefault="00C15A4C" w:rsidP="00AC088C">
            <w:pPr>
              <w:spacing w:before="35"/>
              <w:ind w:right="4"/>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7" w:type="pct"/>
            <w:tcBorders>
              <w:top w:val="single" w:sz="5" w:space="0" w:color="000000"/>
              <w:left w:val="single" w:sz="8" w:space="0" w:color="000000"/>
              <w:bottom w:val="single" w:sz="5" w:space="0" w:color="000000"/>
              <w:right w:val="single" w:sz="8" w:space="0" w:color="000000"/>
            </w:tcBorders>
            <w:vAlign w:val="center"/>
          </w:tcPr>
          <w:p w14:paraId="7050F79B"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6D37F549"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16C9E30A"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5A17B14D"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59F9B96D"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5C4B7E5C"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2" w:type="pct"/>
            <w:tcBorders>
              <w:top w:val="single" w:sz="5" w:space="0" w:color="000000"/>
              <w:left w:val="single" w:sz="8" w:space="0" w:color="000000"/>
              <w:bottom w:val="single" w:sz="5" w:space="0" w:color="000000"/>
              <w:right w:val="single" w:sz="8" w:space="0" w:color="000000"/>
            </w:tcBorders>
            <w:vAlign w:val="center"/>
          </w:tcPr>
          <w:p w14:paraId="573B819D"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152C4F4D" w14:textId="77777777" w:rsidTr="00AC088C">
        <w:trPr>
          <w:trHeight w:hRule="exact" w:val="276"/>
        </w:trPr>
        <w:tc>
          <w:tcPr>
            <w:tcW w:w="1711" w:type="pct"/>
            <w:tcBorders>
              <w:top w:val="single" w:sz="5" w:space="0" w:color="000000"/>
              <w:left w:val="single" w:sz="8" w:space="0" w:color="000000"/>
              <w:bottom w:val="single" w:sz="5" w:space="0" w:color="000000"/>
              <w:right w:val="single" w:sz="5" w:space="0" w:color="000000"/>
            </w:tcBorders>
            <w:vAlign w:val="center"/>
          </w:tcPr>
          <w:p w14:paraId="079217F3" w14:textId="77777777" w:rsidR="00C15A4C" w:rsidRPr="00B104B3" w:rsidRDefault="00C15A4C" w:rsidP="00AC088C">
            <w:pPr>
              <w:spacing w:before="11"/>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658" w:type="pct"/>
            <w:tcBorders>
              <w:top w:val="single" w:sz="5" w:space="0" w:color="000000"/>
              <w:left w:val="single" w:sz="5" w:space="0" w:color="000000"/>
              <w:bottom w:val="single" w:sz="5" w:space="0" w:color="000000"/>
              <w:right w:val="single" w:sz="5" w:space="0" w:color="000000"/>
            </w:tcBorders>
            <w:vAlign w:val="center"/>
          </w:tcPr>
          <w:p w14:paraId="0AAD73D0" w14:textId="77777777" w:rsidR="00C15A4C" w:rsidRPr="00B104B3" w:rsidRDefault="00C15A4C" w:rsidP="00AC088C">
            <w:pPr>
              <w:spacing w:before="11"/>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млн.</w:t>
            </w:r>
            <w:r w:rsidRPr="00B104B3">
              <w:rPr>
                <w:rFonts w:ascii="Times New Roman" w:eastAsia="Calibri" w:hAnsi="Times New Roman" w:cs="Times New Roman"/>
                <w:spacing w:val="-7"/>
                <w:sz w:val="22"/>
              </w:rPr>
              <w:t xml:space="preserve"> </w:t>
            </w:r>
            <w:r w:rsidRPr="00B104B3">
              <w:rPr>
                <w:rFonts w:ascii="Times New Roman" w:eastAsia="Calibri" w:hAnsi="Times New Roman" w:cs="Times New Roman"/>
                <w:sz w:val="22"/>
              </w:rPr>
              <w:t>м3</w:t>
            </w:r>
          </w:p>
        </w:tc>
        <w:tc>
          <w:tcPr>
            <w:tcW w:w="377" w:type="pct"/>
            <w:tcBorders>
              <w:top w:val="single" w:sz="5" w:space="0" w:color="000000"/>
              <w:left w:val="single" w:sz="8" w:space="0" w:color="000000"/>
              <w:bottom w:val="single" w:sz="5" w:space="0" w:color="000000"/>
              <w:right w:val="single" w:sz="8" w:space="0" w:color="000000"/>
            </w:tcBorders>
            <w:vAlign w:val="center"/>
          </w:tcPr>
          <w:p w14:paraId="3B409E52"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0,249</w:t>
            </w:r>
          </w:p>
        </w:tc>
        <w:tc>
          <w:tcPr>
            <w:tcW w:w="378" w:type="pct"/>
            <w:tcBorders>
              <w:top w:val="single" w:sz="5" w:space="0" w:color="000000"/>
              <w:left w:val="single" w:sz="8" w:space="0" w:color="000000"/>
              <w:bottom w:val="single" w:sz="5" w:space="0" w:color="000000"/>
              <w:right w:val="single" w:sz="8" w:space="0" w:color="000000"/>
            </w:tcBorders>
            <w:vAlign w:val="center"/>
          </w:tcPr>
          <w:p w14:paraId="39068CA0"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0,247</w:t>
            </w:r>
          </w:p>
        </w:tc>
        <w:tc>
          <w:tcPr>
            <w:tcW w:w="378" w:type="pct"/>
            <w:tcBorders>
              <w:top w:val="single" w:sz="5" w:space="0" w:color="000000"/>
              <w:left w:val="single" w:sz="8" w:space="0" w:color="000000"/>
              <w:bottom w:val="single" w:sz="5" w:space="0" w:color="000000"/>
              <w:right w:val="single" w:sz="8" w:space="0" w:color="000000"/>
            </w:tcBorders>
            <w:vAlign w:val="center"/>
          </w:tcPr>
          <w:p w14:paraId="4B4DB1FD"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0,246</w:t>
            </w:r>
          </w:p>
        </w:tc>
        <w:tc>
          <w:tcPr>
            <w:tcW w:w="378" w:type="pct"/>
            <w:tcBorders>
              <w:top w:val="single" w:sz="5" w:space="0" w:color="000000"/>
              <w:left w:val="single" w:sz="8" w:space="0" w:color="000000"/>
              <w:bottom w:val="single" w:sz="5" w:space="0" w:color="000000"/>
              <w:right w:val="single" w:sz="8" w:space="0" w:color="000000"/>
            </w:tcBorders>
            <w:vAlign w:val="center"/>
          </w:tcPr>
          <w:p w14:paraId="7EB204E8"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0,244</w:t>
            </w:r>
          </w:p>
        </w:tc>
        <w:tc>
          <w:tcPr>
            <w:tcW w:w="374" w:type="pct"/>
            <w:tcBorders>
              <w:top w:val="single" w:sz="5" w:space="0" w:color="000000"/>
              <w:left w:val="single" w:sz="8" w:space="0" w:color="000000"/>
              <w:bottom w:val="single" w:sz="5" w:space="0" w:color="000000"/>
              <w:right w:val="single" w:sz="8" w:space="0" w:color="000000"/>
            </w:tcBorders>
            <w:vAlign w:val="center"/>
          </w:tcPr>
          <w:p w14:paraId="0E733BDC"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0,242</w:t>
            </w:r>
          </w:p>
        </w:tc>
        <w:tc>
          <w:tcPr>
            <w:tcW w:w="374" w:type="pct"/>
            <w:tcBorders>
              <w:top w:val="single" w:sz="5" w:space="0" w:color="000000"/>
              <w:left w:val="single" w:sz="8" w:space="0" w:color="000000"/>
              <w:bottom w:val="single" w:sz="5" w:space="0" w:color="000000"/>
              <w:right w:val="single" w:sz="8" w:space="0" w:color="000000"/>
            </w:tcBorders>
            <w:vAlign w:val="center"/>
          </w:tcPr>
          <w:p w14:paraId="75CC18E5"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0,239</w:t>
            </w:r>
          </w:p>
        </w:tc>
        <w:tc>
          <w:tcPr>
            <w:tcW w:w="372" w:type="pct"/>
            <w:tcBorders>
              <w:top w:val="single" w:sz="5" w:space="0" w:color="000000"/>
              <w:left w:val="single" w:sz="8" w:space="0" w:color="000000"/>
              <w:bottom w:val="single" w:sz="5" w:space="0" w:color="000000"/>
              <w:right w:val="single" w:sz="8" w:space="0" w:color="000000"/>
            </w:tcBorders>
            <w:vAlign w:val="center"/>
          </w:tcPr>
          <w:p w14:paraId="31E40F50" w14:textId="77777777" w:rsidR="00C15A4C" w:rsidRPr="00B104B3" w:rsidRDefault="00C15A4C" w:rsidP="00AC088C">
            <w:pPr>
              <w:spacing w:line="227" w:lineRule="exact"/>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0,239</w:t>
            </w:r>
          </w:p>
        </w:tc>
      </w:tr>
      <w:tr w:rsidR="00C15A4C" w:rsidRPr="00B104B3" w14:paraId="2BCE96C4" w14:textId="77777777" w:rsidTr="00AC088C">
        <w:trPr>
          <w:trHeight w:hRule="exact" w:val="274"/>
        </w:trPr>
        <w:tc>
          <w:tcPr>
            <w:tcW w:w="1711" w:type="pct"/>
            <w:tcBorders>
              <w:top w:val="single" w:sz="5" w:space="0" w:color="000000"/>
              <w:left w:val="single" w:sz="8" w:space="0" w:color="000000"/>
              <w:bottom w:val="single" w:sz="5" w:space="0" w:color="000000"/>
              <w:right w:val="single" w:sz="5" w:space="0" w:color="000000"/>
            </w:tcBorders>
            <w:vAlign w:val="center"/>
          </w:tcPr>
          <w:p w14:paraId="5FEAEB47" w14:textId="77777777" w:rsidR="00C15A4C" w:rsidRPr="00B104B3" w:rsidRDefault="00C15A4C" w:rsidP="00AC088C">
            <w:pPr>
              <w:spacing w:before="9"/>
              <w:rPr>
                <w:rFonts w:ascii="Times New Roman" w:eastAsia="Times New Roman" w:hAnsi="Times New Roman" w:cs="Times New Roman"/>
                <w:sz w:val="22"/>
              </w:rPr>
            </w:pPr>
            <w:r w:rsidRPr="00B104B3">
              <w:rPr>
                <w:rFonts w:ascii="Times New Roman" w:eastAsia="Calibri" w:hAnsi="Times New Roman" w:cs="Times New Roman"/>
                <w:spacing w:val="-1"/>
                <w:sz w:val="22"/>
              </w:rPr>
              <w:t>-мазут</w:t>
            </w:r>
          </w:p>
        </w:tc>
        <w:tc>
          <w:tcPr>
            <w:tcW w:w="658" w:type="pct"/>
            <w:tcBorders>
              <w:top w:val="single" w:sz="5" w:space="0" w:color="000000"/>
              <w:left w:val="single" w:sz="5" w:space="0" w:color="000000"/>
              <w:bottom w:val="single" w:sz="5" w:space="0" w:color="000000"/>
              <w:right w:val="single" w:sz="5" w:space="0" w:color="000000"/>
            </w:tcBorders>
            <w:vAlign w:val="center"/>
          </w:tcPr>
          <w:p w14:paraId="5250E65F"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тыс.</w:t>
            </w:r>
            <w:r w:rsidRPr="00B104B3">
              <w:rPr>
                <w:rFonts w:ascii="Times New Roman" w:eastAsia="Calibri" w:hAnsi="Times New Roman" w:cs="Times New Roman"/>
                <w:spacing w:val="-8"/>
                <w:sz w:val="22"/>
              </w:rPr>
              <w:t xml:space="preserve"> </w:t>
            </w:r>
            <w:r w:rsidRPr="00B104B3">
              <w:rPr>
                <w:rFonts w:ascii="Times New Roman" w:eastAsia="Calibri" w:hAnsi="Times New Roman" w:cs="Times New Roman"/>
                <w:spacing w:val="-1"/>
                <w:sz w:val="22"/>
              </w:rPr>
              <w:t>тонн</w:t>
            </w:r>
          </w:p>
        </w:tc>
        <w:tc>
          <w:tcPr>
            <w:tcW w:w="377" w:type="pct"/>
            <w:tcBorders>
              <w:top w:val="single" w:sz="5" w:space="0" w:color="000000"/>
              <w:left w:val="single" w:sz="8" w:space="0" w:color="000000"/>
              <w:bottom w:val="single" w:sz="5" w:space="0" w:color="000000"/>
              <w:right w:val="single" w:sz="8" w:space="0" w:color="000000"/>
            </w:tcBorders>
            <w:vAlign w:val="center"/>
          </w:tcPr>
          <w:p w14:paraId="04A2B3B7"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70D527DA"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3C66D520"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8" w:type="pct"/>
            <w:tcBorders>
              <w:top w:val="single" w:sz="5" w:space="0" w:color="000000"/>
              <w:left w:val="single" w:sz="8" w:space="0" w:color="000000"/>
              <w:bottom w:val="single" w:sz="5" w:space="0" w:color="000000"/>
              <w:right w:val="single" w:sz="8" w:space="0" w:color="000000"/>
            </w:tcBorders>
            <w:vAlign w:val="center"/>
          </w:tcPr>
          <w:p w14:paraId="500AFB13"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504EE88F"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4" w:type="pct"/>
            <w:tcBorders>
              <w:top w:val="single" w:sz="5" w:space="0" w:color="000000"/>
              <w:left w:val="single" w:sz="8" w:space="0" w:color="000000"/>
              <w:bottom w:val="single" w:sz="5" w:space="0" w:color="000000"/>
              <w:right w:val="single" w:sz="8" w:space="0" w:color="000000"/>
            </w:tcBorders>
            <w:vAlign w:val="center"/>
          </w:tcPr>
          <w:p w14:paraId="7E3C9BEC"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2" w:type="pct"/>
            <w:tcBorders>
              <w:top w:val="single" w:sz="5" w:space="0" w:color="000000"/>
              <w:left w:val="single" w:sz="8" w:space="0" w:color="000000"/>
              <w:bottom w:val="single" w:sz="5" w:space="0" w:color="000000"/>
              <w:right w:val="single" w:sz="8" w:space="0" w:color="000000"/>
            </w:tcBorders>
            <w:vAlign w:val="center"/>
          </w:tcPr>
          <w:p w14:paraId="7636B51A" w14:textId="77777777" w:rsidR="00C15A4C" w:rsidRPr="00B104B3" w:rsidRDefault="00C15A4C" w:rsidP="00AC088C">
            <w:pPr>
              <w:spacing w:before="9"/>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r>
      <w:tr w:rsidR="00C15A4C" w:rsidRPr="00B104B3" w14:paraId="467B4E2C" w14:textId="77777777" w:rsidTr="00AC088C">
        <w:trPr>
          <w:trHeight w:hRule="exact" w:val="326"/>
        </w:trPr>
        <w:tc>
          <w:tcPr>
            <w:tcW w:w="1711" w:type="pct"/>
            <w:tcBorders>
              <w:top w:val="single" w:sz="5" w:space="0" w:color="000000"/>
              <w:left w:val="single" w:sz="8" w:space="0" w:color="000000"/>
              <w:bottom w:val="single" w:sz="5" w:space="0" w:color="000000"/>
              <w:right w:val="single" w:sz="5" w:space="0" w:color="000000"/>
            </w:tcBorders>
            <w:vAlign w:val="center"/>
          </w:tcPr>
          <w:p w14:paraId="2F7A9B78"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z w:val="22"/>
              </w:rPr>
              <w:t>Затраты</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pacing w:val="-1"/>
                <w:sz w:val="22"/>
              </w:rPr>
              <w:t>топлива</w:t>
            </w:r>
          </w:p>
        </w:tc>
        <w:tc>
          <w:tcPr>
            <w:tcW w:w="658" w:type="pct"/>
            <w:tcBorders>
              <w:top w:val="single" w:sz="5" w:space="0" w:color="000000"/>
              <w:left w:val="single" w:sz="5" w:space="0" w:color="000000"/>
              <w:bottom w:val="single" w:sz="5" w:space="0" w:color="000000"/>
              <w:right w:val="single" w:sz="5" w:space="0" w:color="000000"/>
            </w:tcBorders>
            <w:vAlign w:val="center"/>
          </w:tcPr>
          <w:p w14:paraId="0DAB2243"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тыс.</w:t>
            </w:r>
            <w:r w:rsidRPr="00B104B3">
              <w:rPr>
                <w:rFonts w:ascii="Times New Roman" w:eastAsia="Calibri" w:hAnsi="Times New Roman" w:cs="Times New Roman"/>
                <w:spacing w:val="-7"/>
                <w:sz w:val="22"/>
              </w:rPr>
              <w:t xml:space="preserve"> </w:t>
            </w:r>
            <w:r w:rsidRPr="00B104B3">
              <w:rPr>
                <w:rFonts w:ascii="Times New Roman" w:eastAsia="Calibri" w:hAnsi="Times New Roman" w:cs="Times New Roman"/>
                <w:spacing w:val="-1"/>
                <w:sz w:val="22"/>
              </w:rPr>
              <w:t>тут</w:t>
            </w:r>
          </w:p>
        </w:tc>
        <w:tc>
          <w:tcPr>
            <w:tcW w:w="377" w:type="pct"/>
            <w:tcBorders>
              <w:top w:val="single" w:sz="5" w:space="0" w:color="000000"/>
              <w:left w:val="single" w:sz="8" w:space="0" w:color="000000"/>
              <w:bottom w:val="single" w:sz="5" w:space="0" w:color="000000"/>
              <w:right w:val="single" w:sz="8" w:space="0" w:color="000000"/>
            </w:tcBorders>
            <w:vAlign w:val="center"/>
          </w:tcPr>
          <w:p w14:paraId="794E2BBE"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0,281</w:t>
            </w:r>
          </w:p>
        </w:tc>
        <w:tc>
          <w:tcPr>
            <w:tcW w:w="378" w:type="pct"/>
            <w:tcBorders>
              <w:top w:val="single" w:sz="5" w:space="0" w:color="000000"/>
              <w:left w:val="single" w:sz="8" w:space="0" w:color="000000"/>
              <w:bottom w:val="single" w:sz="5" w:space="0" w:color="000000"/>
              <w:right w:val="single" w:sz="8" w:space="0" w:color="000000"/>
            </w:tcBorders>
            <w:vAlign w:val="center"/>
          </w:tcPr>
          <w:p w14:paraId="46F11C32"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0,279</w:t>
            </w:r>
          </w:p>
        </w:tc>
        <w:tc>
          <w:tcPr>
            <w:tcW w:w="378" w:type="pct"/>
            <w:tcBorders>
              <w:top w:val="single" w:sz="5" w:space="0" w:color="000000"/>
              <w:left w:val="single" w:sz="8" w:space="0" w:color="000000"/>
              <w:bottom w:val="single" w:sz="5" w:space="0" w:color="000000"/>
              <w:right w:val="single" w:sz="8" w:space="0" w:color="000000"/>
            </w:tcBorders>
            <w:vAlign w:val="center"/>
          </w:tcPr>
          <w:p w14:paraId="2AD393E4"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0,277</w:t>
            </w:r>
          </w:p>
        </w:tc>
        <w:tc>
          <w:tcPr>
            <w:tcW w:w="378" w:type="pct"/>
            <w:tcBorders>
              <w:top w:val="single" w:sz="5" w:space="0" w:color="000000"/>
              <w:left w:val="single" w:sz="8" w:space="0" w:color="000000"/>
              <w:bottom w:val="single" w:sz="5" w:space="0" w:color="000000"/>
              <w:right w:val="single" w:sz="8" w:space="0" w:color="000000"/>
            </w:tcBorders>
            <w:vAlign w:val="center"/>
          </w:tcPr>
          <w:p w14:paraId="11DD509F"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0,275</w:t>
            </w:r>
          </w:p>
        </w:tc>
        <w:tc>
          <w:tcPr>
            <w:tcW w:w="374" w:type="pct"/>
            <w:tcBorders>
              <w:top w:val="single" w:sz="5" w:space="0" w:color="000000"/>
              <w:left w:val="single" w:sz="8" w:space="0" w:color="000000"/>
              <w:bottom w:val="single" w:sz="5" w:space="0" w:color="000000"/>
              <w:right w:val="single" w:sz="8" w:space="0" w:color="000000"/>
            </w:tcBorders>
            <w:vAlign w:val="center"/>
          </w:tcPr>
          <w:p w14:paraId="726A9F7A"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0,273</w:t>
            </w:r>
          </w:p>
        </w:tc>
        <w:tc>
          <w:tcPr>
            <w:tcW w:w="374" w:type="pct"/>
            <w:tcBorders>
              <w:top w:val="single" w:sz="5" w:space="0" w:color="000000"/>
              <w:left w:val="single" w:sz="8" w:space="0" w:color="000000"/>
              <w:bottom w:val="single" w:sz="5" w:space="0" w:color="000000"/>
              <w:right w:val="single" w:sz="8" w:space="0" w:color="000000"/>
            </w:tcBorders>
            <w:vAlign w:val="center"/>
          </w:tcPr>
          <w:p w14:paraId="7F75029A"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0,270</w:t>
            </w:r>
          </w:p>
        </w:tc>
        <w:tc>
          <w:tcPr>
            <w:tcW w:w="372" w:type="pct"/>
            <w:tcBorders>
              <w:top w:val="single" w:sz="5" w:space="0" w:color="000000"/>
              <w:left w:val="single" w:sz="8" w:space="0" w:color="000000"/>
              <w:bottom w:val="single" w:sz="5" w:space="0" w:color="000000"/>
              <w:right w:val="single" w:sz="8" w:space="0" w:color="000000"/>
            </w:tcBorders>
            <w:vAlign w:val="center"/>
          </w:tcPr>
          <w:p w14:paraId="46F1D4BE"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pacing w:val="-16"/>
                <w:sz w:val="22"/>
              </w:rPr>
              <w:t>0,270</w:t>
            </w:r>
          </w:p>
        </w:tc>
      </w:tr>
      <w:tr w:rsidR="00C15A4C" w:rsidRPr="00B104B3" w14:paraId="23A174C6" w14:textId="77777777" w:rsidTr="00AC088C">
        <w:trPr>
          <w:trHeight w:hRule="exact" w:val="468"/>
        </w:trPr>
        <w:tc>
          <w:tcPr>
            <w:tcW w:w="1711" w:type="pct"/>
            <w:tcBorders>
              <w:top w:val="single" w:sz="5" w:space="0" w:color="000000"/>
              <w:left w:val="single" w:sz="8" w:space="0" w:color="000000"/>
              <w:bottom w:val="single" w:sz="5" w:space="0" w:color="000000"/>
              <w:right w:val="single" w:sz="5" w:space="0" w:color="000000"/>
            </w:tcBorders>
            <w:vAlign w:val="center"/>
          </w:tcPr>
          <w:p w14:paraId="0372BCF6" w14:textId="77777777" w:rsidR="00C15A4C" w:rsidRPr="00B104B3" w:rsidRDefault="00C15A4C" w:rsidP="00AC088C">
            <w:pPr>
              <w:ind w:right="695"/>
              <w:rPr>
                <w:rFonts w:ascii="Times New Roman" w:eastAsia="Times New Roman" w:hAnsi="Times New Roman" w:cs="Times New Roman"/>
                <w:sz w:val="22"/>
              </w:rPr>
            </w:pPr>
            <w:r w:rsidRPr="00B104B3">
              <w:rPr>
                <w:rFonts w:ascii="Times New Roman" w:eastAsia="Calibri" w:hAnsi="Times New Roman" w:cs="Times New Roman"/>
                <w:sz w:val="22"/>
              </w:rPr>
              <w:t>Средневзвешенный</w:t>
            </w:r>
            <w:r w:rsidRPr="00B104B3">
              <w:rPr>
                <w:rFonts w:ascii="Times New Roman" w:eastAsia="Calibri" w:hAnsi="Times New Roman" w:cs="Times New Roman"/>
                <w:spacing w:val="-22"/>
                <w:sz w:val="22"/>
              </w:rPr>
              <w:t xml:space="preserve"> </w:t>
            </w:r>
            <w:r w:rsidRPr="00B104B3">
              <w:rPr>
                <w:rFonts w:ascii="Times New Roman" w:eastAsia="Calibri" w:hAnsi="Times New Roman" w:cs="Times New Roman"/>
                <w:spacing w:val="-1"/>
                <w:sz w:val="22"/>
              </w:rPr>
              <w:t>КПД</w:t>
            </w:r>
            <w:r w:rsidRPr="00B104B3">
              <w:rPr>
                <w:rFonts w:ascii="Times New Roman" w:eastAsia="Calibri" w:hAnsi="Times New Roman" w:cs="Times New Roman"/>
                <w:spacing w:val="24"/>
                <w:w w:val="99"/>
                <w:sz w:val="22"/>
              </w:rPr>
              <w:t xml:space="preserve"> </w:t>
            </w:r>
            <w:r w:rsidRPr="00B104B3">
              <w:rPr>
                <w:rFonts w:ascii="Times New Roman" w:eastAsia="Calibri" w:hAnsi="Times New Roman" w:cs="Times New Roman"/>
                <w:sz w:val="22"/>
              </w:rPr>
              <w:t>оборудования</w:t>
            </w:r>
          </w:p>
        </w:tc>
        <w:tc>
          <w:tcPr>
            <w:tcW w:w="658" w:type="pct"/>
            <w:tcBorders>
              <w:top w:val="single" w:sz="5" w:space="0" w:color="000000"/>
              <w:left w:val="single" w:sz="5" w:space="0" w:color="000000"/>
              <w:bottom w:val="single" w:sz="5" w:space="0" w:color="000000"/>
              <w:right w:val="single" w:sz="5" w:space="0" w:color="000000"/>
            </w:tcBorders>
            <w:vAlign w:val="center"/>
          </w:tcPr>
          <w:p w14:paraId="63C7EE13" w14:textId="77777777" w:rsidR="00C15A4C" w:rsidRPr="00B104B3" w:rsidRDefault="00C15A4C" w:rsidP="00AC088C">
            <w:pPr>
              <w:spacing w:before="107"/>
              <w:ind w:right="5"/>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77" w:type="pct"/>
            <w:tcBorders>
              <w:top w:val="single" w:sz="5" w:space="0" w:color="000000"/>
              <w:left w:val="single" w:sz="8" w:space="0" w:color="000000"/>
              <w:bottom w:val="single" w:sz="5" w:space="0" w:color="000000"/>
              <w:right w:val="single" w:sz="8" w:space="0" w:color="000000"/>
            </w:tcBorders>
            <w:vAlign w:val="center"/>
          </w:tcPr>
          <w:p w14:paraId="08053E66" w14:textId="77777777" w:rsidR="00C15A4C" w:rsidRPr="00B104B3" w:rsidRDefault="00C15A4C" w:rsidP="00AC088C">
            <w:pPr>
              <w:spacing w:before="90"/>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90,1</w:t>
            </w:r>
          </w:p>
        </w:tc>
        <w:tc>
          <w:tcPr>
            <w:tcW w:w="378" w:type="pct"/>
            <w:tcBorders>
              <w:top w:val="single" w:sz="5" w:space="0" w:color="000000"/>
              <w:left w:val="single" w:sz="8" w:space="0" w:color="000000"/>
              <w:bottom w:val="single" w:sz="5" w:space="0" w:color="000000"/>
              <w:right w:val="single" w:sz="8" w:space="0" w:color="000000"/>
            </w:tcBorders>
            <w:vAlign w:val="center"/>
          </w:tcPr>
          <w:p w14:paraId="4C378D52" w14:textId="77777777" w:rsidR="00C15A4C" w:rsidRPr="00B104B3" w:rsidRDefault="00C15A4C" w:rsidP="00AC088C">
            <w:pPr>
              <w:spacing w:before="90"/>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90,4</w:t>
            </w:r>
          </w:p>
        </w:tc>
        <w:tc>
          <w:tcPr>
            <w:tcW w:w="378" w:type="pct"/>
            <w:tcBorders>
              <w:top w:val="single" w:sz="5" w:space="0" w:color="000000"/>
              <w:left w:val="single" w:sz="8" w:space="0" w:color="000000"/>
              <w:bottom w:val="single" w:sz="5" w:space="0" w:color="000000"/>
              <w:right w:val="single" w:sz="8" w:space="0" w:color="000000"/>
            </w:tcBorders>
            <w:vAlign w:val="center"/>
          </w:tcPr>
          <w:p w14:paraId="0A355A75" w14:textId="77777777" w:rsidR="00C15A4C" w:rsidRPr="00B104B3" w:rsidRDefault="00C15A4C" w:rsidP="00AC088C">
            <w:pPr>
              <w:spacing w:before="90"/>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90,8</w:t>
            </w:r>
          </w:p>
        </w:tc>
        <w:tc>
          <w:tcPr>
            <w:tcW w:w="378" w:type="pct"/>
            <w:tcBorders>
              <w:top w:val="single" w:sz="5" w:space="0" w:color="000000"/>
              <w:left w:val="single" w:sz="8" w:space="0" w:color="000000"/>
              <w:bottom w:val="single" w:sz="5" w:space="0" w:color="000000"/>
              <w:right w:val="single" w:sz="8" w:space="0" w:color="000000"/>
            </w:tcBorders>
            <w:vAlign w:val="center"/>
          </w:tcPr>
          <w:p w14:paraId="3BDC01E9" w14:textId="77777777" w:rsidR="00C15A4C" w:rsidRPr="00B104B3" w:rsidRDefault="00C15A4C" w:rsidP="00AC088C">
            <w:pPr>
              <w:spacing w:before="90"/>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91,1</w:t>
            </w:r>
          </w:p>
        </w:tc>
        <w:tc>
          <w:tcPr>
            <w:tcW w:w="374" w:type="pct"/>
            <w:tcBorders>
              <w:top w:val="single" w:sz="5" w:space="0" w:color="000000"/>
              <w:left w:val="single" w:sz="8" w:space="0" w:color="000000"/>
              <w:bottom w:val="single" w:sz="5" w:space="0" w:color="000000"/>
              <w:right w:val="single" w:sz="8" w:space="0" w:color="000000"/>
            </w:tcBorders>
            <w:vAlign w:val="center"/>
          </w:tcPr>
          <w:p w14:paraId="02422575" w14:textId="77777777" w:rsidR="00C15A4C" w:rsidRPr="00B104B3" w:rsidRDefault="00C15A4C" w:rsidP="00AC088C">
            <w:pPr>
              <w:spacing w:before="90"/>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91,4</w:t>
            </w:r>
          </w:p>
        </w:tc>
        <w:tc>
          <w:tcPr>
            <w:tcW w:w="374" w:type="pct"/>
            <w:tcBorders>
              <w:top w:val="single" w:sz="5" w:space="0" w:color="000000"/>
              <w:left w:val="single" w:sz="8" w:space="0" w:color="000000"/>
              <w:bottom w:val="single" w:sz="5" w:space="0" w:color="000000"/>
              <w:right w:val="single" w:sz="8" w:space="0" w:color="000000"/>
            </w:tcBorders>
            <w:vAlign w:val="center"/>
          </w:tcPr>
          <w:p w14:paraId="3EA3BCDD" w14:textId="77777777" w:rsidR="00C15A4C" w:rsidRPr="00B104B3" w:rsidRDefault="00C15A4C" w:rsidP="00AC088C">
            <w:pPr>
              <w:spacing w:before="90"/>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92,1</w:t>
            </w:r>
          </w:p>
        </w:tc>
        <w:tc>
          <w:tcPr>
            <w:tcW w:w="372" w:type="pct"/>
            <w:tcBorders>
              <w:top w:val="single" w:sz="5" w:space="0" w:color="000000"/>
              <w:left w:val="single" w:sz="8" w:space="0" w:color="000000"/>
              <w:bottom w:val="single" w:sz="5" w:space="0" w:color="000000"/>
              <w:right w:val="single" w:sz="8" w:space="0" w:color="000000"/>
            </w:tcBorders>
            <w:vAlign w:val="center"/>
          </w:tcPr>
          <w:p w14:paraId="2A914F71" w14:textId="77777777" w:rsidR="00C15A4C" w:rsidRPr="00B104B3" w:rsidRDefault="00C15A4C" w:rsidP="00AC088C">
            <w:pPr>
              <w:spacing w:before="90"/>
              <w:jc w:val="center"/>
              <w:rPr>
                <w:rFonts w:ascii="Times New Roman" w:eastAsia="Times New Roman" w:hAnsi="Times New Roman" w:cs="Times New Roman"/>
                <w:sz w:val="22"/>
              </w:rPr>
            </w:pPr>
            <w:r w:rsidRPr="00B104B3">
              <w:rPr>
                <w:rFonts w:ascii="Times New Roman" w:eastAsia="Calibri" w:hAnsi="Times New Roman" w:cs="Times New Roman"/>
                <w:spacing w:val="-15"/>
                <w:sz w:val="22"/>
              </w:rPr>
              <w:t>92,1</w:t>
            </w:r>
          </w:p>
        </w:tc>
      </w:tr>
      <w:tr w:rsidR="00C15A4C" w:rsidRPr="00B104B3" w14:paraId="3CDF3FEC" w14:textId="77777777" w:rsidTr="00AC088C">
        <w:trPr>
          <w:trHeight w:hRule="exact" w:val="475"/>
        </w:trPr>
        <w:tc>
          <w:tcPr>
            <w:tcW w:w="1711" w:type="pct"/>
            <w:tcBorders>
              <w:top w:val="single" w:sz="5" w:space="0" w:color="000000"/>
              <w:left w:val="single" w:sz="8" w:space="0" w:color="000000"/>
              <w:bottom w:val="single" w:sz="8" w:space="0" w:color="000000"/>
              <w:right w:val="single" w:sz="5" w:space="0" w:color="000000"/>
            </w:tcBorders>
            <w:vAlign w:val="center"/>
          </w:tcPr>
          <w:p w14:paraId="040997CA" w14:textId="77777777" w:rsidR="00C15A4C" w:rsidRPr="00B104B3" w:rsidRDefault="00C15A4C" w:rsidP="00AC088C">
            <w:pPr>
              <w:spacing w:line="237" w:lineRule="auto"/>
              <w:ind w:right="542"/>
              <w:rPr>
                <w:rFonts w:ascii="Times New Roman" w:eastAsia="Times New Roman" w:hAnsi="Times New Roman" w:cs="Times New Roman"/>
                <w:sz w:val="22"/>
                <w:lang w:val="ru-RU"/>
              </w:rPr>
            </w:pPr>
            <w:r w:rsidRPr="00B104B3">
              <w:rPr>
                <w:rFonts w:ascii="Times New Roman" w:eastAsia="Calibri" w:hAnsi="Times New Roman" w:cs="Times New Roman"/>
                <w:sz w:val="22"/>
                <w:lang w:val="ru-RU"/>
              </w:rPr>
              <w:t>УРУТ</w:t>
            </w:r>
            <w:r w:rsidRPr="00B104B3">
              <w:rPr>
                <w:rFonts w:ascii="Times New Roman" w:eastAsia="Calibri" w:hAnsi="Times New Roman" w:cs="Times New Roman"/>
                <w:spacing w:val="-3"/>
                <w:sz w:val="22"/>
                <w:lang w:val="ru-RU"/>
              </w:rPr>
              <w:t xml:space="preserve"> </w:t>
            </w:r>
            <w:r w:rsidRPr="00B104B3">
              <w:rPr>
                <w:rFonts w:ascii="Times New Roman" w:eastAsia="Calibri" w:hAnsi="Times New Roman" w:cs="Times New Roman"/>
                <w:spacing w:val="-1"/>
                <w:sz w:val="22"/>
                <w:lang w:val="ru-RU"/>
              </w:rPr>
              <w:t>на</w:t>
            </w:r>
            <w:r w:rsidRPr="00B104B3">
              <w:rPr>
                <w:rFonts w:ascii="Times New Roman" w:eastAsia="Calibri" w:hAnsi="Times New Roman" w:cs="Times New Roman"/>
                <w:spacing w:val="-5"/>
                <w:sz w:val="22"/>
                <w:lang w:val="ru-RU"/>
              </w:rPr>
              <w:t xml:space="preserve"> </w:t>
            </w:r>
            <w:r w:rsidRPr="00B104B3">
              <w:rPr>
                <w:rFonts w:ascii="Times New Roman" w:eastAsia="Calibri" w:hAnsi="Times New Roman" w:cs="Times New Roman"/>
                <w:spacing w:val="-1"/>
                <w:sz w:val="22"/>
                <w:lang w:val="ru-RU"/>
              </w:rPr>
              <w:t>отпуск</w:t>
            </w:r>
            <w:r w:rsidRPr="00B104B3">
              <w:rPr>
                <w:rFonts w:ascii="Times New Roman" w:eastAsia="Calibri" w:hAnsi="Times New Roman" w:cs="Times New Roman"/>
                <w:spacing w:val="-3"/>
                <w:sz w:val="22"/>
                <w:lang w:val="ru-RU"/>
              </w:rPr>
              <w:t xml:space="preserve"> </w:t>
            </w:r>
            <w:r w:rsidRPr="00B104B3">
              <w:rPr>
                <w:rFonts w:ascii="Times New Roman" w:eastAsia="Calibri" w:hAnsi="Times New Roman" w:cs="Times New Roman"/>
                <w:spacing w:val="-1"/>
                <w:sz w:val="22"/>
                <w:lang w:val="ru-RU"/>
              </w:rPr>
              <w:t>теплоты</w:t>
            </w:r>
            <w:r w:rsidRPr="00B104B3">
              <w:rPr>
                <w:rFonts w:ascii="Times New Roman" w:eastAsia="Calibri" w:hAnsi="Times New Roman" w:cs="Times New Roman"/>
                <w:spacing w:val="-5"/>
                <w:sz w:val="22"/>
                <w:lang w:val="ru-RU"/>
              </w:rPr>
              <w:t xml:space="preserve"> </w:t>
            </w:r>
            <w:r w:rsidRPr="00B104B3">
              <w:rPr>
                <w:rFonts w:ascii="Times New Roman" w:eastAsia="Calibri" w:hAnsi="Times New Roman" w:cs="Times New Roman"/>
                <w:sz w:val="22"/>
                <w:lang w:val="ru-RU"/>
              </w:rPr>
              <w:t>в</w:t>
            </w:r>
            <w:r w:rsidRPr="00B104B3">
              <w:rPr>
                <w:rFonts w:ascii="Times New Roman" w:eastAsia="Calibri" w:hAnsi="Times New Roman" w:cs="Times New Roman"/>
                <w:spacing w:val="21"/>
                <w:w w:val="99"/>
                <w:sz w:val="22"/>
                <w:lang w:val="ru-RU"/>
              </w:rPr>
              <w:t xml:space="preserve"> </w:t>
            </w:r>
            <w:r w:rsidRPr="00B104B3">
              <w:rPr>
                <w:rFonts w:ascii="Times New Roman" w:eastAsia="Calibri" w:hAnsi="Times New Roman" w:cs="Times New Roman"/>
                <w:sz w:val="22"/>
                <w:lang w:val="ru-RU"/>
              </w:rPr>
              <w:t>тепловые</w:t>
            </w:r>
            <w:r w:rsidRPr="00B104B3">
              <w:rPr>
                <w:rFonts w:ascii="Times New Roman" w:eastAsia="Calibri" w:hAnsi="Times New Roman" w:cs="Times New Roman"/>
                <w:spacing w:val="-12"/>
                <w:sz w:val="22"/>
                <w:lang w:val="ru-RU"/>
              </w:rPr>
              <w:t xml:space="preserve"> </w:t>
            </w:r>
            <w:r w:rsidRPr="00B104B3">
              <w:rPr>
                <w:rFonts w:ascii="Times New Roman" w:eastAsia="Calibri" w:hAnsi="Times New Roman" w:cs="Times New Roman"/>
                <w:spacing w:val="-1"/>
                <w:sz w:val="22"/>
                <w:lang w:val="ru-RU"/>
              </w:rPr>
              <w:t>сети</w:t>
            </w:r>
          </w:p>
        </w:tc>
        <w:tc>
          <w:tcPr>
            <w:tcW w:w="658" w:type="pct"/>
            <w:tcBorders>
              <w:top w:val="single" w:sz="5" w:space="0" w:color="000000"/>
              <w:left w:val="single" w:sz="5" w:space="0" w:color="000000"/>
              <w:bottom w:val="single" w:sz="8" w:space="0" w:color="000000"/>
              <w:right w:val="single" w:sz="5" w:space="0" w:color="000000"/>
            </w:tcBorders>
            <w:vAlign w:val="center"/>
          </w:tcPr>
          <w:p w14:paraId="7F10DB46" w14:textId="77777777" w:rsidR="00C15A4C" w:rsidRPr="00B104B3" w:rsidRDefault="00C15A4C" w:rsidP="00AC088C">
            <w:pPr>
              <w:spacing w:line="237" w:lineRule="auto"/>
              <w:ind w:right="278" w:hanging="84"/>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кг.у.т./</w:t>
            </w:r>
            <w:r w:rsidRPr="00B104B3">
              <w:rPr>
                <w:rFonts w:ascii="Times New Roman" w:eastAsia="Calibri" w:hAnsi="Times New Roman" w:cs="Times New Roman"/>
                <w:spacing w:val="24"/>
                <w:w w:val="99"/>
                <w:sz w:val="22"/>
              </w:rPr>
              <w:t xml:space="preserve"> </w:t>
            </w:r>
            <w:r w:rsidRPr="00B104B3">
              <w:rPr>
                <w:rFonts w:ascii="Times New Roman" w:eastAsia="Calibri" w:hAnsi="Times New Roman" w:cs="Times New Roman"/>
                <w:spacing w:val="-1"/>
                <w:sz w:val="22"/>
              </w:rPr>
              <w:t>Гкал</w:t>
            </w:r>
          </w:p>
        </w:tc>
        <w:tc>
          <w:tcPr>
            <w:tcW w:w="377" w:type="pct"/>
            <w:tcBorders>
              <w:top w:val="single" w:sz="5" w:space="0" w:color="000000"/>
              <w:left w:val="single" w:sz="8" w:space="0" w:color="000000"/>
              <w:bottom w:val="single" w:sz="8" w:space="0" w:color="000000"/>
              <w:right w:val="single" w:sz="8" w:space="0" w:color="000000"/>
            </w:tcBorders>
            <w:vAlign w:val="center"/>
          </w:tcPr>
          <w:p w14:paraId="44B903CA"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158,51</w:t>
            </w:r>
          </w:p>
        </w:tc>
        <w:tc>
          <w:tcPr>
            <w:tcW w:w="378" w:type="pct"/>
            <w:tcBorders>
              <w:top w:val="single" w:sz="5" w:space="0" w:color="000000"/>
              <w:left w:val="single" w:sz="8" w:space="0" w:color="000000"/>
              <w:bottom w:val="single" w:sz="8" w:space="0" w:color="000000"/>
              <w:right w:val="single" w:sz="8" w:space="0" w:color="000000"/>
            </w:tcBorders>
            <w:vAlign w:val="center"/>
          </w:tcPr>
          <w:p w14:paraId="08D343DD"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157,95</w:t>
            </w:r>
          </w:p>
        </w:tc>
        <w:tc>
          <w:tcPr>
            <w:tcW w:w="378" w:type="pct"/>
            <w:tcBorders>
              <w:top w:val="single" w:sz="5" w:space="0" w:color="000000"/>
              <w:left w:val="single" w:sz="8" w:space="0" w:color="000000"/>
              <w:bottom w:val="single" w:sz="8" w:space="0" w:color="000000"/>
              <w:right w:val="single" w:sz="8" w:space="0" w:color="000000"/>
            </w:tcBorders>
            <w:vAlign w:val="center"/>
          </w:tcPr>
          <w:p w14:paraId="2BDF22D8"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157,40</w:t>
            </w:r>
          </w:p>
        </w:tc>
        <w:tc>
          <w:tcPr>
            <w:tcW w:w="378" w:type="pct"/>
            <w:tcBorders>
              <w:top w:val="single" w:sz="5" w:space="0" w:color="000000"/>
              <w:left w:val="single" w:sz="8" w:space="0" w:color="000000"/>
              <w:bottom w:val="single" w:sz="8" w:space="0" w:color="000000"/>
              <w:right w:val="single" w:sz="8" w:space="0" w:color="000000"/>
            </w:tcBorders>
            <w:vAlign w:val="center"/>
          </w:tcPr>
          <w:p w14:paraId="2A487CBB"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156,84</w:t>
            </w:r>
          </w:p>
        </w:tc>
        <w:tc>
          <w:tcPr>
            <w:tcW w:w="374" w:type="pct"/>
            <w:tcBorders>
              <w:top w:val="single" w:sz="5" w:space="0" w:color="000000"/>
              <w:left w:val="single" w:sz="8" w:space="0" w:color="000000"/>
              <w:bottom w:val="single" w:sz="8" w:space="0" w:color="000000"/>
              <w:right w:val="single" w:sz="8" w:space="0" w:color="000000"/>
            </w:tcBorders>
            <w:vAlign w:val="center"/>
          </w:tcPr>
          <w:p w14:paraId="39E5D79E"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156,28</w:t>
            </w:r>
          </w:p>
        </w:tc>
        <w:tc>
          <w:tcPr>
            <w:tcW w:w="374" w:type="pct"/>
            <w:tcBorders>
              <w:top w:val="single" w:sz="5" w:space="0" w:color="000000"/>
              <w:left w:val="single" w:sz="8" w:space="0" w:color="000000"/>
              <w:bottom w:val="single" w:sz="8" w:space="0" w:color="000000"/>
              <w:right w:val="single" w:sz="8" w:space="0" w:color="000000"/>
            </w:tcBorders>
            <w:vAlign w:val="center"/>
          </w:tcPr>
          <w:p w14:paraId="418D9F64"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155,16</w:t>
            </w:r>
          </w:p>
        </w:tc>
        <w:tc>
          <w:tcPr>
            <w:tcW w:w="372" w:type="pct"/>
            <w:tcBorders>
              <w:top w:val="single" w:sz="5" w:space="0" w:color="000000"/>
              <w:left w:val="single" w:sz="8" w:space="0" w:color="000000"/>
              <w:bottom w:val="single" w:sz="8" w:space="0" w:color="000000"/>
              <w:right w:val="single" w:sz="8" w:space="0" w:color="000000"/>
            </w:tcBorders>
            <w:vAlign w:val="center"/>
          </w:tcPr>
          <w:p w14:paraId="712894BE"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7"/>
                <w:sz w:val="22"/>
              </w:rPr>
              <w:t>155,16</w:t>
            </w:r>
          </w:p>
        </w:tc>
      </w:tr>
    </w:tbl>
    <w:p w14:paraId="5BA42729" w14:textId="77777777" w:rsidR="00C22D0C" w:rsidRPr="00B104B3" w:rsidRDefault="00C22D0C" w:rsidP="00C22D0C">
      <w:pPr>
        <w:widowControl w:val="0"/>
        <w:rPr>
          <w:rFonts w:eastAsia="Times New Roman"/>
          <w:sz w:val="20"/>
          <w:szCs w:val="20"/>
          <w:lang w:val="en-US" w:eastAsia="en-US"/>
        </w:rPr>
      </w:pPr>
    </w:p>
    <w:p w14:paraId="437F3559" w14:textId="77777777" w:rsidR="00C22D0C" w:rsidRPr="00B104B3" w:rsidRDefault="00C22D0C" w:rsidP="00C22D0C">
      <w:pPr>
        <w:widowControl w:val="0"/>
        <w:spacing w:line="275" w:lineRule="auto"/>
        <w:ind w:left="132" w:right="132" w:firstLine="566"/>
        <w:jc w:val="both"/>
        <w:rPr>
          <w:rFonts w:eastAsia="Times New Roman"/>
          <w:lang w:eastAsia="en-US"/>
        </w:rPr>
      </w:pPr>
      <w:r w:rsidRPr="00B104B3">
        <w:rPr>
          <w:rFonts w:eastAsia="Times New Roman"/>
          <w:spacing w:val="-1"/>
          <w:lang w:eastAsia="en-US"/>
        </w:rPr>
        <w:t>Проанализировав</w:t>
      </w:r>
      <w:r w:rsidRPr="00B104B3">
        <w:rPr>
          <w:rFonts w:eastAsia="Times New Roman"/>
          <w:spacing w:val="4"/>
          <w:lang w:eastAsia="en-US"/>
        </w:rPr>
        <w:t xml:space="preserve"> </w:t>
      </w:r>
      <w:r w:rsidRPr="00B104B3">
        <w:rPr>
          <w:rFonts w:eastAsia="Times New Roman"/>
          <w:spacing w:val="-1"/>
          <w:lang w:eastAsia="en-US"/>
        </w:rPr>
        <w:t>данные</w:t>
      </w:r>
      <w:r w:rsidRPr="00B104B3">
        <w:rPr>
          <w:rFonts w:eastAsia="Times New Roman"/>
          <w:spacing w:val="3"/>
          <w:lang w:eastAsia="en-US"/>
        </w:rPr>
        <w:t xml:space="preserve"> </w:t>
      </w:r>
      <w:r w:rsidRPr="00B104B3">
        <w:rPr>
          <w:rFonts w:eastAsia="Times New Roman"/>
          <w:lang w:eastAsia="en-US"/>
        </w:rPr>
        <w:t>таблицы,</w:t>
      </w:r>
      <w:r w:rsidRPr="00B104B3">
        <w:rPr>
          <w:rFonts w:eastAsia="Times New Roman"/>
          <w:spacing w:val="4"/>
          <w:lang w:eastAsia="en-US"/>
        </w:rPr>
        <w:t xml:space="preserve"> </w:t>
      </w:r>
      <w:r w:rsidRPr="00B104B3">
        <w:rPr>
          <w:rFonts w:eastAsia="Times New Roman"/>
          <w:spacing w:val="-1"/>
          <w:lang w:eastAsia="en-US"/>
        </w:rPr>
        <w:t>можно</w:t>
      </w:r>
      <w:r w:rsidRPr="00B104B3">
        <w:rPr>
          <w:rFonts w:eastAsia="Times New Roman"/>
          <w:spacing w:val="4"/>
          <w:lang w:eastAsia="en-US"/>
        </w:rPr>
        <w:t xml:space="preserve"> </w:t>
      </w:r>
      <w:r w:rsidRPr="00B104B3">
        <w:rPr>
          <w:rFonts w:eastAsia="Times New Roman"/>
          <w:spacing w:val="-1"/>
          <w:lang w:eastAsia="en-US"/>
        </w:rPr>
        <w:t>заметить,</w:t>
      </w:r>
      <w:r w:rsidRPr="00B104B3">
        <w:rPr>
          <w:rFonts w:eastAsia="Times New Roman"/>
          <w:spacing w:val="4"/>
          <w:lang w:eastAsia="en-US"/>
        </w:rPr>
        <w:t xml:space="preserve"> </w:t>
      </w:r>
      <w:r w:rsidRPr="00B104B3">
        <w:rPr>
          <w:rFonts w:eastAsia="Times New Roman"/>
          <w:spacing w:val="-1"/>
          <w:lang w:eastAsia="en-US"/>
        </w:rPr>
        <w:t>что</w:t>
      </w:r>
      <w:r w:rsidRPr="00B104B3">
        <w:rPr>
          <w:rFonts w:eastAsia="Times New Roman"/>
          <w:spacing w:val="59"/>
          <w:lang w:eastAsia="en-US"/>
        </w:rPr>
        <w:t xml:space="preserve"> </w:t>
      </w:r>
      <w:r w:rsidRPr="00B104B3">
        <w:rPr>
          <w:rFonts w:eastAsia="Times New Roman"/>
          <w:spacing w:val="-1"/>
          <w:lang w:eastAsia="en-US"/>
        </w:rPr>
        <w:t>удельный</w:t>
      </w:r>
      <w:r w:rsidRPr="00B104B3">
        <w:rPr>
          <w:rFonts w:eastAsia="Times New Roman"/>
          <w:spacing w:val="5"/>
          <w:lang w:eastAsia="en-US"/>
        </w:rPr>
        <w:t xml:space="preserve"> </w:t>
      </w:r>
      <w:r w:rsidRPr="00B104B3">
        <w:rPr>
          <w:rFonts w:eastAsia="Times New Roman"/>
          <w:lang w:eastAsia="en-US"/>
        </w:rPr>
        <w:t>расход</w:t>
      </w:r>
      <w:r w:rsidRPr="00B104B3">
        <w:rPr>
          <w:rFonts w:eastAsia="Times New Roman"/>
          <w:spacing w:val="65"/>
          <w:lang w:eastAsia="en-US"/>
        </w:rPr>
        <w:t xml:space="preserve"> </w:t>
      </w:r>
      <w:r w:rsidRPr="00B104B3">
        <w:rPr>
          <w:rFonts w:eastAsia="Times New Roman"/>
          <w:spacing w:val="-1"/>
          <w:lang w:eastAsia="en-US"/>
        </w:rPr>
        <w:t>условного</w:t>
      </w:r>
      <w:r w:rsidRPr="00B104B3">
        <w:rPr>
          <w:rFonts w:eastAsia="Times New Roman"/>
          <w:spacing w:val="26"/>
          <w:lang w:eastAsia="en-US"/>
        </w:rPr>
        <w:t xml:space="preserve"> </w:t>
      </w:r>
      <w:r w:rsidRPr="00B104B3">
        <w:rPr>
          <w:rFonts w:eastAsia="Times New Roman"/>
          <w:lang w:eastAsia="en-US"/>
        </w:rPr>
        <w:t>топлива</w:t>
      </w:r>
      <w:r w:rsidRPr="00B104B3">
        <w:rPr>
          <w:rFonts w:eastAsia="Times New Roman"/>
          <w:spacing w:val="24"/>
          <w:lang w:eastAsia="en-US"/>
        </w:rPr>
        <w:t xml:space="preserve"> </w:t>
      </w:r>
      <w:r w:rsidRPr="00B104B3">
        <w:rPr>
          <w:rFonts w:eastAsia="Times New Roman"/>
          <w:lang w:eastAsia="en-US"/>
        </w:rPr>
        <w:t>на</w:t>
      </w:r>
      <w:r w:rsidRPr="00B104B3">
        <w:rPr>
          <w:rFonts w:eastAsia="Times New Roman"/>
          <w:spacing w:val="22"/>
          <w:lang w:eastAsia="en-US"/>
        </w:rPr>
        <w:t xml:space="preserve"> </w:t>
      </w:r>
      <w:r w:rsidRPr="00B104B3">
        <w:rPr>
          <w:rFonts w:eastAsia="Times New Roman"/>
          <w:spacing w:val="-1"/>
          <w:lang w:eastAsia="en-US"/>
        </w:rPr>
        <w:t>отпуск</w:t>
      </w:r>
      <w:r w:rsidRPr="00B104B3">
        <w:rPr>
          <w:rFonts w:eastAsia="Times New Roman"/>
          <w:spacing w:val="26"/>
          <w:lang w:eastAsia="en-US"/>
        </w:rPr>
        <w:t xml:space="preserve"> </w:t>
      </w:r>
      <w:r w:rsidRPr="00B104B3">
        <w:rPr>
          <w:rFonts w:eastAsia="Times New Roman"/>
          <w:spacing w:val="-1"/>
          <w:lang w:eastAsia="en-US"/>
        </w:rPr>
        <w:t>тепловой</w:t>
      </w:r>
      <w:r w:rsidRPr="00B104B3">
        <w:rPr>
          <w:rFonts w:eastAsia="Times New Roman"/>
          <w:spacing w:val="26"/>
          <w:lang w:eastAsia="en-US"/>
        </w:rPr>
        <w:t xml:space="preserve"> </w:t>
      </w:r>
      <w:r w:rsidRPr="00B104B3">
        <w:rPr>
          <w:rFonts w:eastAsia="Times New Roman"/>
          <w:lang w:eastAsia="en-US"/>
        </w:rPr>
        <w:t>энергии</w:t>
      </w:r>
      <w:r w:rsidRPr="00B104B3">
        <w:rPr>
          <w:rFonts w:eastAsia="Times New Roman"/>
          <w:spacing w:val="35"/>
          <w:lang w:eastAsia="en-US"/>
        </w:rPr>
        <w:t xml:space="preserve"> </w:t>
      </w:r>
      <w:r w:rsidRPr="00B104B3">
        <w:rPr>
          <w:rFonts w:eastAsia="Times New Roman"/>
          <w:spacing w:val="-1"/>
          <w:lang w:eastAsia="en-US"/>
        </w:rPr>
        <w:t>уменьшается,</w:t>
      </w:r>
      <w:r w:rsidRPr="00B104B3">
        <w:rPr>
          <w:rFonts w:eastAsia="Times New Roman"/>
          <w:spacing w:val="27"/>
          <w:lang w:eastAsia="en-US"/>
        </w:rPr>
        <w:t xml:space="preserve"> </w:t>
      </w:r>
      <w:r w:rsidRPr="00B104B3">
        <w:rPr>
          <w:rFonts w:eastAsia="Times New Roman"/>
          <w:lang w:eastAsia="en-US"/>
        </w:rPr>
        <w:t>т.к.</w:t>
      </w:r>
      <w:r w:rsidRPr="00B104B3">
        <w:rPr>
          <w:rFonts w:eastAsia="Times New Roman"/>
          <w:spacing w:val="28"/>
          <w:lang w:eastAsia="en-US"/>
        </w:rPr>
        <w:t xml:space="preserve"> </w:t>
      </w:r>
      <w:r w:rsidRPr="00B104B3">
        <w:rPr>
          <w:rFonts w:eastAsia="Times New Roman"/>
          <w:spacing w:val="-1"/>
          <w:lang w:eastAsia="en-US"/>
        </w:rPr>
        <w:t>уменьшается</w:t>
      </w:r>
      <w:r w:rsidRPr="00B104B3">
        <w:rPr>
          <w:rFonts w:eastAsia="Times New Roman"/>
          <w:spacing w:val="28"/>
          <w:lang w:eastAsia="en-US"/>
        </w:rPr>
        <w:t xml:space="preserve"> </w:t>
      </w:r>
      <w:r w:rsidRPr="00B104B3">
        <w:rPr>
          <w:rFonts w:eastAsia="Times New Roman"/>
          <w:spacing w:val="-1"/>
          <w:lang w:eastAsia="en-US"/>
        </w:rPr>
        <w:t>отпуск</w:t>
      </w:r>
      <w:r w:rsidRPr="00B104B3">
        <w:rPr>
          <w:rFonts w:eastAsia="Times New Roman"/>
          <w:spacing w:val="49"/>
          <w:lang w:eastAsia="en-US"/>
        </w:rPr>
        <w:t xml:space="preserve"> </w:t>
      </w:r>
      <w:r w:rsidRPr="00B104B3">
        <w:rPr>
          <w:rFonts w:eastAsia="Times New Roman"/>
          <w:spacing w:val="-1"/>
          <w:lang w:eastAsia="en-US"/>
        </w:rPr>
        <w:t>тепловой</w:t>
      </w:r>
      <w:r w:rsidRPr="00B104B3">
        <w:rPr>
          <w:rFonts w:eastAsia="Times New Roman"/>
          <w:lang w:eastAsia="en-US"/>
        </w:rPr>
        <w:t xml:space="preserve"> </w:t>
      </w:r>
      <w:r w:rsidRPr="00B104B3">
        <w:rPr>
          <w:rFonts w:eastAsia="Times New Roman"/>
          <w:spacing w:val="-1"/>
          <w:lang w:eastAsia="en-US"/>
        </w:rPr>
        <w:t>энергии</w:t>
      </w:r>
      <w:r w:rsidRPr="00B104B3">
        <w:rPr>
          <w:rFonts w:eastAsia="Times New Roman"/>
          <w:lang w:eastAsia="en-US"/>
        </w:rPr>
        <w:t xml:space="preserve"> </w:t>
      </w:r>
      <w:r w:rsidRPr="00B104B3">
        <w:rPr>
          <w:rFonts w:eastAsia="Times New Roman"/>
          <w:spacing w:val="-1"/>
          <w:lang w:eastAsia="en-US"/>
        </w:rPr>
        <w:t>вследствие</w:t>
      </w:r>
      <w:r w:rsidRPr="00B104B3">
        <w:rPr>
          <w:rFonts w:eastAsia="Times New Roman"/>
          <w:spacing w:val="1"/>
          <w:lang w:eastAsia="en-US"/>
        </w:rPr>
        <w:t xml:space="preserve"> </w:t>
      </w:r>
      <w:r w:rsidRPr="00B104B3">
        <w:rPr>
          <w:rFonts w:eastAsia="Times New Roman"/>
          <w:spacing w:val="-1"/>
          <w:lang w:eastAsia="en-US"/>
        </w:rPr>
        <w:t>уменьшения</w:t>
      </w:r>
      <w:r w:rsidRPr="00B104B3">
        <w:rPr>
          <w:rFonts w:eastAsia="Times New Roman"/>
          <w:lang w:eastAsia="en-US"/>
        </w:rPr>
        <w:t xml:space="preserve"> </w:t>
      </w:r>
      <w:r w:rsidRPr="00B104B3">
        <w:rPr>
          <w:rFonts w:eastAsia="Times New Roman"/>
          <w:spacing w:val="-1"/>
          <w:lang w:eastAsia="en-US"/>
        </w:rPr>
        <w:t>потерь</w:t>
      </w:r>
      <w:r w:rsidRPr="00B104B3">
        <w:rPr>
          <w:rFonts w:eastAsia="Times New Roman"/>
          <w:lang w:eastAsia="en-US"/>
        </w:rPr>
        <w:t xml:space="preserve"> в </w:t>
      </w:r>
      <w:r w:rsidRPr="00B104B3">
        <w:rPr>
          <w:rFonts w:eastAsia="Times New Roman"/>
          <w:spacing w:val="-1"/>
          <w:lang w:eastAsia="en-US"/>
        </w:rPr>
        <w:t>тепловых</w:t>
      </w:r>
      <w:r w:rsidRPr="00B104B3">
        <w:rPr>
          <w:rFonts w:eastAsia="Times New Roman"/>
          <w:spacing w:val="1"/>
          <w:lang w:eastAsia="en-US"/>
        </w:rPr>
        <w:t xml:space="preserve"> </w:t>
      </w:r>
      <w:r w:rsidRPr="00B104B3">
        <w:rPr>
          <w:rFonts w:eastAsia="Times New Roman"/>
          <w:spacing w:val="-1"/>
          <w:lang w:eastAsia="en-US"/>
        </w:rPr>
        <w:t>сетях.</w:t>
      </w:r>
    </w:p>
    <w:p w14:paraId="022E6EED" w14:textId="77777777" w:rsidR="00C22D0C" w:rsidRPr="00B104B3" w:rsidRDefault="00C22D0C" w:rsidP="00C22D0C">
      <w:pPr>
        <w:widowControl w:val="0"/>
        <w:spacing w:before="4" w:line="275" w:lineRule="auto"/>
        <w:ind w:left="132" w:right="137" w:firstLine="566"/>
        <w:jc w:val="both"/>
        <w:rPr>
          <w:rFonts w:eastAsia="Times New Roman"/>
          <w:lang w:eastAsia="en-US"/>
        </w:rPr>
      </w:pPr>
      <w:r w:rsidRPr="00B104B3">
        <w:rPr>
          <w:rFonts w:eastAsia="Times New Roman"/>
          <w:spacing w:val="-1"/>
          <w:lang w:eastAsia="en-US"/>
        </w:rPr>
        <w:t>Потребление</w:t>
      </w:r>
      <w:r w:rsidRPr="00B104B3">
        <w:rPr>
          <w:rFonts w:eastAsia="Times New Roman"/>
          <w:spacing w:val="8"/>
          <w:lang w:eastAsia="en-US"/>
        </w:rPr>
        <w:t xml:space="preserve"> </w:t>
      </w:r>
      <w:r w:rsidRPr="00B104B3">
        <w:rPr>
          <w:rFonts w:eastAsia="Times New Roman"/>
          <w:spacing w:val="-1"/>
          <w:lang w:eastAsia="en-US"/>
        </w:rPr>
        <w:t>условного</w:t>
      </w:r>
      <w:r w:rsidRPr="00B104B3">
        <w:rPr>
          <w:rFonts w:eastAsia="Times New Roman"/>
          <w:spacing w:val="9"/>
          <w:lang w:eastAsia="en-US"/>
        </w:rPr>
        <w:t xml:space="preserve"> </w:t>
      </w:r>
      <w:r w:rsidRPr="00B104B3">
        <w:rPr>
          <w:rFonts w:eastAsia="Times New Roman"/>
          <w:spacing w:val="-1"/>
          <w:lang w:eastAsia="en-US"/>
        </w:rPr>
        <w:t>топлива</w:t>
      </w:r>
      <w:r w:rsidRPr="00B104B3">
        <w:rPr>
          <w:rFonts w:eastAsia="Times New Roman"/>
          <w:spacing w:val="7"/>
          <w:lang w:eastAsia="en-US"/>
        </w:rPr>
        <w:t xml:space="preserve"> </w:t>
      </w:r>
      <w:r w:rsidRPr="00B104B3">
        <w:rPr>
          <w:rFonts w:eastAsia="Times New Roman"/>
          <w:spacing w:val="-1"/>
          <w:lang w:eastAsia="en-US"/>
        </w:rPr>
        <w:t>уменьшается</w:t>
      </w:r>
      <w:r w:rsidRPr="00B104B3">
        <w:rPr>
          <w:rFonts w:eastAsia="Times New Roman"/>
          <w:spacing w:val="9"/>
          <w:lang w:eastAsia="en-US"/>
        </w:rPr>
        <w:t xml:space="preserve"> </w:t>
      </w:r>
      <w:r w:rsidRPr="00B104B3">
        <w:rPr>
          <w:rFonts w:eastAsia="Times New Roman"/>
          <w:spacing w:val="-1"/>
          <w:lang w:eastAsia="en-US"/>
        </w:rPr>
        <w:t>вследствие</w:t>
      </w:r>
      <w:r w:rsidRPr="00B104B3">
        <w:rPr>
          <w:rFonts w:eastAsia="Times New Roman"/>
          <w:spacing w:val="10"/>
          <w:lang w:eastAsia="en-US"/>
        </w:rPr>
        <w:t xml:space="preserve"> </w:t>
      </w:r>
      <w:r w:rsidRPr="00B104B3">
        <w:rPr>
          <w:rFonts w:eastAsia="Times New Roman"/>
          <w:spacing w:val="-1"/>
          <w:lang w:eastAsia="en-US"/>
        </w:rPr>
        <w:t>уменьшения</w:t>
      </w:r>
      <w:r w:rsidRPr="00B104B3">
        <w:rPr>
          <w:rFonts w:eastAsia="Times New Roman"/>
          <w:spacing w:val="6"/>
          <w:lang w:eastAsia="en-US"/>
        </w:rPr>
        <w:t xml:space="preserve"> </w:t>
      </w:r>
      <w:r w:rsidRPr="00B104B3">
        <w:rPr>
          <w:rFonts w:eastAsia="Times New Roman"/>
          <w:spacing w:val="-1"/>
          <w:lang w:eastAsia="en-US"/>
        </w:rPr>
        <w:t>тепловых</w:t>
      </w:r>
      <w:r w:rsidRPr="00B104B3">
        <w:rPr>
          <w:rFonts w:eastAsia="Times New Roman"/>
          <w:spacing w:val="6"/>
          <w:lang w:eastAsia="en-US"/>
        </w:rPr>
        <w:t xml:space="preserve"> </w:t>
      </w:r>
      <w:r w:rsidRPr="00B104B3">
        <w:rPr>
          <w:rFonts w:eastAsia="Times New Roman"/>
          <w:spacing w:val="-1"/>
          <w:lang w:eastAsia="en-US"/>
        </w:rPr>
        <w:t>потерь</w:t>
      </w:r>
      <w:r w:rsidRPr="00B104B3">
        <w:rPr>
          <w:rFonts w:eastAsia="Times New Roman"/>
          <w:spacing w:val="69"/>
          <w:lang w:eastAsia="en-US"/>
        </w:rPr>
        <w:t xml:space="preserve"> </w:t>
      </w:r>
      <w:r w:rsidRPr="00B104B3">
        <w:rPr>
          <w:rFonts w:eastAsia="Times New Roman"/>
          <w:lang w:eastAsia="en-US"/>
        </w:rPr>
        <w:t xml:space="preserve">в </w:t>
      </w:r>
      <w:r w:rsidRPr="00B104B3">
        <w:rPr>
          <w:rFonts w:eastAsia="Times New Roman"/>
          <w:spacing w:val="-1"/>
          <w:lang w:eastAsia="en-US"/>
        </w:rPr>
        <w:t>трубопроводах.</w:t>
      </w:r>
    </w:p>
    <w:p w14:paraId="4A623A89" w14:textId="77777777" w:rsidR="00C22D0C" w:rsidRPr="00B104B3" w:rsidRDefault="00C22D0C" w:rsidP="00C22D0C">
      <w:pPr>
        <w:widowControl w:val="0"/>
        <w:spacing w:before="1"/>
        <w:ind w:left="138" w:firstLine="566"/>
        <w:rPr>
          <w:rFonts w:eastAsia="Times New Roman"/>
          <w:lang w:eastAsia="en-US"/>
        </w:rPr>
      </w:pPr>
      <w:r w:rsidRPr="00B104B3">
        <w:rPr>
          <w:rFonts w:eastAsia="Times New Roman"/>
          <w:spacing w:val="-1"/>
          <w:lang w:eastAsia="en-US"/>
        </w:rPr>
        <w:t>Перспективные</w:t>
      </w:r>
      <w:r w:rsidRPr="00B104B3">
        <w:rPr>
          <w:rFonts w:eastAsia="Times New Roman"/>
          <w:spacing w:val="-2"/>
          <w:lang w:eastAsia="en-US"/>
        </w:rPr>
        <w:t xml:space="preserve"> </w:t>
      </w:r>
      <w:r w:rsidRPr="00B104B3">
        <w:rPr>
          <w:rFonts w:eastAsia="Times New Roman"/>
          <w:spacing w:val="-1"/>
          <w:lang w:eastAsia="en-US"/>
        </w:rPr>
        <w:t xml:space="preserve">часовые </w:t>
      </w:r>
      <w:r w:rsidRPr="00B104B3">
        <w:rPr>
          <w:rFonts w:eastAsia="Times New Roman"/>
          <w:lang w:eastAsia="en-US"/>
        </w:rPr>
        <w:t>расходы топлива</w:t>
      </w:r>
      <w:r w:rsidRPr="00B104B3">
        <w:rPr>
          <w:rFonts w:eastAsia="Times New Roman"/>
          <w:spacing w:val="-2"/>
          <w:lang w:eastAsia="en-US"/>
        </w:rPr>
        <w:t xml:space="preserve"> </w:t>
      </w:r>
      <w:r w:rsidRPr="00B104B3">
        <w:rPr>
          <w:rFonts w:eastAsia="Times New Roman"/>
          <w:spacing w:val="-1"/>
          <w:lang w:eastAsia="en-US"/>
        </w:rPr>
        <w:t>помесячно</w:t>
      </w:r>
      <w:r w:rsidRPr="00B104B3">
        <w:rPr>
          <w:rFonts w:eastAsia="Times New Roman"/>
          <w:lang w:eastAsia="en-US"/>
        </w:rPr>
        <w:t xml:space="preserve"> </w:t>
      </w:r>
      <w:r w:rsidRPr="00B104B3">
        <w:rPr>
          <w:rFonts w:eastAsia="Times New Roman"/>
          <w:spacing w:val="-1"/>
          <w:lang w:eastAsia="en-US"/>
        </w:rPr>
        <w:t>представлены</w:t>
      </w:r>
      <w:r w:rsidRPr="00B104B3">
        <w:rPr>
          <w:rFonts w:eastAsia="Times New Roman"/>
          <w:lang w:eastAsia="en-US"/>
        </w:rPr>
        <w:t xml:space="preserve"> в</w:t>
      </w:r>
      <w:r w:rsidRPr="00B104B3">
        <w:rPr>
          <w:rFonts w:eastAsia="Times New Roman"/>
          <w:spacing w:val="1"/>
          <w:lang w:eastAsia="en-US"/>
        </w:rPr>
        <w:t xml:space="preserve"> </w:t>
      </w:r>
      <w:r w:rsidRPr="00B104B3">
        <w:rPr>
          <w:rFonts w:eastAsia="Times New Roman"/>
          <w:lang w:eastAsia="en-US"/>
        </w:rPr>
        <w:t>таблице</w:t>
      </w:r>
      <w:r w:rsidRPr="00B104B3">
        <w:rPr>
          <w:rFonts w:eastAsia="Times New Roman"/>
          <w:spacing w:val="-1"/>
          <w:lang w:eastAsia="en-US"/>
        </w:rPr>
        <w:t xml:space="preserve"> ниже</w:t>
      </w:r>
      <w:r w:rsidRPr="00B104B3">
        <w:rPr>
          <w:rFonts w:eastAsia="Times New Roman"/>
          <w:lang w:eastAsia="en-US"/>
        </w:rPr>
        <w:t>.</w:t>
      </w:r>
    </w:p>
    <w:p w14:paraId="356C7BB4" w14:textId="77777777" w:rsidR="00C22D0C" w:rsidRPr="00B104B3" w:rsidRDefault="00C22D0C" w:rsidP="00C22D0C">
      <w:pPr>
        <w:widowControl w:val="0"/>
        <w:rPr>
          <w:rFonts w:eastAsia="Times New Roman"/>
          <w:sz w:val="20"/>
          <w:szCs w:val="20"/>
          <w:lang w:eastAsia="en-US"/>
        </w:rPr>
      </w:pPr>
    </w:p>
    <w:p w14:paraId="1DD28262" w14:textId="77777777" w:rsidR="00C22D0C" w:rsidRPr="00B104B3" w:rsidRDefault="00C22D0C" w:rsidP="00C22D0C">
      <w:pPr>
        <w:widowControl w:val="0"/>
        <w:rPr>
          <w:rFonts w:eastAsia="Times New Roman"/>
          <w:sz w:val="20"/>
          <w:szCs w:val="20"/>
          <w:lang w:eastAsia="en-US"/>
        </w:rPr>
      </w:pPr>
    </w:p>
    <w:p w14:paraId="2FE0A2D9" w14:textId="77777777" w:rsidR="00C22D0C" w:rsidRPr="00B104B3" w:rsidRDefault="00C22D0C" w:rsidP="00C22D0C">
      <w:pPr>
        <w:widowControl w:val="0"/>
        <w:rPr>
          <w:rFonts w:eastAsia="Times New Roman"/>
          <w:sz w:val="20"/>
          <w:szCs w:val="20"/>
          <w:lang w:eastAsia="en-US"/>
        </w:rPr>
      </w:pPr>
    </w:p>
    <w:p w14:paraId="57D42FFA" w14:textId="77777777" w:rsidR="00C22D0C" w:rsidRPr="00B104B3" w:rsidRDefault="00C22D0C" w:rsidP="00C22D0C">
      <w:pPr>
        <w:widowControl w:val="0"/>
        <w:rPr>
          <w:rFonts w:eastAsia="Times New Roman"/>
          <w:sz w:val="20"/>
          <w:szCs w:val="20"/>
          <w:lang w:eastAsia="en-US"/>
        </w:rPr>
      </w:pPr>
    </w:p>
    <w:p w14:paraId="02417F29" w14:textId="77777777" w:rsidR="00C22D0C" w:rsidRPr="00B104B3" w:rsidRDefault="00C22D0C" w:rsidP="00C22D0C">
      <w:pPr>
        <w:widowControl w:val="0"/>
        <w:rPr>
          <w:rFonts w:eastAsia="Times New Roman"/>
          <w:sz w:val="20"/>
          <w:szCs w:val="20"/>
          <w:lang w:eastAsia="en-US"/>
        </w:rPr>
      </w:pPr>
    </w:p>
    <w:p w14:paraId="25B80C9B" w14:textId="77777777" w:rsidR="00C22D0C" w:rsidRPr="00B104B3" w:rsidRDefault="00C22D0C" w:rsidP="00C22D0C">
      <w:pPr>
        <w:widowControl w:val="0"/>
        <w:rPr>
          <w:rFonts w:eastAsia="Times New Roman"/>
          <w:sz w:val="20"/>
          <w:szCs w:val="20"/>
          <w:lang w:eastAsia="en-US"/>
        </w:rPr>
      </w:pPr>
    </w:p>
    <w:p w14:paraId="20C85F71" w14:textId="77777777" w:rsidR="00C22D0C" w:rsidRPr="00B104B3" w:rsidRDefault="00C22D0C" w:rsidP="00C22D0C">
      <w:pPr>
        <w:widowControl w:val="0"/>
        <w:rPr>
          <w:rFonts w:eastAsia="Times New Roman"/>
          <w:sz w:val="20"/>
          <w:szCs w:val="20"/>
          <w:lang w:eastAsia="en-US"/>
        </w:rPr>
      </w:pPr>
    </w:p>
    <w:p w14:paraId="42024752" w14:textId="77777777" w:rsidR="00C22D0C" w:rsidRPr="00B104B3" w:rsidRDefault="00C22D0C" w:rsidP="00C22D0C">
      <w:pPr>
        <w:widowControl w:val="0"/>
        <w:rPr>
          <w:rFonts w:eastAsia="Times New Roman"/>
          <w:sz w:val="20"/>
          <w:szCs w:val="20"/>
          <w:lang w:eastAsia="en-US"/>
        </w:rPr>
      </w:pPr>
    </w:p>
    <w:p w14:paraId="6C76E363" w14:textId="77777777" w:rsidR="00C22D0C" w:rsidRPr="00B104B3" w:rsidRDefault="00C22D0C" w:rsidP="00C22D0C">
      <w:pPr>
        <w:widowControl w:val="0"/>
        <w:rPr>
          <w:rFonts w:eastAsia="Times New Roman"/>
          <w:sz w:val="20"/>
          <w:szCs w:val="20"/>
          <w:lang w:eastAsia="en-US"/>
        </w:rPr>
      </w:pPr>
    </w:p>
    <w:p w14:paraId="27FE3B90" w14:textId="77777777" w:rsidR="00C22D0C" w:rsidRPr="00B104B3" w:rsidRDefault="00C22D0C" w:rsidP="00C22D0C">
      <w:pPr>
        <w:widowControl w:val="0"/>
        <w:spacing w:line="273" w:lineRule="exact"/>
        <w:jc w:val="right"/>
        <w:rPr>
          <w:rFonts w:eastAsia="Times New Roman"/>
          <w:sz w:val="22"/>
          <w:szCs w:val="22"/>
          <w:lang w:eastAsia="en-US"/>
        </w:rPr>
        <w:sectPr w:rsidR="00C22D0C" w:rsidRPr="00B104B3" w:rsidSect="000825BF">
          <w:type w:val="continuous"/>
          <w:pgSz w:w="16840" w:h="11910" w:orient="landscape"/>
          <w:pgMar w:top="1134" w:right="850" w:bottom="1134" w:left="1701" w:header="720" w:footer="863" w:gutter="0"/>
          <w:pgBorders w:offsetFrom="page">
            <w:top w:val="single" w:sz="4" w:space="24" w:color="auto"/>
            <w:left w:val="single" w:sz="4" w:space="24" w:color="auto"/>
            <w:bottom w:val="single" w:sz="4" w:space="24" w:color="auto"/>
            <w:right w:val="single" w:sz="4" w:space="24" w:color="auto"/>
          </w:pgBorders>
          <w:cols w:space="720"/>
        </w:sectPr>
      </w:pPr>
    </w:p>
    <w:p w14:paraId="5F3FBAAF" w14:textId="77777777" w:rsidR="00C22D0C" w:rsidRPr="00B104B3" w:rsidRDefault="00C22D0C" w:rsidP="00C22D0C">
      <w:pPr>
        <w:widowControl w:val="0"/>
        <w:spacing w:line="20" w:lineRule="atLeast"/>
        <w:rPr>
          <w:rFonts w:eastAsia="Times New Roman"/>
          <w:sz w:val="2"/>
          <w:szCs w:val="2"/>
          <w:lang w:eastAsia="en-US"/>
        </w:rPr>
        <w:sectPr w:rsidR="00C22D0C" w:rsidRPr="00B104B3" w:rsidSect="000825BF">
          <w:headerReference w:type="default" r:id="rId36"/>
          <w:footerReference w:type="default" r:id="rId37"/>
          <w:pgSz w:w="11910" w:h="16840"/>
          <w:pgMar w:top="1134" w:right="850" w:bottom="1134" w:left="1701" w:header="0" w:footer="842" w:gutter="0"/>
          <w:pgBorders w:offsetFrom="page">
            <w:top w:val="single" w:sz="4" w:space="24" w:color="auto"/>
            <w:left w:val="single" w:sz="4" w:space="24" w:color="auto"/>
            <w:bottom w:val="single" w:sz="4" w:space="24" w:color="auto"/>
            <w:right w:val="single" w:sz="4" w:space="24" w:color="auto"/>
          </w:pgBorders>
          <w:cols w:space="720"/>
        </w:sectPr>
      </w:pPr>
    </w:p>
    <w:p w14:paraId="2AE9AE55" w14:textId="77777777" w:rsidR="00C22D0C" w:rsidRPr="00B104B3" w:rsidRDefault="00C22D0C" w:rsidP="00C22D0C">
      <w:pPr>
        <w:widowControl w:val="0"/>
        <w:rPr>
          <w:rFonts w:eastAsia="Times New Roman"/>
          <w:b/>
          <w:bCs/>
          <w:lang w:eastAsia="en-US"/>
        </w:rPr>
      </w:pPr>
    </w:p>
    <w:p w14:paraId="61D1B5CA" w14:textId="77777777" w:rsidR="00C22D0C" w:rsidRPr="00B104B3" w:rsidRDefault="00C22D0C" w:rsidP="00C22D0C">
      <w:pPr>
        <w:widowControl w:val="0"/>
        <w:spacing w:line="269" w:lineRule="exact"/>
        <w:ind w:left="138" w:firstLine="566"/>
        <w:rPr>
          <w:rFonts w:eastAsia="Times New Roman"/>
          <w:lang w:eastAsia="en-US"/>
        </w:rPr>
      </w:pPr>
      <w:r w:rsidRPr="00B104B3">
        <w:rPr>
          <w:rFonts w:eastAsia="Times New Roman"/>
          <w:lang w:eastAsia="en-US"/>
        </w:rPr>
        <w:br w:type="column"/>
      </w:r>
    </w:p>
    <w:p w14:paraId="4537E817" w14:textId="77777777" w:rsidR="00C22D0C" w:rsidRPr="00B104B3" w:rsidRDefault="00C22D0C" w:rsidP="00C22D0C">
      <w:pPr>
        <w:widowControl w:val="0"/>
        <w:spacing w:line="269" w:lineRule="exact"/>
        <w:rPr>
          <w:rFonts w:eastAsia="Times New Roman"/>
          <w:sz w:val="22"/>
          <w:szCs w:val="22"/>
          <w:lang w:eastAsia="en-US"/>
        </w:rPr>
        <w:sectPr w:rsidR="00C22D0C" w:rsidRPr="00B104B3" w:rsidSect="000825BF">
          <w:type w:val="continuous"/>
          <w:pgSz w:w="11910" w:h="16840"/>
          <w:pgMar w:top="1134" w:right="850" w:bottom="1134" w:left="1701" w:header="720" w:footer="842" w:gutter="0"/>
          <w:pgBorders w:offsetFrom="page">
            <w:top w:val="single" w:sz="4" w:space="24" w:color="auto"/>
            <w:left w:val="single" w:sz="4" w:space="24" w:color="auto"/>
            <w:bottom w:val="single" w:sz="4" w:space="24" w:color="auto"/>
            <w:right w:val="single" w:sz="4" w:space="24" w:color="auto"/>
          </w:pgBorders>
          <w:cols w:num="2" w:space="720" w:equalWidth="0">
            <w:col w:w="6994" w:space="40"/>
            <w:col w:w="2325"/>
          </w:cols>
        </w:sectPr>
      </w:pPr>
    </w:p>
    <w:p w14:paraId="0CCF8ECE" w14:textId="77777777" w:rsidR="00C22D0C" w:rsidRPr="00B104B3" w:rsidRDefault="00C22D0C" w:rsidP="00C22D0C">
      <w:pPr>
        <w:widowControl w:val="0"/>
        <w:spacing w:before="9"/>
        <w:rPr>
          <w:rFonts w:eastAsia="Times New Roman"/>
          <w:sz w:val="3"/>
          <w:szCs w:val="3"/>
          <w:lang w:eastAsia="en-US"/>
        </w:rPr>
      </w:pPr>
    </w:p>
    <w:p w14:paraId="11A61D27" w14:textId="77777777" w:rsidR="00C22D0C" w:rsidRPr="00B104B3" w:rsidRDefault="00C22D0C" w:rsidP="00C15A4C">
      <w:pPr>
        <w:keepNext/>
        <w:rPr>
          <w:rFonts w:eastAsia="Calibri"/>
          <w:b/>
          <w:bCs/>
          <w:sz w:val="20"/>
          <w:szCs w:val="18"/>
          <w:lang w:eastAsia="en-US"/>
        </w:rPr>
      </w:pPr>
      <w:r w:rsidRPr="00B104B3">
        <w:rPr>
          <w:rFonts w:eastAsia="Calibri"/>
          <w:b/>
          <w:bCs/>
          <w:sz w:val="20"/>
          <w:szCs w:val="18"/>
          <w:lang w:eastAsia="en-US"/>
        </w:rPr>
        <w:t xml:space="preserve">Таблица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Таблица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49</w:t>
      </w:r>
      <w:r w:rsidRPr="00B104B3">
        <w:rPr>
          <w:rFonts w:eastAsia="Calibri"/>
          <w:b/>
          <w:bCs/>
          <w:sz w:val="20"/>
          <w:szCs w:val="18"/>
          <w:lang w:eastAsia="en-US"/>
        </w:rPr>
        <w:fldChar w:fldCharType="end"/>
      </w:r>
      <w:r w:rsidRPr="00B104B3">
        <w:rPr>
          <w:rFonts w:eastAsia="Calibri"/>
          <w:b/>
          <w:bCs/>
          <w:sz w:val="20"/>
          <w:szCs w:val="18"/>
          <w:lang w:eastAsia="en-US"/>
        </w:rPr>
        <w:t xml:space="preserve"> Перспективные часовые расходы топлива</w:t>
      </w:r>
    </w:p>
    <w:tbl>
      <w:tblPr>
        <w:tblStyle w:val="TableNormal"/>
        <w:tblW w:w="5000" w:type="pct"/>
        <w:tblLook w:val="01E0" w:firstRow="1" w:lastRow="1" w:firstColumn="1" w:lastColumn="1" w:noHBand="0" w:noVBand="0"/>
      </w:tblPr>
      <w:tblGrid>
        <w:gridCol w:w="1014"/>
        <w:gridCol w:w="2628"/>
        <w:gridCol w:w="2355"/>
        <w:gridCol w:w="1967"/>
        <w:gridCol w:w="1375"/>
      </w:tblGrid>
      <w:tr w:rsidR="00C22D0C" w:rsidRPr="00B104B3" w14:paraId="47536FD2" w14:textId="77777777" w:rsidTr="001E6014">
        <w:trPr>
          <w:trHeight w:hRule="exact" w:val="1200"/>
        </w:trPr>
        <w:tc>
          <w:tcPr>
            <w:tcW w:w="543" w:type="pct"/>
            <w:tcBorders>
              <w:top w:val="single" w:sz="8" w:space="0" w:color="000000"/>
              <w:left w:val="single" w:sz="8" w:space="0" w:color="000000"/>
              <w:bottom w:val="single" w:sz="5" w:space="0" w:color="000000"/>
              <w:right w:val="single" w:sz="5" w:space="0" w:color="000000"/>
            </w:tcBorders>
          </w:tcPr>
          <w:p w14:paraId="2CB90A01" w14:textId="77777777" w:rsidR="00C22D0C" w:rsidRPr="00B104B3" w:rsidRDefault="00C22D0C" w:rsidP="00C22D0C">
            <w:pPr>
              <w:rPr>
                <w:rFonts w:ascii="Times New Roman" w:eastAsia="Times New Roman" w:hAnsi="Times New Roman" w:cs="Times New Roman"/>
                <w:sz w:val="20"/>
                <w:szCs w:val="20"/>
                <w:lang w:val="ru-RU"/>
              </w:rPr>
            </w:pPr>
          </w:p>
          <w:p w14:paraId="51C1A1FA" w14:textId="77777777" w:rsidR="00C22D0C" w:rsidRPr="00B104B3" w:rsidRDefault="00C22D0C" w:rsidP="00C22D0C">
            <w:pPr>
              <w:spacing w:before="3"/>
              <w:rPr>
                <w:rFonts w:ascii="Times New Roman" w:eastAsia="Times New Roman" w:hAnsi="Times New Roman" w:cs="Times New Roman"/>
                <w:sz w:val="21"/>
                <w:szCs w:val="21"/>
                <w:lang w:val="ru-RU"/>
              </w:rPr>
            </w:pPr>
          </w:p>
          <w:p w14:paraId="0C6FD6F4" w14:textId="77777777" w:rsidR="00C22D0C" w:rsidRPr="00B104B3" w:rsidRDefault="00C22D0C" w:rsidP="00C22D0C">
            <w:pPr>
              <w:ind w:left="238"/>
              <w:rPr>
                <w:rFonts w:ascii="Times New Roman" w:eastAsia="Times New Roman" w:hAnsi="Times New Roman" w:cs="Times New Roman"/>
                <w:sz w:val="20"/>
                <w:szCs w:val="20"/>
              </w:rPr>
            </w:pPr>
            <w:r w:rsidRPr="00B104B3">
              <w:rPr>
                <w:rFonts w:ascii="Times New Roman" w:eastAsia="Times New Roman" w:hAnsi="Times New Roman" w:cs="Times New Roman"/>
                <w:b/>
                <w:bCs/>
                <w:sz w:val="20"/>
                <w:szCs w:val="20"/>
              </w:rPr>
              <w:t>№</w:t>
            </w:r>
            <w:r w:rsidRPr="00B104B3">
              <w:rPr>
                <w:rFonts w:ascii="Times New Roman" w:eastAsia="Times New Roman" w:hAnsi="Times New Roman" w:cs="Times New Roman"/>
                <w:b/>
                <w:bCs/>
                <w:spacing w:val="-6"/>
                <w:sz w:val="20"/>
                <w:szCs w:val="20"/>
              </w:rPr>
              <w:t xml:space="preserve"> </w:t>
            </w:r>
            <w:r w:rsidRPr="00B104B3">
              <w:rPr>
                <w:rFonts w:ascii="Times New Roman" w:eastAsia="Times New Roman" w:hAnsi="Times New Roman" w:cs="Times New Roman"/>
                <w:b/>
                <w:bCs/>
                <w:sz w:val="20"/>
                <w:szCs w:val="20"/>
              </w:rPr>
              <w:t>п/п</w:t>
            </w:r>
          </w:p>
        </w:tc>
        <w:tc>
          <w:tcPr>
            <w:tcW w:w="1407" w:type="pct"/>
            <w:tcBorders>
              <w:top w:val="single" w:sz="8" w:space="0" w:color="000000"/>
              <w:left w:val="single" w:sz="5" w:space="0" w:color="000000"/>
              <w:bottom w:val="single" w:sz="5" w:space="0" w:color="000000"/>
              <w:right w:val="single" w:sz="5" w:space="0" w:color="000000"/>
            </w:tcBorders>
          </w:tcPr>
          <w:p w14:paraId="39960E08" w14:textId="77777777" w:rsidR="00C22D0C" w:rsidRPr="00B104B3" w:rsidRDefault="00C22D0C" w:rsidP="008C484E">
            <w:pPr>
              <w:jc w:val="center"/>
              <w:rPr>
                <w:rFonts w:ascii="Times New Roman" w:eastAsia="Times New Roman" w:hAnsi="Times New Roman" w:cs="Times New Roman"/>
                <w:sz w:val="20"/>
                <w:szCs w:val="20"/>
              </w:rPr>
            </w:pPr>
          </w:p>
          <w:p w14:paraId="4CA51602" w14:textId="77777777" w:rsidR="00C22D0C" w:rsidRPr="00B104B3" w:rsidRDefault="00C22D0C" w:rsidP="008C484E">
            <w:pPr>
              <w:spacing w:before="3"/>
              <w:jc w:val="center"/>
              <w:rPr>
                <w:rFonts w:ascii="Times New Roman" w:eastAsia="Times New Roman" w:hAnsi="Times New Roman" w:cs="Times New Roman"/>
                <w:sz w:val="21"/>
                <w:szCs w:val="21"/>
              </w:rPr>
            </w:pPr>
          </w:p>
          <w:p w14:paraId="744A210B" w14:textId="77777777" w:rsidR="00C22D0C" w:rsidRPr="00B104B3" w:rsidRDefault="00C22D0C" w:rsidP="008C484E">
            <w:pPr>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Месяц</w:t>
            </w:r>
          </w:p>
        </w:tc>
        <w:tc>
          <w:tcPr>
            <w:tcW w:w="1261" w:type="pct"/>
            <w:tcBorders>
              <w:top w:val="single" w:sz="8" w:space="0" w:color="000000"/>
              <w:left w:val="single" w:sz="5" w:space="0" w:color="000000"/>
              <w:bottom w:val="single" w:sz="5" w:space="0" w:color="000000"/>
              <w:right w:val="single" w:sz="5" w:space="0" w:color="000000"/>
            </w:tcBorders>
          </w:tcPr>
          <w:p w14:paraId="5AE2866D" w14:textId="77777777" w:rsidR="00C22D0C" w:rsidRPr="00B104B3" w:rsidRDefault="00C22D0C" w:rsidP="008C484E">
            <w:pPr>
              <w:spacing w:before="6"/>
              <w:jc w:val="center"/>
              <w:rPr>
                <w:rFonts w:ascii="Times New Roman" w:eastAsia="Times New Roman" w:hAnsi="Times New Roman" w:cs="Times New Roman"/>
                <w:sz w:val="31"/>
                <w:szCs w:val="31"/>
              </w:rPr>
            </w:pPr>
          </w:p>
          <w:p w14:paraId="3F4BDEF0" w14:textId="77777777" w:rsidR="00C22D0C" w:rsidRPr="00B104B3" w:rsidRDefault="00C22D0C" w:rsidP="008C484E">
            <w:pPr>
              <w:spacing w:line="230" w:lineRule="exact"/>
              <w:ind w:left="471" w:right="447" w:hanging="24"/>
              <w:jc w:val="center"/>
              <w:rPr>
                <w:rFonts w:ascii="Times New Roman" w:eastAsia="Times New Roman" w:hAnsi="Times New Roman" w:cs="Times New Roman"/>
                <w:sz w:val="20"/>
                <w:szCs w:val="20"/>
              </w:rPr>
            </w:pPr>
            <w:r w:rsidRPr="00B104B3">
              <w:rPr>
                <w:rFonts w:ascii="Times New Roman" w:eastAsia="Calibri" w:hAnsi="Times New Roman" w:cs="Times New Roman"/>
                <w:b/>
                <w:w w:val="95"/>
                <w:sz w:val="20"/>
                <w:szCs w:val="22"/>
              </w:rPr>
              <w:t>Среднемесячная</w:t>
            </w:r>
            <w:r w:rsidRPr="00B104B3">
              <w:rPr>
                <w:rFonts w:ascii="Times New Roman" w:eastAsia="Calibri" w:hAnsi="Times New Roman" w:cs="Times New Roman"/>
                <w:b/>
                <w:spacing w:val="22"/>
                <w:w w:val="99"/>
                <w:sz w:val="20"/>
                <w:szCs w:val="22"/>
              </w:rPr>
              <w:t xml:space="preserve"> </w:t>
            </w:r>
            <w:r w:rsidRPr="00B104B3">
              <w:rPr>
                <w:rFonts w:ascii="Times New Roman" w:eastAsia="Calibri" w:hAnsi="Times New Roman" w:cs="Times New Roman"/>
                <w:b/>
                <w:sz w:val="20"/>
                <w:szCs w:val="22"/>
              </w:rPr>
              <w:t>температура,</w:t>
            </w:r>
            <w:r w:rsidRPr="00B104B3">
              <w:rPr>
                <w:rFonts w:ascii="Times New Roman" w:eastAsia="Calibri" w:hAnsi="Times New Roman" w:cs="Times New Roman"/>
                <w:b/>
                <w:spacing w:val="-13"/>
                <w:sz w:val="20"/>
                <w:szCs w:val="22"/>
              </w:rPr>
              <w:t xml:space="preserve"> </w:t>
            </w:r>
            <w:r w:rsidRPr="00B104B3">
              <w:rPr>
                <w:rFonts w:ascii="Times New Roman" w:eastAsia="Calibri" w:hAnsi="Times New Roman" w:cs="Times New Roman"/>
                <w:b/>
                <w:spacing w:val="-2"/>
                <w:position w:val="9"/>
                <w:sz w:val="13"/>
                <w:szCs w:val="22"/>
              </w:rPr>
              <w:t>о</w:t>
            </w:r>
            <w:r w:rsidRPr="00B104B3">
              <w:rPr>
                <w:rFonts w:ascii="Times New Roman" w:eastAsia="Calibri" w:hAnsi="Times New Roman" w:cs="Times New Roman"/>
                <w:b/>
                <w:spacing w:val="-2"/>
                <w:sz w:val="20"/>
                <w:szCs w:val="22"/>
              </w:rPr>
              <w:t>С</w:t>
            </w:r>
          </w:p>
        </w:tc>
        <w:tc>
          <w:tcPr>
            <w:tcW w:w="1053" w:type="pct"/>
            <w:tcBorders>
              <w:top w:val="single" w:sz="8" w:space="0" w:color="000000"/>
              <w:left w:val="single" w:sz="5" w:space="0" w:color="000000"/>
              <w:bottom w:val="single" w:sz="5" w:space="0" w:color="000000"/>
              <w:right w:val="single" w:sz="8" w:space="0" w:color="000000"/>
            </w:tcBorders>
          </w:tcPr>
          <w:p w14:paraId="5CB460C5" w14:textId="77777777" w:rsidR="00C22D0C" w:rsidRPr="00B104B3" w:rsidRDefault="00C22D0C" w:rsidP="008C484E">
            <w:pPr>
              <w:spacing w:before="3"/>
              <w:jc w:val="center"/>
              <w:rPr>
                <w:rFonts w:ascii="Times New Roman" w:eastAsia="Times New Roman" w:hAnsi="Times New Roman" w:cs="Times New Roman"/>
                <w:sz w:val="21"/>
                <w:szCs w:val="21"/>
                <w:lang w:val="ru-RU"/>
              </w:rPr>
            </w:pPr>
          </w:p>
          <w:p w14:paraId="0EF15FA1" w14:textId="77777777" w:rsidR="00C22D0C" w:rsidRPr="00B104B3" w:rsidRDefault="00C22D0C" w:rsidP="008C484E">
            <w:pPr>
              <w:ind w:left="140" w:right="134" w:hanging="4"/>
              <w:jc w:val="center"/>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Суммарное</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производство</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котельной</w:t>
            </w:r>
            <w:r w:rsidRPr="00B104B3">
              <w:rPr>
                <w:rFonts w:ascii="Times New Roman" w:eastAsia="Calibri" w:hAnsi="Times New Roman" w:cs="Times New Roman"/>
                <w:b/>
                <w:spacing w:val="-9"/>
                <w:sz w:val="20"/>
                <w:szCs w:val="22"/>
                <w:lang w:val="ru-RU"/>
              </w:rPr>
              <w:t xml:space="preserve"> </w:t>
            </w:r>
            <w:r w:rsidRPr="00B104B3">
              <w:rPr>
                <w:rFonts w:ascii="Times New Roman" w:eastAsia="Calibri" w:hAnsi="Times New Roman" w:cs="Times New Roman"/>
                <w:b/>
                <w:sz w:val="20"/>
                <w:szCs w:val="22"/>
                <w:lang w:val="ru-RU"/>
              </w:rPr>
              <w:t>,</w:t>
            </w:r>
            <w:r w:rsidRPr="00B104B3">
              <w:rPr>
                <w:rFonts w:ascii="Times New Roman" w:eastAsia="Calibri" w:hAnsi="Times New Roman" w:cs="Times New Roman"/>
                <w:b/>
                <w:spacing w:val="-8"/>
                <w:sz w:val="20"/>
                <w:szCs w:val="22"/>
                <w:lang w:val="ru-RU"/>
              </w:rPr>
              <w:t xml:space="preserve"> </w:t>
            </w:r>
            <w:r w:rsidRPr="00B104B3">
              <w:rPr>
                <w:rFonts w:ascii="Times New Roman" w:eastAsia="Calibri" w:hAnsi="Times New Roman" w:cs="Times New Roman"/>
                <w:b/>
                <w:spacing w:val="-1"/>
                <w:sz w:val="20"/>
                <w:szCs w:val="22"/>
                <w:lang w:val="ru-RU"/>
              </w:rPr>
              <w:t>Гкал/ч</w:t>
            </w:r>
          </w:p>
        </w:tc>
        <w:tc>
          <w:tcPr>
            <w:tcW w:w="736" w:type="pct"/>
            <w:tcBorders>
              <w:top w:val="single" w:sz="8" w:space="0" w:color="000000"/>
              <w:left w:val="single" w:sz="8" w:space="0" w:color="000000"/>
              <w:bottom w:val="single" w:sz="5" w:space="0" w:color="000000"/>
              <w:right w:val="single" w:sz="8" w:space="0" w:color="000000"/>
            </w:tcBorders>
          </w:tcPr>
          <w:p w14:paraId="5CEE52D7" w14:textId="77777777" w:rsidR="00C22D0C" w:rsidRPr="00B104B3" w:rsidRDefault="00C22D0C" w:rsidP="008C484E">
            <w:pPr>
              <w:spacing w:before="3"/>
              <w:jc w:val="center"/>
              <w:rPr>
                <w:rFonts w:ascii="Times New Roman" w:eastAsia="Times New Roman" w:hAnsi="Times New Roman" w:cs="Times New Roman"/>
                <w:sz w:val="21"/>
                <w:szCs w:val="21"/>
                <w:lang w:val="ru-RU"/>
              </w:rPr>
            </w:pPr>
          </w:p>
          <w:p w14:paraId="3DECFA84" w14:textId="77777777" w:rsidR="00C22D0C" w:rsidRPr="00B104B3" w:rsidRDefault="00C22D0C" w:rsidP="008C484E">
            <w:pPr>
              <w:ind w:left="270" w:right="267" w:firstLine="117"/>
              <w:jc w:val="center"/>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Расход</w:t>
            </w:r>
            <w:r w:rsidRPr="00B104B3">
              <w:rPr>
                <w:rFonts w:ascii="Times New Roman" w:eastAsia="Calibri" w:hAnsi="Times New Roman" w:cs="Times New Roman"/>
                <w:b/>
                <w:spacing w:val="21"/>
                <w:w w:val="99"/>
                <w:sz w:val="20"/>
                <w:szCs w:val="22"/>
                <w:lang w:val="ru-RU"/>
              </w:rPr>
              <w:t xml:space="preserve"> </w:t>
            </w:r>
            <w:r w:rsidRPr="00B104B3">
              <w:rPr>
                <w:rFonts w:ascii="Times New Roman" w:eastAsia="Calibri" w:hAnsi="Times New Roman" w:cs="Times New Roman"/>
                <w:b/>
                <w:sz w:val="20"/>
                <w:szCs w:val="22"/>
                <w:lang w:val="ru-RU"/>
              </w:rPr>
              <w:t>топлива,</w:t>
            </w:r>
            <w:r w:rsidRPr="00B104B3">
              <w:rPr>
                <w:rFonts w:ascii="Times New Roman" w:eastAsia="Calibri" w:hAnsi="Times New Roman" w:cs="Times New Roman"/>
                <w:b/>
                <w:spacing w:val="22"/>
                <w:w w:val="99"/>
                <w:sz w:val="20"/>
                <w:szCs w:val="22"/>
                <w:lang w:val="ru-RU"/>
              </w:rPr>
              <w:t xml:space="preserve"> </w:t>
            </w:r>
            <w:r w:rsidRPr="00B104B3">
              <w:rPr>
                <w:rFonts w:ascii="Times New Roman" w:eastAsia="Calibri" w:hAnsi="Times New Roman" w:cs="Times New Roman"/>
                <w:b/>
                <w:sz w:val="20"/>
                <w:szCs w:val="22"/>
                <w:lang w:val="ru-RU"/>
              </w:rPr>
              <w:t>тыс.</w:t>
            </w:r>
            <w:r w:rsidRPr="00B104B3">
              <w:rPr>
                <w:rFonts w:ascii="Times New Roman" w:eastAsia="Calibri" w:hAnsi="Times New Roman" w:cs="Times New Roman"/>
                <w:b/>
                <w:spacing w:val="-10"/>
                <w:sz w:val="20"/>
                <w:szCs w:val="22"/>
                <w:lang w:val="ru-RU"/>
              </w:rPr>
              <w:t xml:space="preserve"> </w:t>
            </w:r>
            <w:r w:rsidRPr="00B104B3">
              <w:rPr>
                <w:rFonts w:ascii="Times New Roman" w:eastAsia="Calibri" w:hAnsi="Times New Roman" w:cs="Times New Roman"/>
                <w:b/>
                <w:sz w:val="20"/>
                <w:szCs w:val="22"/>
                <w:lang w:val="ru-RU"/>
              </w:rPr>
              <w:t>м3/ч</w:t>
            </w:r>
          </w:p>
        </w:tc>
      </w:tr>
      <w:tr w:rsidR="00C22D0C" w:rsidRPr="00B104B3" w14:paraId="507FE8EC"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66F5AB45"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1</w:t>
            </w:r>
          </w:p>
        </w:tc>
        <w:tc>
          <w:tcPr>
            <w:tcW w:w="1407" w:type="pct"/>
            <w:tcBorders>
              <w:top w:val="single" w:sz="5" w:space="0" w:color="000000"/>
              <w:left w:val="single" w:sz="5" w:space="0" w:color="000000"/>
              <w:bottom w:val="single" w:sz="5" w:space="0" w:color="000000"/>
              <w:right w:val="single" w:sz="5" w:space="0" w:color="000000"/>
            </w:tcBorders>
          </w:tcPr>
          <w:p w14:paraId="79B86A0D" w14:textId="77777777" w:rsidR="00C22D0C" w:rsidRPr="00B104B3" w:rsidRDefault="00C22D0C" w:rsidP="00C22D0C">
            <w:pPr>
              <w:spacing w:before="26"/>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январь</w:t>
            </w:r>
          </w:p>
        </w:tc>
        <w:tc>
          <w:tcPr>
            <w:tcW w:w="1261" w:type="pct"/>
            <w:tcBorders>
              <w:top w:val="single" w:sz="5" w:space="0" w:color="000000"/>
              <w:left w:val="single" w:sz="5" w:space="0" w:color="000000"/>
              <w:bottom w:val="single" w:sz="5" w:space="0" w:color="000000"/>
              <w:right w:val="single" w:sz="5" w:space="0" w:color="000000"/>
            </w:tcBorders>
          </w:tcPr>
          <w:p w14:paraId="32C97BD2"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-11,9</w:t>
            </w:r>
          </w:p>
        </w:tc>
        <w:tc>
          <w:tcPr>
            <w:tcW w:w="1053" w:type="pct"/>
            <w:tcBorders>
              <w:top w:val="single" w:sz="5" w:space="0" w:color="000000"/>
              <w:left w:val="single" w:sz="5" w:space="0" w:color="000000"/>
              <w:bottom w:val="single" w:sz="5" w:space="0" w:color="000000"/>
              <w:right w:val="single" w:sz="8" w:space="0" w:color="000000"/>
            </w:tcBorders>
          </w:tcPr>
          <w:p w14:paraId="769FEDF2"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0,44</w:t>
            </w:r>
          </w:p>
        </w:tc>
        <w:tc>
          <w:tcPr>
            <w:tcW w:w="736" w:type="pct"/>
            <w:tcBorders>
              <w:top w:val="single" w:sz="5" w:space="0" w:color="000000"/>
              <w:left w:val="single" w:sz="8" w:space="0" w:color="000000"/>
              <w:bottom w:val="single" w:sz="5" w:space="0" w:color="000000"/>
              <w:right w:val="single" w:sz="8" w:space="0" w:color="000000"/>
            </w:tcBorders>
          </w:tcPr>
          <w:p w14:paraId="707841C4"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w:t>
            </w:r>
          </w:p>
        </w:tc>
      </w:tr>
      <w:tr w:rsidR="00C22D0C" w:rsidRPr="00B104B3" w14:paraId="4EC24926"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56179527"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2</w:t>
            </w:r>
          </w:p>
        </w:tc>
        <w:tc>
          <w:tcPr>
            <w:tcW w:w="1407" w:type="pct"/>
            <w:tcBorders>
              <w:top w:val="single" w:sz="5" w:space="0" w:color="000000"/>
              <w:left w:val="single" w:sz="5" w:space="0" w:color="000000"/>
              <w:bottom w:val="single" w:sz="5" w:space="0" w:color="000000"/>
              <w:right w:val="single" w:sz="5" w:space="0" w:color="000000"/>
            </w:tcBorders>
          </w:tcPr>
          <w:p w14:paraId="61C1D6D4"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февраль</w:t>
            </w:r>
          </w:p>
        </w:tc>
        <w:tc>
          <w:tcPr>
            <w:tcW w:w="1261" w:type="pct"/>
            <w:tcBorders>
              <w:top w:val="single" w:sz="5" w:space="0" w:color="000000"/>
              <w:left w:val="single" w:sz="5" w:space="0" w:color="000000"/>
              <w:bottom w:val="single" w:sz="5" w:space="0" w:color="000000"/>
              <w:right w:val="single" w:sz="5" w:space="0" w:color="000000"/>
            </w:tcBorders>
          </w:tcPr>
          <w:p w14:paraId="645B5ECD"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-10,7</w:t>
            </w:r>
          </w:p>
        </w:tc>
        <w:tc>
          <w:tcPr>
            <w:tcW w:w="1053" w:type="pct"/>
            <w:tcBorders>
              <w:top w:val="single" w:sz="5" w:space="0" w:color="000000"/>
              <w:left w:val="single" w:sz="5" w:space="0" w:color="000000"/>
              <w:bottom w:val="single" w:sz="5" w:space="0" w:color="000000"/>
              <w:right w:val="single" w:sz="8" w:space="0" w:color="000000"/>
            </w:tcBorders>
          </w:tcPr>
          <w:p w14:paraId="2050CBDF"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0,42</w:t>
            </w:r>
          </w:p>
        </w:tc>
        <w:tc>
          <w:tcPr>
            <w:tcW w:w="736" w:type="pct"/>
            <w:tcBorders>
              <w:top w:val="single" w:sz="5" w:space="0" w:color="000000"/>
              <w:left w:val="single" w:sz="8" w:space="0" w:color="000000"/>
              <w:bottom w:val="single" w:sz="5" w:space="0" w:color="000000"/>
              <w:right w:val="single" w:sz="8" w:space="0" w:color="000000"/>
            </w:tcBorders>
          </w:tcPr>
          <w:p w14:paraId="56A9E4FB"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w:t>
            </w:r>
          </w:p>
        </w:tc>
      </w:tr>
      <w:tr w:rsidR="00C22D0C" w:rsidRPr="00B104B3" w14:paraId="6521C1BB" w14:textId="77777777" w:rsidTr="001E6014">
        <w:trPr>
          <w:trHeight w:hRule="exact" w:val="341"/>
        </w:trPr>
        <w:tc>
          <w:tcPr>
            <w:tcW w:w="543" w:type="pct"/>
            <w:tcBorders>
              <w:top w:val="single" w:sz="5" w:space="0" w:color="000000"/>
              <w:left w:val="single" w:sz="8" w:space="0" w:color="000000"/>
              <w:bottom w:val="single" w:sz="5" w:space="0" w:color="000000"/>
              <w:right w:val="single" w:sz="5" w:space="0" w:color="000000"/>
            </w:tcBorders>
          </w:tcPr>
          <w:p w14:paraId="0E7D1A17" w14:textId="77777777" w:rsidR="00C22D0C" w:rsidRPr="00B104B3" w:rsidRDefault="00C22D0C" w:rsidP="00C22D0C">
            <w:pPr>
              <w:spacing w:before="47"/>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3</w:t>
            </w:r>
          </w:p>
        </w:tc>
        <w:tc>
          <w:tcPr>
            <w:tcW w:w="1407" w:type="pct"/>
            <w:tcBorders>
              <w:top w:val="single" w:sz="5" w:space="0" w:color="000000"/>
              <w:left w:val="single" w:sz="5" w:space="0" w:color="000000"/>
              <w:bottom w:val="single" w:sz="5" w:space="0" w:color="000000"/>
              <w:right w:val="single" w:sz="5" w:space="0" w:color="000000"/>
            </w:tcBorders>
          </w:tcPr>
          <w:p w14:paraId="705E8B51" w14:textId="77777777" w:rsidR="00C22D0C" w:rsidRPr="00B104B3" w:rsidRDefault="00C22D0C" w:rsidP="00C22D0C">
            <w:pPr>
              <w:spacing w:before="42"/>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март</w:t>
            </w:r>
          </w:p>
        </w:tc>
        <w:tc>
          <w:tcPr>
            <w:tcW w:w="1261" w:type="pct"/>
            <w:tcBorders>
              <w:top w:val="single" w:sz="5" w:space="0" w:color="000000"/>
              <w:left w:val="single" w:sz="5" w:space="0" w:color="000000"/>
              <w:bottom w:val="single" w:sz="5" w:space="0" w:color="000000"/>
              <w:right w:val="single" w:sz="5" w:space="0" w:color="000000"/>
            </w:tcBorders>
          </w:tcPr>
          <w:p w14:paraId="76138DA5" w14:textId="77777777" w:rsidR="00C22D0C" w:rsidRPr="00B104B3" w:rsidRDefault="00C22D0C" w:rsidP="00C22D0C">
            <w:pPr>
              <w:spacing w:before="42"/>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-5,1</w:t>
            </w:r>
          </w:p>
        </w:tc>
        <w:tc>
          <w:tcPr>
            <w:tcW w:w="1053" w:type="pct"/>
            <w:tcBorders>
              <w:top w:val="single" w:sz="5" w:space="0" w:color="000000"/>
              <w:left w:val="single" w:sz="5" w:space="0" w:color="000000"/>
              <w:bottom w:val="single" w:sz="5" w:space="0" w:color="000000"/>
              <w:right w:val="single" w:sz="8" w:space="0" w:color="000000"/>
            </w:tcBorders>
          </w:tcPr>
          <w:p w14:paraId="672DF072" w14:textId="77777777" w:rsidR="00C22D0C" w:rsidRPr="00B104B3" w:rsidRDefault="00C22D0C" w:rsidP="00C22D0C">
            <w:pPr>
              <w:spacing w:before="28"/>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0,35</w:t>
            </w:r>
          </w:p>
        </w:tc>
        <w:tc>
          <w:tcPr>
            <w:tcW w:w="736" w:type="pct"/>
            <w:tcBorders>
              <w:top w:val="single" w:sz="5" w:space="0" w:color="000000"/>
              <w:left w:val="single" w:sz="8" w:space="0" w:color="000000"/>
              <w:bottom w:val="single" w:sz="5" w:space="0" w:color="000000"/>
              <w:right w:val="single" w:sz="8" w:space="0" w:color="000000"/>
            </w:tcBorders>
          </w:tcPr>
          <w:p w14:paraId="686E28D7"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0,05</w:t>
            </w:r>
          </w:p>
        </w:tc>
      </w:tr>
      <w:tr w:rsidR="00C22D0C" w:rsidRPr="00B104B3" w14:paraId="77F442E4"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5B1205EA"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4</w:t>
            </w:r>
          </w:p>
        </w:tc>
        <w:tc>
          <w:tcPr>
            <w:tcW w:w="1407" w:type="pct"/>
            <w:tcBorders>
              <w:top w:val="single" w:sz="5" w:space="0" w:color="000000"/>
              <w:left w:val="single" w:sz="5" w:space="0" w:color="000000"/>
              <w:bottom w:val="single" w:sz="5" w:space="0" w:color="000000"/>
              <w:right w:val="single" w:sz="5" w:space="0" w:color="000000"/>
            </w:tcBorders>
          </w:tcPr>
          <w:p w14:paraId="5D79B9D3"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апрель</w:t>
            </w:r>
          </w:p>
        </w:tc>
        <w:tc>
          <w:tcPr>
            <w:tcW w:w="1261" w:type="pct"/>
            <w:tcBorders>
              <w:top w:val="single" w:sz="5" w:space="0" w:color="000000"/>
              <w:left w:val="single" w:sz="5" w:space="0" w:color="000000"/>
              <w:bottom w:val="single" w:sz="5" w:space="0" w:color="000000"/>
              <w:right w:val="single" w:sz="5" w:space="0" w:color="000000"/>
            </w:tcBorders>
          </w:tcPr>
          <w:p w14:paraId="21DAA8FF" w14:textId="77777777" w:rsidR="00C22D0C" w:rsidRPr="00B104B3" w:rsidRDefault="00C22D0C" w:rsidP="00C22D0C">
            <w:pPr>
              <w:spacing w:before="26"/>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3,7</w:t>
            </w:r>
          </w:p>
        </w:tc>
        <w:tc>
          <w:tcPr>
            <w:tcW w:w="1053" w:type="pct"/>
            <w:tcBorders>
              <w:top w:val="single" w:sz="5" w:space="0" w:color="000000"/>
              <w:left w:val="single" w:sz="5" w:space="0" w:color="000000"/>
              <w:bottom w:val="single" w:sz="5" w:space="0" w:color="000000"/>
              <w:right w:val="single" w:sz="8" w:space="0" w:color="000000"/>
            </w:tcBorders>
          </w:tcPr>
          <w:p w14:paraId="5C921434"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0,23</w:t>
            </w:r>
          </w:p>
        </w:tc>
        <w:tc>
          <w:tcPr>
            <w:tcW w:w="736" w:type="pct"/>
            <w:tcBorders>
              <w:top w:val="single" w:sz="5" w:space="0" w:color="000000"/>
              <w:left w:val="single" w:sz="8" w:space="0" w:color="000000"/>
              <w:bottom w:val="single" w:sz="5" w:space="0" w:color="000000"/>
              <w:right w:val="single" w:sz="8" w:space="0" w:color="000000"/>
            </w:tcBorders>
          </w:tcPr>
          <w:p w14:paraId="6B1DF95D"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0,03</w:t>
            </w:r>
          </w:p>
        </w:tc>
      </w:tr>
      <w:tr w:rsidR="00C22D0C" w:rsidRPr="00B104B3" w14:paraId="503B163F"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70B72A6C"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5</w:t>
            </w:r>
          </w:p>
        </w:tc>
        <w:tc>
          <w:tcPr>
            <w:tcW w:w="1407" w:type="pct"/>
            <w:tcBorders>
              <w:top w:val="single" w:sz="5" w:space="0" w:color="000000"/>
              <w:left w:val="single" w:sz="5" w:space="0" w:color="000000"/>
              <w:bottom w:val="single" w:sz="5" w:space="0" w:color="000000"/>
              <w:right w:val="single" w:sz="5" w:space="0" w:color="000000"/>
            </w:tcBorders>
          </w:tcPr>
          <w:p w14:paraId="3DE36C58" w14:textId="77777777" w:rsidR="00C22D0C" w:rsidRPr="00B104B3" w:rsidRDefault="00C22D0C" w:rsidP="00C22D0C">
            <w:pPr>
              <w:spacing w:before="28"/>
              <w:ind w:left="89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10"/>
                <w:sz w:val="20"/>
                <w:szCs w:val="22"/>
              </w:rPr>
              <w:t xml:space="preserve"> </w:t>
            </w:r>
            <w:r w:rsidRPr="00B104B3">
              <w:rPr>
                <w:rFonts w:ascii="Times New Roman" w:eastAsia="Calibri" w:hAnsi="Times New Roman" w:cs="Times New Roman"/>
                <w:sz w:val="20"/>
                <w:szCs w:val="22"/>
              </w:rPr>
              <w:t>(ОЗП)</w:t>
            </w:r>
          </w:p>
        </w:tc>
        <w:tc>
          <w:tcPr>
            <w:tcW w:w="1261" w:type="pct"/>
            <w:tcBorders>
              <w:top w:val="single" w:sz="5" w:space="0" w:color="000000"/>
              <w:left w:val="single" w:sz="5" w:space="0" w:color="000000"/>
              <w:bottom w:val="single" w:sz="5" w:space="0" w:color="000000"/>
              <w:right w:val="single" w:sz="5" w:space="0" w:color="000000"/>
            </w:tcBorders>
          </w:tcPr>
          <w:p w14:paraId="58C0303A"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60070D1E"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0,13</w:t>
            </w:r>
          </w:p>
        </w:tc>
        <w:tc>
          <w:tcPr>
            <w:tcW w:w="736" w:type="pct"/>
            <w:tcBorders>
              <w:top w:val="single" w:sz="5" w:space="0" w:color="000000"/>
              <w:left w:val="single" w:sz="8" w:space="0" w:color="000000"/>
              <w:bottom w:val="single" w:sz="5" w:space="0" w:color="000000"/>
              <w:right w:val="single" w:sz="8" w:space="0" w:color="000000"/>
            </w:tcBorders>
          </w:tcPr>
          <w:p w14:paraId="098F0EE5"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0,02</w:t>
            </w:r>
          </w:p>
        </w:tc>
      </w:tr>
      <w:tr w:rsidR="00C22D0C" w:rsidRPr="00B104B3" w14:paraId="485249D5"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05D14B6D"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6</w:t>
            </w:r>
          </w:p>
        </w:tc>
        <w:tc>
          <w:tcPr>
            <w:tcW w:w="1407" w:type="pct"/>
            <w:tcBorders>
              <w:top w:val="single" w:sz="5" w:space="0" w:color="000000"/>
              <w:left w:val="single" w:sz="5" w:space="0" w:color="000000"/>
              <w:bottom w:val="single" w:sz="5" w:space="0" w:color="000000"/>
              <w:right w:val="single" w:sz="5" w:space="0" w:color="000000"/>
            </w:tcBorders>
          </w:tcPr>
          <w:p w14:paraId="49475496" w14:textId="77777777" w:rsidR="00C22D0C" w:rsidRPr="00B104B3" w:rsidRDefault="00C22D0C" w:rsidP="00C22D0C">
            <w:pPr>
              <w:spacing w:before="28"/>
              <w:ind w:left="30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22"/>
                <w:sz w:val="20"/>
                <w:szCs w:val="22"/>
              </w:rPr>
              <w:t xml:space="preserve"> </w:t>
            </w:r>
            <w:r w:rsidRPr="00B104B3">
              <w:rPr>
                <w:rFonts w:ascii="Times New Roman" w:eastAsia="Calibri" w:hAnsi="Times New Roman" w:cs="Times New Roman"/>
                <w:sz w:val="20"/>
                <w:szCs w:val="22"/>
              </w:rPr>
              <w:t>(межотопительный)</w:t>
            </w:r>
          </w:p>
        </w:tc>
        <w:tc>
          <w:tcPr>
            <w:tcW w:w="1261" w:type="pct"/>
            <w:tcBorders>
              <w:top w:val="single" w:sz="5" w:space="0" w:color="000000"/>
              <w:left w:val="single" w:sz="5" w:space="0" w:color="000000"/>
              <w:bottom w:val="single" w:sz="5" w:space="0" w:color="000000"/>
              <w:right w:val="single" w:sz="5" w:space="0" w:color="000000"/>
            </w:tcBorders>
          </w:tcPr>
          <w:p w14:paraId="5084DCFA"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141E3E89"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6751CDD5"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0710F3A9"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17E747F9"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7</w:t>
            </w:r>
          </w:p>
        </w:tc>
        <w:tc>
          <w:tcPr>
            <w:tcW w:w="1407" w:type="pct"/>
            <w:tcBorders>
              <w:top w:val="single" w:sz="5" w:space="0" w:color="000000"/>
              <w:left w:val="single" w:sz="5" w:space="0" w:color="000000"/>
              <w:bottom w:val="single" w:sz="5" w:space="0" w:color="000000"/>
              <w:right w:val="single" w:sz="5" w:space="0" w:color="000000"/>
            </w:tcBorders>
          </w:tcPr>
          <w:p w14:paraId="1EC0DBE6"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июнь</w:t>
            </w:r>
          </w:p>
        </w:tc>
        <w:tc>
          <w:tcPr>
            <w:tcW w:w="1261" w:type="pct"/>
            <w:tcBorders>
              <w:top w:val="single" w:sz="5" w:space="0" w:color="000000"/>
              <w:left w:val="single" w:sz="5" w:space="0" w:color="000000"/>
              <w:bottom w:val="single" w:sz="5" w:space="0" w:color="000000"/>
              <w:right w:val="single" w:sz="5" w:space="0" w:color="000000"/>
            </w:tcBorders>
          </w:tcPr>
          <w:p w14:paraId="67C0C21F"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15,7</w:t>
            </w:r>
          </w:p>
        </w:tc>
        <w:tc>
          <w:tcPr>
            <w:tcW w:w="1053" w:type="pct"/>
            <w:tcBorders>
              <w:top w:val="single" w:sz="5" w:space="0" w:color="000000"/>
              <w:left w:val="single" w:sz="5" w:space="0" w:color="000000"/>
              <w:bottom w:val="single" w:sz="5" w:space="0" w:color="000000"/>
              <w:right w:val="single" w:sz="8" w:space="0" w:color="000000"/>
            </w:tcBorders>
          </w:tcPr>
          <w:p w14:paraId="68E4089C"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0F2B315A"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210697D2" w14:textId="77777777" w:rsidTr="001E6014">
        <w:trPr>
          <w:trHeight w:hRule="exact" w:val="313"/>
        </w:trPr>
        <w:tc>
          <w:tcPr>
            <w:tcW w:w="543" w:type="pct"/>
            <w:tcBorders>
              <w:top w:val="single" w:sz="5" w:space="0" w:color="000000"/>
              <w:left w:val="single" w:sz="8" w:space="0" w:color="000000"/>
              <w:bottom w:val="single" w:sz="5" w:space="0" w:color="000000"/>
              <w:right w:val="single" w:sz="5" w:space="0" w:color="000000"/>
            </w:tcBorders>
          </w:tcPr>
          <w:p w14:paraId="30604315"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8</w:t>
            </w:r>
          </w:p>
        </w:tc>
        <w:tc>
          <w:tcPr>
            <w:tcW w:w="1407" w:type="pct"/>
            <w:tcBorders>
              <w:top w:val="single" w:sz="5" w:space="0" w:color="000000"/>
              <w:left w:val="single" w:sz="5" w:space="0" w:color="000000"/>
              <w:bottom w:val="single" w:sz="5" w:space="0" w:color="000000"/>
              <w:right w:val="single" w:sz="5" w:space="0" w:color="000000"/>
            </w:tcBorders>
          </w:tcPr>
          <w:p w14:paraId="77FA484E" w14:textId="77777777" w:rsidR="00C22D0C" w:rsidRPr="00B104B3" w:rsidRDefault="00C22D0C" w:rsidP="00C22D0C">
            <w:pPr>
              <w:spacing w:before="29"/>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июль</w:t>
            </w:r>
          </w:p>
        </w:tc>
        <w:tc>
          <w:tcPr>
            <w:tcW w:w="1261" w:type="pct"/>
            <w:tcBorders>
              <w:top w:val="single" w:sz="5" w:space="0" w:color="000000"/>
              <w:left w:val="single" w:sz="5" w:space="0" w:color="000000"/>
              <w:bottom w:val="single" w:sz="5" w:space="0" w:color="000000"/>
              <w:right w:val="single" w:sz="5" w:space="0" w:color="000000"/>
            </w:tcBorders>
          </w:tcPr>
          <w:p w14:paraId="57B4C3B5" w14:textId="77777777" w:rsidR="00C22D0C" w:rsidRPr="00B104B3" w:rsidRDefault="00C22D0C" w:rsidP="00C22D0C">
            <w:pPr>
              <w:spacing w:before="29"/>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17,6</w:t>
            </w:r>
          </w:p>
        </w:tc>
        <w:tc>
          <w:tcPr>
            <w:tcW w:w="1053" w:type="pct"/>
            <w:tcBorders>
              <w:top w:val="single" w:sz="5" w:space="0" w:color="000000"/>
              <w:left w:val="single" w:sz="5" w:space="0" w:color="000000"/>
              <w:bottom w:val="single" w:sz="5" w:space="0" w:color="000000"/>
              <w:right w:val="single" w:sz="8" w:space="0" w:color="000000"/>
            </w:tcBorders>
          </w:tcPr>
          <w:p w14:paraId="4CC4DBD5"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3732557E"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7918D9B0"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14FB0CFD"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9</w:t>
            </w:r>
          </w:p>
        </w:tc>
        <w:tc>
          <w:tcPr>
            <w:tcW w:w="1407" w:type="pct"/>
            <w:tcBorders>
              <w:top w:val="single" w:sz="5" w:space="0" w:color="000000"/>
              <w:left w:val="single" w:sz="5" w:space="0" w:color="000000"/>
              <w:bottom w:val="single" w:sz="5" w:space="0" w:color="000000"/>
              <w:right w:val="single" w:sz="5" w:space="0" w:color="000000"/>
            </w:tcBorders>
          </w:tcPr>
          <w:p w14:paraId="7E2DF423"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август</w:t>
            </w:r>
          </w:p>
        </w:tc>
        <w:tc>
          <w:tcPr>
            <w:tcW w:w="1261" w:type="pct"/>
            <w:tcBorders>
              <w:top w:val="single" w:sz="5" w:space="0" w:color="000000"/>
              <w:left w:val="single" w:sz="5" w:space="0" w:color="000000"/>
              <w:bottom w:val="single" w:sz="5" w:space="0" w:color="000000"/>
              <w:right w:val="single" w:sz="5" w:space="0" w:color="000000"/>
            </w:tcBorders>
          </w:tcPr>
          <w:p w14:paraId="43FBE5B1"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16</w:t>
            </w:r>
          </w:p>
        </w:tc>
        <w:tc>
          <w:tcPr>
            <w:tcW w:w="1053" w:type="pct"/>
            <w:tcBorders>
              <w:top w:val="single" w:sz="5" w:space="0" w:color="000000"/>
              <w:left w:val="single" w:sz="5" w:space="0" w:color="000000"/>
              <w:bottom w:val="single" w:sz="5" w:space="0" w:color="000000"/>
              <w:right w:val="single" w:sz="8" w:space="0" w:color="000000"/>
            </w:tcBorders>
          </w:tcPr>
          <w:p w14:paraId="31A77E42"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01A38458"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5DB9A5C8"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9643E35" w14:textId="77777777" w:rsidR="00C22D0C" w:rsidRPr="00B104B3" w:rsidRDefault="00C22D0C" w:rsidP="00C22D0C">
            <w:pPr>
              <w:spacing w:before="30"/>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10</w:t>
            </w:r>
          </w:p>
        </w:tc>
        <w:tc>
          <w:tcPr>
            <w:tcW w:w="1407" w:type="pct"/>
            <w:tcBorders>
              <w:top w:val="single" w:sz="5" w:space="0" w:color="000000"/>
              <w:left w:val="single" w:sz="5" w:space="0" w:color="000000"/>
              <w:bottom w:val="single" w:sz="5" w:space="0" w:color="000000"/>
              <w:right w:val="single" w:sz="5" w:space="0" w:color="000000"/>
            </w:tcBorders>
          </w:tcPr>
          <w:p w14:paraId="25B353A4"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сентябрь</w:t>
            </w:r>
          </w:p>
        </w:tc>
        <w:tc>
          <w:tcPr>
            <w:tcW w:w="1261" w:type="pct"/>
            <w:tcBorders>
              <w:top w:val="single" w:sz="5" w:space="0" w:color="000000"/>
              <w:left w:val="single" w:sz="5" w:space="0" w:color="000000"/>
              <w:bottom w:val="single" w:sz="5" w:space="0" w:color="000000"/>
              <w:right w:val="single" w:sz="5" w:space="0" w:color="000000"/>
            </w:tcBorders>
          </w:tcPr>
          <w:p w14:paraId="6B9C92FE"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10</w:t>
            </w:r>
          </w:p>
        </w:tc>
        <w:tc>
          <w:tcPr>
            <w:tcW w:w="1053" w:type="pct"/>
            <w:tcBorders>
              <w:top w:val="single" w:sz="5" w:space="0" w:color="000000"/>
              <w:left w:val="single" w:sz="5" w:space="0" w:color="000000"/>
              <w:bottom w:val="single" w:sz="5" w:space="0" w:color="000000"/>
              <w:right w:val="single" w:sz="8" w:space="0" w:color="000000"/>
            </w:tcBorders>
          </w:tcPr>
          <w:p w14:paraId="70C000FF"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c>
          <w:tcPr>
            <w:tcW w:w="736" w:type="pct"/>
            <w:tcBorders>
              <w:top w:val="single" w:sz="5" w:space="0" w:color="000000"/>
              <w:left w:val="single" w:sz="8" w:space="0" w:color="000000"/>
              <w:bottom w:val="single" w:sz="5" w:space="0" w:color="000000"/>
              <w:right w:val="single" w:sz="8" w:space="0" w:color="000000"/>
            </w:tcBorders>
          </w:tcPr>
          <w:p w14:paraId="10F3380B"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w:t>
            </w:r>
          </w:p>
        </w:tc>
      </w:tr>
      <w:tr w:rsidR="00C22D0C" w:rsidRPr="00B104B3" w14:paraId="525F94F7"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3619D4CE"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11</w:t>
            </w:r>
          </w:p>
        </w:tc>
        <w:tc>
          <w:tcPr>
            <w:tcW w:w="1407" w:type="pct"/>
            <w:tcBorders>
              <w:top w:val="single" w:sz="5" w:space="0" w:color="000000"/>
              <w:left w:val="single" w:sz="5" w:space="0" w:color="000000"/>
              <w:bottom w:val="single" w:sz="5" w:space="0" w:color="000000"/>
              <w:right w:val="single" w:sz="5" w:space="0" w:color="000000"/>
            </w:tcBorders>
          </w:tcPr>
          <w:p w14:paraId="1805B2F0"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октябрь</w:t>
            </w:r>
          </w:p>
        </w:tc>
        <w:tc>
          <w:tcPr>
            <w:tcW w:w="1261" w:type="pct"/>
            <w:tcBorders>
              <w:top w:val="single" w:sz="5" w:space="0" w:color="000000"/>
              <w:left w:val="single" w:sz="5" w:space="0" w:color="000000"/>
              <w:bottom w:val="single" w:sz="5" w:space="0" w:color="000000"/>
              <w:right w:val="single" w:sz="5" w:space="0" w:color="000000"/>
            </w:tcBorders>
          </w:tcPr>
          <w:p w14:paraId="2DAE5B55" w14:textId="77777777" w:rsidR="00C22D0C" w:rsidRPr="00B104B3" w:rsidRDefault="00C22D0C" w:rsidP="00C22D0C">
            <w:pPr>
              <w:spacing w:before="28"/>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3,4</w:t>
            </w:r>
          </w:p>
        </w:tc>
        <w:tc>
          <w:tcPr>
            <w:tcW w:w="1053" w:type="pct"/>
            <w:tcBorders>
              <w:top w:val="single" w:sz="5" w:space="0" w:color="000000"/>
              <w:left w:val="single" w:sz="5" w:space="0" w:color="000000"/>
              <w:bottom w:val="single" w:sz="5" w:space="0" w:color="000000"/>
              <w:right w:val="single" w:sz="8" w:space="0" w:color="000000"/>
            </w:tcBorders>
          </w:tcPr>
          <w:p w14:paraId="14F2A3EC"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0,23</w:t>
            </w:r>
          </w:p>
        </w:tc>
        <w:tc>
          <w:tcPr>
            <w:tcW w:w="736" w:type="pct"/>
            <w:tcBorders>
              <w:top w:val="single" w:sz="5" w:space="0" w:color="000000"/>
              <w:left w:val="single" w:sz="8" w:space="0" w:color="000000"/>
              <w:bottom w:val="single" w:sz="5" w:space="0" w:color="000000"/>
              <w:right w:val="single" w:sz="8" w:space="0" w:color="000000"/>
            </w:tcBorders>
          </w:tcPr>
          <w:p w14:paraId="3B87589F" w14:textId="77777777" w:rsidR="00C22D0C" w:rsidRPr="00B104B3" w:rsidRDefault="00C22D0C" w:rsidP="00C22D0C">
            <w:pPr>
              <w:spacing w:before="11"/>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0,03</w:t>
            </w:r>
          </w:p>
        </w:tc>
      </w:tr>
      <w:tr w:rsidR="00C22D0C" w:rsidRPr="00B104B3" w14:paraId="72BAB1FE"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37E2B354"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12</w:t>
            </w:r>
          </w:p>
        </w:tc>
        <w:tc>
          <w:tcPr>
            <w:tcW w:w="1407" w:type="pct"/>
            <w:tcBorders>
              <w:top w:val="single" w:sz="5" w:space="0" w:color="000000"/>
              <w:left w:val="single" w:sz="5" w:space="0" w:color="000000"/>
              <w:bottom w:val="single" w:sz="5" w:space="0" w:color="000000"/>
              <w:right w:val="single" w:sz="5" w:space="0" w:color="000000"/>
            </w:tcBorders>
          </w:tcPr>
          <w:p w14:paraId="0F067110"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ноябрь</w:t>
            </w:r>
          </w:p>
        </w:tc>
        <w:tc>
          <w:tcPr>
            <w:tcW w:w="1261" w:type="pct"/>
            <w:tcBorders>
              <w:top w:val="single" w:sz="5" w:space="0" w:color="000000"/>
              <w:left w:val="single" w:sz="5" w:space="0" w:color="000000"/>
              <w:bottom w:val="single" w:sz="5" w:space="0" w:color="000000"/>
              <w:right w:val="single" w:sz="5" w:space="0" w:color="000000"/>
            </w:tcBorders>
          </w:tcPr>
          <w:p w14:paraId="052C3A99"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-2,7</w:t>
            </w:r>
          </w:p>
        </w:tc>
        <w:tc>
          <w:tcPr>
            <w:tcW w:w="1053" w:type="pct"/>
            <w:tcBorders>
              <w:top w:val="single" w:sz="5" w:space="0" w:color="000000"/>
              <w:left w:val="single" w:sz="5" w:space="0" w:color="000000"/>
              <w:bottom w:val="single" w:sz="5" w:space="0" w:color="000000"/>
              <w:right w:val="single" w:sz="8" w:space="0" w:color="000000"/>
            </w:tcBorders>
          </w:tcPr>
          <w:p w14:paraId="0CD0B383"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0,31</w:t>
            </w:r>
          </w:p>
        </w:tc>
        <w:tc>
          <w:tcPr>
            <w:tcW w:w="736" w:type="pct"/>
            <w:tcBorders>
              <w:top w:val="single" w:sz="5" w:space="0" w:color="000000"/>
              <w:left w:val="single" w:sz="8" w:space="0" w:color="000000"/>
              <w:bottom w:val="single" w:sz="5" w:space="0" w:color="000000"/>
              <w:right w:val="single" w:sz="8" w:space="0" w:color="000000"/>
            </w:tcBorders>
          </w:tcPr>
          <w:p w14:paraId="3D835758"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0,04</w:t>
            </w:r>
          </w:p>
        </w:tc>
      </w:tr>
      <w:tr w:rsidR="00C22D0C" w:rsidRPr="00B104B3" w14:paraId="48526A96" w14:textId="77777777" w:rsidTr="001E6014">
        <w:trPr>
          <w:trHeight w:hRule="exact" w:val="312"/>
        </w:trPr>
        <w:tc>
          <w:tcPr>
            <w:tcW w:w="543" w:type="pct"/>
            <w:tcBorders>
              <w:top w:val="single" w:sz="5" w:space="0" w:color="000000"/>
              <w:left w:val="single" w:sz="8" w:space="0" w:color="000000"/>
              <w:bottom w:val="single" w:sz="5" w:space="0" w:color="000000"/>
              <w:right w:val="single" w:sz="5" w:space="0" w:color="000000"/>
            </w:tcBorders>
          </w:tcPr>
          <w:p w14:paraId="7F4B541B"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13</w:t>
            </w:r>
          </w:p>
        </w:tc>
        <w:tc>
          <w:tcPr>
            <w:tcW w:w="1407" w:type="pct"/>
            <w:tcBorders>
              <w:top w:val="single" w:sz="5" w:space="0" w:color="000000"/>
              <w:left w:val="single" w:sz="5" w:space="0" w:color="000000"/>
              <w:bottom w:val="single" w:sz="5" w:space="0" w:color="000000"/>
              <w:right w:val="single" w:sz="5" w:space="0" w:color="000000"/>
            </w:tcBorders>
          </w:tcPr>
          <w:p w14:paraId="07E69350"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декабрь</w:t>
            </w:r>
          </w:p>
        </w:tc>
        <w:tc>
          <w:tcPr>
            <w:tcW w:w="1261" w:type="pct"/>
            <w:tcBorders>
              <w:top w:val="single" w:sz="5" w:space="0" w:color="000000"/>
              <w:left w:val="single" w:sz="5" w:space="0" w:color="000000"/>
              <w:bottom w:val="single" w:sz="5" w:space="0" w:color="000000"/>
              <w:right w:val="single" w:sz="5" w:space="0" w:color="000000"/>
            </w:tcBorders>
          </w:tcPr>
          <w:p w14:paraId="33AE0F26"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-8,1</w:t>
            </w:r>
          </w:p>
        </w:tc>
        <w:tc>
          <w:tcPr>
            <w:tcW w:w="1053" w:type="pct"/>
            <w:tcBorders>
              <w:top w:val="single" w:sz="5" w:space="0" w:color="000000"/>
              <w:left w:val="single" w:sz="5" w:space="0" w:color="000000"/>
              <w:bottom w:val="single" w:sz="5" w:space="0" w:color="000000"/>
              <w:right w:val="single" w:sz="8" w:space="0" w:color="000000"/>
            </w:tcBorders>
          </w:tcPr>
          <w:p w14:paraId="3787E94A"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0,39</w:t>
            </w:r>
          </w:p>
        </w:tc>
        <w:tc>
          <w:tcPr>
            <w:tcW w:w="736" w:type="pct"/>
            <w:tcBorders>
              <w:top w:val="single" w:sz="5" w:space="0" w:color="000000"/>
              <w:left w:val="single" w:sz="8" w:space="0" w:color="000000"/>
              <w:bottom w:val="single" w:sz="5" w:space="0" w:color="000000"/>
              <w:right w:val="single" w:sz="8" w:space="0" w:color="000000"/>
            </w:tcBorders>
          </w:tcPr>
          <w:p w14:paraId="740D9678" w14:textId="77777777" w:rsidR="00C22D0C" w:rsidRPr="00B104B3" w:rsidRDefault="00C22D0C" w:rsidP="00C22D0C">
            <w:pPr>
              <w:spacing w:before="14"/>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0,05</w:t>
            </w:r>
          </w:p>
        </w:tc>
      </w:tr>
    </w:tbl>
    <w:p w14:paraId="1CCFD309" w14:textId="77777777" w:rsidR="00C22D0C" w:rsidRPr="00B104B3" w:rsidRDefault="00C22D0C" w:rsidP="00C22D0C">
      <w:pPr>
        <w:widowControl w:val="0"/>
        <w:spacing w:before="4"/>
        <w:rPr>
          <w:rFonts w:eastAsia="Times New Roman"/>
          <w:sz w:val="27"/>
          <w:szCs w:val="27"/>
          <w:lang w:val="en-US" w:eastAsia="en-US"/>
        </w:rPr>
      </w:pPr>
    </w:p>
    <w:p w14:paraId="6BDFD23D" w14:textId="77777777" w:rsidR="00C22D0C" w:rsidRPr="00B104B3" w:rsidRDefault="00C22D0C" w:rsidP="00C22D0C">
      <w:pPr>
        <w:keepNext/>
        <w:widowControl w:val="0"/>
        <w:spacing w:line="200" w:lineRule="atLeast"/>
        <w:jc w:val="center"/>
        <w:rPr>
          <w:rFonts w:ascii="Calibri" w:eastAsia="Calibri" w:hAnsi="Calibri"/>
          <w:sz w:val="22"/>
          <w:szCs w:val="22"/>
          <w:lang w:val="en-US" w:eastAsia="en-US"/>
        </w:rPr>
      </w:pPr>
      <w:r w:rsidRPr="00B104B3">
        <w:rPr>
          <w:rFonts w:eastAsia="Times New Roman"/>
          <w:noProof/>
          <w:sz w:val="20"/>
          <w:szCs w:val="20"/>
        </w:rPr>
        <w:drawing>
          <wp:inline distT="0" distB="0" distL="0" distR="0" wp14:anchorId="4AE66A8F" wp14:editId="0492C692">
            <wp:extent cx="5914275" cy="2809208"/>
            <wp:effectExtent l="0" t="0" r="0" b="0"/>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png"/>
                    <pic:cNvPicPr/>
                  </pic:nvPicPr>
                  <pic:blipFill>
                    <a:blip r:embed="rId38" cstate="print"/>
                    <a:stretch>
                      <a:fillRect/>
                    </a:stretch>
                  </pic:blipFill>
                  <pic:spPr>
                    <a:xfrm>
                      <a:off x="0" y="0"/>
                      <a:ext cx="5914275" cy="2809208"/>
                    </a:xfrm>
                    <a:prstGeom prst="rect">
                      <a:avLst/>
                    </a:prstGeom>
                  </pic:spPr>
                </pic:pic>
              </a:graphicData>
            </a:graphic>
          </wp:inline>
        </w:drawing>
      </w:r>
    </w:p>
    <w:p w14:paraId="0491636D" w14:textId="77777777" w:rsidR="00C22D0C" w:rsidRPr="00B104B3" w:rsidRDefault="00C22D0C" w:rsidP="00C22D0C">
      <w:pPr>
        <w:spacing w:after="200"/>
        <w:jc w:val="center"/>
        <w:rPr>
          <w:rFonts w:eastAsia="Times New Roman"/>
          <w:b/>
          <w:bCs/>
          <w:sz w:val="22"/>
          <w:szCs w:val="20"/>
          <w:lang w:eastAsia="en-US"/>
        </w:rPr>
      </w:pPr>
      <w:r w:rsidRPr="00B104B3">
        <w:rPr>
          <w:rFonts w:eastAsia="Calibri"/>
          <w:b/>
          <w:bCs/>
          <w:sz w:val="20"/>
          <w:szCs w:val="18"/>
          <w:lang w:eastAsia="en-US"/>
        </w:rPr>
        <w:t xml:space="preserve">Рисунок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Рисунок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8</w:t>
      </w:r>
      <w:r w:rsidRPr="00B104B3">
        <w:rPr>
          <w:rFonts w:eastAsia="Calibri"/>
          <w:b/>
          <w:bCs/>
          <w:sz w:val="20"/>
          <w:szCs w:val="18"/>
          <w:lang w:eastAsia="en-US"/>
        </w:rPr>
        <w:fldChar w:fldCharType="end"/>
      </w:r>
      <w:r w:rsidRPr="00B104B3">
        <w:rPr>
          <w:rFonts w:eastAsia="Calibri"/>
          <w:b/>
          <w:bCs/>
          <w:sz w:val="20"/>
          <w:szCs w:val="18"/>
          <w:lang w:eastAsia="en-US"/>
        </w:rPr>
        <w:t xml:space="preserve"> Изменение часового расхода топлива, тыс. м3/ч</w:t>
      </w:r>
    </w:p>
    <w:p w14:paraId="58A00A6A" w14:textId="77777777" w:rsidR="00C22D0C" w:rsidRPr="00B104B3" w:rsidRDefault="00C22D0C" w:rsidP="00C22D0C">
      <w:pPr>
        <w:widowControl w:val="0"/>
        <w:rPr>
          <w:rFonts w:eastAsia="Times New Roman"/>
          <w:sz w:val="20"/>
          <w:szCs w:val="20"/>
          <w:lang w:eastAsia="en-US"/>
        </w:rPr>
      </w:pPr>
    </w:p>
    <w:p w14:paraId="0EBC58BB" w14:textId="77777777" w:rsidR="00C22D0C" w:rsidRPr="00B104B3" w:rsidRDefault="00C22D0C" w:rsidP="00C22D0C">
      <w:pPr>
        <w:widowControl w:val="0"/>
        <w:rPr>
          <w:rFonts w:eastAsia="Times New Roman"/>
          <w:sz w:val="20"/>
          <w:szCs w:val="20"/>
          <w:lang w:eastAsia="en-US"/>
        </w:rPr>
      </w:pPr>
    </w:p>
    <w:p w14:paraId="6AA4B7B3" w14:textId="77777777" w:rsidR="00C22D0C" w:rsidRPr="00B104B3" w:rsidRDefault="00C22D0C" w:rsidP="00C22D0C">
      <w:pPr>
        <w:widowControl w:val="0"/>
        <w:rPr>
          <w:rFonts w:eastAsia="Times New Roman"/>
          <w:sz w:val="20"/>
          <w:szCs w:val="20"/>
          <w:lang w:eastAsia="en-US"/>
        </w:rPr>
      </w:pPr>
    </w:p>
    <w:p w14:paraId="4C284FF4" w14:textId="77777777" w:rsidR="00C22D0C" w:rsidRPr="00B104B3" w:rsidRDefault="00C22D0C" w:rsidP="00C22D0C">
      <w:pPr>
        <w:widowControl w:val="0"/>
        <w:rPr>
          <w:rFonts w:eastAsia="Times New Roman"/>
          <w:sz w:val="20"/>
          <w:szCs w:val="20"/>
          <w:lang w:eastAsia="en-US"/>
        </w:rPr>
      </w:pPr>
    </w:p>
    <w:p w14:paraId="41901C22" w14:textId="77777777" w:rsidR="00C22D0C" w:rsidRPr="00B104B3" w:rsidRDefault="00C22D0C" w:rsidP="00C22D0C">
      <w:pPr>
        <w:widowControl w:val="0"/>
        <w:rPr>
          <w:rFonts w:eastAsia="Times New Roman"/>
          <w:sz w:val="20"/>
          <w:szCs w:val="20"/>
          <w:lang w:eastAsia="en-US"/>
        </w:rPr>
      </w:pPr>
    </w:p>
    <w:p w14:paraId="50940BAF" w14:textId="77777777" w:rsidR="00C22D0C" w:rsidRPr="00B104B3" w:rsidRDefault="00C22D0C" w:rsidP="00C22D0C">
      <w:pPr>
        <w:widowControl w:val="0"/>
        <w:rPr>
          <w:rFonts w:eastAsia="Times New Roman"/>
          <w:sz w:val="20"/>
          <w:szCs w:val="20"/>
          <w:lang w:eastAsia="en-US"/>
        </w:rPr>
      </w:pPr>
    </w:p>
    <w:p w14:paraId="5A910F6A" w14:textId="77777777" w:rsidR="00C22D0C" w:rsidRPr="00B104B3" w:rsidRDefault="00C22D0C" w:rsidP="00C22D0C">
      <w:pPr>
        <w:widowControl w:val="0"/>
        <w:rPr>
          <w:rFonts w:eastAsia="Times New Roman"/>
          <w:sz w:val="20"/>
          <w:szCs w:val="20"/>
          <w:lang w:eastAsia="en-US"/>
        </w:rPr>
      </w:pPr>
    </w:p>
    <w:p w14:paraId="0A09435B" w14:textId="77777777" w:rsidR="00C22D0C" w:rsidRPr="00B104B3" w:rsidRDefault="00C22D0C" w:rsidP="00C22D0C">
      <w:pPr>
        <w:widowControl w:val="0"/>
        <w:rPr>
          <w:rFonts w:eastAsia="Times New Roman"/>
          <w:sz w:val="20"/>
          <w:szCs w:val="20"/>
          <w:lang w:eastAsia="en-US"/>
        </w:rPr>
      </w:pPr>
    </w:p>
    <w:p w14:paraId="2069B87A" w14:textId="77777777" w:rsidR="00C22D0C" w:rsidRPr="00B104B3" w:rsidRDefault="00C22D0C" w:rsidP="00C22D0C">
      <w:pPr>
        <w:widowControl w:val="0"/>
        <w:rPr>
          <w:rFonts w:eastAsia="Times New Roman"/>
          <w:sz w:val="20"/>
          <w:szCs w:val="20"/>
          <w:lang w:eastAsia="en-US"/>
        </w:rPr>
      </w:pPr>
    </w:p>
    <w:p w14:paraId="12D6DF90" w14:textId="77777777" w:rsidR="00C22D0C" w:rsidRPr="00B104B3" w:rsidRDefault="00C22D0C" w:rsidP="00C22D0C">
      <w:pPr>
        <w:widowControl w:val="0"/>
        <w:rPr>
          <w:rFonts w:eastAsia="Times New Roman"/>
          <w:sz w:val="20"/>
          <w:szCs w:val="20"/>
          <w:lang w:eastAsia="en-US"/>
        </w:rPr>
      </w:pPr>
    </w:p>
    <w:p w14:paraId="584B567A" w14:textId="77777777" w:rsidR="00C22D0C" w:rsidRPr="00B104B3" w:rsidRDefault="00C22D0C" w:rsidP="00C22D0C">
      <w:pPr>
        <w:widowControl w:val="0"/>
        <w:rPr>
          <w:rFonts w:eastAsia="Times New Roman"/>
          <w:sz w:val="20"/>
          <w:szCs w:val="20"/>
          <w:lang w:eastAsia="en-US"/>
        </w:rPr>
      </w:pPr>
    </w:p>
    <w:p w14:paraId="5D4164E1" w14:textId="77777777" w:rsidR="00C22D0C" w:rsidRPr="00B104B3" w:rsidRDefault="00C22D0C" w:rsidP="00C22D0C">
      <w:pPr>
        <w:widowControl w:val="0"/>
        <w:spacing w:line="272" w:lineRule="exact"/>
        <w:jc w:val="right"/>
        <w:rPr>
          <w:rFonts w:eastAsia="Times New Roman"/>
          <w:sz w:val="22"/>
          <w:szCs w:val="22"/>
          <w:lang w:eastAsia="en-US"/>
        </w:rPr>
        <w:sectPr w:rsidR="00C22D0C" w:rsidRPr="00B104B3" w:rsidSect="000825BF">
          <w:type w:val="continuous"/>
          <w:pgSz w:w="11910" w:h="16840"/>
          <w:pgMar w:top="1134" w:right="850" w:bottom="1134" w:left="1701" w:header="720" w:footer="842" w:gutter="0"/>
          <w:pgBorders w:offsetFrom="page">
            <w:top w:val="single" w:sz="4" w:space="24" w:color="auto"/>
            <w:left w:val="single" w:sz="4" w:space="24" w:color="auto"/>
            <w:bottom w:val="single" w:sz="4" w:space="24" w:color="auto"/>
            <w:right w:val="single" w:sz="4" w:space="24" w:color="auto"/>
          </w:pgBorders>
          <w:cols w:space="720"/>
        </w:sectPr>
      </w:pPr>
    </w:p>
    <w:p w14:paraId="30C7EE6C" w14:textId="77777777" w:rsidR="00C22D0C" w:rsidRPr="00380521" w:rsidRDefault="00C22D0C" w:rsidP="00C22D0C">
      <w:pPr>
        <w:widowControl w:val="0"/>
        <w:spacing w:before="5"/>
        <w:jc w:val="center"/>
        <w:rPr>
          <w:rFonts w:eastAsia="Calibri"/>
          <w:b/>
          <w:sz w:val="16"/>
          <w:szCs w:val="22"/>
          <w:highlight w:val="yellow"/>
          <w:lang w:eastAsia="en-US"/>
        </w:rPr>
      </w:pPr>
    </w:p>
    <w:p w14:paraId="0112612E" w14:textId="77777777" w:rsidR="00C22D0C" w:rsidRPr="00380521" w:rsidRDefault="00C22D0C" w:rsidP="00C22D0C">
      <w:pPr>
        <w:widowControl w:val="0"/>
        <w:spacing w:before="5"/>
        <w:jc w:val="center"/>
        <w:rPr>
          <w:rFonts w:eastAsia="Calibri"/>
          <w:b/>
          <w:sz w:val="16"/>
          <w:szCs w:val="22"/>
          <w:highlight w:val="yellow"/>
          <w:lang w:eastAsia="en-US"/>
        </w:rPr>
      </w:pPr>
    </w:p>
    <w:p w14:paraId="3926E12D" w14:textId="77777777" w:rsidR="00C22D0C" w:rsidRPr="00380521" w:rsidRDefault="00C22D0C" w:rsidP="00C22D0C">
      <w:pPr>
        <w:widowControl w:val="0"/>
        <w:spacing w:before="5"/>
        <w:jc w:val="center"/>
        <w:rPr>
          <w:rFonts w:eastAsia="Calibri"/>
          <w:b/>
          <w:sz w:val="16"/>
          <w:szCs w:val="22"/>
          <w:highlight w:val="yellow"/>
          <w:lang w:eastAsia="en-US"/>
        </w:rPr>
      </w:pPr>
    </w:p>
    <w:p w14:paraId="23994F6C" w14:textId="77777777" w:rsidR="00C22D0C" w:rsidRPr="00B104B3" w:rsidRDefault="00C22D0C" w:rsidP="00C15A4C">
      <w:pPr>
        <w:keepNext/>
        <w:rPr>
          <w:rFonts w:eastAsia="Calibri"/>
          <w:b/>
          <w:bCs/>
          <w:sz w:val="18"/>
          <w:szCs w:val="18"/>
          <w:lang w:eastAsia="en-US"/>
        </w:rPr>
      </w:pPr>
      <w:r w:rsidRPr="00B104B3">
        <w:rPr>
          <w:rFonts w:eastAsia="Calibri"/>
          <w:b/>
          <w:bCs/>
          <w:sz w:val="18"/>
          <w:szCs w:val="18"/>
          <w:lang w:eastAsia="en-US"/>
        </w:rPr>
        <w:t xml:space="preserve">Таблица </w:t>
      </w:r>
      <w:r w:rsidRPr="00B104B3">
        <w:rPr>
          <w:rFonts w:eastAsia="Calibri"/>
          <w:b/>
          <w:bCs/>
          <w:sz w:val="18"/>
          <w:szCs w:val="18"/>
          <w:lang w:eastAsia="en-US"/>
        </w:rPr>
        <w:fldChar w:fldCharType="begin"/>
      </w:r>
      <w:r w:rsidRPr="00B104B3">
        <w:rPr>
          <w:rFonts w:eastAsia="Calibri"/>
          <w:b/>
          <w:bCs/>
          <w:sz w:val="18"/>
          <w:szCs w:val="18"/>
          <w:lang w:eastAsia="en-US"/>
        </w:rPr>
        <w:instrText xml:space="preserve"> SEQ Таблица \* ARABIC </w:instrText>
      </w:r>
      <w:r w:rsidRPr="00B104B3">
        <w:rPr>
          <w:rFonts w:eastAsia="Calibri"/>
          <w:b/>
          <w:bCs/>
          <w:sz w:val="18"/>
          <w:szCs w:val="18"/>
          <w:lang w:eastAsia="en-US"/>
        </w:rPr>
        <w:fldChar w:fldCharType="separate"/>
      </w:r>
      <w:r w:rsidR="00C21080" w:rsidRPr="00B104B3">
        <w:rPr>
          <w:rFonts w:eastAsia="Calibri"/>
          <w:b/>
          <w:bCs/>
          <w:noProof/>
          <w:sz w:val="18"/>
          <w:szCs w:val="18"/>
          <w:lang w:eastAsia="en-US"/>
        </w:rPr>
        <w:t>50</w:t>
      </w:r>
      <w:r w:rsidRPr="00B104B3">
        <w:rPr>
          <w:rFonts w:eastAsia="Calibri"/>
          <w:b/>
          <w:bCs/>
          <w:sz w:val="18"/>
          <w:szCs w:val="18"/>
          <w:lang w:eastAsia="en-US"/>
        </w:rPr>
        <w:fldChar w:fldCharType="end"/>
      </w:r>
      <w:r w:rsidRPr="00B104B3">
        <w:rPr>
          <w:rFonts w:eastAsia="Calibri"/>
          <w:b/>
          <w:bCs/>
          <w:sz w:val="18"/>
          <w:szCs w:val="18"/>
          <w:lang w:eastAsia="en-US"/>
        </w:rPr>
        <w:t xml:space="preserve"> Перспективный топливный баланс котельной Тутаевской ЦРБ</w:t>
      </w:r>
    </w:p>
    <w:tbl>
      <w:tblPr>
        <w:tblStyle w:val="TableNormal"/>
        <w:tblW w:w="5000" w:type="pct"/>
        <w:tblLook w:val="01E0" w:firstRow="1" w:lastRow="1" w:firstColumn="1" w:lastColumn="1" w:noHBand="0" w:noVBand="0"/>
      </w:tblPr>
      <w:tblGrid>
        <w:gridCol w:w="4816"/>
        <w:gridCol w:w="1501"/>
        <w:gridCol w:w="1136"/>
        <w:gridCol w:w="1136"/>
        <w:gridCol w:w="1136"/>
        <w:gridCol w:w="1136"/>
        <w:gridCol w:w="1136"/>
        <w:gridCol w:w="1136"/>
        <w:gridCol w:w="1136"/>
      </w:tblGrid>
      <w:tr w:rsidR="00B104B3" w:rsidRPr="00B104B3" w14:paraId="20A98BD7" w14:textId="77777777" w:rsidTr="00AC088C">
        <w:trPr>
          <w:trHeight w:hRule="exact" w:val="646"/>
        </w:trPr>
        <w:tc>
          <w:tcPr>
            <w:tcW w:w="1688" w:type="pct"/>
            <w:tcBorders>
              <w:top w:val="single" w:sz="8" w:space="0" w:color="000000"/>
              <w:left w:val="single" w:sz="8" w:space="0" w:color="000000"/>
              <w:bottom w:val="single" w:sz="5" w:space="0" w:color="000000"/>
              <w:right w:val="single" w:sz="5" w:space="0" w:color="000000"/>
            </w:tcBorders>
            <w:vAlign w:val="center"/>
          </w:tcPr>
          <w:p w14:paraId="4B889988" w14:textId="77777777" w:rsidR="00B104B3" w:rsidRPr="00B104B3" w:rsidRDefault="00B104B3" w:rsidP="00AC088C">
            <w:pPr>
              <w:spacing w:before="3"/>
              <w:jc w:val="center"/>
              <w:rPr>
                <w:rFonts w:ascii="Times New Roman" w:eastAsia="Times New Roman" w:hAnsi="Times New Roman" w:cs="Times New Roman"/>
                <w:sz w:val="22"/>
                <w:lang w:val="ru-RU"/>
              </w:rPr>
            </w:pPr>
          </w:p>
          <w:p w14:paraId="5276D231" w14:textId="77777777" w:rsidR="00B104B3" w:rsidRPr="00B104B3" w:rsidRDefault="00B104B3" w:rsidP="00AC088C">
            <w:pPr>
              <w:jc w:val="center"/>
              <w:rPr>
                <w:rFonts w:ascii="Times New Roman" w:eastAsia="Times New Roman" w:hAnsi="Times New Roman" w:cs="Times New Roman"/>
                <w:sz w:val="22"/>
              </w:rPr>
            </w:pPr>
            <w:r w:rsidRPr="00B104B3">
              <w:rPr>
                <w:rFonts w:ascii="Times New Roman" w:eastAsia="Calibri" w:hAnsi="Times New Roman" w:cs="Times New Roman"/>
                <w:b/>
                <w:sz w:val="22"/>
              </w:rPr>
              <w:t>Показатель</w:t>
            </w:r>
          </w:p>
        </w:tc>
        <w:tc>
          <w:tcPr>
            <w:tcW w:w="526" w:type="pct"/>
            <w:tcBorders>
              <w:top w:val="single" w:sz="8" w:space="0" w:color="000000"/>
              <w:left w:val="single" w:sz="5" w:space="0" w:color="000000"/>
              <w:bottom w:val="single" w:sz="5" w:space="0" w:color="000000"/>
              <w:right w:val="single" w:sz="5" w:space="0" w:color="000000"/>
            </w:tcBorders>
            <w:vAlign w:val="center"/>
          </w:tcPr>
          <w:p w14:paraId="336A8F32" w14:textId="77777777" w:rsidR="00B104B3" w:rsidRPr="00B104B3" w:rsidRDefault="00B104B3" w:rsidP="00AC088C">
            <w:pPr>
              <w:spacing w:before="3"/>
              <w:jc w:val="center"/>
              <w:rPr>
                <w:rFonts w:ascii="Times New Roman" w:eastAsia="Times New Roman" w:hAnsi="Times New Roman" w:cs="Times New Roman"/>
                <w:sz w:val="22"/>
              </w:rPr>
            </w:pPr>
          </w:p>
          <w:p w14:paraId="1A045280" w14:textId="77777777" w:rsidR="00B104B3" w:rsidRPr="00B104B3" w:rsidRDefault="00B104B3" w:rsidP="00AC088C">
            <w:pPr>
              <w:jc w:val="center"/>
              <w:rPr>
                <w:rFonts w:ascii="Times New Roman" w:eastAsia="Times New Roman" w:hAnsi="Times New Roman" w:cs="Times New Roman"/>
                <w:sz w:val="22"/>
              </w:rPr>
            </w:pPr>
            <w:r w:rsidRPr="00B104B3">
              <w:rPr>
                <w:rFonts w:ascii="Times New Roman" w:eastAsia="Calibri" w:hAnsi="Times New Roman" w:cs="Times New Roman"/>
                <w:b/>
                <w:spacing w:val="-1"/>
                <w:sz w:val="22"/>
              </w:rPr>
              <w:t>Ед.</w:t>
            </w:r>
            <w:r w:rsidRPr="00B104B3">
              <w:rPr>
                <w:rFonts w:ascii="Times New Roman" w:eastAsia="Calibri" w:hAnsi="Times New Roman" w:cs="Times New Roman"/>
                <w:b/>
                <w:spacing w:val="-7"/>
                <w:sz w:val="22"/>
              </w:rPr>
              <w:t xml:space="preserve"> </w:t>
            </w:r>
            <w:r w:rsidRPr="00B104B3">
              <w:rPr>
                <w:rFonts w:ascii="Times New Roman" w:eastAsia="Calibri" w:hAnsi="Times New Roman" w:cs="Times New Roman"/>
                <w:b/>
                <w:sz w:val="22"/>
              </w:rPr>
              <w:t>изм.</w:t>
            </w:r>
          </w:p>
        </w:tc>
        <w:tc>
          <w:tcPr>
            <w:tcW w:w="398" w:type="pct"/>
            <w:tcBorders>
              <w:top w:val="single" w:sz="8" w:space="0" w:color="000000"/>
              <w:left w:val="single" w:sz="5" w:space="0" w:color="000000"/>
              <w:bottom w:val="single" w:sz="5" w:space="0" w:color="000000"/>
              <w:right w:val="single" w:sz="5" w:space="0" w:color="000000"/>
            </w:tcBorders>
            <w:vAlign w:val="center"/>
          </w:tcPr>
          <w:p w14:paraId="32DDAA1B"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2026</w:t>
            </w:r>
          </w:p>
        </w:tc>
        <w:tc>
          <w:tcPr>
            <w:tcW w:w="398" w:type="pct"/>
            <w:tcBorders>
              <w:top w:val="single" w:sz="8" w:space="0" w:color="000000"/>
              <w:left w:val="single" w:sz="5" w:space="0" w:color="000000"/>
              <w:bottom w:val="single" w:sz="5" w:space="0" w:color="000000"/>
              <w:right w:val="single" w:sz="8" w:space="0" w:color="000000"/>
            </w:tcBorders>
            <w:vAlign w:val="center"/>
          </w:tcPr>
          <w:p w14:paraId="7CD38AB9"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2027</w:t>
            </w:r>
          </w:p>
        </w:tc>
        <w:tc>
          <w:tcPr>
            <w:tcW w:w="398" w:type="pct"/>
            <w:tcBorders>
              <w:top w:val="single" w:sz="8" w:space="0" w:color="000000"/>
              <w:left w:val="single" w:sz="8" w:space="0" w:color="000000"/>
              <w:bottom w:val="single" w:sz="5" w:space="0" w:color="000000"/>
              <w:right w:val="single" w:sz="9" w:space="0" w:color="000000"/>
            </w:tcBorders>
            <w:vAlign w:val="center"/>
          </w:tcPr>
          <w:p w14:paraId="5A7DCEE5" w14:textId="77777777" w:rsidR="00B104B3" w:rsidRPr="00B104B3" w:rsidRDefault="00B104B3" w:rsidP="00925042">
            <w:pPr>
              <w:jc w:val="center"/>
              <w:rPr>
                <w:rFonts w:ascii="Times New Roman" w:eastAsia="Times New Roman" w:hAnsi="Times New Roman" w:cs="Times New Roman"/>
                <w:b/>
                <w:bCs/>
                <w:color w:val="000000"/>
                <w:sz w:val="22"/>
                <w:lang w:eastAsia="ru-RU"/>
              </w:rPr>
            </w:pPr>
            <w:r w:rsidRPr="00B104B3">
              <w:rPr>
                <w:rFonts w:ascii="Times New Roman" w:eastAsia="Times New Roman" w:hAnsi="Times New Roman" w:cs="Times New Roman"/>
                <w:b/>
                <w:bCs/>
                <w:color w:val="000000"/>
                <w:sz w:val="22"/>
                <w:lang w:eastAsia="ru-RU"/>
              </w:rPr>
              <w:t>2028</w:t>
            </w:r>
          </w:p>
        </w:tc>
        <w:tc>
          <w:tcPr>
            <w:tcW w:w="398" w:type="pct"/>
            <w:tcBorders>
              <w:top w:val="single" w:sz="8" w:space="0" w:color="000000"/>
              <w:left w:val="single" w:sz="9" w:space="0" w:color="000000"/>
              <w:bottom w:val="single" w:sz="5" w:space="0" w:color="000000"/>
              <w:right w:val="single" w:sz="8" w:space="0" w:color="000000"/>
            </w:tcBorders>
            <w:vAlign w:val="center"/>
          </w:tcPr>
          <w:p w14:paraId="2777126A"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2029</w:t>
            </w:r>
          </w:p>
        </w:tc>
        <w:tc>
          <w:tcPr>
            <w:tcW w:w="398" w:type="pct"/>
            <w:tcBorders>
              <w:top w:val="single" w:sz="8" w:space="0" w:color="000000"/>
              <w:left w:val="single" w:sz="8" w:space="0" w:color="000000"/>
              <w:bottom w:val="single" w:sz="5" w:space="0" w:color="000000"/>
              <w:right w:val="single" w:sz="8" w:space="0" w:color="000000"/>
            </w:tcBorders>
            <w:vAlign w:val="center"/>
          </w:tcPr>
          <w:p w14:paraId="1E0A4394"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2030-2035</w:t>
            </w:r>
          </w:p>
        </w:tc>
        <w:tc>
          <w:tcPr>
            <w:tcW w:w="398" w:type="pct"/>
            <w:tcBorders>
              <w:top w:val="single" w:sz="8" w:space="0" w:color="000000"/>
              <w:left w:val="single" w:sz="8" w:space="0" w:color="000000"/>
              <w:bottom w:val="single" w:sz="5" w:space="0" w:color="000000"/>
              <w:right w:val="single" w:sz="8" w:space="0" w:color="000000"/>
            </w:tcBorders>
            <w:vAlign w:val="center"/>
          </w:tcPr>
          <w:p w14:paraId="0ACF3ACB"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2036-2040</w:t>
            </w:r>
          </w:p>
        </w:tc>
        <w:tc>
          <w:tcPr>
            <w:tcW w:w="398" w:type="pct"/>
            <w:tcBorders>
              <w:top w:val="single" w:sz="8" w:space="0" w:color="000000"/>
              <w:left w:val="single" w:sz="8" w:space="0" w:color="000000"/>
              <w:bottom w:val="single" w:sz="5" w:space="0" w:color="000000"/>
              <w:right w:val="single" w:sz="8" w:space="0" w:color="000000"/>
            </w:tcBorders>
            <w:vAlign w:val="center"/>
          </w:tcPr>
          <w:p w14:paraId="4B0F2FCC" w14:textId="77777777" w:rsidR="00B104B3" w:rsidRPr="00B104B3" w:rsidRDefault="00B104B3" w:rsidP="00925042">
            <w:pPr>
              <w:jc w:val="center"/>
              <w:rPr>
                <w:rFonts w:ascii="Times New Roman" w:eastAsia="Times New Roman" w:hAnsi="Times New Roman" w:cs="Times New Roman"/>
                <w:b/>
                <w:bCs/>
                <w:color w:val="000000"/>
                <w:sz w:val="22"/>
                <w:lang w:val="ru-RU" w:eastAsia="ru-RU"/>
              </w:rPr>
            </w:pPr>
            <w:r w:rsidRPr="00B104B3">
              <w:rPr>
                <w:rFonts w:ascii="Times New Roman" w:eastAsia="Times New Roman" w:hAnsi="Times New Roman" w:cs="Times New Roman"/>
                <w:b/>
                <w:bCs/>
                <w:color w:val="000000"/>
                <w:sz w:val="22"/>
                <w:lang w:val="ru-RU" w:eastAsia="ru-RU"/>
              </w:rPr>
              <w:t>2041-2042</w:t>
            </w:r>
          </w:p>
        </w:tc>
      </w:tr>
      <w:tr w:rsidR="00C15A4C" w:rsidRPr="00B104B3" w14:paraId="1170D290" w14:textId="77777777" w:rsidTr="00AC088C">
        <w:trPr>
          <w:trHeight w:hRule="exact" w:val="324"/>
        </w:trPr>
        <w:tc>
          <w:tcPr>
            <w:tcW w:w="1688" w:type="pct"/>
            <w:tcBorders>
              <w:top w:val="single" w:sz="5" w:space="0" w:color="000000"/>
              <w:left w:val="single" w:sz="8" w:space="0" w:color="000000"/>
              <w:bottom w:val="single" w:sz="5" w:space="0" w:color="000000"/>
              <w:right w:val="single" w:sz="5" w:space="0" w:color="000000"/>
            </w:tcBorders>
            <w:vAlign w:val="center"/>
          </w:tcPr>
          <w:p w14:paraId="23666BB5"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pacing w:val="-1"/>
                <w:sz w:val="22"/>
              </w:rPr>
              <w:t>Установленная</w:t>
            </w:r>
            <w:r w:rsidRPr="00B104B3">
              <w:rPr>
                <w:rFonts w:ascii="Times New Roman" w:eastAsia="Calibri" w:hAnsi="Times New Roman" w:cs="Times New Roman"/>
                <w:spacing w:val="-16"/>
                <w:sz w:val="22"/>
              </w:rPr>
              <w:t xml:space="preserve"> </w:t>
            </w:r>
            <w:r w:rsidRPr="00B104B3">
              <w:rPr>
                <w:rFonts w:ascii="Times New Roman" w:eastAsia="Calibri" w:hAnsi="Times New Roman" w:cs="Times New Roman"/>
                <w:sz w:val="22"/>
              </w:rPr>
              <w:t>тепловая</w:t>
            </w:r>
            <w:r w:rsidRPr="00B104B3">
              <w:rPr>
                <w:rFonts w:ascii="Times New Roman" w:eastAsia="Calibri" w:hAnsi="Times New Roman" w:cs="Times New Roman"/>
                <w:spacing w:val="-16"/>
                <w:sz w:val="22"/>
              </w:rPr>
              <w:t xml:space="preserve"> </w:t>
            </w:r>
            <w:r w:rsidRPr="00B104B3">
              <w:rPr>
                <w:rFonts w:ascii="Times New Roman" w:eastAsia="Calibri" w:hAnsi="Times New Roman" w:cs="Times New Roman"/>
                <w:sz w:val="22"/>
              </w:rPr>
              <w:t>мощность</w:t>
            </w:r>
          </w:p>
        </w:tc>
        <w:tc>
          <w:tcPr>
            <w:tcW w:w="526" w:type="pct"/>
            <w:tcBorders>
              <w:top w:val="single" w:sz="5" w:space="0" w:color="000000"/>
              <w:left w:val="single" w:sz="5" w:space="0" w:color="000000"/>
              <w:bottom w:val="single" w:sz="5" w:space="0" w:color="000000"/>
              <w:right w:val="single" w:sz="5" w:space="0" w:color="000000"/>
            </w:tcBorders>
            <w:vAlign w:val="center"/>
          </w:tcPr>
          <w:p w14:paraId="2B3EC5DD"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398" w:type="pct"/>
            <w:tcBorders>
              <w:top w:val="single" w:sz="5" w:space="0" w:color="000000"/>
              <w:left w:val="single" w:sz="5" w:space="0" w:color="000000"/>
              <w:bottom w:val="single" w:sz="5" w:space="0" w:color="000000"/>
              <w:right w:val="single" w:sz="5" w:space="0" w:color="000000"/>
            </w:tcBorders>
            <w:vAlign w:val="center"/>
          </w:tcPr>
          <w:p w14:paraId="22397139"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5" w:space="0" w:color="000000"/>
              <w:bottom w:val="single" w:sz="5" w:space="0" w:color="000000"/>
              <w:right w:val="single" w:sz="8" w:space="0" w:color="000000"/>
            </w:tcBorders>
            <w:vAlign w:val="center"/>
          </w:tcPr>
          <w:p w14:paraId="10B96B8E"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9" w:space="0" w:color="000000"/>
            </w:tcBorders>
            <w:vAlign w:val="center"/>
          </w:tcPr>
          <w:p w14:paraId="345FE3E1"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9" w:space="0" w:color="000000"/>
              <w:bottom w:val="single" w:sz="5" w:space="0" w:color="000000"/>
              <w:right w:val="single" w:sz="8" w:space="0" w:color="000000"/>
            </w:tcBorders>
            <w:vAlign w:val="center"/>
          </w:tcPr>
          <w:p w14:paraId="5DB5F88B"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8" w:space="0" w:color="000000"/>
            </w:tcBorders>
            <w:vAlign w:val="center"/>
          </w:tcPr>
          <w:p w14:paraId="290CC31D"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8" w:space="0" w:color="000000"/>
            </w:tcBorders>
            <w:vAlign w:val="center"/>
          </w:tcPr>
          <w:p w14:paraId="69A60879"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8" w:space="0" w:color="000000"/>
            </w:tcBorders>
            <w:vAlign w:val="center"/>
          </w:tcPr>
          <w:p w14:paraId="219FFB1A"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r>
      <w:tr w:rsidR="00C15A4C" w:rsidRPr="00B104B3" w14:paraId="074CC7C9" w14:textId="77777777" w:rsidTr="00AC088C">
        <w:trPr>
          <w:trHeight w:hRule="exact" w:val="470"/>
        </w:trPr>
        <w:tc>
          <w:tcPr>
            <w:tcW w:w="1688" w:type="pct"/>
            <w:tcBorders>
              <w:top w:val="single" w:sz="5" w:space="0" w:color="000000"/>
              <w:left w:val="single" w:sz="8" w:space="0" w:color="000000"/>
              <w:bottom w:val="single" w:sz="5" w:space="0" w:color="000000"/>
              <w:right w:val="single" w:sz="5" w:space="0" w:color="000000"/>
            </w:tcBorders>
            <w:vAlign w:val="center"/>
          </w:tcPr>
          <w:p w14:paraId="304AA80B" w14:textId="77777777" w:rsidR="00C15A4C" w:rsidRPr="00B104B3" w:rsidRDefault="00C15A4C" w:rsidP="00AC088C">
            <w:pPr>
              <w:spacing w:line="237" w:lineRule="auto"/>
              <w:rPr>
                <w:rFonts w:ascii="Times New Roman" w:eastAsia="Times New Roman" w:hAnsi="Times New Roman" w:cs="Times New Roman"/>
                <w:sz w:val="22"/>
              </w:rPr>
            </w:pPr>
            <w:r w:rsidRPr="00B104B3">
              <w:rPr>
                <w:rFonts w:ascii="Times New Roman" w:eastAsia="Calibri" w:hAnsi="Times New Roman" w:cs="Times New Roman"/>
                <w:sz w:val="22"/>
              </w:rPr>
              <w:t>Располагаемая</w:t>
            </w:r>
            <w:r w:rsidRPr="00B104B3">
              <w:rPr>
                <w:rFonts w:ascii="Times New Roman" w:eastAsia="Calibri" w:hAnsi="Times New Roman" w:cs="Times New Roman"/>
                <w:spacing w:val="-21"/>
                <w:sz w:val="22"/>
              </w:rPr>
              <w:t xml:space="preserve"> </w:t>
            </w:r>
            <w:r w:rsidRPr="00B104B3">
              <w:rPr>
                <w:rFonts w:ascii="Times New Roman" w:eastAsia="Calibri" w:hAnsi="Times New Roman" w:cs="Times New Roman"/>
                <w:sz w:val="22"/>
              </w:rPr>
              <w:t>мощность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z w:val="22"/>
              </w:rPr>
              <w:t>оборудования</w:t>
            </w:r>
          </w:p>
        </w:tc>
        <w:tc>
          <w:tcPr>
            <w:tcW w:w="526" w:type="pct"/>
            <w:tcBorders>
              <w:top w:val="single" w:sz="5" w:space="0" w:color="000000"/>
              <w:left w:val="single" w:sz="5" w:space="0" w:color="000000"/>
              <w:bottom w:val="single" w:sz="5" w:space="0" w:color="000000"/>
              <w:right w:val="single" w:sz="5" w:space="0" w:color="000000"/>
            </w:tcBorders>
            <w:vAlign w:val="center"/>
          </w:tcPr>
          <w:p w14:paraId="3B1D7DA5" w14:textId="77777777" w:rsidR="00C15A4C" w:rsidRPr="00B104B3" w:rsidRDefault="00C15A4C" w:rsidP="00AC088C">
            <w:pPr>
              <w:spacing w:before="110"/>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Гкал/ч</w:t>
            </w:r>
          </w:p>
        </w:tc>
        <w:tc>
          <w:tcPr>
            <w:tcW w:w="398" w:type="pct"/>
            <w:tcBorders>
              <w:top w:val="single" w:sz="5" w:space="0" w:color="000000"/>
              <w:left w:val="single" w:sz="5" w:space="0" w:color="000000"/>
              <w:bottom w:val="single" w:sz="5" w:space="0" w:color="000000"/>
              <w:right w:val="single" w:sz="5" w:space="0" w:color="000000"/>
            </w:tcBorders>
            <w:vAlign w:val="center"/>
          </w:tcPr>
          <w:p w14:paraId="756A0000"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5" w:space="0" w:color="000000"/>
              <w:bottom w:val="single" w:sz="5" w:space="0" w:color="000000"/>
              <w:right w:val="single" w:sz="8" w:space="0" w:color="000000"/>
            </w:tcBorders>
            <w:vAlign w:val="center"/>
          </w:tcPr>
          <w:p w14:paraId="7E8EF0C3"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9" w:space="0" w:color="000000"/>
            </w:tcBorders>
            <w:vAlign w:val="center"/>
          </w:tcPr>
          <w:p w14:paraId="4CB77747"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9" w:space="0" w:color="000000"/>
              <w:bottom w:val="single" w:sz="5" w:space="0" w:color="000000"/>
              <w:right w:val="single" w:sz="8" w:space="0" w:color="000000"/>
            </w:tcBorders>
            <w:vAlign w:val="center"/>
          </w:tcPr>
          <w:p w14:paraId="3567C42C"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8" w:space="0" w:color="000000"/>
            </w:tcBorders>
            <w:vAlign w:val="center"/>
          </w:tcPr>
          <w:p w14:paraId="68DD9C9B"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8" w:space="0" w:color="000000"/>
            </w:tcBorders>
            <w:vAlign w:val="center"/>
          </w:tcPr>
          <w:p w14:paraId="18CDD13C"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c>
          <w:tcPr>
            <w:tcW w:w="398" w:type="pct"/>
            <w:tcBorders>
              <w:top w:val="single" w:sz="5" w:space="0" w:color="000000"/>
              <w:left w:val="single" w:sz="8" w:space="0" w:color="000000"/>
              <w:bottom w:val="single" w:sz="5" w:space="0" w:color="000000"/>
              <w:right w:val="single" w:sz="8" w:space="0" w:color="000000"/>
            </w:tcBorders>
            <w:vAlign w:val="center"/>
          </w:tcPr>
          <w:p w14:paraId="2AE0A5FE"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3,20</w:t>
            </w:r>
          </w:p>
        </w:tc>
      </w:tr>
      <w:tr w:rsidR="00C15A4C" w:rsidRPr="00B104B3" w14:paraId="219DFD26" w14:textId="77777777" w:rsidTr="00AC088C">
        <w:trPr>
          <w:trHeight w:hRule="exact" w:val="470"/>
        </w:trPr>
        <w:tc>
          <w:tcPr>
            <w:tcW w:w="1688" w:type="pct"/>
            <w:tcBorders>
              <w:top w:val="single" w:sz="5" w:space="0" w:color="000000"/>
              <w:left w:val="single" w:sz="8" w:space="0" w:color="000000"/>
              <w:bottom w:val="single" w:sz="5" w:space="0" w:color="000000"/>
              <w:right w:val="single" w:sz="5" w:space="0" w:color="000000"/>
            </w:tcBorders>
            <w:vAlign w:val="center"/>
          </w:tcPr>
          <w:p w14:paraId="27991A93" w14:textId="77777777" w:rsidR="00C15A4C" w:rsidRPr="00B104B3" w:rsidRDefault="00C15A4C" w:rsidP="00AC088C">
            <w:pPr>
              <w:rPr>
                <w:rFonts w:ascii="Times New Roman" w:eastAsia="Times New Roman" w:hAnsi="Times New Roman" w:cs="Times New Roman"/>
                <w:sz w:val="22"/>
              </w:rPr>
            </w:pPr>
            <w:r w:rsidRPr="00B104B3">
              <w:rPr>
                <w:rFonts w:ascii="Times New Roman" w:eastAsia="Calibri" w:hAnsi="Times New Roman" w:cs="Times New Roman"/>
                <w:sz w:val="22"/>
              </w:rPr>
              <w:t>Теплотворная</w:t>
            </w:r>
            <w:r w:rsidRPr="00B104B3">
              <w:rPr>
                <w:rFonts w:ascii="Times New Roman" w:eastAsia="Calibri" w:hAnsi="Times New Roman" w:cs="Times New Roman"/>
                <w:spacing w:val="-24"/>
                <w:sz w:val="22"/>
              </w:rPr>
              <w:t xml:space="preserve"> </w:t>
            </w:r>
            <w:r w:rsidRPr="00B104B3">
              <w:rPr>
                <w:rFonts w:ascii="Times New Roman" w:eastAsia="Calibri" w:hAnsi="Times New Roman" w:cs="Times New Roman"/>
                <w:sz w:val="22"/>
              </w:rPr>
              <w:t>способность</w:t>
            </w:r>
            <w:r w:rsidRPr="00B104B3">
              <w:rPr>
                <w:rFonts w:ascii="Times New Roman" w:eastAsia="Calibri" w:hAnsi="Times New Roman" w:cs="Times New Roman"/>
                <w:spacing w:val="23"/>
                <w:w w:val="99"/>
                <w:sz w:val="22"/>
              </w:rPr>
              <w:t xml:space="preserve"> </w:t>
            </w:r>
            <w:r w:rsidRPr="00B104B3">
              <w:rPr>
                <w:rFonts w:ascii="Times New Roman" w:eastAsia="Calibri" w:hAnsi="Times New Roman" w:cs="Times New Roman"/>
                <w:spacing w:val="-1"/>
                <w:sz w:val="22"/>
              </w:rPr>
              <w:t>топлива</w:t>
            </w:r>
          </w:p>
        </w:tc>
        <w:tc>
          <w:tcPr>
            <w:tcW w:w="526" w:type="pct"/>
            <w:tcBorders>
              <w:top w:val="single" w:sz="5" w:space="0" w:color="000000"/>
              <w:left w:val="single" w:sz="5" w:space="0" w:color="000000"/>
              <w:bottom w:val="single" w:sz="5" w:space="0" w:color="000000"/>
              <w:right w:val="single" w:sz="5" w:space="0" w:color="000000"/>
            </w:tcBorders>
            <w:vAlign w:val="center"/>
          </w:tcPr>
          <w:p w14:paraId="379D47DA"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ккал/кг</w:t>
            </w:r>
          </w:p>
        </w:tc>
        <w:tc>
          <w:tcPr>
            <w:tcW w:w="398" w:type="pct"/>
            <w:tcBorders>
              <w:top w:val="single" w:sz="5" w:space="0" w:color="000000"/>
              <w:left w:val="single" w:sz="5" w:space="0" w:color="000000"/>
              <w:bottom w:val="single" w:sz="5" w:space="0" w:color="000000"/>
              <w:right w:val="single" w:sz="5" w:space="0" w:color="000000"/>
            </w:tcBorders>
            <w:vAlign w:val="center"/>
          </w:tcPr>
          <w:p w14:paraId="27DA56DB"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5" w:space="0" w:color="000000"/>
              <w:bottom w:val="single" w:sz="5" w:space="0" w:color="000000"/>
              <w:right w:val="single" w:sz="8" w:space="0" w:color="000000"/>
            </w:tcBorders>
            <w:vAlign w:val="center"/>
          </w:tcPr>
          <w:p w14:paraId="7E42CF2B"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9" w:space="0" w:color="000000"/>
            </w:tcBorders>
            <w:vAlign w:val="center"/>
          </w:tcPr>
          <w:p w14:paraId="6412ACFD"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9" w:space="0" w:color="000000"/>
              <w:bottom w:val="single" w:sz="5" w:space="0" w:color="000000"/>
              <w:right w:val="single" w:sz="8" w:space="0" w:color="000000"/>
            </w:tcBorders>
            <w:vAlign w:val="center"/>
          </w:tcPr>
          <w:p w14:paraId="3B83563A"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8" w:space="0" w:color="000000"/>
            </w:tcBorders>
            <w:vAlign w:val="center"/>
          </w:tcPr>
          <w:p w14:paraId="388FD3A0"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8" w:space="0" w:color="000000"/>
            </w:tcBorders>
            <w:vAlign w:val="center"/>
          </w:tcPr>
          <w:p w14:paraId="00B671D4"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8" w:space="0" w:color="000000"/>
            </w:tcBorders>
            <w:vAlign w:val="center"/>
          </w:tcPr>
          <w:p w14:paraId="7239772D"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r>
      <w:tr w:rsidR="00C15A4C" w:rsidRPr="00B104B3" w14:paraId="3B0BA8F6" w14:textId="77777777" w:rsidTr="00AC088C">
        <w:trPr>
          <w:trHeight w:hRule="exact" w:val="324"/>
        </w:trPr>
        <w:tc>
          <w:tcPr>
            <w:tcW w:w="1688" w:type="pct"/>
            <w:tcBorders>
              <w:top w:val="single" w:sz="5" w:space="0" w:color="000000"/>
              <w:left w:val="single" w:sz="8" w:space="0" w:color="000000"/>
              <w:bottom w:val="single" w:sz="5" w:space="0" w:color="000000"/>
              <w:right w:val="single" w:sz="5" w:space="0" w:color="000000"/>
            </w:tcBorders>
            <w:vAlign w:val="center"/>
          </w:tcPr>
          <w:p w14:paraId="45056D4D"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526" w:type="pct"/>
            <w:tcBorders>
              <w:top w:val="single" w:sz="5" w:space="0" w:color="000000"/>
              <w:left w:val="single" w:sz="5" w:space="0" w:color="000000"/>
              <w:bottom w:val="single" w:sz="5" w:space="0" w:color="000000"/>
              <w:right w:val="single" w:sz="5" w:space="0" w:color="000000"/>
            </w:tcBorders>
            <w:vAlign w:val="center"/>
          </w:tcPr>
          <w:p w14:paraId="7C3EFC49"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ккал/м3</w:t>
            </w:r>
          </w:p>
        </w:tc>
        <w:tc>
          <w:tcPr>
            <w:tcW w:w="398" w:type="pct"/>
            <w:tcBorders>
              <w:top w:val="single" w:sz="5" w:space="0" w:color="000000"/>
              <w:left w:val="single" w:sz="5" w:space="0" w:color="000000"/>
              <w:bottom w:val="single" w:sz="5" w:space="0" w:color="000000"/>
              <w:right w:val="single" w:sz="5" w:space="0" w:color="000000"/>
            </w:tcBorders>
            <w:vAlign w:val="center"/>
          </w:tcPr>
          <w:p w14:paraId="17616A24"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5" w:space="0" w:color="000000"/>
              <w:bottom w:val="single" w:sz="5" w:space="0" w:color="000000"/>
              <w:right w:val="single" w:sz="8" w:space="0" w:color="000000"/>
            </w:tcBorders>
            <w:vAlign w:val="center"/>
          </w:tcPr>
          <w:p w14:paraId="0F31B708"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9" w:space="0" w:color="000000"/>
            </w:tcBorders>
            <w:vAlign w:val="center"/>
          </w:tcPr>
          <w:p w14:paraId="01475A1E"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9" w:space="0" w:color="000000"/>
              <w:bottom w:val="single" w:sz="5" w:space="0" w:color="000000"/>
              <w:right w:val="single" w:sz="8" w:space="0" w:color="000000"/>
            </w:tcBorders>
            <w:vAlign w:val="center"/>
          </w:tcPr>
          <w:p w14:paraId="2958EAD2"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8" w:space="0" w:color="000000"/>
            </w:tcBorders>
            <w:vAlign w:val="center"/>
          </w:tcPr>
          <w:p w14:paraId="53353D6D"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8" w:space="0" w:color="000000"/>
            </w:tcBorders>
            <w:vAlign w:val="center"/>
          </w:tcPr>
          <w:p w14:paraId="3C825A59"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c>
          <w:tcPr>
            <w:tcW w:w="398" w:type="pct"/>
            <w:tcBorders>
              <w:top w:val="single" w:sz="5" w:space="0" w:color="000000"/>
              <w:left w:val="single" w:sz="8" w:space="0" w:color="000000"/>
              <w:bottom w:val="single" w:sz="5" w:space="0" w:color="000000"/>
              <w:right w:val="single" w:sz="8" w:space="0" w:color="000000"/>
            </w:tcBorders>
            <w:vAlign w:val="center"/>
          </w:tcPr>
          <w:p w14:paraId="6FD0DF19"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7900</w:t>
            </w:r>
          </w:p>
        </w:tc>
      </w:tr>
      <w:tr w:rsidR="00C15A4C" w:rsidRPr="00B104B3" w14:paraId="2A498E41" w14:textId="77777777" w:rsidTr="00AC088C">
        <w:trPr>
          <w:trHeight w:hRule="exact" w:val="326"/>
        </w:trPr>
        <w:tc>
          <w:tcPr>
            <w:tcW w:w="1688" w:type="pct"/>
            <w:tcBorders>
              <w:top w:val="single" w:sz="5" w:space="0" w:color="000000"/>
              <w:left w:val="single" w:sz="8" w:space="0" w:color="000000"/>
              <w:bottom w:val="single" w:sz="5" w:space="0" w:color="000000"/>
              <w:right w:val="single" w:sz="5" w:space="0" w:color="000000"/>
            </w:tcBorders>
            <w:vAlign w:val="center"/>
          </w:tcPr>
          <w:p w14:paraId="495DA7FA"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pacing w:val="-1"/>
                <w:sz w:val="22"/>
              </w:rPr>
              <w:t>Затрачено</w:t>
            </w:r>
            <w:r w:rsidRPr="00B104B3">
              <w:rPr>
                <w:rFonts w:ascii="Times New Roman" w:eastAsia="Calibri" w:hAnsi="Times New Roman" w:cs="Times New Roman"/>
                <w:spacing w:val="-15"/>
                <w:sz w:val="22"/>
              </w:rPr>
              <w:t xml:space="preserve"> </w:t>
            </w:r>
            <w:r w:rsidRPr="00B104B3">
              <w:rPr>
                <w:rFonts w:ascii="Times New Roman" w:eastAsia="Calibri" w:hAnsi="Times New Roman" w:cs="Times New Roman"/>
                <w:spacing w:val="-1"/>
                <w:sz w:val="22"/>
              </w:rPr>
              <w:t>топлива</w:t>
            </w:r>
          </w:p>
        </w:tc>
        <w:tc>
          <w:tcPr>
            <w:tcW w:w="526" w:type="pct"/>
            <w:tcBorders>
              <w:top w:val="single" w:sz="5" w:space="0" w:color="000000"/>
              <w:left w:val="single" w:sz="5" w:space="0" w:color="000000"/>
              <w:bottom w:val="single" w:sz="5" w:space="0" w:color="000000"/>
              <w:right w:val="single" w:sz="5" w:space="0" w:color="000000"/>
            </w:tcBorders>
            <w:vAlign w:val="center"/>
          </w:tcPr>
          <w:p w14:paraId="29020E05" w14:textId="77777777" w:rsidR="00C15A4C" w:rsidRPr="00B104B3" w:rsidRDefault="00C15A4C" w:rsidP="00AC088C">
            <w:pPr>
              <w:spacing w:before="11"/>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млн.</w:t>
            </w:r>
            <w:r w:rsidRPr="00B104B3">
              <w:rPr>
                <w:rFonts w:ascii="Times New Roman" w:eastAsia="Calibri" w:hAnsi="Times New Roman" w:cs="Times New Roman"/>
                <w:spacing w:val="-6"/>
                <w:sz w:val="22"/>
              </w:rPr>
              <w:t xml:space="preserve"> </w:t>
            </w:r>
            <w:r w:rsidRPr="00B104B3">
              <w:rPr>
                <w:rFonts w:ascii="Times New Roman" w:eastAsia="Calibri" w:hAnsi="Times New Roman" w:cs="Times New Roman"/>
                <w:sz w:val="22"/>
              </w:rPr>
              <w:t>м</w:t>
            </w:r>
            <w:r w:rsidRPr="00B104B3">
              <w:rPr>
                <w:rFonts w:ascii="Times New Roman" w:eastAsia="Calibri" w:hAnsi="Times New Roman" w:cs="Times New Roman"/>
                <w:position w:val="9"/>
                <w:sz w:val="22"/>
              </w:rPr>
              <w:t>3</w:t>
            </w:r>
          </w:p>
        </w:tc>
        <w:tc>
          <w:tcPr>
            <w:tcW w:w="398" w:type="pct"/>
            <w:tcBorders>
              <w:top w:val="single" w:sz="5" w:space="0" w:color="000000"/>
              <w:left w:val="single" w:sz="5" w:space="0" w:color="000000"/>
              <w:bottom w:val="single" w:sz="5" w:space="0" w:color="000000"/>
              <w:right w:val="single" w:sz="5" w:space="0" w:color="000000"/>
            </w:tcBorders>
            <w:vAlign w:val="center"/>
          </w:tcPr>
          <w:p w14:paraId="4EE09462"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1,022</w:t>
            </w:r>
          </w:p>
        </w:tc>
        <w:tc>
          <w:tcPr>
            <w:tcW w:w="398" w:type="pct"/>
            <w:tcBorders>
              <w:top w:val="single" w:sz="5" w:space="0" w:color="000000"/>
              <w:left w:val="single" w:sz="5" w:space="0" w:color="000000"/>
              <w:bottom w:val="single" w:sz="5" w:space="0" w:color="000000"/>
              <w:right w:val="single" w:sz="8" w:space="0" w:color="000000"/>
            </w:tcBorders>
            <w:vAlign w:val="center"/>
          </w:tcPr>
          <w:p w14:paraId="18A940C8"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1,018</w:t>
            </w:r>
          </w:p>
        </w:tc>
        <w:tc>
          <w:tcPr>
            <w:tcW w:w="398" w:type="pct"/>
            <w:tcBorders>
              <w:top w:val="single" w:sz="5" w:space="0" w:color="000000"/>
              <w:left w:val="single" w:sz="8" w:space="0" w:color="000000"/>
              <w:bottom w:val="single" w:sz="5" w:space="0" w:color="000000"/>
              <w:right w:val="single" w:sz="9" w:space="0" w:color="000000"/>
            </w:tcBorders>
            <w:vAlign w:val="center"/>
          </w:tcPr>
          <w:p w14:paraId="3026EF94"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1,014</w:t>
            </w:r>
          </w:p>
        </w:tc>
        <w:tc>
          <w:tcPr>
            <w:tcW w:w="398" w:type="pct"/>
            <w:tcBorders>
              <w:top w:val="single" w:sz="5" w:space="0" w:color="000000"/>
              <w:left w:val="single" w:sz="9" w:space="0" w:color="000000"/>
              <w:bottom w:val="single" w:sz="5" w:space="0" w:color="000000"/>
              <w:right w:val="single" w:sz="8" w:space="0" w:color="000000"/>
            </w:tcBorders>
            <w:vAlign w:val="center"/>
          </w:tcPr>
          <w:p w14:paraId="60C1E013"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1,010</w:t>
            </w:r>
          </w:p>
        </w:tc>
        <w:tc>
          <w:tcPr>
            <w:tcW w:w="398" w:type="pct"/>
            <w:tcBorders>
              <w:top w:val="single" w:sz="5" w:space="0" w:color="000000"/>
              <w:left w:val="single" w:sz="8" w:space="0" w:color="000000"/>
              <w:bottom w:val="single" w:sz="5" w:space="0" w:color="000000"/>
              <w:right w:val="single" w:sz="8" w:space="0" w:color="000000"/>
            </w:tcBorders>
            <w:vAlign w:val="center"/>
          </w:tcPr>
          <w:p w14:paraId="08BE148B"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1,006</w:t>
            </w:r>
          </w:p>
        </w:tc>
        <w:tc>
          <w:tcPr>
            <w:tcW w:w="398" w:type="pct"/>
            <w:tcBorders>
              <w:top w:val="single" w:sz="5" w:space="0" w:color="000000"/>
              <w:left w:val="single" w:sz="8" w:space="0" w:color="000000"/>
              <w:bottom w:val="single" w:sz="5" w:space="0" w:color="000000"/>
              <w:right w:val="single" w:sz="8" w:space="0" w:color="000000"/>
            </w:tcBorders>
            <w:vAlign w:val="center"/>
          </w:tcPr>
          <w:p w14:paraId="7F26D197"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0,998</w:t>
            </w:r>
          </w:p>
        </w:tc>
        <w:tc>
          <w:tcPr>
            <w:tcW w:w="398" w:type="pct"/>
            <w:tcBorders>
              <w:top w:val="single" w:sz="5" w:space="0" w:color="000000"/>
              <w:left w:val="single" w:sz="8" w:space="0" w:color="000000"/>
              <w:bottom w:val="single" w:sz="5" w:space="0" w:color="000000"/>
              <w:right w:val="single" w:sz="8" w:space="0" w:color="000000"/>
            </w:tcBorders>
            <w:vAlign w:val="center"/>
          </w:tcPr>
          <w:p w14:paraId="0F43776F"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0,998</w:t>
            </w:r>
          </w:p>
        </w:tc>
      </w:tr>
      <w:tr w:rsidR="00C15A4C" w:rsidRPr="00B104B3" w14:paraId="592873B5" w14:textId="77777777" w:rsidTr="00AC088C">
        <w:trPr>
          <w:trHeight w:hRule="exact" w:val="324"/>
        </w:trPr>
        <w:tc>
          <w:tcPr>
            <w:tcW w:w="1688" w:type="pct"/>
            <w:tcBorders>
              <w:top w:val="single" w:sz="5" w:space="0" w:color="000000"/>
              <w:left w:val="single" w:sz="8" w:space="0" w:color="000000"/>
              <w:bottom w:val="single" w:sz="5" w:space="0" w:color="000000"/>
              <w:right w:val="single" w:sz="5" w:space="0" w:color="000000"/>
            </w:tcBorders>
            <w:vAlign w:val="center"/>
          </w:tcPr>
          <w:p w14:paraId="62E31E8A" w14:textId="77777777" w:rsidR="00C15A4C" w:rsidRPr="00B104B3" w:rsidRDefault="00C15A4C" w:rsidP="00AC088C">
            <w:pPr>
              <w:spacing w:before="33"/>
              <w:rPr>
                <w:rFonts w:ascii="Times New Roman" w:eastAsia="Times New Roman" w:hAnsi="Times New Roman" w:cs="Times New Roman"/>
                <w:sz w:val="22"/>
              </w:rPr>
            </w:pPr>
            <w:r w:rsidRPr="00B104B3">
              <w:rPr>
                <w:rFonts w:ascii="Times New Roman" w:eastAsia="Calibri" w:hAnsi="Times New Roman" w:cs="Times New Roman"/>
                <w:sz w:val="22"/>
              </w:rPr>
              <w:t>природный</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z w:val="22"/>
              </w:rPr>
              <w:t>газ</w:t>
            </w:r>
          </w:p>
        </w:tc>
        <w:tc>
          <w:tcPr>
            <w:tcW w:w="526" w:type="pct"/>
            <w:tcBorders>
              <w:top w:val="single" w:sz="5" w:space="0" w:color="000000"/>
              <w:left w:val="single" w:sz="5" w:space="0" w:color="000000"/>
              <w:bottom w:val="single" w:sz="5" w:space="0" w:color="000000"/>
              <w:right w:val="single" w:sz="5" w:space="0" w:color="000000"/>
            </w:tcBorders>
            <w:vAlign w:val="center"/>
          </w:tcPr>
          <w:p w14:paraId="3E17868C" w14:textId="77777777" w:rsidR="00C15A4C" w:rsidRPr="00B104B3" w:rsidRDefault="00C15A4C" w:rsidP="00AC088C">
            <w:pPr>
              <w:spacing w:before="33"/>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млн.</w:t>
            </w:r>
            <w:r w:rsidRPr="00B104B3">
              <w:rPr>
                <w:rFonts w:ascii="Times New Roman" w:eastAsia="Calibri" w:hAnsi="Times New Roman" w:cs="Times New Roman"/>
                <w:spacing w:val="-7"/>
                <w:sz w:val="22"/>
              </w:rPr>
              <w:t xml:space="preserve"> </w:t>
            </w:r>
            <w:r w:rsidRPr="00B104B3">
              <w:rPr>
                <w:rFonts w:ascii="Times New Roman" w:eastAsia="Calibri" w:hAnsi="Times New Roman" w:cs="Times New Roman"/>
                <w:sz w:val="22"/>
              </w:rPr>
              <w:t>м3</w:t>
            </w:r>
          </w:p>
        </w:tc>
        <w:tc>
          <w:tcPr>
            <w:tcW w:w="398" w:type="pct"/>
            <w:tcBorders>
              <w:top w:val="single" w:sz="5" w:space="0" w:color="000000"/>
              <w:left w:val="single" w:sz="5" w:space="0" w:color="000000"/>
              <w:bottom w:val="single" w:sz="5" w:space="0" w:color="000000"/>
              <w:right w:val="single" w:sz="5" w:space="0" w:color="000000"/>
            </w:tcBorders>
            <w:vAlign w:val="center"/>
          </w:tcPr>
          <w:p w14:paraId="279190B6"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z w:val="22"/>
              </w:rPr>
              <w:t>1,022</w:t>
            </w:r>
          </w:p>
        </w:tc>
        <w:tc>
          <w:tcPr>
            <w:tcW w:w="398" w:type="pct"/>
            <w:tcBorders>
              <w:top w:val="single" w:sz="5" w:space="0" w:color="000000"/>
              <w:left w:val="single" w:sz="5" w:space="0" w:color="000000"/>
              <w:bottom w:val="single" w:sz="5" w:space="0" w:color="000000"/>
              <w:right w:val="single" w:sz="8" w:space="0" w:color="000000"/>
            </w:tcBorders>
            <w:vAlign w:val="center"/>
          </w:tcPr>
          <w:p w14:paraId="16696685"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z w:val="22"/>
              </w:rPr>
              <w:t>1,018</w:t>
            </w:r>
          </w:p>
        </w:tc>
        <w:tc>
          <w:tcPr>
            <w:tcW w:w="398" w:type="pct"/>
            <w:tcBorders>
              <w:top w:val="single" w:sz="5" w:space="0" w:color="000000"/>
              <w:left w:val="single" w:sz="8" w:space="0" w:color="000000"/>
              <w:bottom w:val="single" w:sz="5" w:space="0" w:color="000000"/>
              <w:right w:val="single" w:sz="9" w:space="0" w:color="000000"/>
            </w:tcBorders>
            <w:vAlign w:val="center"/>
          </w:tcPr>
          <w:p w14:paraId="648EABF8"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z w:val="22"/>
              </w:rPr>
              <w:t>1,014</w:t>
            </w:r>
          </w:p>
        </w:tc>
        <w:tc>
          <w:tcPr>
            <w:tcW w:w="398" w:type="pct"/>
            <w:tcBorders>
              <w:top w:val="single" w:sz="5" w:space="0" w:color="000000"/>
              <w:left w:val="single" w:sz="9" w:space="0" w:color="000000"/>
              <w:bottom w:val="single" w:sz="5" w:space="0" w:color="000000"/>
              <w:right w:val="single" w:sz="8" w:space="0" w:color="000000"/>
            </w:tcBorders>
            <w:vAlign w:val="center"/>
          </w:tcPr>
          <w:p w14:paraId="50683703"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z w:val="22"/>
              </w:rPr>
              <w:t>1,010</w:t>
            </w:r>
          </w:p>
        </w:tc>
        <w:tc>
          <w:tcPr>
            <w:tcW w:w="398" w:type="pct"/>
            <w:tcBorders>
              <w:top w:val="single" w:sz="5" w:space="0" w:color="000000"/>
              <w:left w:val="single" w:sz="8" w:space="0" w:color="000000"/>
              <w:bottom w:val="single" w:sz="5" w:space="0" w:color="000000"/>
              <w:right w:val="single" w:sz="8" w:space="0" w:color="000000"/>
            </w:tcBorders>
            <w:vAlign w:val="center"/>
          </w:tcPr>
          <w:p w14:paraId="491359D6"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z w:val="22"/>
              </w:rPr>
              <w:t>1,006</w:t>
            </w:r>
          </w:p>
        </w:tc>
        <w:tc>
          <w:tcPr>
            <w:tcW w:w="398" w:type="pct"/>
            <w:tcBorders>
              <w:top w:val="single" w:sz="5" w:space="0" w:color="000000"/>
              <w:left w:val="single" w:sz="8" w:space="0" w:color="000000"/>
              <w:bottom w:val="single" w:sz="5" w:space="0" w:color="000000"/>
              <w:right w:val="single" w:sz="8" w:space="0" w:color="000000"/>
            </w:tcBorders>
            <w:vAlign w:val="center"/>
          </w:tcPr>
          <w:p w14:paraId="066A483A"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z w:val="22"/>
              </w:rPr>
              <w:t>0,998</w:t>
            </w:r>
          </w:p>
        </w:tc>
        <w:tc>
          <w:tcPr>
            <w:tcW w:w="398" w:type="pct"/>
            <w:tcBorders>
              <w:top w:val="single" w:sz="5" w:space="0" w:color="000000"/>
              <w:left w:val="single" w:sz="8" w:space="0" w:color="000000"/>
              <w:bottom w:val="single" w:sz="5" w:space="0" w:color="000000"/>
              <w:right w:val="single" w:sz="8" w:space="0" w:color="000000"/>
            </w:tcBorders>
            <w:vAlign w:val="center"/>
          </w:tcPr>
          <w:p w14:paraId="3661989C" w14:textId="77777777" w:rsidR="00C15A4C" w:rsidRPr="00B104B3" w:rsidRDefault="00C15A4C" w:rsidP="00AC088C">
            <w:pPr>
              <w:spacing w:before="18"/>
              <w:jc w:val="center"/>
              <w:rPr>
                <w:rFonts w:ascii="Times New Roman" w:eastAsia="Times New Roman" w:hAnsi="Times New Roman" w:cs="Times New Roman"/>
                <w:sz w:val="22"/>
              </w:rPr>
            </w:pPr>
            <w:r w:rsidRPr="00B104B3">
              <w:rPr>
                <w:rFonts w:ascii="Times New Roman" w:eastAsia="Calibri" w:hAnsi="Times New Roman" w:cs="Times New Roman"/>
                <w:sz w:val="22"/>
              </w:rPr>
              <w:t>0,998</w:t>
            </w:r>
          </w:p>
        </w:tc>
      </w:tr>
      <w:tr w:rsidR="00C15A4C" w:rsidRPr="00B104B3" w14:paraId="3A9AAFF5" w14:textId="77777777" w:rsidTr="00AC088C">
        <w:trPr>
          <w:trHeight w:hRule="exact" w:val="324"/>
        </w:trPr>
        <w:tc>
          <w:tcPr>
            <w:tcW w:w="1688" w:type="pct"/>
            <w:tcBorders>
              <w:top w:val="single" w:sz="5" w:space="0" w:color="000000"/>
              <w:left w:val="single" w:sz="8" w:space="0" w:color="000000"/>
              <w:bottom w:val="single" w:sz="5" w:space="0" w:color="000000"/>
              <w:right w:val="single" w:sz="5" w:space="0" w:color="000000"/>
            </w:tcBorders>
            <w:vAlign w:val="center"/>
          </w:tcPr>
          <w:p w14:paraId="7FEBDB30" w14:textId="77777777" w:rsidR="00C15A4C" w:rsidRPr="00B104B3" w:rsidRDefault="00C15A4C" w:rsidP="00AC088C">
            <w:pPr>
              <w:spacing w:before="35"/>
              <w:rPr>
                <w:rFonts w:ascii="Times New Roman" w:eastAsia="Times New Roman" w:hAnsi="Times New Roman" w:cs="Times New Roman"/>
                <w:sz w:val="22"/>
              </w:rPr>
            </w:pPr>
            <w:r w:rsidRPr="00B104B3">
              <w:rPr>
                <w:rFonts w:ascii="Times New Roman" w:eastAsia="Calibri" w:hAnsi="Times New Roman" w:cs="Times New Roman"/>
                <w:sz w:val="22"/>
              </w:rPr>
              <w:t>Затраты</w:t>
            </w:r>
            <w:r w:rsidRPr="00B104B3">
              <w:rPr>
                <w:rFonts w:ascii="Times New Roman" w:eastAsia="Calibri" w:hAnsi="Times New Roman" w:cs="Times New Roman"/>
                <w:spacing w:val="-14"/>
                <w:sz w:val="22"/>
              </w:rPr>
              <w:t xml:space="preserve"> </w:t>
            </w:r>
            <w:r w:rsidRPr="00B104B3">
              <w:rPr>
                <w:rFonts w:ascii="Times New Roman" w:eastAsia="Calibri" w:hAnsi="Times New Roman" w:cs="Times New Roman"/>
                <w:spacing w:val="-1"/>
                <w:sz w:val="22"/>
              </w:rPr>
              <w:t>топлива</w:t>
            </w:r>
          </w:p>
        </w:tc>
        <w:tc>
          <w:tcPr>
            <w:tcW w:w="526" w:type="pct"/>
            <w:tcBorders>
              <w:top w:val="single" w:sz="5" w:space="0" w:color="000000"/>
              <w:left w:val="single" w:sz="5" w:space="0" w:color="000000"/>
              <w:bottom w:val="single" w:sz="5" w:space="0" w:color="000000"/>
              <w:right w:val="single" w:sz="5" w:space="0" w:color="000000"/>
            </w:tcBorders>
            <w:vAlign w:val="center"/>
          </w:tcPr>
          <w:p w14:paraId="1644CAFC" w14:textId="77777777" w:rsidR="00C15A4C" w:rsidRPr="00B104B3" w:rsidRDefault="00C15A4C" w:rsidP="00AC088C">
            <w:pPr>
              <w:spacing w:before="35"/>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тыс.</w:t>
            </w:r>
            <w:r w:rsidRPr="00B104B3">
              <w:rPr>
                <w:rFonts w:ascii="Times New Roman" w:eastAsia="Calibri" w:hAnsi="Times New Roman" w:cs="Times New Roman"/>
                <w:spacing w:val="-7"/>
                <w:sz w:val="22"/>
              </w:rPr>
              <w:t xml:space="preserve"> </w:t>
            </w:r>
            <w:r w:rsidRPr="00B104B3">
              <w:rPr>
                <w:rFonts w:ascii="Times New Roman" w:eastAsia="Calibri" w:hAnsi="Times New Roman" w:cs="Times New Roman"/>
                <w:spacing w:val="-1"/>
                <w:sz w:val="22"/>
              </w:rPr>
              <w:t>тут</w:t>
            </w:r>
          </w:p>
        </w:tc>
        <w:tc>
          <w:tcPr>
            <w:tcW w:w="398" w:type="pct"/>
            <w:tcBorders>
              <w:top w:val="single" w:sz="5" w:space="0" w:color="000000"/>
              <w:left w:val="single" w:sz="5" w:space="0" w:color="000000"/>
              <w:bottom w:val="single" w:sz="5" w:space="0" w:color="000000"/>
              <w:right w:val="single" w:sz="5" w:space="0" w:color="000000"/>
            </w:tcBorders>
            <w:vAlign w:val="center"/>
          </w:tcPr>
          <w:p w14:paraId="682BD37A"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1,154</w:t>
            </w:r>
          </w:p>
        </w:tc>
        <w:tc>
          <w:tcPr>
            <w:tcW w:w="398" w:type="pct"/>
            <w:tcBorders>
              <w:top w:val="single" w:sz="5" w:space="0" w:color="000000"/>
              <w:left w:val="single" w:sz="5" w:space="0" w:color="000000"/>
              <w:bottom w:val="single" w:sz="5" w:space="0" w:color="000000"/>
              <w:right w:val="single" w:sz="8" w:space="0" w:color="000000"/>
            </w:tcBorders>
            <w:vAlign w:val="center"/>
          </w:tcPr>
          <w:p w14:paraId="745CD66B"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1,149</w:t>
            </w:r>
          </w:p>
        </w:tc>
        <w:tc>
          <w:tcPr>
            <w:tcW w:w="398" w:type="pct"/>
            <w:tcBorders>
              <w:top w:val="single" w:sz="5" w:space="0" w:color="000000"/>
              <w:left w:val="single" w:sz="8" w:space="0" w:color="000000"/>
              <w:bottom w:val="single" w:sz="5" w:space="0" w:color="000000"/>
              <w:right w:val="single" w:sz="9" w:space="0" w:color="000000"/>
            </w:tcBorders>
            <w:vAlign w:val="center"/>
          </w:tcPr>
          <w:p w14:paraId="289AC4AD"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1,145</w:t>
            </w:r>
          </w:p>
        </w:tc>
        <w:tc>
          <w:tcPr>
            <w:tcW w:w="398" w:type="pct"/>
            <w:tcBorders>
              <w:top w:val="single" w:sz="5" w:space="0" w:color="000000"/>
              <w:left w:val="single" w:sz="9" w:space="0" w:color="000000"/>
              <w:bottom w:val="single" w:sz="5" w:space="0" w:color="000000"/>
              <w:right w:val="single" w:sz="8" w:space="0" w:color="000000"/>
            </w:tcBorders>
            <w:vAlign w:val="center"/>
          </w:tcPr>
          <w:p w14:paraId="5477F9C9"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1,140</w:t>
            </w:r>
          </w:p>
        </w:tc>
        <w:tc>
          <w:tcPr>
            <w:tcW w:w="398" w:type="pct"/>
            <w:tcBorders>
              <w:top w:val="single" w:sz="5" w:space="0" w:color="000000"/>
              <w:left w:val="single" w:sz="8" w:space="0" w:color="000000"/>
              <w:bottom w:val="single" w:sz="5" w:space="0" w:color="000000"/>
              <w:right w:val="single" w:sz="8" w:space="0" w:color="000000"/>
            </w:tcBorders>
            <w:vAlign w:val="center"/>
          </w:tcPr>
          <w:p w14:paraId="19B6852A"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1,136</w:t>
            </w:r>
          </w:p>
        </w:tc>
        <w:tc>
          <w:tcPr>
            <w:tcW w:w="398" w:type="pct"/>
            <w:tcBorders>
              <w:top w:val="single" w:sz="5" w:space="0" w:color="000000"/>
              <w:left w:val="single" w:sz="8" w:space="0" w:color="000000"/>
              <w:bottom w:val="single" w:sz="5" w:space="0" w:color="000000"/>
              <w:right w:val="single" w:sz="8" w:space="0" w:color="000000"/>
            </w:tcBorders>
            <w:vAlign w:val="center"/>
          </w:tcPr>
          <w:p w14:paraId="0A1F5A61"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1,127</w:t>
            </w:r>
          </w:p>
        </w:tc>
        <w:tc>
          <w:tcPr>
            <w:tcW w:w="398" w:type="pct"/>
            <w:tcBorders>
              <w:top w:val="single" w:sz="5" w:space="0" w:color="000000"/>
              <w:left w:val="single" w:sz="8" w:space="0" w:color="000000"/>
              <w:bottom w:val="single" w:sz="5" w:space="0" w:color="000000"/>
              <w:right w:val="single" w:sz="8" w:space="0" w:color="000000"/>
            </w:tcBorders>
            <w:vAlign w:val="center"/>
          </w:tcPr>
          <w:p w14:paraId="6FDADE9A"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1,127</w:t>
            </w:r>
          </w:p>
        </w:tc>
      </w:tr>
      <w:tr w:rsidR="00C15A4C" w:rsidRPr="00B104B3" w14:paraId="3ACF445C" w14:textId="77777777" w:rsidTr="00AC088C">
        <w:trPr>
          <w:trHeight w:hRule="exact" w:val="327"/>
        </w:trPr>
        <w:tc>
          <w:tcPr>
            <w:tcW w:w="1688" w:type="pct"/>
            <w:tcBorders>
              <w:top w:val="single" w:sz="5" w:space="0" w:color="000000"/>
              <w:left w:val="single" w:sz="8" w:space="0" w:color="000000"/>
              <w:bottom w:val="single" w:sz="5" w:space="0" w:color="000000"/>
              <w:right w:val="single" w:sz="5" w:space="0" w:color="000000"/>
            </w:tcBorders>
            <w:vAlign w:val="center"/>
          </w:tcPr>
          <w:p w14:paraId="5B5D2723" w14:textId="77777777" w:rsidR="00C15A4C" w:rsidRPr="00B104B3" w:rsidRDefault="00C15A4C" w:rsidP="00AC088C">
            <w:pPr>
              <w:spacing w:before="36"/>
              <w:rPr>
                <w:rFonts w:ascii="Times New Roman" w:eastAsia="Times New Roman" w:hAnsi="Times New Roman" w:cs="Times New Roman"/>
                <w:sz w:val="22"/>
              </w:rPr>
            </w:pPr>
            <w:r w:rsidRPr="00B104B3">
              <w:rPr>
                <w:rFonts w:ascii="Times New Roman" w:eastAsia="Calibri" w:hAnsi="Times New Roman" w:cs="Times New Roman"/>
                <w:spacing w:val="-1"/>
                <w:sz w:val="22"/>
              </w:rPr>
              <w:t>КПД</w:t>
            </w:r>
            <w:r w:rsidRPr="00B104B3">
              <w:rPr>
                <w:rFonts w:ascii="Times New Roman" w:eastAsia="Calibri" w:hAnsi="Times New Roman" w:cs="Times New Roman"/>
                <w:spacing w:val="-12"/>
                <w:sz w:val="22"/>
              </w:rPr>
              <w:t xml:space="preserve"> </w:t>
            </w:r>
            <w:r w:rsidRPr="00B104B3">
              <w:rPr>
                <w:rFonts w:ascii="Times New Roman" w:eastAsia="Calibri" w:hAnsi="Times New Roman" w:cs="Times New Roman"/>
                <w:sz w:val="22"/>
              </w:rPr>
              <w:t>котельной</w:t>
            </w:r>
          </w:p>
        </w:tc>
        <w:tc>
          <w:tcPr>
            <w:tcW w:w="526" w:type="pct"/>
            <w:tcBorders>
              <w:top w:val="single" w:sz="5" w:space="0" w:color="000000"/>
              <w:left w:val="single" w:sz="5" w:space="0" w:color="000000"/>
              <w:bottom w:val="single" w:sz="5" w:space="0" w:color="000000"/>
              <w:right w:val="single" w:sz="5" w:space="0" w:color="000000"/>
            </w:tcBorders>
            <w:vAlign w:val="center"/>
          </w:tcPr>
          <w:p w14:paraId="1FB36174" w14:textId="77777777" w:rsidR="00C15A4C" w:rsidRPr="00B104B3" w:rsidRDefault="00C15A4C" w:rsidP="00AC088C">
            <w:pPr>
              <w:spacing w:before="36"/>
              <w:jc w:val="center"/>
              <w:rPr>
                <w:rFonts w:ascii="Times New Roman" w:eastAsia="Times New Roman" w:hAnsi="Times New Roman" w:cs="Times New Roman"/>
                <w:sz w:val="22"/>
              </w:rPr>
            </w:pPr>
            <w:r w:rsidRPr="00B104B3">
              <w:rPr>
                <w:rFonts w:ascii="Times New Roman" w:eastAsia="Calibri" w:hAnsi="Times New Roman" w:cs="Times New Roman"/>
                <w:sz w:val="22"/>
              </w:rPr>
              <w:t>%</w:t>
            </w:r>
          </w:p>
        </w:tc>
        <w:tc>
          <w:tcPr>
            <w:tcW w:w="398" w:type="pct"/>
            <w:tcBorders>
              <w:top w:val="single" w:sz="5" w:space="0" w:color="000000"/>
              <w:left w:val="single" w:sz="5" w:space="0" w:color="000000"/>
              <w:bottom w:val="single" w:sz="5" w:space="0" w:color="000000"/>
              <w:right w:val="single" w:sz="5" w:space="0" w:color="000000"/>
            </w:tcBorders>
            <w:vAlign w:val="center"/>
          </w:tcPr>
          <w:p w14:paraId="3FAE5CA8"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85,7</w:t>
            </w:r>
          </w:p>
        </w:tc>
        <w:tc>
          <w:tcPr>
            <w:tcW w:w="398" w:type="pct"/>
            <w:tcBorders>
              <w:top w:val="single" w:sz="5" w:space="0" w:color="000000"/>
              <w:left w:val="single" w:sz="5" w:space="0" w:color="000000"/>
              <w:bottom w:val="single" w:sz="5" w:space="0" w:color="000000"/>
              <w:right w:val="single" w:sz="8" w:space="0" w:color="000000"/>
            </w:tcBorders>
            <w:vAlign w:val="center"/>
          </w:tcPr>
          <w:p w14:paraId="1F2577BE"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85,9</w:t>
            </w:r>
          </w:p>
        </w:tc>
        <w:tc>
          <w:tcPr>
            <w:tcW w:w="398" w:type="pct"/>
            <w:tcBorders>
              <w:top w:val="single" w:sz="5" w:space="0" w:color="000000"/>
              <w:left w:val="single" w:sz="8" w:space="0" w:color="000000"/>
              <w:bottom w:val="single" w:sz="5" w:space="0" w:color="000000"/>
              <w:right w:val="single" w:sz="9" w:space="0" w:color="000000"/>
            </w:tcBorders>
            <w:vAlign w:val="center"/>
          </w:tcPr>
          <w:p w14:paraId="7B6F7E46"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86,1</w:t>
            </w:r>
          </w:p>
        </w:tc>
        <w:tc>
          <w:tcPr>
            <w:tcW w:w="398" w:type="pct"/>
            <w:tcBorders>
              <w:top w:val="single" w:sz="5" w:space="0" w:color="000000"/>
              <w:left w:val="single" w:sz="9" w:space="0" w:color="000000"/>
              <w:bottom w:val="single" w:sz="5" w:space="0" w:color="000000"/>
              <w:right w:val="single" w:sz="8" w:space="0" w:color="000000"/>
            </w:tcBorders>
            <w:vAlign w:val="center"/>
          </w:tcPr>
          <w:p w14:paraId="7F4C43DA"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86,3</w:t>
            </w:r>
          </w:p>
        </w:tc>
        <w:tc>
          <w:tcPr>
            <w:tcW w:w="398" w:type="pct"/>
            <w:tcBorders>
              <w:top w:val="single" w:sz="5" w:space="0" w:color="000000"/>
              <w:left w:val="single" w:sz="8" w:space="0" w:color="000000"/>
              <w:bottom w:val="single" w:sz="5" w:space="0" w:color="000000"/>
              <w:right w:val="single" w:sz="8" w:space="0" w:color="000000"/>
            </w:tcBorders>
            <w:vAlign w:val="center"/>
          </w:tcPr>
          <w:p w14:paraId="2BD40F49"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86,5</w:t>
            </w:r>
          </w:p>
        </w:tc>
        <w:tc>
          <w:tcPr>
            <w:tcW w:w="398" w:type="pct"/>
            <w:tcBorders>
              <w:top w:val="single" w:sz="5" w:space="0" w:color="000000"/>
              <w:left w:val="single" w:sz="8" w:space="0" w:color="000000"/>
              <w:bottom w:val="single" w:sz="5" w:space="0" w:color="000000"/>
              <w:right w:val="single" w:sz="8" w:space="0" w:color="000000"/>
            </w:tcBorders>
            <w:vAlign w:val="center"/>
          </w:tcPr>
          <w:p w14:paraId="015B3E90"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86,9</w:t>
            </w:r>
          </w:p>
        </w:tc>
        <w:tc>
          <w:tcPr>
            <w:tcW w:w="398" w:type="pct"/>
            <w:tcBorders>
              <w:top w:val="single" w:sz="5" w:space="0" w:color="000000"/>
              <w:left w:val="single" w:sz="8" w:space="0" w:color="000000"/>
              <w:bottom w:val="single" w:sz="5" w:space="0" w:color="000000"/>
              <w:right w:val="single" w:sz="8" w:space="0" w:color="000000"/>
            </w:tcBorders>
            <w:vAlign w:val="center"/>
          </w:tcPr>
          <w:p w14:paraId="247BC207" w14:textId="77777777" w:rsidR="00C15A4C" w:rsidRPr="00B104B3" w:rsidRDefault="00C15A4C" w:rsidP="00AC088C">
            <w:pPr>
              <w:spacing w:before="21"/>
              <w:jc w:val="center"/>
              <w:rPr>
                <w:rFonts w:ascii="Times New Roman" w:eastAsia="Times New Roman" w:hAnsi="Times New Roman" w:cs="Times New Roman"/>
                <w:sz w:val="22"/>
              </w:rPr>
            </w:pPr>
            <w:r w:rsidRPr="00B104B3">
              <w:rPr>
                <w:rFonts w:ascii="Times New Roman" w:eastAsia="Calibri" w:hAnsi="Times New Roman" w:cs="Times New Roman"/>
                <w:sz w:val="22"/>
              </w:rPr>
              <w:t>86,9</w:t>
            </w:r>
          </w:p>
        </w:tc>
      </w:tr>
      <w:tr w:rsidR="00C15A4C" w:rsidRPr="00B104B3" w14:paraId="12101938" w14:textId="77777777" w:rsidTr="00AC088C">
        <w:trPr>
          <w:trHeight w:hRule="exact" w:val="584"/>
        </w:trPr>
        <w:tc>
          <w:tcPr>
            <w:tcW w:w="1688" w:type="pct"/>
            <w:tcBorders>
              <w:top w:val="single" w:sz="5" w:space="0" w:color="000000"/>
              <w:left w:val="single" w:sz="8" w:space="0" w:color="000000"/>
              <w:bottom w:val="single" w:sz="8" w:space="0" w:color="000000"/>
              <w:right w:val="single" w:sz="5" w:space="0" w:color="000000"/>
            </w:tcBorders>
            <w:vAlign w:val="center"/>
          </w:tcPr>
          <w:p w14:paraId="3C7E5D25" w14:textId="77777777" w:rsidR="00C15A4C" w:rsidRPr="00B104B3" w:rsidRDefault="00C15A4C" w:rsidP="00AC088C">
            <w:pPr>
              <w:rPr>
                <w:rFonts w:ascii="Times New Roman" w:eastAsia="Times New Roman" w:hAnsi="Times New Roman" w:cs="Times New Roman"/>
                <w:sz w:val="22"/>
                <w:lang w:val="ru-RU"/>
              </w:rPr>
            </w:pPr>
            <w:r w:rsidRPr="00B104B3">
              <w:rPr>
                <w:rFonts w:ascii="Times New Roman" w:eastAsia="Calibri" w:hAnsi="Times New Roman" w:cs="Times New Roman"/>
                <w:sz w:val="22"/>
                <w:lang w:val="ru-RU"/>
              </w:rPr>
              <w:t>УРУТ</w:t>
            </w:r>
            <w:r w:rsidRPr="00B104B3">
              <w:rPr>
                <w:rFonts w:ascii="Times New Roman" w:eastAsia="Calibri" w:hAnsi="Times New Roman" w:cs="Times New Roman"/>
                <w:spacing w:val="-3"/>
                <w:sz w:val="22"/>
                <w:lang w:val="ru-RU"/>
              </w:rPr>
              <w:t xml:space="preserve"> </w:t>
            </w:r>
            <w:r w:rsidRPr="00B104B3">
              <w:rPr>
                <w:rFonts w:ascii="Times New Roman" w:eastAsia="Calibri" w:hAnsi="Times New Roman" w:cs="Times New Roman"/>
                <w:spacing w:val="-1"/>
                <w:sz w:val="22"/>
                <w:lang w:val="ru-RU"/>
              </w:rPr>
              <w:t>на</w:t>
            </w:r>
            <w:r w:rsidRPr="00B104B3">
              <w:rPr>
                <w:rFonts w:ascii="Times New Roman" w:eastAsia="Calibri" w:hAnsi="Times New Roman" w:cs="Times New Roman"/>
                <w:spacing w:val="-5"/>
                <w:sz w:val="22"/>
                <w:lang w:val="ru-RU"/>
              </w:rPr>
              <w:t xml:space="preserve"> </w:t>
            </w:r>
            <w:r w:rsidRPr="00B104B3">
              <w:rPr>
                <w:rFonts w:ascii="Times New Roman" w:eastAsia="Calibri" w:hAnsi="Times New Roman" w:cs="Times New Roman"/>
                <w:spacing w:val="-1"/>
                <w:sz w:val="22"/>
                <w:lang w:val="ru-RU"/>
              </w:rPr>
              <w:t>отпуск</w:t>
            </w:r>
            <w:r w:rsidRPr="00B104B3">
              <w:rPr>
                <w:rFonts w:ascii="Times New Roman" w:eastAsia="Calibri" w:hAnsi="Times New Roman" w:cs="Times New Roman"/>
                <w:spacing w:val="-3"/>
                <w:sz w:val="22"/>
                <w:lang w:val="ru-RU"/>
              </w:rPr>
              <w:t xml:space="preserve"> </w:t>
            </w:r>
            <w:r w:rsidRPr="00B104B3">
              <w:rPr>
                <w:rFonts w:ascii="Times New Roman" w:eastAsia="Calibri" w:hAnsi="Times New Roman" w:cs="Times New Roman"/>
                <w:spacing w:val="-1"/>
                <w:sz w:val="22"/>
                <w:lang w:val="ru-RU"/>
              </w:rPr>
              <w:t>теплоты</w:t>
            </w:r>
            <w:r w:rsidRPr="00B104B3">
              <w:rPr>
                <w:rFonts w:ascii="Times New Roman" w:eastAsia="Calibri" w:hAnsi="Times New Roman" w:cs="Times New Roman"/>
                <w:spacing w:val="-5"/>
                <w:sz w:val="22"/>
                <w:lang w:val="ru-RU"/>
              </w:rPr>
              <w:t xml:space="preserve"> </w:t>
            </w:r>
            <w:r w:rsidRPr="00B104B3">
              <w:rPr>
                <w:rFonts w:ascii="Times New Roman" w:eastAsia="Calibri" w:hAnsi="Times New Roman" w:cs="Times New Roman"/>
                <w:sz w:val="22"/>
                <w:lang w:val="ru-RU"/>
              </w:rPr>
              <w:t>в</w:t>
            </w:r>
            <w:r w:rsidRPr="00B104B3">
              <w:rPr>
                <w:rFonts w:ascii="Times New Roman" w:eastAsia="Calibri" w:hAnsi="Times New Roman" w:cs="Times New Roman"/>
                <w:spacing w:val="21"/>
                <w:w w:val="99"/>
                <w:sz w:val="22"/>
                <w:lang w:val="ru-RU"/>
              </w:rPr>
              <w:t xml:space="preserve"> </w:t>
            </w:r>
            <w:r w:rsidRPr="00B104B3">
              <w:rPr>
                <w:rFonts w:ascii="Times New Roman" w:eastAsia="Calibri" w:hAnsi="Times New Roman" w:cs="Times New Roman"/>
                <w:sz w:val="22"/>
                <w:lang w:val="ru-RU"/>
              </w:rPr>
              <w:t>тепловые</w:t>
            </w:r>
            <w:r w:rsidRPr="00B104B3">
              <w:rPr>
                <w:rFonts w:ascii="Times New Roman" w:eastAsia="Calibri" w:hAnsi="Times New Roman" w:cs="Times New Roman"/>
                <w:spacing w:val="-12"/>
                <w:sz w:val="22"/>
                <w:lang w:val="ru-RU"/>
              </w:rPr>
              <w:t xml:space="preserve"> </w:t>
            </w:r>
            <w:r w:rsidRPr="00B104B3">
              <w:rPr>
                <w:rFonts w:ascii="Times New Roman" w:eastAsia="Calibri" w:hAnsi="Times New Roman" w:cs="Times New Roman"/>
                <w:spacing w:val="-1"/>
                <w:sz w:val="22"/>
                <w:lang w:val="ru-RU"/>
              </w:rPr>
              <w:t>сети</w:t>
            </w:r>
          </w:p>
        </w:tc>
        <w:tc>
          <w:tcPr>
            <w:tcW w:w="526" w:type="pct"/>
            <w:tcBorders>
              <w:top w:val="single" w:sz="5" w:space="0" w:color="000000"/>
              <w:left w:val="single" w:sz="5" w:space="0" w:color="000000"/>
              <w:bottom w:val="single" w:sz="8" w:space="0" w:color="000000"/>
              <w:right w:val="single" w:sz="5" w:space="0" w:color="000000"/>
            </w:tcBorders>
            <w:vAlign w:val="center"/>
          </w:tcPr>
          <w:p w14:paraId="56C81CD2" w14:textId="77777777" w:rsidR="00C15A4C" w:rsidRPr="00B104B3" w:rsidRDefault="00C15A4C" w:rsidP="00AC088C">
            <w:pPr>
              <w:spacing w:before="107"/>
              <w:jc w:val="center"/>
              <w:rPr>
                <w:rFonts w:ascii="Times New Roman" w:eastAsia="Times New Roman" w:hAnsi="Times New Roman" w:cs="Times New Roman"/>
                <w:sz w:val="22"/>
              </w:rPr>
            </w:pPr>
            <w:r w:rsidRPr="00B104B3">
              <w:rPr>
                <w:rFonts w:ascii="Times New Roman" w:eastAsia="Calibri" w:hAnsi="Times New Roman" w:cs="Times New Roman"/>
                <w:spacing w:val="-1"/>
                <w:sz w:val="22"/>
              </w:rPr>
              <w:t>кг.у.т./Гкал</w:t>
            </w:r>
          </w:p>
        </w:tc>
        <w:tc>
          <w:tcPr>
            <w:tcW w:w="398" w:type="pct"/>
            <w:tcBorders>
              <w:top w:val="single" w:sz="5" w:space="0" w:color="000000"/>
              <w:left w:val="single" w:sz="5" w:space="0" w:color="000000"/>
              <w:bottom w:val="single" w:sz="8" w:space="0" w:color="000000"/>
              <w:right w:val="single" w:sz="5" w:space="0" w:color="000000"/>
            </w:tcBorders>
            <w:vAlign w:val="center"/>
          </w:tcPr>
          <w:p w14:paraId="56068FF6"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166,62</w:t>
            </w:r>
          </w:p>
        </w:tc>
        <w:tc>
          <w:tcPr>
            <w:tcW w:w="398" w:type="pct"/>
            <w:tcBorders>
              <w:top w:val="single" w:sz="5" w:space="0" w:color="000000"/>
              <w:left w:val="single" w:sz="5" w:space="0" w:color="000000"/>
              <w:bottom w:val="single" w:sz="8" w:space="0" w:color="000000"/>
              <w:right w:val="single" w:sz="8" w:space="0" w:color="000000"/>
            </w:tcBorders>
            <w:vAlign w:val="center"/>
          </w:tcPr>
          <w:p w14:paraId="54CDAAE1"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166,25</w:t>
            </w:r>
          </w:p>
        </w:tc>
        <w:tc>
          <w:tcPr>
            <w:tcW w:w="398" w:type="pct"/>
            <w:tcBorders>
              <w:top w:val="single" w:sz="5" w:space="0" w:color="000000"/>
              <w:left w:val="single" w:sz="8" w:space="0" w:color="000000"/>
              <w:bottom w:val="single" w:sz="8" w:space="0" w:color="000000"/>
              <w:right w:val="single" w:sz="9" w:space="0" w:color="000000"/>
            </w:tcBorders>
            <w:vAlign w:val="center"/>
          </w:tcPr>
          <w:p w14:paraId="712163C2"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165,88</w:t>
            </w:r>
          </w:p>
        </w:tc>
        <w:tc>
          <w:tcPr>
            <w:tcW w:w="398" w:type="pct"/>
            <w:tcBorders>
              <w:top w:val="single" w:sz="5" w:space="0" w:color="000000"/>
              <w:left w:val="single" w:sz="9" w:space="0" w:color="000000"/>
              <w:bottom w:val="single" w:sz="8" w:space="0" w:color="000000"/>
              <w:right w:val="single" w:sz="8" w:space="0" w:color="000000"/>
            </w:tcBorders>
            <w:vAlign w:val="center"/>
          </w:tcPr>
          <w:p w14:paraId="28FD0A81"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165,52</w:t>
            </w:r>
          </w:p>
        </w:tc>
        <w:tc>
          <w:tcPr>
            <w:tcW w:w="398" w:type="pct"/>
            <w:tcBorders>
              <w:top w:val="single" w:sz="5" w:space="0" w:color="000000"/>
              <w:left w:val="single" w:sz="8" w:space="0" w:color="000000"/>
              <w:bottom w:val="single" w:sz="8" w:space="0" w:color="000000"/>
              <w:right w:val="single" w:sz="8" w:space="0" w:color="000000"/>
            </w:tcBorders>
            <w:vAlign w:val="center"/>
          </w:tcPr>
          <w:p w14:paraId="0E88C89D"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165,15</w:t>
            </w:r>
          </w:p>
        </w:tc>
        <w:tc>
          <w:tcPr>
            <w:tcW w:w="398" w:type="pct"/>
            <w:tcBorders>
              <w:top w:val="single" w:sz="5" w:space="0" w:color="000000"/>
              <w:left w:val="single" w:sz="8" w:space="0" w:color="000000"/>
              <w:bottom w:val="single" w:sz="8" w:space="0" w:color="000000"/>
              <w:right w:val="single" w:sz="8" w:space="0" w:color="000000"/>
            </w:tcBorders>
            <w:vAlign w:val="center"/>
          </w:tcPr>
          <w:p w14:paraId="3084E908"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164,42</w:t>
            </w:r>
          </w:p>
        </w:tc>
        <w:tc>
          <w:tcPr>
            <w:tcW w:w="398" w:type="pct"/>
            <w:tcBorders>
              <w:top w:val="single" w:sz="5" w:space="0" w:color="000000"/>
              <w:left w:val="single" w:sz="8" w:space="0" w:color="000000"/>
              <w:bottom w:val="single" w:sz="8" w:space="0" w:color="000000"/>
              <w:right w:val="single" w:sz="8" w:space="0" w:color="000000"/>
            </w:tcBorders>
            <w:vAlign w:val="center"/>
          </w:tcPr>
          <w:p w14:paraId="75ECA202" w14:textId="77777777" w:rsidR="00C15A4C" w:rsidRPr="00B104B3" w:rsidRDefault="00C15A4C" w:rsidP="00AC088C">
            <w:pPr>
              <w:spacing w:before="93"/>
              <w:jc w:val="center"/>
              <w:rPr>
                <w:rFonts w:ascii="Times New Roman" w:eastAsia="Times New Roman" w:hAnsi="Times New Roman" w:cs="Times New Roman"/>
                <w:sz w:val="22"/>
              </w:rPr>
            </w:pPr>
            <w:r w:rsidRPr="00B104B3">
              <w:rPr>
                <w:rFonts w:ascii="Times New Roman" w:eastAsia="Calibri" w:hAnsi="Times New Roman" w:cs="Times New Roman"/>
                <w:sz w:val="22"/>
              </w:rPr>
              <w:t>164,42</w:t>
            </w:r>
          </w:p>
        </w:tc>
      </w:tr>
    </w:tbl>
    <w:p w14:paraId="0EA441CE" w14:textId="77777777" w:rsidR="00C22D0C" w:rsidRPr="00B104B3" w:rsidRDefault="00C22D0C" w:rsidP="00C22D0C">
      <w:pPr>
        <w:widowControl w:val="0"/>
        <w:spacing w:before="5"/>
        <w:jc w:val="center"/>
        <w:rPr>
          <w:rFonts w:eastAsia="Times New Roman"/>
          <w:b/>
          <w:bCs/>
          <w:sz w:val="18"/>
          <w:szCs w:val="18"/>
          <w:lang w:eastAsia="en-US"/>
        </w:rPr>
      </w:pPr>
    </w:p>
    <w:p w14:paraId="4E7D21C0" w14:textId="77777777" w:rsidR="00C22D0C" w:rsidRPr="00B104B3" w:rsidRDefault="00C22D0C" w:rsidP="00C22D0C">
      <w:pPr>
        <w:widowControl w:val="0"/>
        <w:spacing w:line="275" w:lineRule="auto"/>
        <w:ind w:left="132" w:right="132" w:firstLine="566"/>
        <w:jc w:val="both"/>
        <w:rPr>
          <w:rFonts w:eastAsia="Times New Roman"/>
          <w:spacing w:val="-1"/>
          <w:lang w:eastAsia="en-US"/>
        </w:rPr>
      </w:pPr>
      <w:r w:rsidRPr="00B104B3">
        <w:rPr>
          <w:rFonts w:eastAsia="Times New Roman"/>
          <w:spacing w:val="-1"/>
          <w:lang w:eastAsia="en-US"/>
        </w:rPr>
        <w:t>Проанализировав данные таблицы, можно заметить, что удельный расход условного топлива на отпуск тепловой энергии уменьшается, т.к. уменьшается отпуск тепловой энергии вследствие уменьшения потерь в тепловых сетях.</w:t>
      </w:r>
    </w:p>
    <w:p w14:paraId="31849925" w14:textId="77777777" w:rsidR="00C22D0C" w:rsidRPr="00B104B3" w:rsidRDefault="00C22D0C" w:rsidP="00C22D0C">
      <w:pPr>
        <w:widowControl w:val="0"/>
        <w:spacing w:line="275" w:lineRule="auto"/>
        <w:ind w:left="132" w:right="132" w:firstLine="566"/>
        <w:jc w:val="both"/>
        <w:rPr>
          <w:rFonts w:eastAsia="Times New Roman"/>
          <w:spacing w:val="-1"/>
          <w:lang w:eastAsia="en-US"/>
        </w:rPr>
      </w:pPr>
      <w:r w:rsidRPr="00B104B3">
        <w:rPr>
          <w:rFonts w:eastAsia="Times New Roman"/>
          <w:spacing w:val="-1"/>
          <w:lang w:eastAsia="en-US"/>
        </w:rPr>
        <w:t>Потребление условного топлива уменьшается вследствие уменьшения тепловых потерь в трубопроводах.</w:t>
      </w:r>
    </w:p>
    <w:p w14:paraId="46F3E47A" w14:textId="77777777" w:rsidR="00C22D0C" w:rsidRPr="00B104B3" w:rsidRDefault="00C22D0C" w:rsidP="00C22D0C">
      <w:pPr>
        <w:widowControl w:val="0"/>
        <w:spacing w:line="275" w:lineRule="auto"/>
        <w:ind w:left="132" w:right="132" w:firstLine="566"/>
        <w:jc w:val="both"/>
        <w:rPr>
          <w:rFonts w:eastAsia="Times New Roman"/>
          <w:spacing w:val="-1"/>
          <w:lang w:eastAsia="en-US"/>
        </w:rPr>
      </w:pPr>
      <w:r w:rsidRPr="00B104B3">
        <w:rPr>
          <w:rFonts w:eastAsia="Times New Roman"/>
          <w:spacing w:val="-1"/>
          <w:lang w:eastAsia="en-US"/>
        </w:rPr>
        <w:t>Перспективные часовые расходы топлива помесячно представлены в таблице ниже.</w:t>
      </w:r>
    </w:p>
    <w:p w14:paraId="1590F377" w14:textId="77777777" w:rsidR="00C22D0C" w:rsidRPr="00B104B3" w:rsidRDefault="00C22D0C" w:rsidP="00C22D0C">
      <w:pPr>
        <w:widowControl w:val="0"/>
        <w:spacing w:line="275" w:lineRule="auto"/>
        <w:ind w:left="132" w:right="132" w:firstLine="566"/>
        <w:jc w:val="both"/>
        <w:rPr>
          <w:rFonts w:eastAsia="Times New Roman"/>
          <w:spacing w:val="-1"/>
          <w:lang w:eastAsia="en-US"/>
        </w:rPr>
      </w:pPr>
    </w:p>
    <w:p w14:paraId="74D8D938" w14:textId="77777777" w:rsidR="00C22D0C" w:rsidRPr="00B104B3" w:rsidRDefault="00C22D0C" w:rsidP="00C22D0C">
      <w:pPr>
        <w:widowControl w:val="0"/>
        <w:rPr>
          <w:rFonts w:eastAsia="Times New Roman"/>
          <w:sz w:val="20"/>
          <w:szCs w:val="20"/>
          <w:lang w:eastAsia="en-US"/>
        </w:rPr>
      </w:pPr>
    </w:p>
    <w:p w14:paraId="3E123400" w14:textId="77777777" w:rsidR="00C22D0C" w:rsidRPr="00B104B3" w:rsidRDefault="00C22D0C" w:rsidP="00C22D0C">
      <w:pPr>
        <w:widowControl w:val="0"/>
        <w:rPr>
          <w:rFonts w:eastAsia="Times New Roman"/>
          <w:sz w:val="20"/>
          <w:szCs w:val="20"/>
          <w:lang w:eastAsia="en-US"/>
        </w:rPr>
      </w:pPr>
    </w:p>
    <w:p w14:paraId="5B61CB2D" w14:textId="77777777" w:rsidR="00C22D0C" w:rsidRPr="00B104B3" w:rsidRDefault="00C22D0C" w:rsidP="00C22D0C">
      <w:pPr>
        <w:widowControl w:val="0"/>
        <w:rPr>
          <w:rFonts w:eastAsia="Times New Roman"/>
          <w:sz w:val="20"/>
          <w:szCs w:val="20"/>
          <w:lang w:eastAsia="en-US"/>
        </w:rPr>
      </w:pPr>
    </w:p>
    <w:p w14:paraId="51BC5BC2" w14:textId="77777777" w:rsidR="00C22D0C" w:rsidRPr="00B104B3" w:rsidRDefault="00C22D0C" w:rsidP="00C22D0C">
      <w:pPr>
        <w:widowControl w:val="0"/>
        <w:rPr>
          <w:rFonts w:eastAsia="Times New Roman"/>
          <w:sz w:val="20"/>
          <w:szCs w:val="20"/>
          <w:lang w:eastAsia="en-US"/>
        </w:rPr>
      </w:pPr>
    </w:p>
    <w:p w14:paraId="4218F638" w14:textId="77777777" w:rsidR="00C22D0C" w:rsidRPr="00B104B3" w:rsidRDefault="00C22D0C" w:rsidP="00C22D0C">
      <w:pPr>
        <w:widowControl w:val="0"/>
        <w:rPr>
          <w:rFonts w:eastAsia="Times New Roman"/>
          <w:sz w:val="20"/>
          <w:szCs w:val="20"/>
          <w:lang w:eastAsia="en-US"/>
        </w:rPr>
      </w:pPr>
    </w:p>
    <w:p w14:paraId="52AAACE4" w14:textId="77777777" w:rsidR="00C22D0C" w:rsidRPr="00B104B3" w:rsidRDefault="00C22D0C" w:rsidP="00C22D0C">
      <w:pPr>
        <w:widowControl w:val="0"/>
        <w:spacing w:line="276" w:lineRule="auto"/>
        <w:ind w:left="142" w:firstLine="567"/>
        <w:jc w:val="both"/>
        <w:rPr>
          <w:rFonts w:eastAsia="Times New Roman"/>
          <w:lang w:eastAsia="en-US"/>
        </w:rPr>
        <w:sectPr w:rsidR="00C22D0C" w:rsidRPr="00B104B3" w:rsidSect="000825BF">
          <w:headerReference w:type="default" r:id="rId39"/>
          <w:footerReference w:type="default" r:id="rId40"/>
          <w:pgSz w:w="16840" w:h="11910" w:orient="landscape"/>
          <w:pgMar w:top="1134" w:right="850" w:bottom="1134" w:left="1701" w:header="583" w:footer="884" w:gutter="0"/>
          <w:pgBorders w:offsetFrom="page">
            <w:top w:val="single" w:sz="4" w:space="24" w:color="auto"/>
            <w:left w:val="single" w:sz="4" w:space="24" w:color="auto"/>
            <w:bottom w:val="single" w:sz="4" w:space="24" w:color="auto"/>
            <w:right w:val="single" w:sz="4" w:space="24" w:color="auto"/>
          </w:pgBorders>
          <w:cols w:space="720"/>
          <w:docGrid w:linePitch="299"/>
        </w:sectPr>
      </w:pPr>
    </w:p>
    <w:p w14:paraId="78B78BE7" w14:textId="77777777" w:rsidR="00C22D0C" w:rsidRPr="00B104B3" w:rsidRDefault="00C22D0C" w:rsidP="00C22D0C">
      <w:pPr>
        <w:widowControl w:val="0"/>
        <w:spacing w:line="276" w:lineRule="auto"/>
        <w:ind w:left="142" w:firstLine="567"/>
        <w:jc w:val="both"/>
        <w:rPr>
          <w:rFonts w:eastAsia="Calibri"/>
          <w:b/>
          <w:szCs w:val="22"/>
          <w:lang w:eastAsia="en-US"/>
        </w:rPr>
      </w:pPr>
    </w:p>
    <w:p w14:paraId="347F1E65" w14:textId="77777777" w:rsidR="00C22D0C" w:rsidRPr="00B104B3" w:rsidRDefault="00C22D0C" w:rsidP="00C22D0C">
      <w:pPr>
        <w:keepNext/>
        <w:spacing w:after="200"/>
        <w:rPr>
          <w:rFonts w:eastAsia="Calibri"/>
          <w:b/>
          <w:bCs/>
          <w:sz w:val="18"/>
          <w:szCs w:val="18"/>
          <w:lang w:eastAsia="en-US"/>
        </w:rPr>
      </w:pPr>
      <w:r w:rsidRPr="00B104B3">
        <w:rPr>
          <w:rFonts w:eastAsia="Calibri"/>
          <w:b/>
          <w:bCs/>
          <w:sz w:val="18"/>
          <w:szCs w:val="18"/>
          <w:lang w:eastAsia="en-US"/>
        </w:rPr>
        <w:t xml:space="preserve">Таблица </w:t>
      </w:r>
      <w:r w:rsidRPr="00B104B3">
        <w:rPr>
          <w:rFonts w:eastAsia="Calibri"/>
          <w:b/>
          <w:bCs/>
          <w:sz w:val="18"/>
          <w:szCs w:val="18"/>
          <w:lang w:eastAsia="en-US"/>
        </w:rPr>
        <w:fldChar w:fldCharType="begin"/>
      </w:r>
      <w:r w:rsidRPr="00B104B3">
        <w:rPr>
          <w:rFonts w:eastAsia="Calibri"/>
          <w:b/>
          <w:bCs/>
          <w:sz w:val="18"/>
          <w:szCs w:val="18"/>
          <w:lang w:eastAsia="en-US"/>
        </w:rPr>
        <w:instrText xml:space="preserve"> SEQ Таблица \* ARABIC </w:instrText>
      </w:r>
      <w:r w:rsidRPr="00B104B3">
        <w:rPr>
          <w:rFonts w:eastAsia="Calibri"/>
          <w:b/>
          <w:bCs/>
          <w:sz w:val="18"/>
          <w:szCs w:val="18"/>
          <w:lang w:eastAsia="en-US"/>
        </w:rPr>
        <w:fldChar w:fldCharType="separate"/>
      </w:r>
      <w:r w:rsidR="00C21080" w:rsidRPr="00B104B3">
        <w:rPr>
          <w:rFonts w:eastAsia="Calibri"/>
          <w:b/>
          <w:bCs/>
          <w:noProof/>
          <w:sz w:val="18"/>
          <w:szCs w:val="18"/>
          <w:lang w:eastAsia="en-US"/>
        </w:rPr>
        <w:t>51</w:t>
      </w:r>
      <w:r w:rsidRPr="00B104B3">
        <w:rPr>
          <w:rFonts w:eastAsia="Calibri"/>
          <w:b/>
          <w:bCs/>
          <w:sz w:val="18"/>
          <w:szCs w:val="18"/>
          <w:lang w:eastAsia="en-US"/>
        </w:rPr>
        <w:fldChar w:fldCharType="end"/>
      </w:r>
      <w:r w:rsidRPr="00B104B3">
        <w:rPr>
          <w:rFonts w:eastAsia="Calibri"/>
          <w:b/>
          <w:bCs/>
          <w:sz w:val="18"/>
          <w:szCs w:val="18"/>
          <w:lang w:eastAsia="en-US"/>
        </w:rPr>
        <w:t xml:space="preserve"> Перспективные часовые расходы топлива</w:t>
      </w:r>
    </w:p>
    <w:tbl>
      <w:tblPr>
        <w:tblStyle w:val="TableNormal"/>
        <w:tblW w:w="5000" w:type="pct"/>
        <w:tblLook w:val="01E0" w:firstRow="1" w:lastRow="1" w:firstColumn="1" w:lastColumn="1" w:noHBand="0" w:noVBand="0"/>
      </w:tblPr>
      <w:tblGrid>
        <w:gridCol w:w="1014"/>
        <w:gridCol w:w="2627"/>
        <w:gridCol w:w="2354"/>
        <w:gridCol w:w="1966"/>
        <w:gridCol w:w="1374"/>
      </w:tblGrid>
      <w:tr w:rsidR="00C22D0C" w:rsidRPr="00B104B3" w14:paraId="684FC9BE" w14:textId="77777777" w:rsidTr="001E6014">
        <w:trPr>
          <w:trHeight w:hRule="exact" w:val="1200"/>
        </w:trPr>
        <w:tc>
          <w:tcPr>
            <w:tcW w:w="543" w:type="pct"/>
            <w:tcBorders>
              <w:top w:val="single" w:sz="8" w:space="0" w:color="000000"/>
              <w:left w:val="single" w:sz="8" w:space="0" w:color="000000"/>
              <w:bottom w:val="single" w:sz="5" w:space="0" w:color="000000"/>
              <w:right w:val="single" w:sz="5" w:space="0" w:color="000000"/>
            </w:tcBorders>
          </w:tcPr>
          <w:p w14:paraId="0BBDDDBD" w14:textId="77777777" w:rsidR="00C22D0C" w:rsidRPr="00B104B3" w:rsidRDefault="00C22D0C" w:rsidP="00C22D0C">
            <w:pPr>
              <w:rPr>
                <w:rFonts w:ascii="Times New Roman" w:eastAsia="Times New Roman" w:hAnsi="Times New Roman" w:cs="Times New Roman"/>
                <w:sz w:val="20"/>
                <w:szCs w:val="20"/>
                <w:lang w:val="ru-RU"/>
              </w:rPr>
            </w:pPr>
          </w:p>
          <w:p w14:paraId="0DF0555C" w14:textId="77777777" w:rsidR="00C22D0C" w:rsidRPr="00B104B3" w:rsidRDefault="00C22D0C" w:rsidP="00C22D0C">
            <w:pPr>
              <w:spacing w:before="3"/>
              <w:rPr>
                <w:rFonts w:ascii="Times New Roman" w:eastAsia="Times New Roman" w:hAnsi="Times New Roman" w:cs="Times New Roman"/>
                <w:sz w:val="21"/>
                <w:szCs w:val="21"/>
                <w:lang w:val="ru-RU"/>
              </w:rPr>
            </w:pPr>
          </w:p>
          <w:p w14:paraId="580758A7" w14:textId="77777777" w:rsidR="00C22D0C" w:rsidRPr="00B104B3" w:rsidRDefault="00C22D0C" w:rsidP="00C22D0C">
            <w:pPr>
              <w:ind w:left="238"/>
              <w:rPr>
                <w:rFonts w:ascii="Times New Roman" w:eastAsia="Times New Roman" w:hAnsi="Times New Roman" w:cs="Times New Roman"/>
                <w:sz w:val="20"/>
                <w:szCs w:val="20"/>
              </w:rPr>
            </w:pPr>
            <w:r w:rsidRPr="00B104B3">
              <w:rPr>
                <w:rFonts w:ascii="Times New Roman" w:eastAsia="Times New Roman" w:hAnsi="Times New Roman" w:cs="Times New Roman"/>
                <w:b/>
                <w:bCs/>
                <w:sz w:val="20"/>
                <w:szCs w:val="20"/>
              </w:rPr>
              <w:t>№</w:t>
            </w:r>
            <w:r w:rsidRPr="00B104B3">
              <w:rPr>
                <w:rFonts w:ascii="Times New Roman" w:eastAsia="Times New Roman" w:hAnsi="Times New Roman" w:cs="Times New Roman"/>
                <w:b/>
                <w:bCs/>
                <w:spacing w:val="-6"/>
                <w:sz w:val="20"/>
                <w:szCs w:val="20"/>
              </w:rPr>
              <w:t xml:space="preserve"> </w:t>
            </w:r>
            <w:r w:rsidRPr="00B104B3">
              <w:rPr>
                <w:rFonts w:ascii="Times New Roman" w:eastAsia="Times New Roman" w:hAnsi="Times New Roman" w:cs="Times New Roman"/>
                <w:b/>
                <w:bCs/>
                <w:sz w:val="20"/>
                <w:szCs w:val="20"/>
              </w:rPr>
              <w:t>п/п</w:t>
            </w:r>
          </w:p>
        </w:tc>
        <w:tc>
          <w:tcPr>
            <w:tcW w:w="1407" w:type="pct"/>
            <w:tcBorders>
              <w:top w:val="single" w:sz="8" w:space="0" w:color="000000"/>
              <w:left w:val="single" w:sz="5" w:space="0" w:color="000000"/>
              <w:bottom w:val="single" w:sz="5" w:space="0" w:color="000000"/>
              <w:right w:val="single" w:sz="5" w:space="0" w:color="000000"/>
            </w:tcBorders>
          </w:tcPr>
          <w:p w14:paraId="2CE0DB48" w14:textId="77777777" w:rsidR="00C22D0C" w:rsidRPr="00B104B3" w:rsidRDefault="00C22D0C" w:rsidP="00C22D0C">
            <w:pPr>
              <w:rPr>
                <w:rFonts w:ascii="Times New Roman" w:eastAsia="Times New Roman" w:hAnsi="Times New Roman" w:cs="Times New Roman"/>
                <w:sz w:val="20"/>
                <w:szCs w:val="20"/>
              </w:rPr>
            </w:pPr>
          </w:p>
          <w:p w14:paraId="4949201D" w14:textId="77777777" w:rsidR="00C22D0C" w:rsidRPr="00B104B3" w:rsidRDefault="00C22D0C" w:rsidP="00C22D0C">
            <w:pPr>
              <w:spacing w:before="3"/>
              <w:rPr>
                <w:rFonts w:ascii="Times New Roman" w:eastAsia="Times New Roman" w:hAnsi="Times New Roman" w:cs="Times New Roman"/>
                <w:sz w:val="21"/>
                <w:szCs w:val="21"/>
              </w:rPr>
            </w:pPr>
          </w:p>
          <w:p w14:paraId="1561D2E7" w14:textId="77777777" w:rsidR="00C22D0C" w:rsidRPr="00B104B3" w:rsidRDefault="00C22D0C" w:rsidP="00C22D0C">
            <w:pPr>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Месяц</w:t>
            </w:r>
          </w:p>
        </w:tc>
        <w:tc>
          <w:tcPr>
            <w:tcW w:w="1261" w:type="pct"/>
            <w:tcBorders>
              <w:top w:val="single" w:sz="8" w:space="0" w:color="000000"/>
              <w:left w:val="single" w:sz="5" w:space="0" w:color="000000"/>
              <w:bottom w:val="single" w:sz="5" w:space="0" w:color="000000"/>
              <w:right w:val="single" w:sz="5" w:space="0" w:color="000000"/>
            </w:tcBorders>
          </w:tcPr>
          <w:p w14:paraId="64E49DA4" w14:textId="77777777" w:rsidR="00C22D0C" w:rsidRPr="00B104B3" w:rsidRDefault="00C22D0C" w:rsidP="00C22D0C">
            <w:pPr>
              <w:spacing w:before="6"/>
              <w:rPr>
                <w:rFonts w:ascii="Times New Roman" w:eastAsia="Times New Roman" w:hAnsi="Times New Roman" w:cs="Times New Roman"/>
                <w:sz w:val="31"/>
                <w:szCs w:val="31"/>
              </w:rPr>
            </w:pPr>
          </w:p>
          <w:p w14:paraId="31807F7C" w14:textId="77777777" w:rsidR="00C22D0C" w:rsidRPr="00B104B3" w:rsidRDefault="00C22D0C" w:rsidP="00C22D0C">
            <w:pPr>
              <w:spacing w:line="230" w:lineRule="exact"/>
              <w:ind w:left="471" w:right="447" w:hanging="24"/>
              <w:rPr>
                <w:rFonts w:ascii="Times New Roman" w:eastAsia="Times New Roman" w:hAnsi="Times New Roman" w:cs="Times New Roman"/>
                <w:sz w:val="20"/>
                <w:szCs w:val="20"/>
              </w:rPr>
            </w:pPr>
            <w:r w:rsidRPr="00B104B3">
              <w:rPr>
                <w:rFonts w:ascii="Times New Roman" w:eastAsia="Calibri" w:hAnsi="Times New Roman" w:cs="Times New Roman"/>
                <w:b/>
                <w:w w:val="95"/>
                <w:sz w:val="20"/>
                <w:szCs w:val="22"/>
              </w:rPr>
              <w:t>Среднемесячная</w:t>
            </w:r>
            <w:r w:rsidRPr="00B104B3">
              <w:rPr>
                <w:rFonts w:ascii="Times New Roman" w:eastAsia="Calibri" w:hAnsi="Times New Roman" w:cs="Times New Roman"/>
                <w:b/>
                <w:spacing w:val="22"/>
                <w:w w:val="99"/>
                <w:sz w:val="20"/>
                <w:szCs w:val="22"/>
              </w:rPr>
              <w:t xml:space="preserve"> </w:t>
            </w:r>
            <w:r w:rsidRPr="00B104B3">
              <w:rPr>
                <w:rFonts w:ascii="Times New Roman" w:eastAsia="Calibri" w:hAnsi="Times New Roman" w:cs="Times New Roman"/>
                <w:b/>
                <w:sz w:val="20"/>
                <w:szCs w:val="22"/>
              </w:rPr>
              <w:t>температура,</w:t>
            </w:r>
            <w:r w:rsidRPr="00B104B3">
              <w:rPr>
                <w:rFonts w:ascii="Times New Roman" w:eastAsia="Calibri" w:hAnsi="Times New Roman" w:cs="Times New Roman"/>
                <w:b/>
                <w:spacing w:val="-13"/>
                <w:sz w:val="20"/>
                <w:szCs w:val="22"/>
              </w:rPr>
              <w:t xml:space="preserve"> </w:t>
            </w:r>
            <w:r w:rsidRPr="00B104B3">
              <w:rPr>
                <w:rFonts w:ascii="Times New Roman" w:eastAsia="Calibri" w:hAnsi="Times New Roman" w:cs="Times New Roman"/>
                <w:b/>
                <w:spacing w:val="-2"/>
                <w:position w:val="9"/>
                <w:sz w:val="13"/>
                <w:szCs w:val="22"/>
              </w:rPr>
              <w:t>о</w:t>
            </w:r>
            <w:r w:rsidRPr="00B104B3">
              <w:rPr>
                <w:rFonts w:ascii="Times New Roman" w:eastAsia="Calibri" w:hAnsi="Times New Roman" w:cs="Times New Roman"/>
                <w:b/>
                <w:spacing w:val="-2"/>
                <w:sz w:val="20"/>
                <w:szCs w:val="22"/>
              </w:rPr>
              <w:t>С</w:t>
            </w:r>
          </w:p>
        </w:tc>
        <w:tc>
          <w:tcPr>
            <w:tcW w:w="1053" w:type="pct"/>
            <w:tcBorders>
              <w:top w:val="single" w:sz="8" w:space="0" w:color="000000"/>
              <w:left w:val="single" w:sz="5" w:space="0" w:color="000000"/>
              <w:bottom w:val="single" w:sz="5" w:space="0" w:color="000000"/>
              <w:right w:val="single" w:sz="8" w:space="0" w:color="000000"/>
            </w:tcBorders>
          </w:tcPr>
          <w:p w14:paraId="29A788E5" w14:textId="77777777" w:rsidR="00C22D0C" w:rsidRPr="00B104B3" w:rsidRDefault="00C22D0C" w:rsidP="00C22D0C">
            <w:pPr>
              <w:spacing w:before="3"/>
              <w:rPr>
                <w:rFonts w:ascii="Times New Roman" w:eastAsia="Times New Roman" w:hAnsi="Times New Roman" w:cs="Times New Roman"/>
                <w:sz w:val="21"/>
                <w:szCs w:val="21"/>
                <w:lang w:val="ru-RU"/>
              </w:rPr>
            </w:pPr>
          </w:p>
          <w:p w14:paraId="1B3B92A9" w14:textId="77777777" w:rsidR="00C22D0C" w:rsidRPr="00B104B3" w:rsidRDefault="00C22D0C" w:rsidP="00C22D0C">
            <w:pPr>
              <w:ind w:left="140" w:right="134" w:hanging="4"/>
              <w:jc w:val="center"/>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Суммарное</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производство</w:t>
            </w:r>
            <w:r w:rsidRPr="00B104B3">
              <w:rPr>
                <w:rFonts w:ascii="Times New Roman" w:eastAsia="Calibri" w:hAnsi="Times New Roman" w:cs="Times New Roman"/>
                <w:b/>
                <w:spacing w:val="25"/>
                <w:w w:val="99"/>
                <w:sz w:val="20"/>
                <w:szCs w:val="22"/>
                <w:lang w:val="ru-RU"/>
              </w:rPr>
              <w:t xml:space="preserve"> </w:t>
            </w:r>
            <w:r w:rsidRPr="00B104B3">
              <w:rPr>
                <w:rFonts w:ascii="Times New Roman" w:eastAsia="Calibri" w:hAnsi="Times New Roman" w:cs="Times New Roman"/>
                <w:b/>
                <w:sz w:val="20"/>
                <w:szCs w:val="22"/>
                <w:lang w:val="ru-RU"/>
              </w:rPr>
              <w:t>котельной</w:t>
            </w:r>
            <w:r w:rsidRPr="00B104B3">
              <w:rPr>
                <w:rFonts w:ascii="Times New Roman" w:eastAsia="Calibri" w:hAnsi="Times New Roman" w:cs="Times New Roman"/>
                <w:b/>
                <w:spacing w:val="-9"/>
                <w:sz w:val="20"/>
                <w:szCs w:val="22"/>
                <w:lang w:val="ru-RU"/>
              </w:rPr>
              <w:t xml:space="preserve"> </w:t>
            </w:r>
            <w:r w:rsidRPr="00B104B3">
              <w:rPr>
                <w:rFonts w:ascii="Times New Roman" w:eastAsia="Calibri" w:hAnsi="Times New Roman" w:cs="Times New Roman"/>
                <w:b/>
                <w:sz w:val="20"/>
                <w:szCs w:val="22"/>
                <w:lang w:val="ru-RU"/>
              </w:rPr>
              <w:t>,</w:t>
            </w:r>
            <w:r w:rsidRPr="00B104B3">
              <w:rPr>
                <w:rFonts w:ascii="Times New Roman" w:eastAsia="Calibri" w:hAnsi="Times New Roman" w:cs="Times New Roman"/>
                <w:b/>
                <w:spacing w:val="-8"/>
                <w:sz w:val="20"/>
                <w:szCs w:val="22"/>
                <w:lang w:val="ru-RU"/>
              </w:rPr>
              <w:t xml:space="preserve"> </w:t>
            </w:r>
            <w:r w:rsidRPr="00B104B3">
              <w:rPr>
                <w:rFonts w:ascii="Times New Roman" w:eastAsia="Calibri" w:hAnsi="Times New Roman" w:cs="Times New Roman"/>
                <w:b/>
                <w:spacing w:val="-1"/>
                <w:sz w:val="20"/>
                <w:szCs w:val="22"/>
                <w:lang w:val="ru-RU"/>
              </w:rPr>
              <w:t>Гкал/ч</w:t>
            </w:r>
          </w:p>
        </w:tc>
        <w:tc>
          <w:tcPr>
            <w:tcW w:w="736" w:type="pct"/>
            <w:tcBorders>
              <w:top w:val="single" w:sz="8" w:space="0" w:color="000000"/>
              <w:left w:val="single" w:sz="8" w:space="0" w:color="000000"/>
              <w:bottom w:val="single" w:sz="5" w:space="0" w:color="000000"/>
              <w:right w:val="single" w:sz="8" w:space="0" w:color="000000"/>
            </w:tcBorders>
          </w:tcPr>
          <w:p w14:paraId="57760C39" w14:textId="77777777" w:rsidR="00C22D0C" w:rsidRPr="00B104B3" w:rsidRDefault="00C22D0C" w:rsidP="00C22D0C">
            <w:pPr>
              <w:spacing w:before="3"/>
              <w:rPr>
                <w:rFonts w:ascii="Times New Roman" w:eastAsia="Times New Roman" w:hAnsi="Times New Roman" w:cs="Times New Roman"/>
                <w:sz w:val="21"/>
                <w:szCs w:val="21"/>
                <w:lang w:val="ru-RU"/>
              </w:rPr>
            </w:pPr>
          </w:p>
          <w:p w14:paraId="66BFD4B3" w14:textId="77777777" w:rsidR="00C22D0C" w:rsidRPr="00B104B3" w:rsidRDefault="00C22D0C" w:rsidP="00C22D0C">
            <w:pPr>
              <w:ind w:left="270" w:right="267" w:firstLine="117"/>
              <w:rPr>
                <w:rFonts w:ascii="Times New Roman" w:eastAsia="Times New Roman" w:hAnsi="Times New Roman" w:cs="Times New Roman"/>
                <w:sz w:val="20"/>
                <w:szCs w:val="20"/>
                <w:lang w:val="ru-RU"/>
              </w:rPr>
            </w:pPr>
            <w:r w:rsidRPr="00B104B3">
              <w:rPr>
                <w:rFonts w:ascii="Times New Roman" w:eastAsia="Calibri" w:hAnsi="Times New Roman" w:cs="Times New Roman"/>
                <w:b/>
                <w:sz w:val="20"/>
                <w:szCs w:val="22"/>
                <w:lang w:val="ru-RU"/>
              </w:rPr>
              <w:t>Расход</w:t>
            </w:r>
            <w:r w:rsidRPr="00B104B3">
              <w:rPr>
                <w:rFonts w:ascii="Times New Roman" w:eastAsia="Calibri" w:hAnsi="Times New Roman" w:cs="Times New Roman"/>
                <w:b/>
                <w:spacing w:val="21"/>
                <w:w w:val="99"/>
                <w:sz w:val="20"/>
                <w:szCs w:val="22"/>
                <w:lang w:val="ru-RU"/>
              </w:rPr>
              <w:t xml:space="preserve"> </w:t>
            </w:r>
            <w:r w:rsidRPr="00B104B3">
              <w:rPr>
                <w:rFonts w:ascii="Times New Roman" w:eastAsia="Calibri" w:hAnsi="Times New Roman" w:cs="Times New Roman"/>
                <w:b/>
                <w:sz w:val="20"/>
                <w:szCs w:val="22"/>
                <w:lang w:val="ru-RU"/>
              </w:rPr>
              <w:t>топлива,</w:t>
            </w:r>
            <w:r w:rsidRPr="00B104B3">
              <w:rPr>
                <w:rFonts w:ascii="Times New Roman" w:eastAsia="Calibri" w:hAnsi="Times New Roman" w:cs="Times New Roman"/>
                <w:b/>
                <w:spacing w:val="22"/>
                <w:w w:val="99"/>
                <w:sz w:val="20"/>
                <w:szCs w:val="22"/>
                <w:lang w:val="ru-RU"/>
              </w:rPr>
              <w:t xml:space="preserve"> </w:t>
            </w:r>
            <w:r w:rsidRPr="00B104B3">
              <w:rPr>
                <w:rFonts w:ascii="Times New Roman" w:eastAsia="Calibri" w:hAnsi="Times New Roman" w:cs="Times New Roman"/>
                <w:b/>
                <w:sz w:val="20"/>
                <w:szCs w:val="22"/>
                <w:lang w:val="ru-RU"/>
              </w:rPr>
              <w:t>тыс.</w:t>
            </w:r>
            <w:r w:rsidRPr="00B104B3">
              <w:rPr>
                <w:rFonts w:ascii="Times New Roman" w:eastAsia="Calibri" w:hAnsi="Times New Roman" w:cs="Times New Roman"/>
                <w:b/>
                <w:spacing w:val="-10"/>
                <w:sz w:val="20"/>
                <w:szCs w:val="22"/>
                <w:lang w:val="ru-RU"/>
              </w:rPr>
              <w:t xml:space="preserve"> </w:t>
            </w:r>
            <w:r w:rsidRPr="00B104B3">
              <w:rPr>
                <w:rFonts w:ascii="Times New Roman" w:eastAsia="Calibri" w:hAnsi="Times New Roman" w:cs="Times New Roman"/>
                <w:b/>
                <w:sz w:val="20"/>
                <w:szCs w:val="22"/>
                <w:lang w:val="ru-RU"/>
              </w:rPr>
              <w:t>м3/ч</w:t>
            </w:r>
          </w:p>
        </w:tc>
      </w:tr>
      <w:tr w:rsidR="00C22D0C" w:rsidRPr="00B104B3" w14:paraId="058EE135"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57FB5B62"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1</w:t>
            </w:r>
          </w:p>
        </w:tc>
        <w:tc>
          <w:tcPr>
            <w:tcW w:w="1407" w:type="pct"/>
            <w:tcBorders>
              <w:top w:val="single" w:sz="5" w:space="0" w:color="000000"/>
              <w:left w:val="single" w:sz="5" w:space="0" w:color="000000"/>
              <w:bottom w:val="single" w:sz="5" w:space="0" w:color="000000"/>
              <w:right w:val="single" w:sz="5" w:space="0" w:color="000000"/>
            </w:tcBorders>
          </w:tcPr>
          <w:p w14:paraId="60EDA4E1" w14:textId="77777777" w:rsidR="00C22D0C" w:rsidRPr="00B104B3" w:rsidRDefault="00C22D0C" w:rsidP="00C22D0C">
            <w:pPr>
              <w:spacing w:before="26"/>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январь</w:t>
            </w:r>
          </w:p>
        </w:tc>
        <w:tc>
          <w:tcPr>
            <w:tcW w:w="1261" w:type="pct"/>
            <w:tcBorders>
              <w:top w:val="single" w:sz="5" w:space="0" w:color="000000"/>
              <w:left w:val="single" w:sz="5" w:space="0" w:color="000000"/>
              <w:bottom w:val="single" w:sz="5" w:space="0" w:color="000000"/>
              <w:right w:val="single" w:sz="5" w:space="0" w:color="000000"/>
            </w:tcBorders>
          </w:tcPr>
          <w:p w14:paraId="17DB2342"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-11,9</w:t>
            </w:r>
          </w:p>
        </w:tc>
        <w:tc>
          <w:tcPr>
            <w:tcW w:w="1053" w:type="pct"/>
            <w:tcBorders>
              <w:top w:val="single" w:sz="5" w:space="0" w:color="000000"/>
              <w:left w:val="single" w:sz="5" w:space="0" w:color="000000"/>
              <w:bottom w:val="single" w:sz="5" w:space="0" w:color="000000"/>
              <w:right w:val="single" w:sz="8" w:space="0" w:color="000000"/>
            </w:tcBorders>
          </w:tcPr>
          <w:p w14:paraId="4CE45472"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1,840</w:t>
            </w:r>
          </w:p>
        </w:tc>
        <w:tc>
          <w:tcPr>
            <w:tcW w:w="736" w:type="pct"/>
            <w:tcBorders>
              <w:top w:val="single" w:sz="5" w:space="0" w:color="000000"/>
              <w:left w:val="single" w:sz="8" w:space="0" w:color="000000"/>
              <w:bottom w:val="single" w:sz="5" w:space="0" w:color="000000"/>
              <w:right w:val="single" w:sz="8" w:space="0" w:color="000000"/>
            </w:tcBorders>
          </w:tcPr>
          <w:p w14:paraId="6E887F77"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0,250</w:t>
            </w:r>
          </w:p>
        </w:tc>
      </w:tr>
      <w:tr w:rsidR="00C22D0C" w:rsidRPr="00B104B3" w14:paraId="23940E1D"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55627429"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2</w:t>
            </w:r>
          </w:p>
        </w:tc>
        <w:tc>
          <w:tcPr>
            <w:tcW w:w="1407" w:type="pct"/>
            <w:tcBorders>
              <w:top w:val="single" w:sz="5" w:space="0" w:color="000000"/>
              <w:left w:val="single" w:sz="5" w:space="0" w:color="000000"/>
              <w:bottom w:val="single" w:sz="5" w:space="0" w:color="000000"/>
              <w:right w:val="single" w:sz="5" w:space="0" w:color="000000"/>
            </w:tcBorders>
          </w:tcPr>
          <w:p w14:paraId="3D0F34CB"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февраль</w:t>
            </w:r>
          </w:p>
        </w:tc>
        <w:tc>
          <w:tcPr>
            <w:tcW w:w="1261" w:type="pct"/>
            <w:tcBorders>
              <w:top w:val="single" w:sz="5" w:space="0" w:color="000000"/>
              <w:left w:val="single" w:sz="5" w:space="0" w:color="000000"/>
              <w:bottom w:val="single" w:sz="5" w:space="0" w:color="000000"/>
              <w:right w:val="single" w:sz="5" w:space="0" w:color="000000"/>
            </w:tcBorders>
          </w:tcPr>
          <w:p w14:paraId="0B6918CE"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-10,7</w:t>
            </w:r>
          </w:p>
        </w:tc>
        <w:tc>
          <w:tcPr>
            <w:tcW w:w="1053" w:type="pct"/>
            <w:tcBorders>
              <w:top w:val="single" w:sz="5" w:space="0" w:color="000000"/>
              <w:left w:val="single" w:sz="5" w:space="0" w:color="000000"/>
              <w:bottom w:val="single" w:sz="5" w:space="0" w:color="000000"/>
              <w:right w:val="single" w:sz="8" w:space="0" w:color="000000"/>
            </w:tcBorders>
          </w:tcPr>
          <w:p w14:paraId="59E94E22"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1,765</w:t>
            </w:r>
          </w:p>
        </w:tc>
        <w:tc>
          <w:tcPr>
            <w:tcW w:w="736" w:type="pct"/>
            <w:tcBorders>
              <w:top w:val="single" w:sz="5" w:space="0" w:color="000000"/>
              <w:left w:val="single" w:sz="8" w:space="0" w:color="000000"/>
              <w:bottom w:val="single" w:sz="5" w:space="0" w:color="000000"/>
              <w:right w:val="single" w:sz="8" w:space="0" w:color="000000"/>
            </w:tcBorders>
          </w:tcPr>
          <w:p w14:paraId="66674A23"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0,240</w:t>
            </w:r>
          </w:p>
        </w:tc>
      </w:tr>
      <w:tr w:rsidR="00C22D0C" w:rsidRPr="00B104B3" w14:paraId="6F38C4DB" w14:textId="77777777" w:rsidTr="001E6014">
        <w:trPr>
          <w:trHeight w:hRule="exact" w:val="341"/>
        </w:trPr>
        <w:tc>
          <w:tcPr>
            <w:tcW w:w="543" w:type="pct"/>
            <w:tcBorders>
              <w:top w:val="single" w:sz="5" w:space="0" w:color="000000"/>
              <w:left w:val="single" w:sz="8" w:space="0" w:color="000000"/>
              <w:bottom w:val="single" w:sz="5" w:space="0" w:color="000000"/>
              <w:right w:val="single" w:sz="5" w:space="0" w:color="000000"/>
            </w:tcBorders>
          </w:tcPr>
          <w:p w14:paraId="01EE2982" w14:textId="77777777" w:rsidR="00C22D0C" w:rsidRPr="00B104B3" w:rsidRDefault="00C22D0C" w:rsidP="00C22D0C">
            <w:pPr>
              <w:spacing w:before="47"/>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3</w:t>
            </w:r>
          </w:p>
        </w:tc>
        <w:tc>
          <w:tcPr>
            <w:tcW w:w="1407" w:type="pct"/>
            <w:tcBorders>
              <w:top w:val="single" w:sz="5" w:space="0" w:color="000000"/>
              <w:left w:val="single" w:sz="5" w:space="0" w:color="000000"/>
              <w:bottom w:val="single" w:sz="5" w:space="0" w:color="000000"/>
              <w:right w:val="single" w:sz="5" w:space="0" w:color="000000"/>
            </w:tcBorders>
          </w:tcPr>
          <w:p w14:paraId="28BB11D5" w14:textId="77777777" w:rsidR="00C22D0C" w:rsidRPr="00B104B3" w:rsidRDefault="00C22D0C" w:rsidP="00C22D0C">
            <w:pPr>
              <w:spacing w:before="42"/>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март</w:t>
            </w:r>
          </w:p>
        </w:tc>
        <w:tc>
          <w:tcPr>
            <w:tcW w:w="1261" w:type="pct"/>
            <w:tcBorders>
              <w:top w:val="single" w:sz="5" w:space="0" w:color="000000"/>
              <w:left w:val="single" w:sz="5" w:space="0" w:color="000000"/>
              <w:bottom w:val="single" w:sz="5" w:space="0" w:color="000000"/>
              <w:right w:val="single" w:sz="5" w:space="0" w:color="000000"/>
            </w:tcBorders>
          </w:tcPr>
          <w:p w14:paraId="2BA7D54D" w14:textId="77777777" w:rsidR="00C22D0C" w:rsidRPr="00B104B3" w:rsidRDefault="00C22D0C" w:rsidP="00C22D0C">
            <w:pPr>
              <w:spacing w:before="42"/>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-5,1</w:t>
            </w:r>
          </w:p>
        </w:tc>
        <w:tc>
          <w:tcPr>
            <w:tcW w:w="1053" w:type="pct"/>
            <w:tcBorders>
              <w:top w:val="single" w:sz="5" w:space="0" w:color="000000"/>
              <w:left w:val="single" w:sz="5" w:space="0" w:color="000000"/>
              <w:bottom w:val="single" w:sz="5" w:space="0" w:color="000000"/>
              <w:right w:val="single" w:sz="8" w:space="0" w:color="000000"/>
            </w:tcBorders>
          </w:tcPr>
          <w:p w14:paraId="60AEA8F0" w14:textId="77777777" w:rsidR="00C22D0C" w:rsidRPr="00B104B3" w:rsidRDefault="00C22D0C" w:rsidP="00C22D0C">
            <w:pPr>
              <w:spacing w:before="28"/>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1,414</w:t>
            </w:r>
          </w:p>
        </w:tc>
        <w:tc>
          <w:tcPr>
            <w:tcW w:w="736" w:type="pct"/>
            <w:tcBorders>
              <w:top w:val="single" w:sz="5" w:space="0" w:color="000000"/>
              <w:left w:val="single" w:sz="8" w:space="0" w:color="000000"/>
              <w:bottom w:val="single" w:sz="5" w:space="0" w:color="000000"/>
              <w:right w:val="single" w:sz="8" w:space="0" w:color="000000"/>
            </w:tcBorders>
          </w:tcPr>
          <w:p w14:paraId="2793E158"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0,192</w:t>
            </w:r>
          </w:p>
        </w:tc>
      </w:tr>
      <w:tr w:rsidR="00C22D0C" w:rsidRPr="00B104B3" w14:paraId="6AA26EA5"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6FE5083B"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4</w:t>
            </w:r>
          </w:p>
        </w:tc>
        <w:tc>
          <w:tcPr>
            <w:tcW w:w="1407" w:type="pct"/>
            <w:tcBorders>
              <w:top w:val="single" w:sz="5" w:space="0" w:color="000000"/>
              <w:left w:val="single" w:sz="5" w:space="0" w:color="000000"/>
              <w:bottom w:val="single" w:sz="5" w:space="0" w:color="000000"/>
              <w:right w:val="single" w:sz="5" w:space="0" w:color="000000"/>
            </w:tcBorders>
          </w:tcPr>
          <w:p w14:paraId="4079B73F"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апрель</w:t>
            </w:r>
          </w:p>
        </w:tc>
        <w:tc>
          <w:tcPr>
            <w:tcW w:w="1261" w:type="pct"/>
            <w:tcBorders>
              <w:top w:val="single" w:sz="5" w:space="0" w:color="000000"/>
              <w:left w:val="single" w:sz="5" w:space="0" w:color="000000"/>
              <w:bottom w:val="single" w:sz="5" w:space="0" w:color="000000"/>
              <w:right w:val="single" w:sz="5" w:space="0" w:color="000000"/>
            </w:tcBorders>
          </w:tcPr>
          <w:p w14:paraId="1877B073" w14:textId="77777777" w:rsidR="00C22D0C" w:rsidRPr="00B104B3" w:rsidRDefault="00C22D0C" w:rsidP="00C22D0C">
            <w:pPr>
              <w:spacing w:before="26"/>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3,7</w:t>
            </w:r>
          </w:p>
        </w:tc>
        <w:tc>
          <w:tcPr>
            <w:tcW w:w="1053" w:type="pct"/>
            <w:tcBorders>
              <w:top w:val="single" w:sz="5" w:space="0" w:color="000000"/>
              <w:left w:val="single" w:sz="5" w:space="0" w:color="000000"/>
              <w:bottom w:val="single" w:sz="5" w:space="0" w:color="000000"/>
              <w:right w:val="single" w:sz="8" w:space="0" w:color="000000"/>
            </w:tcBorders>
          </w:tcPr>
          <w:p w14:paraId="42B8E6F9"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0,861</w:t>
            </w:r>
          </w:p>
        </w:tc>
        <w:tc>
          <w:tcPr>
            <w:tcW w:w="736" w:type="pct"/>
            <w:tcBorders>
              <w:top w:val="single" w:sz="5" w:space="0" w:color="000000"/>
              <w:left w:val="single" w:sz="8" w:space="0" w:color="000000"/>
              <w:bottom w:val="single" w:sz="5" w:space="0" w:color="000000"/>
              <w:right w:val="single" w:sz="8" w:space="0" w:color="000000"/>
            </w:tcBorders>
          </w:tcPr>
          <w:p w14:paraId="4A81A4F7"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0,117</w:t>
            </w:r>
          </w:p>
        </w:tc>
      </w:tr>
      <w:tr w:rsidR="00C22D0C" w:rsidRPr="00B104B3" w14:paraId="314019E3"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747BA4C0"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5</w:t>
            </w:r>
          </w:p>
        </w:tc>
        <w:tc>
          <w:tcPr>
            <w:tcW w:w="1407" w:type="pct"/>
            <w:tcBorders>
              <w:top w:val="single" w:sz="5" w:space="0" w:color="000000"/>
              <w:left w:val="single" w:sz="5" w:space="0" w:color="000000"/>
              <w:bottom w:val="single" w:sz="5" w:space="0" w:color="000000"/>
              <w:right w:val="single" w:sz="5" w:space="0" w:color="000000"/>
            </w:tcBorders>
          </w:tcPr>
          <w:p w14:paraId="466C60C5" w14:textId="77777777" w:rsidR="00C22D0C" w:rsidRPr="00B104B3" w:rsidRDefault="00C22D0C" w:rsidP="00C22D0C">
            <w:pPr>
              <w:spacing w:before="28"/>
              <w:ind w:left="89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10"/>
                <w:sz w:val="20"/>
                <w:szCs w:val="22"/>
              </w:rPr>
              <w:t xml:space="preserve"> </w:t>
            </w:r>
            <w:r w:rsidRPr="00B104B3">
              <w:rPr>
                <w:rFonts w:ascii="Times New Roman" w:eastAsia="Calibri" w:hAnsi="Times New Roman" w:cs="Times New Roman"/>
                <w:sz w:val="20"/>
                <w:szCs w:val="22"/>
              </w:rPr>
              <w:t>(ОЗП)</w:t>
            </w:r>
          </w:p>
        </w:tc>
        <w:tc>
          <w:tcPr>
            <w:tcW w:w="1261" w:type="pct"/>
            <w:tcBorders>
              <w:top w:val="single" w:sz="5" w:space="0" w:color="000000"/>
              <w:left w:val="single" w:sz="5" w:space="0" w:color="000000"/>
              <w:bottom w:val="single" w:sz="5" w:space="0" w:color="000000"/>
              <w:right w:val="single" w:sz="5" w:space="0" w:color="000000"/>
            </w:tcBorders>
          </w:tcPr>
          <w:p w14:paraId="46C94BB2"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3369B53F"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0,410</w:t>
            </w:r>
          </w:p>
        </w:tc>
        <w:tc>
          <w:tcPr>
            <w:tcW w:w="736" w:type="pct"/>
            <w:tcBorders>
              <w:top w:val="single" w:sz="5" w:space="0" w:color="000000"/>
              <w:left w:val="single" w:sz="8" w:space="0" w:color="000000"/>
              <w:bottom w:val="single" w:sz="5" w:space="0" w:color="000000"/>
              <w:right w:val="single" w:sz="8" w:space="0" w:color="000000"/>
            </w:tcBorders>
          </w:tcPr>
          <w:p w14:paraId="795AF398"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0,056</w:t>
            </w:r>
          </w:p>
        </w:tc>
      </w:tr>
      <w:tr w:rsidR="00C22D0C" w:rsidRPr="00B104B3" w14:paraId="62C004DB"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032DE320"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6</w:t>
            </w:r>
          </w:p>
        </w:tc>
        <w:tc>
          <w:tcPr>
            <w:tcW w:w="1407" w:type="pct"/>
            <w:tcBorders>
              <w:top w:val="single" w:sz="5" w:space="0" w:color="000000"/>
              <w:left w:val="single" w:sz="5" w:space="0" w:color="000000"/>
              <w:bottom w:val="single" w:sz="5" w:space="0" w:color="000000"/>
              <w:right w:val="single" w:sz="5" w:space="0" w:color="000000"/>
            </w:tcBorders>
          </w:tcPr>
          <w:p w14:paraId="126EE4F2" w14:textId="77777777" w:rsidR="00C22D0C" w:rsidRPr="00B104B3" w:rsidRDefault="00C22D0C" w:rsidP="00C22D0C">
            <w:pPr>
              <w:spacing w:before="28"/>
              <w:ind w:left="301"/>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май</w:t>
            </w:r>
            <w:r w:rsidRPr="00B104B3">
              <w:rPr>
                <w:rFonts w:ascii="Times New Roman" w:eastAsia="Calibri" w:hAnsi="Times New Roman" w:cs="Times New Roman"/>
                <w:spacing w:val="-22"/>
                <w:sz w:val="20"/>
                <w:szCs w:val="22"/>
              </w:rPr>
              <w:t xml:space="preserve"> </w:t>
            </w:r>
            <w:r w:rsidRPr="00B104B3">
              <w:rPr>
                <w:rFonts w:ascii="Times New Roman" w:eastAsia="Calibri" w:hAnsi="Times New Roman" w:cs="Times New Roman"/>
                <w:sz w:val="20"/>
                <w:szCs w:val="22"/>
              </w:rPr>
              <w:t>(межотопительный)</w:t>
            </w:r>
          </w:p>
        </w:tc>
        <w:tc>
          <w:tcPr>
            <w:tcW w:w="1261" w:type="pct"/>
            <w:tcBorders>
              <w:top w:val="single" w:sz="5" w:space="0" w:color="000000"/>
              <w:left w:val="single" w:sz="5" w:space="0" w:color="000000"/>
              <w:bottom w:val="single" w:sz="5" w:space="0" w:color="000000"/>
              <w:right w:val="single" w:sz="5" w:space="0" w:color="000000"/>
            </w:tcBorders>
          </w:tcPr>
          <w:p w14:paraId="4351D2BC"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10,9</w:t>
            </w:r>
          </w:p>
        </w:tc>
        <w:tc>
          <w:tcPr>
            <w:tcW w:w="1053" w:type="pct"/>
            <w:tcBorders>
              <w:top w:val="single" w:sz="5" w:space="0" w:color="000000"/>
              <w:left w:val="single" w:sz="5" w:space="0" w:color="000000"/>
              <w:bottom w:val="single" w:sz="5" w:space="0" w:color="000000"/>
              <w:right w:val="single" w:sz="8" w:space="0" w:color="000000"/>
            </w:tcBorders>
          </w:tcPr>
          <w:p w14:paraId="350E5754"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0,068</w:t>
            </w:r>
          </w:p>
        </w:tc>
        <w:tc>
          <w:tcPr>
            <w:tcW w:w="736" w:type="pct"/>
            <w:tcBorders>
              <w:top w:val="single" w:sz="5" w:space="0" w:color="000000"/>
              <w:left w:val="single" w:sz="8" w:space="0" w:color="000000"/>
              <w:bottom w:val="single" w:sz="5" w:space="0" w:color="000000"/>
              <w:right w:val="single" w:sz="8" w:space="0" w:color="000000"/>
            </w:tcBorders>
          </w:tcPr>
          <w:p w14:paraId="023913FA"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0,009</w:t>
            </w:r>
          </w:p>
        </w:tc>
      </w:tr>
      <w:tr w:rsidR="00C22D0C" w:rsidRPr="00B104B3" w14:paraId="1524DCB8"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7B8737C0"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7</w:t>
            </w:r>
          </w:p>
        </w:tc>
        <w:tc>
          <w:tcPr>
            <w:tcW w:w="1407" w:type="pct"/>
            <w:tcBorders>
              <w:top w:val="single" w:sz="5" w:space="0" w:color="000000"/>
              <w:left w:val="single" w:sz="5" w:space="0" w:color="000000"/>
              <w:bottom w:val="single" w:sz="5" w:space="0" w:color="000000"/>
              <w:right w:val="single" w:sz="5" w:space="0" w:color="000000"/>
            </w:tcBorders>
          </w:tcPr>
          <w:p w14:paraId="0D72AAB4"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июнь</w:t>
            </w:r>
          </w:p>
        </w:tc>
        <w:tc>
          <w:tcPr>
            <w:tcW w:w="1261" w:type="pct"/>
            <w:tcBorders>
              <w:top w:val="single" w:sz="5" w:space="0" w:color="000000"/>
              <w:left w:val="single" w:sz="5" w:space="0" w:color="000000"/>
              <w:bottom w:val="single" w:sz="5" w:space="0" w:color="000000"/>
              <w:right w:val="single" w:sz="5" w:space="0" w:color="000000"/>
            </w:tcBorders>
          </w:tcPr>
          <w:p w14:paraId="030B68E0" w14:textId="77777777" w:rsidR="00C22D0C" w:rsidRPr="00B104B3" w:rsidRDefault="00C22D0C" w:rsidP="00C22D0C">
            <w:pPr>
              <w:spacing w:before="28"/>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15,7</w:t>
            </w:r>
          </w:p>
        </w:tc>
        <w:tc>
          <w:tcPr>
            <w:tcW w:w="1053" w:type="pct"/>
            <w:tcBorders>
              <w:top w:val="single" w:sz="5" w:space="0" w:color="000000"/>
              <w:left w:val="single" w:sz="5" w:space="0" w:color="000000"/>
              <w:bottom w:val="single" w:sz="5" w:space="0" w:color="000000"/>
              <w:right w:val="single" w:sz="8" w:space="0" w:color="000000"/>
            </w:tcBorders>
          </w:tcPr>
          <w:p w14:paraId="67C316AA"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0,064</w:t>
            </w:r>
          </w:p>
        </w:tc>
        <w:tc>
          <w:tcPr>
            <w:tcW w:w="736" w:type="pct"/>
            <w:tcBorders>
              <w:top w:val="single" w:sz="5" w:space="0" w:color="000000"/>
              <w:left w:val="single" w:sz="8" w:space="0" w:color="000000"/>
              <w:bottom w:val="single" w:sz="5" w:space="0" w:color="000000"/>
              <w:right w:val="single" w:sz="8" w:space="0" w:color="000000"/>
            </w:tcBorders>
          </w:tcPr>
          <w:p w14:paraId="424967EE"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0,009</w:t>
            </w:r>
          </w:p>
        </w:tc>
      </w:tr>
      <w:tr w:rsidR="00C22D0C" w:rsidRPr="00B104B3" w14:paraId="31C3D076" w14:textId="77777777" w:rsidTr="001E6014">
        <w:trPr>
          <w:trHeight w:hRule="exact" w:val="313"/>
        </w:trPr>
        <w:tc>
          <w:tcPr>
            <w:tcW w:w="543" w:type="pct"/>
            <w:tcBorders>
              <w:top w:val="single" w:sz="5" w:space="0" w:color="000000"/>
              <w:left w:val="single" w:sz="8" w:space="0" w:color="000000"/>
              <w:bottom w:val="single" w:sz="5" w:space="0" w:color="000000"/>
              <w:right w:val="single" w:sz="5" w:space="0" w:color="000000"/>
            </w:tcBorders>
          </w:tcPr>
          <w:p w14:paraId="42344EB8" w14:textId="77777777" w:rsidR="00C22D0C" w:rsidRPr="00B104B3" w:rsidRDefault="00C22D0C" w:rsidP="00C22D0C">
            <w:pPr>
              <w:spacing w:before="33"/>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8</w:t>
            </w:r>
          </w:p>
        </w:tc>
        <w:tc>
          <w:tcPr>
            <w:tcW w:w="1407" w:type="pct"/>
            <w:tcBorders>
              <w:top w:val="single" w:sz="5" w:space="0" w:color="000000"/>
              <w:left w:val="single" w:sz="5" w:space="0" w:color="000000"/>
              <w:bottom w:val="single" w:sz="5" w:space="0" w:color="000000"/>
              <w:right w:val="single" w:sz="5" w:space="0" w:color="000000"/>
            </w:tcBorders>
          </w:tcPr>
          <w:p w14:paraId="6BBCB472" w14:textId="77777777" w:rsidR="00C22D0C" w:rsidRPr="00B104B3" w:rsidRDefault="00C22D0C" w:rsidP="00C22D0C">
            <w:pPr>
              <w:spacing w:before="29"/>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июль</w:t>
            </w:r>
          </w:p>
        </w:tc>
        <w:tc>
          <w:tcPr>
            <w:tcW w:w="1261" w:type="pct"/>
            <w:tcBorders>
              <w:top w:val="single" w:sz="5" w:space="0" w:color="000000"/>
              <w:left w:val="single" w:sz="5" w:space="0" w:color="000000"/>
              <w:bottom w:val="single" w:sz="5" w:space="0" w:color="000000"/>
              <w:right w:val="single" w:sz="5" w:space="0" w:color="000000"/>
            </w:tcBorders>
          </w:tcPr>
          <w:p w14:paraId="41635DD1" w14:textId="77777777" w:rsidR="00C22D0C" w:rsidRPr="00B104B3" w:rsidRDefault="00C22D0C" w:rsidP="00C22D0C">
            <w:pPr>
              <w:spacing w:before="29"/>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17,6</w:t>
            </w:r>
          </w:p>
        </w:tc>
        <w:tc>
          <w:tcPr>
            <w:tcW w:w="1053" w:type="pct"/>
            <w:tcBorders>
              <w:top w:val="single" w:sz="5" w:space="0" w:color="000000"/>
              <w:left w:val="single" w:sz="5" w:space="0" w:color="000000"/>
              <w:bottom w:val="single" w:sz="5" w:space="0" w:color="000000"/>
              <w:right w:val="single" w:sz="8" w:space="0" w:color="000000"/>
            </w:tcBorders>
          </w:tcPr>
          <w:p w14:paraId="1C13040D"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0,063</w:t>
            </w:r>
          </w:p>
        </w:tc>
        <w:tc>
          <w:tcPr>
            <w:tcW w:w="736" w:type="pct"/>
            <w:tcBorders>
              <w:top w:val="single" w:sz="5" w:space="0" w:color="000000"/>
              <w:left w:val="single" w:sz="8" w:space="0" w:color="000000"/>
              <w:bottom w:val="single" w:sz="5" w:space="0" w:color="000000"/>
              <w:right w:val="single" w:sz="8" w:space="0" w:color="000000"/>
            </w:tcBorders>
          </w:tcPr>
          <w:p w14:paraId="208F3A7F"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0,009</w:t>
            </w:r>
          </w:p>
        </w:tc>
      </w:tr>
      <w:tr w:rsidR="00C22D0C" w:rsidRPr="00B104B3" w14:paraId="52A73272"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40210CCB" w14:textId="77777777" w:rsidR="00C22D0C" w:rsidRPr="00B104B3" w:rsidRDefault="00C22D0C" w:rsidP="00C22D0C">
            <w:pPr>
              <w:spacing w:before="30"/>
              <w:ind w:right="6"/>
              <w:jc w:val="center"/>
              <w:rPr>
                <w:rFonts w:ascii="Times New Roman" w:eastAsia="Times New Roman" w:hAnsi="Times New Roman" w:cs="Times New Roman"/>
                <w:sz w:val="20"/>
                <w:szCs w:val="20"/>
              </w:rPr>
            </w:pPr>
            <w:r w:rsidRPr="00B104B3">
              <w:rPr>
                <w:rFonts w:ascii="Times New Roman" w:eastAsia="Calibri" w:hAnsi="Times New Roman" w:cs="Times New Roman"/>
                <w:b/>
                <w:sz w:val="20"/>
                <w:szCs w:val="22"/>
              </w:rPr>
              <w:t>9</w:t>
            </w:r>
          </w:p>
        </w:tc>
        <w:tc>
          <w:tcPr>
            <w:tcW w:w="1407" w:type="pct"/>
            <w:tcBorders>
              <w:top w:val="single" w:sz="5" w:space="0" w:color="000000"/>
              <w:left w:val="single" w:sz="5" w:space="0" w:color="000000"/>
              <w:bottom w:val="single" w:sz="5" w:space="0" w:color="000000"/>
              <w:right w:val="single" w:sz="5" w:space="0" w:color="000000"/>
            </w:tcBorders>
          </w:tcPr>
          <w:p w14:paraId="4EF49DFD"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август</w:t>
            </w:r>
          </w:p>
        </w:tc>
        <w:tc>
          <w:tcPr>
            <w:tcW w:w="1261" w:type="pct"/>
            <w:tcBorders>
              <w:top w:val="single" w:sz="5" w:space="0" w:color="000000"/>
              <w:left w:val="single" w:sz="5" w:space="0" w:color="000000"/>
              <w:bottom w:val="single" w:sz="5" w:space="0" w:color="000000"/>
              <w:right w:val="single" w:sz="5" w:space="0" w:color="000000"/>
            </w:tcBorders>
          </w:tcPr>
          <w:p w14:paraId="195DCF60"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16</w:t>
            </w:r>
          </w:p>
        </w:tc>
        <w:tc>
          <w:tcPr>
            <w:tcW w:w="1053" w:type="pct"/>
            <w:tcBorders>
              <w:top w:val="single" w:sz="5" w:space="0" w:color="000000"/>
              <w:left w:val="single" w:sz="5" w:space="0" w:color="000000"/>
              <w:bottom w:val="single" w:sz="5" w:space="0" w:color="000000"/>
              <w:right w:val="single" w:sz="8" w:space="0" w:color="000000"/>
            </w:tcBorders>
          </w:tcPr>
          <w:p w14:paraId="3EE94EE5"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0,064</w:t>
            </w:r>
          </w:p>
        </w:tc>
        <w:tc>
          <w:tcPr>
            <w:tcW w:w="736" w:type="pct"/>
            <w:tcBorders>
              <w:top w:val="single" w:sz="5" w:space="0" w:color="000000"/>
              <w:left w:val="single" w:sz="8" w:space="0" w:color="000000"/>
              <w:bottom w:val="single" w:sz="5" w:space="0" w:color="000000"/>
              <w:right w:val="single" w:sz="8" w:space="0" w:color="000000"/>
            </w:tcBorders>
          </w:tcPr>
          <w:p w14:paraId="178489CD"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0,009</w:t>
            </w:r>
          </w:p>
        </w:tc>
      </w:tr>
      <w:tr w:rsidR="00C22D0C" w:rsidRPr="00B104B3" w14:paraId="49169345"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7347295C" w14:textId="77777777" w:rsidR="00C22D0C" w:rsidRPr="00B104B3" w:rsidRDefault="00C22D0C" w:rsidP="00C22D0C">
            <w:pPr>
              <w:spacing w:before="30"/>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10</w:t>
            </w:r>
          </w:p>
        </w:tc>
        <w:tc>
          <w:tcPr>
            <w:tcW w:w="1407" w:type="pct"/>
            <w:tcBorders>
              <w:top w:val="single" w:sz="5" w:space="0" w:color="000000"/>
              <w:left w:val="single" w:sz="5" w:space="0" w:color="000000"/>
              <w:bottom w:val="single" w:sz="5" w:space="0" w:color="000000"/>
              <w:right w:val="single" w:sz="5" w:space="0" w:color="000000"/>
            </w:tcBorders>
          </w:tcPr>
          <w:p w14:paraId="0C0AA87C" w14:textId="77777777" w:rsidR="00C22D0C" w:rsidRPr="00B104B3" w:rsidRDefault="00C22D0C" w:rsidP="00C22D0C">
            <w:pPr>
              <w:spacing w:before="26"/>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сентябрь</w:t>
            </w:r>
          </w:p>
        </w:tc>
        <w:tc>
          <w:tcPr>
            <w:tcW w:w="1261" w:type="pct"/>
            <w:tcBorders>
              <w:top w:val="single" w:sz="5" w:space="0" w:color="000000"/>
              <w:left w:val="single" w:sz="5" w:space="0" w:color="000000"/>
              <w:bottom w:val="single" w:sz="5" w:space="0" w:color="000000"/>
              <w:right w:val="single" w:sz="5" w:space="0" w:color="000000"/>
            </w:tcBorders>
          </w:tcPr>
          <w:p w14:paraId="0FEE4C7B" w14:textId="77777777" w:rsidR="00C22D0C" w:rsidRPr="00B104B3" w:rsidRDefault="00C22D0C" w:rsidP="00C22D0C">
            <w:pPr>
              <w:spacing w:before="26"/>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10</w:t>
            </w:r>
          </w:p>
        </w:tc>
        <w:tc>
          <w:tcPr>
            <w:tcW w:w="1053" w:type="pct"/>
            <w:tcBorders>
              <w:top w:val="single" w:sz="5" w:space="0" w:color="000000"/>
              <w:left w:val="single" w:sz="5" w:space="0" w:color="000000"/>
              <w:bottom w:val="single" w:sz="5" w:space="0" w:color="000000"/>
              <w:right w:val="single" w:sz="8" w:space="0" w:color="000000"/>
            </w:tcBorders>
          </w:tcPr>
          <w:p w14:paraId="43F8BD56"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0,069</w:t>
            </w:r>
          </w:p>
        </w:tc>
        <w:tc>
          <w:tcPr>
            <w:tcW w:w="736" w:type="pct"/>
            <w:tcBorders>
              <w:top w:val="single" w:sz="5" w:space="0" w:color="000000"/>
              <w:left w:val="single" w:sz="8" w:space="0" w:color="000000"/>
              <w:bottom w:val="single" w:sz="5" w:space="0" w:color="000000"/>
              <w:right w:val="single" w:sz="8" w:space="0" w:color="000000"/>
            </w:tcBorders>
          </w:tcPr>
          <w:p w14:paraId="38845DFD"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0,009</w:t>
            </w:r>
          </w:p>
        </w:tc>
      </w:tr>
      <w:tr w:rsidR="00C22D0C" w:rsidRPr="00B104B3" w14:paraId="53A127DE"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021C882D"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11</w:t>
            </w:r>
          </w:p>
        </w:tc>
        <w:tc>
          <w:tcPr>
            <w:tcW w:w="1407" w:type="pct"/>
            <w:tcBorders>
              <w:top w:val="single" w:sz="5" w:space="0" w:color="000000"/>
              <w:left w:val="single" w:sz="5" w:space="0" w:color="000000"/>
              <w:bottom w:val="single" w:sz="5" w:space="0" w:color="000000"/>
              <w:right w:val="single" w:sz="5" w:space="0" w:color="000000"/>
            </w:tcBorders>
          </w:tcPr>
          <w:p w14:paraId="1BA0CC1D"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октябрь</w:t>
            </w:r>
          </w:p>
        </w:tc>
        <w:tc>
          <w:tcPr>
            <w:tcW w:w="1261" w:type="pct"/>
            <w:tcBorders>
              <w:top w:val="single" w:sz="5" w:space="0" w:color="000000"/>
              <w:left w:val="single" w:sz="5" w:space="0" w:color="000000"/>
              <w:bottom w:val="single" w:sz="5" w:space="0" w:color="000000"/>
              <w:right w:val="single" w:sz="5" w:space="0" w:color="000000"/>
            </w:tcBorders>
          </w:tcPr>
          <w:p w14:paraId="02C33CFF" w14:textId="77777777" w:rsidR="00C22D0C" w:rsidRPr="00B104B3" w:rsidRDefault="00C22D0C" w:rsidP="00C22D0C">
            <w:pPr>
              <w:spacing w:before="28"/>
              <w:ind w:left="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3,4</w:t>
            </w:r>
          </w:p>
        </w:tc>
        <w:tc>
          <w:tcPr>
            <w:tcW w:w="1053" w:type="pct"/>
            <w:tcBorders>
              <w:top w:val="single" w:sz="5" w:space="0" w:color="000000"/>
              <w:left w:val="single" w:sz="5" w:space="0" w:color="000000"/>
              <w:bottom w:val="single" w:sz="5" w:space="0" w:color="000000"/>
              <w:right w:val="single" w:sz="8" w:space="0" w:color="000000"/>
            </w:tcBorders>
          </w:tcPr>
          <w:p w14:paraId="1707BF8E" w14:textId="77777777" w:rsidR="00C22D0C" w:rsidRPr="00B104B3" w:rsidRDefault="00C22D0C" w:rsidP="00C22D0C">
            <w:pPr>
              <w:spacing w:before="11"/>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0,880</w:t>
            </w:r>
          </w:p>
        </w:tc>
        <w:tc>
          <w:tcPr>
            <w:tcW w:w="736" w:type="pct"/>
            <w:tcBorders>
              <w:top w:val="single" w:sz="5" w:space="0" w:color="000000"/>
              <w:left w:val="single" w:sz="8" w:space="0" w:color="000000"/>
              <w:bottom w:val="single" w:sz="5" w:space="0" w:color="000000"/>
              <w:right w:val="single" w:sz="8" w:space="0" w:color="000000"/>
            </w:tcBorders>
          </w:tcPr>
          <w:p w14:paraId="1F4C77EB" w14:textId="77777777" w:rsidR="00C22D0C" w:rsidRPr="00B104B3" w:rsidRDefault="00C22D0C" w:rsidP="00C22D0C">
            <w:pPr>
              <w:spacing w:before="11"/>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0,120</w:t>
            </w:r>
          </w:p>
        </w:tc>
      </w:tr>
      <w:tr w:rsidR="00C22D0C" w:rsidRPr="00B104B3" w14:paraId="563D4EAE" w14:textId="77777777" w:rsidTr="001E6014">
        <w:trPr>
          <w:trHeight w:hRule="exact" w:val="310"/>
        </w:trPr>
        <w:tc>
          <w:tcPr>
            <w:tcW w:w="543" w:type="pct"/>
            <w:tcBorders>
              <w:top w:val="single" w:sz="5" w:space="0" w:color="000000"/>
              <w:left w:val="single" w:sz="8" w:space="0" w:color="000000"/>
              <w:bottom w:val="single" w:sz="5" w:space="0" w:color="000000"/>
              <w:right w:val="single" w:sz="5" w:space="0" w:color="000000"/>
            </w:tcBorders>
          </w:tcPr>
          <w:p w14:paraId="68836403"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12</w:t>
            </w:r>
          </w:p>
        </w:tc>
        <w:tc>
          <w:tcPr>
            <w:tcW w:w="1407" w:type="pct"/>
            <w:tcBorders>
              <w:top w:val="single" w:sz="5" w:space="0" w:color="000000"/>
              <w:left w:val="single" w:sz="5" w:space="0" w:color="000000"/>
              <w:bottom w:val="single" w:sz="5" w:space="0" w:color="000000"/>
              <w:right w:val="single" w:sz="5" w:space="0" w:color="000000"/>
            </w:tcBorders>
          </w:tcPr>
          <w:p w14:paraId="13A0A44E" w14:textId="77777777" w:rsidR="00C22D0C" w:rsidRPr="00B104B3" w:rsidRDefault="00C22D0C" w:rsidP="00C22D0C">
            <w:pPr>
              <w:spacing w:before="28"/>
              <w:ind w:righ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ноябрь</w:t>
            </w:r>
          </w:p>
        </w:tc>
        <w:tc>
          <w:tcPr>
            <w:tcW w:w="1261" w:type="pct"/>
            <w:tcBorders>
              <w:top w:val="single" w:sz="5" w:space="0" w:color="000000"/>
              <w:left w:val="single" w:sz="5" w:space="0" w:color="000000"/>
              <w:bottom w:val="single" w:sz="5" w:space="0" w:color="000000"/>
              <w:right w:val="single" w:sz="5" w:space="0" w:color="000000"/>
            </w:tcBorders>
          </w:tcPr>
          <w:p w14:paraId="14CBF651"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-2,7</w:t>
            </w:r>
          </w:p>
        </w:tc>
        <w:tc>
          <w:tcPr>
            <w:tcW w:w="1053" w:type="pct"/>
            <w:tcBorders>
              <w:top w:val="single" w:sz="5" w:space="0" w:color="000000"/>
              <w:left w:val="single" w:sz="5" w:space="0" w:color="000000"/>
              <w:bottom w:val="single" w:sz="5" w:space="0" w:color="000000"/>
              <w:right w:val="single" w:sz="8" w:space="0" w:color="000000"/>
            </w:tcBorders>
          </w:tcPr>
          <w:p w14:paraId="6FB53AD1"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1,263</w:t>
            </w:r>
          </w:p>
        </w:tc>
        <w:tc>
          <w:tcPr>
            <w:tcW w:w="736" w:type="pct"/>
            <w:tcBorders>
              <w:top w:val="single" w:sz="5" w:space="0" w:color="000000"/>
              <w:left w:val="single" w:sz="8" w:space="0" w:color="000000"/>
              <w:bottom w:val="single" w:sz="5" w:space="0" w:color="000000"/>
              <w:right w:val="single" w:sz="8" w:space="0" w:color="000000"/>
            </w:tcBorders>
          </w:tcPr>
          <w:p w14:paraId="169E6960"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0,172</w:t>
            </w:r>
          </w:p>
        </w:tc>
      </w:tr>
      <w:tr w:rsidR="00C22D0C" w:rsidRPr="00B104B3" w14:paraId="4D3F6FAA" w14:textId="77777777" w:rsidTr="001E6014">
        <w:trPr>
          <w:trHeight w:hRule="exact" w:val="312"/>
        </w:trPr>
        <w:tc>
          <w:tcPr>
            <w:tcW w:w="543" w:type="pct"/>
            <w:tcBorders>
              <w:top w:val="single" w:sz="5" w:space="0" w:color="000000"/>
              <w:left w:val="single" w:sz="8" w:space="0" w:color="000000"/>
              <w:bottom w:val="single" w:sz="5" w:space="0" w:color="000000"/>
              <w:right w:val="single" w:sz="5" w:space="0" w:color="000000"/>
            </w:tcBorders>
          </w:tcPr>
          <w:p w14:paraId="09005C01" w14:textId="77777777" w:rsidR="00C22D0C" w:rsidRPr="00B104B3" w:rsidRDefault="00C22D0C" w:rsidP="00C22D0C">
            <w:pPr>
              <w:spacing w:before="33"/>
              <w:jc w:val="center"/>
              <w:rPr>
                <w:rFonts w:ascii="Times New Roman" w:eastAsia="Times New Roman" w:hAnsi="Times New Roman" w:cs="Times New Roman"/>
                <w:sz w:val="20"/>
                <w:szCs w:val="20"/>
              </w:rPr>
            </w:pPr>
            <w:r w:rsidRPr="00B104B3">
              <w:rPr>
                <w:rFonts w:ascii="Times New Roman" w:eastAsia="Calibri" w:hAnsi="Times New Roman" w:cs="Times New Roman"/>
                <w:b/>
                <w:spacing w:val="1"/>
                <w:sz w:val="20"/>
                <w:szCs w:val="22"/>
              </w:rPr>
              <w:t>13</w:t>
            </w:r>
          </w:p>
        </w:tc>
        <w:tc>
          <w:tcPr>
            <w:tcW w:w="1407" w:type="pct"/>
            <w:tcBorders>
              <w:top w:val="single" w:sz="5" w:space="0" w:color="000000"/>
              <w:left w:val="single" w:sz="5" w:space="0" w:color="000000"/>
              <w:bottom w:val="single" w:sz="5" w:space="0" w:color="000000"/>
              <w:right w:val="single" w:sz="5" w:space="0" w:color="000000"/>
            </w:tcBorders>
          </w:tcPr>
          <w:p w14:paraId="6DD65054" w14:textId="77777777" w:rsidR="00C22D0C" w:rsidRPr="00B104B3" w:rsidRDefault="00C22D0C" w:rsidP="00C22D0C">
            <w:pPr>
              <w:spacing w:before="28"/>
              <w:ind w:right="3"/>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декабрь</w:t>
            </w:r>
          </w:p>
        </w:tc>
        <w:tc>
          <w:tcPr>
            <w:tcW w:w="1261" w:type="pct"/>
            <w:tcBorders>
              <w:top w:val="single" w:sz="5" w:space="0" w:color="000000"/>
              <w:left w:val="single" w:sz="5" w:space="0" w:color="000000"/>
              <w:bottom w:val="single" w:sz="5" w:space="0" w:color="000000"/>
              <w:right w:val="single" w:sz="5" w:space="0" w:color="000000"/>
            </w:tcBorders>
          </w:tcPr>
          <w:p w14:paraId="51D488AC" w14:textId="77777777" w:rsidR="00C22D0C" w:rsidRPr="00B104B3" w:rsidRDefault="00C22D0C" w:rsidP="00C22D0C">
            <w:pPr>
              <w:spacing w:before="28"/>
              <w:ind w:right="1"/>
              <w:jc w:val="center"/>
              <w:rPr>
                <w:rFonts w:ascii="Times New Roman" w:eastAsia="Times New Roman" w:hAnsi="Times New Roman" w:cs="Times New Roman"/>
                <w:sz w:val="20"/>
                <w:szCs w:val="20"/>
              </w:rPr>
            </w:pPr>
            <w:r w:rsidRPr="00B104B3">
              <w:rPr>
                <w:rFonts w:ascii="Times New Roman" w:eastAsia="Calibri" w:hAnsi="Times New Roman" w:cs="Times New Roman"/>
                <w:spacing w:val="-1"/>
                <w:sz w:val="20"/>
                <w:szCs w:val="22"/>
              </w:rPr>
              <w:t>-8,1</w:t>
            </w:r>
          </w:p>
        </w:tc>
        <w:tc>
          <w:tcPr>
            <w:tcW w:w="1053" w:type="pct"/>
            <w:tcBorders>
              <w:top w:val="single" w:sz="5" w:space="0" w:color="000000"/>
              <w:left w:val="single" w:sz="5" w:space="0" w:color="000000"/>
              <w:bottom w:val="single" w:sz="5" w:space="0" w:color="000000"/>
              <w:right w:val="single" w:sz="8" w:space="0" w:color="000000"/>
            </w:tcBorders>
          </w:tcPr>
          <w:p w14:paraId="618C0686" w14:textId="77777777" w:rsidR="00C22D0C" w:rsidRPr="00B104B3" w:rsidRDefault="00C22D0C" w:rsidP="00C22D0C">
            <w:pPr>
              <w:spacing w:before="14"/>
              <w:ind w:left="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1,602</w:t>
            </w:r>
          </w:p>
        </w:tc>
        <w:tc>
          <w:tcPr>
            <w:tcW w:w="736" w:type="pct"/>
            <w:tcBorders>
              <w:top w:val="single" w:sz="5" w:space="0" w:color="000000"/>
              <w:left w:val="single" w:sz="8" w:space="0" w:color="000000"/>
              <w:bottom w:val="single" w:sz="5" w:space="0" w:color="000000"/>
              <w:right w:val="single" w:sz="8" w:space="0" w:color="000000"/>
            </w:tcBorders>
          </w:tcPr>
          <w:p w14:paraId="53E32CED" w14:textId="77777777" w:rsidR="00C22D0C" w:rsidRPr="00B104B3" w:rsidRDefault="00C22D0C" w:rsidP="00C22D0C">
            <w:pPr>
              <w:spacing w:before="14"/>
              <w:jc w:val="center"/>
              <w:rPr>
                <w:rFonts w:ascii="Times New Roman" w:eastAsia="Times New Roman" w:hAnsi="Times New Roman" w:cs="Times New Roman"/>
                <w:sz w:val="20"/>
                <w:szCs w:val="20"/>
              </w:rPr>
            </w:pPr>
            <w:r w:rsidRPr="00B104B3">
              <w:rPr>
                <w:rFonts w:ascii="Times New Roman" w:eastAsia="Calibri" w:hAnsi="Times New Roman" w:cs="Times New Roman"/>
                <w:sz w:val="20"/>
                <w:szCs w:val="22"/>
              </w:rPr>
              <w:t>0,218</w:t>
            </w:r>
          </w:p>
        </w:tc>
      </w:tr>
    </w:tbl>
    <w:p w14:paraId="15ABB85C" w14:textId="77777777" w:rsidR="00C22D0C" w:rsidRPr="00B104B3" w:rsidRDefault="00C22D0C" w:rsidP="00C22D0C">
      <w:pPr>
        <w:keepNext/>
        <w:widowControl w:val="0"/>
        <w:spacing w:line="200" w:lineRule="atLeast"/>
        <w:jc w:val="center"/>
        <w:rPr>
          <w:rFonts w:ascii="Calibri" w:eastAsia="Calibri" w:hAnsi="Calibri"/>
          <w:sz w:val="22"/>
          <w:szCs w:val="22"/>
          <w:lang w:eastAsia="en-US"/>
        </w:rPr>
      </w:pPr>
    </w:p>
    <w:p w14:paraId="77CC4E9A" w14:textId="77777777" w:rsidR="00C22D0C" w:rsidRPr="00B104B3" w:rsidRDefault="00C22D0C" w:rsidP="00C22D0C">
      <w:pPr>
        <w:keepNext/>
        <w:widowControl w:val="0"/>
        <w:spacing w:line="200" w:lineRule="atLeast"/>
        <w:jc w:val="center"/>
        <w:rPr>
          <w:rFonts w:ascii="Calibri" w:eastAsia="Calibri" w:hAnsi="Calibri"/>
          <w:sz w:val="22"/>
          <w:szCs w:val="22"/>
          <w:lang w:eastAsia="en-US"/>
        </w:rPr>
      </w:pPr>
      <w:r w:rsidRPr="00B104B3">
        <w:rPr>
          <w:rFonts w:eastAsia="Times New Roman"/>
          <w:noProof/>
          <w:sz w:val="20"/>
          <w:szCs w:val="20"/>
        </w:rPr>
        <w:drawing>
          <wp:inline distT="0" distB="0" distL="0" distR="0" wp14:anchorId="0DD8819E" wp14:editId="45F1552D">
            <wp:extent cx="5858539" cy="3083137"/>
            <wp:effectExtent l="0" t="0" r="8890" b="3175"/>
            <wp:docPr id="8"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png"/>
                    <pic:cNvPicPr/>
                  </pic:nvPicPr>
                  <pic:blipFill>
                    <a:blip r:embed="rId41" cstate="print"/>
                    <a:stretch>
                      <a:fillRect/>
                    </a:stretch>
                  </pic:blipFill>
                  <pic:spPr>
                    <a:xfrm>
                      <a:off x="0" y="0"/>
                      <a:ext cx="5860992" cy="3084428"/>
                    </a:xfrm>
                    <a:prstGeom prst="rect">
                      <a:avLst/>
                    </a:prstGeom>
                  </pic:spPr>
                </pic:pic>
              </a:graphicData>
            </a:graphic>
          </wp:inline>
        </w:drawing>
      </w:r>
    </w:p>
    <w:p w14:paraId="73F05816" w14:textId="77777777" w:rsidR="00C22D0C" w:rsidRPr="00B104B3" w:rsidRDefault="00C22D0C" w:rsidP="00C22D0C">
      <w:pPr>
        <w:spacing w:after="200"/>
        <w:jc w:val="center"/>
        <w:rPr>
          <w:rFonts w:eastAsia="Times New Roman"/>
          <w:b/>
          <w:bCs/>
          <w:sz w:val="22"/>
          <w:szCs w:val="20"/>
          <w:lang w:eastAsia="en-US"/>
        </w:rPr>
      </w:pPr>
      <w:r w:rsidRPr="00B104B3">
        <w:rPr>
          <w:rFonts w:eastAsia="Calibri"/>
          <w:b/>
          <w:bCs/>
          <w:sz w:val="20"/>
          <w:szCs w:val="18"/>
          <w:lang w:eastAsia="en-US"/>
        </w:rPr>
        <w:t xml:space="preserve">Рисунок </w:t>
      </w:r>
      <w:r w:rsidRPr="00B104B3">
        <w:rPr>
          <w:rFonts w:eastAsia="Calibri"/>
          <w:b/>
          <w:bCs/>
          <w:sz w:val="20"/>
          <w:szCs w:val="18"/>
          <w:lang w:eastAsia="en-US"/>
        </w:rPr>
        <w:fldChar w:fldCharType="begin"/>
      </w:r>
      <w:r w:rsidRPr="00B104B3">
        <w:rPr>
          <w:rFonts w:eastAsia="Calibri"/>
          <w:b/>
          <w:bCs/>
          <w:sz w:val="20"/>
          <w:szCs w:val="18"/>
          <w:lang w:eastAsia="en-US"/>
        </w:rPr>
        <w:instrText xml:space="preserve"> SEQ Рисунок \* ARABIC </w:instrText>
      </w:r>
      <w:r w:rsidRPr="00B104B3">
        <w:rPr>
          <w:rFonts w:eastAsia="Calibri"/>
          <w:b/>
          <w:bCs/>
          <w:sz w:val="20"/>
          <w:szCs w:val="18"/>
          <w:lang w:eastAsia="en-US"/>
        </w:rPr>
        <w:fldChar w:fldCharType="separate"/>
      </w:r>
      <w:r w:rsidR="00C21080" w:rsidRPr="00B104B3">
        <w:rPr>
          <w:rFonts w:eastAsia="Calibri"/>
          <w:b/>
          <w:bCs/>
          <w:noProof/>
          <w:sz w:val="20"/>
          <w:szCs w:val="18"/>
          <w:lang w:eastAsia="en-US"/>
        </w:rPr>
        <w:t>9</w:t>
      </w:r>
      <w:r w:rsidRPr="00B104B3">
        <w:rPr>
          <w:rFonts w:eastAsia="Calibri"/>
          <w:b/>
          <w:bCs/>
          <w:sz w:val="20"/>
          <w:szCs w:val="18"/>
          <w:lang w:eastAsia="en-US"/>
        </w:rPr>
        <w:fldChar w:fldCharType="end"/>
      </w:r>
      <w:r w:rsidRPr="00B104B3">
        <w:rPr>
          <w:rFonts w:eastAsia="Calibri"/>
          <w:b/>
          <w:bCs/>
          <w:sz w:val="20"/>
          <w:szCs w:val="18"/>
          <w:lang w:eastAsia="en-US"/>
        </w:rPr>
        <w:t xml:space="preserve"> Изменение часового расхода топлива, тыс. м3/ч.</w:t>
      </w:r>
    </w:p>
    <w:p w14:paraId="667044CB" w14:textId="77777777" w:rsidR="007730F6" w:rsidRPr="00222155" w:rsidRDefault="00BF44FF" w:rsidP="003E53AB">
      <w:pPr>
        <w:pStyle w:val="afb"/>
        <w:numPr>
          <w:ilvl w:val="0"/>
          <w:numId w:val="17"/>
        </w:numPr>
        <w:autoSpaceDE w:val="0"/>
        <w:autoSpaceDN w:val="0"/>
        <w:adjustRightInd w:val="0"/>
        <w:jc w:val="both"/>
        <w:outlineLvl w:val="1"/>
        <w:rPr>
          <w:rFonts w:ascii="TimesNewRomanPSMT" w:hAnsi="TimesNewRomanPSMT" w:cs="TimesNewRomanPSMT"/>
          <w:b/>
          <w:sz w:val="24"/>
          <w:szCs w:val="24"/>
        </w:rPr>
      </w:pPr>
      <w:r w:rsidRPr="00B104B3">
        <w:br w:type="page"/>
      </w:r>
      <w:bookmarkStart w:id="104" w:name="_Toc40887332"/>
      <w:bookmarkStart w:id="105" w:name="_Toc232545621"/>
      <w:r w:rsidR="007730F6" w:rsidRPr="00B104B3">
        <w:rPr>
          <w:rFonts w:ascii="TimesNewRomanPSMT" w:hAnsi="TimesNewRomanPSMT" w:cs="TimesNewRomanPSMT"/>
          <w:b/>
          <w:sz w:val="24"/>
          <w:szCs w:val="24"/>
        </w:rPr>
        <w:t xml:space="preserve">потребляемые источником тепловой энергии виды топлива, включая местные </w:t>
      </w:r>
      <w:r w:rsidR="007730F6" w:rsidRPr="00222155">
        <w:rPr>
          <w:rFonts w:ascii="TimesNewRomanPSMT" w:hAnsi="TimesNewRomanPSMT" w:cs="TimesNewRomanPSMT"/>
          <w:b/>
          <w:sz w:val="24"/>
          <w:szCs w:val="24"/>
        </w:rPr>
        <w:t>виды топлива, а также используемые возобновляемые источники энергии</w:t>
      </w:r>
      <w:bookmarkEnd w:id="104"/>
      <w:bookmarkEnd w:id="105"/>
      <w:r w:rsidR="007730F6" w:rsidRPr="00222155">
        <w:rPr>
          <w:rFonts w:ascii="TimesNewRomanPSMT" w:hAnsi="TimesNewRomanPSMT" w:cs="TimesNewRomanPSMT"/>
          <w:b/>
          <w:sz w:val="24"/>
          <w:szCs w:val="24"/>
        </w:rPr>
        <w:t xml:space="preserve"> </w:t>
      </w:r>
    </w:p>
    <w:p w14:paraId="7C0C02DF" w14:textId="77777777" w:rsidR="000D52E7" w:rsidRPr="002D6393" w:rsidRDefault="000D52E7" w:rsidP="002D6393">
      <w:pPr>
        <w:tabs>
          <w:tab w:val="left" w:pos="709"/>
        </w:tabs>
        <w:spacing w:before="240" w:after="120" w:line="275" w:lineRule="auto"/>
        <w:ind w:firstLine="709"/>
        <w:jc w:val="both"/>
        <w:rPr>
          <w:rFonts w:eastAsia="Times New Roman"/>
        </w:rPr>
      </w:pPr>
      <w:r w:rsidRPr="002D6393">
        <w:rPr>
          <w:rFonts w:eastAsia="Times New Roman"/>
        </w:rPr>
        <w:t>Возобновляемые источники энергии не используются</w:t>
      </w:r>
    </w:p>
    <w:p w14:paraId="73D73120" w14:textId="77777777" w:rsidR="000825BF" w:rsidRPr="00222155" w:rsidRDefault="000825BF" w:rsidP="000825BF">
      <w:pPr>
        <w:tabs>
          <w:tab w:val="left" w:pos="709"/>
        </w:tabs>
        <w:spacing w:before="240" w:after="120" w:line="275" w:lineRule="auto"/>
        <w:ind w:firstLine="709"/>
        <w:jc w:val="both"/>
        <w:rPr>
          <w:rFonts w:eastAsia="Times New Roman"/>
        </w:rPr>
      </w:pPr>
      <w:r w:rsidRPr="00222155">
        <w:rPr>
          <w:rFonts w:eastAsia="Times New Roman"/>
        </w:rPr>
        <w:t>Опи</w:t>
      </w:r>
      <w:r w:rsidRPr="00222155">
        <w:rPr>
          <w:rFonts w:eastAsia="Times New Roman"/>
          <w:spacing w:val="-1"/>
        </w:rPr>
        <w:t>са</w:t>
      </w:r>
      <w:r w:rsidRPr="00222155">
        <w:rPr>
          <w:rFonts w:eastAsia="Times New Roman"/>
        </w:rPr>
        <w:t xml:space="preserve">ние  </w:t>
      </w:r>
      <w:r w:rsidRPr="00222155">
        <w:rPr>
          <w:rFonts w:eastAsia="Times New Roman"/>
          <w:spacing w:val="3"/>
        </w:rPr>
        <w:t xml:space="preserve"> </w:t>
      </w:r>
      <w:r w:rsidRPr="00222155">
        <w:rPr>
          <w:rFonts w:eastAsia="Times New Roman"/>
        </w:rPr>
        <w:t>о</w:t>
      </w:r>
      <w:r w:rsidRPr="00222155">
        <w:rPr>
          <w:rFonts w:eastAsia="Times New Roman"/>
          <w:spacing w:val="-1"/>
        </w:rPr>
        <w:t>с</w:t>
      </w:r>
      <w:r w:rsidRPr="00222155">
        <w:rPr>
          <w:rFonts w:eastAsia="Times New Roman"/>
        </w:rPr>
        <w:t xml:space="preserve">новного,  </w:t>
      </w:r>
      <w:r w:rsidRPr="00222155">
        <w:rPr>
          <w:rFonts w:eastAsia="Times New Roman"/>
          <w:spacing w:val="2"/>
        </w:rPr>
        <w:t xml:space="preserve"> </w:t>
      </w:r>
      <w:r w:rsidRPr="00222155">
        <w:rPr>
          <w:rFonts w:eastAsia="Times New Roman"/>
        </w:rPr>
        <w:t>р</w:t>
      </w:r>
      <w:r w:rsidRPr="00222155">
        <w:rPr>
          <w:rFonts w:eastAsia="Times New Roman"/>
          <w:spacing w:val="-1"/>
        </w:rPr>
        <w:t>е</w:t>
      </w:r>
      <w:r w:rsidRPr="00222155">
        <w:rPr>
          <w:rFonts w:eastAsia="Times New Roman"/>
        </w:rPr>
        <w:t>з</w:t>
      </w:r>
      <w:r w:rsidRPr="00222155">
        <w:rPr>
          <w:rFonts w:eastAsia="Times New Roman"/>
          <w:spacing w:val="-1"/>
        </w:rPr>
        <w:t>е</w:t>
      </w:r>
      <w:r w:rsidRPr="00222155">
        <w:rPr>
          <w:rFonts w:eastAsia="Times New Roman"/>
        </w:rPr>
        <w:t xml:space="preserve">рвного  </w:t>
      </w:r>
      <w:r w:rsidRPr="00222155">
        <w:rPr>
          <w:rFonts w:eastAsia="Times New Roman"/>
          <w:spacing w:val="4"/>
        </w:rPr>
        <w:t xml:space="preserve"> </w:t>
      </w:r>
      <w:r w:rsidRPr="00222155">
        <w:rPr>
          <w:rFonts w:eastAsia="Times New Roman"/>
        </w:rPr>
        <w:t xml:space="preserve">и  </w:t>
      </w:r>
      <w:r w:rsidRPr="00222155">
        <w:rPr>
          <w:rFonts w:eastAsia="Times New Roman"/>
          <w:spacing w:val="5"/>
        </w:rPr>
        <w:t xml:space="preserve"> </w:t>
      </w:r>
      <w:r w:rsidRPr="00222155">
        <w:rPr>
          <w:rFonts w:eastAsia="Times New Roman"/>
          <w:spacing w:val="-1"/>
        </w:rPr>
        <w:t>а</w:t>
      </w:r>
      <w:r w:rsidRPr="00222155">
        <w:rPr>
          <w:rFonts w:eastAsia="Times New Roman"/>
        </w:rPr>
        <w:t>в</w:t>
      </w:r>
      <w:r w:rsidRPr="00222155">
        <w:rPr>
          <w:rFonts w:eastAsia="Times New Roman"/>
          <w:spacing w:val="-2"/>
        </w:rPr>
        <w:t>а</w:t>
      </w:r>
      <w:r w:rsidRPr="00222155">
        <w:rPr>
          <w:rFonts w:eastAsia="Times New Roman"/>
        </w:rPr>
        <w:t>р</w:t>
      </w:r>
      <w:r w:rsidRPr="00222155">
        <w:rPr>
          <w:rFonts w:eastAsia="Times New Roman"/>
          <w:spacing w:val="-2"/>
        </w:rPr>
        <w:t>и</w:t>
      </w:r>
      <w:r w:rsidRPr="00222155">
        <w:rPr>
          <w:rFonts w:eastAsia="Times New Roman"/>
        </w:rPr>
        <w:t xml:space="preserve">йного  </w:t>
      </w:r>
      <w:r w:rsidRPr="00222155">
        <w:rPr>
          <w:rFonts w:eastAsia="Times New Roman"/>
          <w:spacing w:val="4"/>
        </w:rPr>
        <w:t xml:space="preserve"> </w:t>
      </w:r>
      <w:r w:rsidRPr="00222155">
        <w:rPr>
          <w:rFonts w:eastAsia="Times New Roman"/>
        </w:rPr>
        <w:t>т</w:t>
      </w:r>
      <w:r w:rsidRPr="00222155">
        <w:rPr>
          <w:rFonts w:eastAsia="Times New Roman"/>
          <w:spacing w:val="-3"/>
        </w:rPr>
        <w:t>о</w:t>
      </w:r>
      <w:r w:rsidRPr="00222155">
        <w:rPr>
          <w:rFonts w:eastAsia="Times New Roman"/>
        </w:rPr>
        <w:t>п</w:t>
      </w:r>
      <w:r w:rsidRPr="00222155">
        <w:rPr>
          <w:rFonts w:eastAsia="Times New Roman"/>
          <w:spacing w:val="-3"/>
        </w:rPr>
        <w:t>л</w:t>
      </w:r>
      <w:r w:rsidRPr="00222155">
        <w:rPr>
          <w:rFonts w:eastAsia="Times New Roman"/>
        </w:rPr>
        <w:t xml:space="preserve">ива  </w:t>
      </w:r>
      <w:r w:rsidRPr="00222155">
        <w:rPr>
          <w:rFonts w:eastAsia="Times New Roman"/>
          <w:spacing w:val="3"/>
        </w:rPr>
        <w:t xml:space="preserve"> </w:t>
      </w:r>
      <w:r w:rsidRPr="00222155">
        <w:rPr>
          <w:rFonts w:eastAsia="Times New Roman"/>
        </w:rPr>
        <w:t>и</w:t>
      </w:r>
      <w:r w:rsidRPr="00222155">
        <w:rPr>
          <w:rFonts w:eastAsia="Times New Roman"/>
          <w:spacing w:val="-1"/>
        </w:rPr>
        <w:t>с</w:t>
      </w:r>
      <w:r w:rsidRPr="00222155">
        <w:rPr>
          <w:rFonts w:eastAsia="Times New Roman"/>
        </w:rPr>
        <w:t>то</w:t>
      </w:r>
      <w:r w:rsidRPr="00222155">
        <w:rPr>
          <w:rFonts w:eastAsia="Times New Roman"/>
          <w:spacing w:val="-1"/>
        </w:rPr>
        <w:t>ч</w:t>
      </w:r>
      <w:r w:rsidRPr="00222155">
        <w:rPr>
          <w:rFonts w:eastAsia="Times New Roman"/>
        </w:rPr>
        <w:t xml:space="preserve">ников  </w:t>
      </w:r>
      <w:r w:rsidRPr="00222155">
        <w:rPr>
          <w:rFonts w:eastAsia="Times New Roman"/>
          <w:spacing w:val="1"/>
        </w:rPr>
        <w:t xml:space="preserve"> </w:t>
      </w:r>
      <w:r w:rsidRPr="00222155">
        <w:rPr>
          <w:rFonts w:eastAsia="Times New Roman"/>
        </w:rPr>
        <w:t>т</w:t>
      </w:r>
      <w:r w:rsidRPr="00222155">
        <w:rPr>
          <w:rFonts w:eastAsia="Times New Roman"/>
          <w:spacing w:val="-1"/>
        </w:rPr>
        <w:t>е</w:t>
      </w:r>
      <w:r w:rsidRPr="00222155">
        <w:rPr>
          <w:rFonts w:eastAsia="Times New Roman"/>
        </w:rPr>
        <w:t>пловой э</w:t>
      </w:r>
      <w:r w:rsidRPr="00222155">
        <w:rPr>
          <w:rFonts w:eastAsia="Times New Roman"/>
          <w:spacing w:val="1"/>
        </w:rPr>
        <w:t>н</w:t>
      </w:r>
      <w:r w:rsidRPr="00222155">
        <w:rPr>
          <w:rFonts w:eastAsia="Times New Roman"/>
          <w:spacing w:val="-1"/>
        </w:rPr>
        <w:t>е</w:t>
      </w:r>
      <w:r w:rsidRPr="00222155">
        <w:rPr>
          <w:rFonts w:eastAsia="Times New Roman"/>
        </w:rPr>
        <w:t xml:space="preserve">ргии г. </w:t>
      </w:r>
      <w:r w:rsidRPr="00222155">
        <w:rPr>
          <w:rFonts w:eastAsia="Times New Roman"/>
          <w:spacing w:val="1"/>
        </w:rPr>
        <w:t>Т</w:t>
      </w:r>
      <w:r w:rsidRPr="00222155">
        <w:rPr>
          <w:rFonts w:eastAsia="Times New Roman"/>
          <w:spacing w:val="-8"/>
        </w:rPr>
        <w:t>у</w:t>
      </w:r>
      <w:r w:rsidRPr="00222155">
        <w:rPr>
          <w:rFonts w:eastAsia="Times New Roman"/>
        </w:rPr>
        <w:t>т</w:t>
      </w:r>
      <w:r w:rsidRPr="00222155">
        <w:rPr>
          <w:rFonts w:eastAsia="Times New Roman"/>
          <w:spacing w:val="-1"/>
        </w:rPr>
        <w:t>а</w:t>
      </w:r>
      <w:r w:rsidRPr="00222155">
        <w:rPr>
          <w:rFonts w:eastAsia="Times New Roman"/>
          <w:spacing w:val="1"/>
        </w:rPr>
        <w:t>е</w:t>
      </w:r>
      <w:r w:rsidRPr="00222155">
        <w:rPr>
          <w:rFonts w:eastAsia="Times New Roman"/>
        </w:rPr>
        <w:t>в пр</w:t>
      </w:r>
      <w:r w:rsidRPr="00222155">
        <w:rPr>
          <w:rFonts w:eastAsia="Times New Roman"/>
          <w:spacing w:val="-1"/>
        </w:rPr>
        <w:t>е</w:t>
      </w:r>
      <w:r w:rsidRPr="00222155">
        <w:rPr>
          <w:rFonts w:eastAsia="Times New Roman"/>
        </w:rPr>
        <w:t>д</w:t>
      </w:r>
      <w:r w:rsidRPr="00222155">
        <w:rPr>
          <w:rFonts w:eastAsia="Times New Roman"/>
          <w:spacing w:val="1"/>
        </w:rPr>
        <w:t>с</w:t>
      </w:r>
      <w:r w:rsidRPr="00222155">
        <w:rPr>
          <w:rFonts w:eastAsia="Times New Roman"/>
        </w:rPr>
        <w:t>т</w:t>
      </w:r>
      <w:r w:rsidRPr="00222155">
        <w:rPr>
          <w:rFonts w:eastAsia="Times New Roman"/>
          <w:spacing w:val="-1"/>
        </w:rPr>
        <w:t>а</w:t>
      </w:r>
      <w:r w:rsidRPr="00222155">
        <w:rPr>
          <w:rFonts w:eastAsia="Times New Roman"/>
        </w:rPr>
        <w:t>вл</w:t>
      </w:r>
      <w:r w:rsidRPr="00222155">
        <w:rPr>
          <w:rFonts w:eastAsia="Times New Roman"/>
          <w:spacing w:val="-2"/>
        </w:rPr>
        <w:t>е</w:t>
      </w:r>
      <w:r w:rsidRPr="00222155">
        <w:rPr>
          <w:rFonts w:eastAsia="Times New Roman"/>
        </w:rPr>
        <w:t>но в т</w:t>
      </w:r>
      <w:r w:rsidRPr="00222155">
        <w:rPr>
          <w:rFonts w:eastAsia="Times New Roman"/>
          <w:spacing w:val="-1"/>
        </w:rPr>
        <w:t>а</w:t>
      </w:r>
      <w:r w:rsidRPr="00222155">
        <w:rPr>
          <w:rFonts w:eastAsia="Times New Roman"/>
        </w:rPr>
        <w:t>бл</w:t>
      </w:r>
      <w:r w:rsidRPr="00222155">
        <w:rPr>
          <w:rFonts w:eastAsia="Times New Roman"/>
          <w:spacing w:val="1"/>
        </w:rPr>
        <w:t>и</w:t>
      </w:r>
      <w:r w:rsidRPr="00222155">
        <w:rPr>
          <w:rFonts w:eastAsia="Times New Roman"/>
        </w:rPr>
        <w:t>це</w:t>
      </w:r>
      <w:r w:rsidRPr="00222155">
        <w:rPr>
          <w:rFonts w:eastAsia="Times New Roman"/>
          <w:spacing w:val="-1"/>
        </w:rPr>
        <w:t xml:space="preserve"> </w:t>
      </w:r>
      <w:r w:rsidRPr="00222155">
        <w:rPr>
          <w:rFonts w:eastAsia="Times New Roman"/>
        </w:rPr>
        <w:t>ниже.</w:t>
      </w:r>
    </w:p>
    <w:p w14:paraId="21848C3E" w14:textId="77777777" w:rsidR="00A56B6F" w:rsidRPr="00222155" w:rsidRDefault="00A56B6F" w:rsidP="00A56B6F">
      <w:pPr>
        <w:pStyle w:val="aa"/>
        <w:keepNext/>
      </w:pPr>
      <w:r w:rsidRPr="00222155">
        <w:t xml:space="preserve">Таблица </w:t>
      </w:r>
      <w:fldSimple w:instr=" SEQ Таблица \* ARABIC ">
        <w:r w:rsidR="00C21080" w:rsidRPr="00222155">
          <w:rPr>
            <w:noProof/>
          </w:rPr>
          <w:t>52</w:t>
        </w:r>
      </w:fldSimple>
      <w:r w:rsidRPr="00222155">
        <w:t xml:space="preserve"> Виды топлива для котельных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3927"/>
        <w:gridCol w:w="1830"/>
      </w:tblGrid>
      <w:tr w:rsidR="00A56B6F" w:rsidRPr="00222155" w14:paraId="655719BA" w14:textId="77777777" w:rsidTr="0025585E">
        <w:trPr>
          <w:trHeight w:val="20"/>
          <w:tblHeader/>
        </w:trPr>
        <w:tc>
          <w:tcPr>
            <w:tcW w:w="1920" w:type="pct"/>
            <w:hideMark/>
          </w:tcPr>
          <w:p w14:paraId="7504E47C" w14:textId="77777777" w:rsidR="00A56B6F" w:rsidRPr="00222155" w:rsidRDefault="00A56B6F" w:rsidP="0025585E">
            <w:pPr>
              <w:jc w:val="center"/>
              <w:rPr>
                <w:rFonts w:eastAsia="Calibri"/>
                <w:b/>
                <w:bCs/>
                <w:sz w:val="22"/>
              </w:rPr>
            </w:pPr>
            <w:r w:rsidRPr="00222155">
              <w:rPr>
                <w:rFonts w:eastAsia="Calibri"/>
                <w:b/>
                <w:bCs/>
                <w:sz w:val="22"/>
              </w:rPr>
              <w:t>Наименование котельной</w:t>
            </w:r>
          </w:p>
        </w:tc>
        <w:tc>
          <w:tcPr>
            <w:tcW w:w="2101" w:type="pct"/>
            <w:hideMark/>
          </w:tcPr>
          <w:p w14:paraId="57BE7191" w14:textId="77777777" w:rsidR="00A56B6F" w:rsidRPr="00222155" w:rsidRDefault="00A56B6F" w:rsidP="0025585E">
            <w:pPr>
              <w:jc w:val="center"/>
              <w:rPr>
                <w:rFonts w:eastAsia="Calibri"/>
                <w:b/>
                <w:bCs/>
                <w:sz w:val="22"/>
              </w:rPr>
            </w:pPr>
            <w:r w:rsidRPr="00222155">
              <w:rPr>
                <w:rFonts w:eastAsia="Calibri"/>
                <w:b/>
                <w:bCs/>
                <w:sz w:val="22"/>
              </w:rPr>
              <w:t>Адрес</w:t>
            </w:r>
          </w:p>
        </w:tc>
        <w:tc>
          <w:tcPr>
            <w:tcW w:w="979" w:type="pct"/>
            <w:hideMark/>
          </w:tcPr>
          <w:p w14:paraId="40179FB8" w14:textId="77777777" w:rsidR="00A56B6F" w:rsidRPr="00222155" w:rsidRDefault="00A56B6F" w:rsidP="0025585E">
            <w:pPr>
              <w:jc w:val="center"/>
              <w:rPr>
                <w:rFonts w:eastAsia="Calibri"/>
                <w:b/>
                <w:bCs/>
                <w:sz w:val="22"/>
              </w:rPr>
            </w:pPr>
            <w:r w:rsidRPr="00222155">
              <w:rPr>
                <w:rFonts w:eastAsia="Calibri"/>
                <w:b/>
                <w:bCs/>
                <w:sz w:val="22"/>
              </w:rPr>
              <w:t>Вид топлива</w:t>
            </w:r>
          </w:p>
        </w:tc>
      </w:tr>
      <w:tr w:rsidR="00A56B6F" w:rsidRPr="00222155" w14:paraId="0FFB2675" w14:textId="77777777" w:rsidTr="0025585E">
        <w:trPr>
          <w:trHeight w:val="20"/>
        </w:trPr>
        <w:tc>
          <w:tcPr>
            <w:tcW w:w="1920" w:type="pct"/>
            <w:hideMark/>
          </w:tcPr>
          <w:p w14:paraId="5982E423" w14:textId="77777777" w:rsidR="00A56B6F" w:rsidRPr="00222155" w:rsidRDefault="00A56B6F" w:rsidP="0025585E">
            <w:pPr>
              <w:jc w:val="center"/>
              <w:rPr>
                <w:rFonts w:eastAsia="Calibri"/>
                <w:sz w:val="22"/>
              </w:rPr>
            </w:pPr>
            <w:r w:rsidRPr="00222155">
              <w:rPr>
                <w:rFonts w:eastAsia="Calibri"/>
                <w:sz w:val="22"/>
              </w:rPr>
              <w:t>Котельная "Центральная"</w:t>
            </w:r>
          </w:p>
        </w:tc>
        <w:tc>
          <w:tcPr>
            <w:tcW w:w="2101" w:type="pct"/>
            <w:hideMark/>
          </w:tcPr>
          <w:p w14:paraId="0D76FE51" w14:textId="77777777" w:rsidR="00A56B6F" w:rsidRPr="00222155" w:rsidRDefault="00A56B6F" w:rsidP="0025585E">
            <w:pPr>
              <w:jc w:val="center"/>
              <w:rPr>
                <w:rFonts w:eastAsia="Calibri"/>
                <w:sz w:val="22"/>
              </w:rPr>
            </w:pPr>
            <w:r w:rsidRPr="00222155">
              <w:rPr>
                <w:rFonts w:eastAsia="Calibri"/>
                <w:sz w:val="22"/>
              </w:rPr>
              <w:t>г. Тутаев, ул. Ленина, 93</w:t>
            </w:r>
          </w:p>
        </w:tc>
        <w:tc>
          <w:tcPr>
            <w:tcW w:w="979" w:type="pct"/>
            <w:hideMark/>
          </w:tcPr>
          <w:p w14:paraId="2907169C"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1C9F66B9" w14:textId="77777777" w:rsidTr="0025585E">
        <w:trPr>
          <w:trHeight w:val="20"/>
        </w:trPr>
        <w:tc>
          <w:tcPr>
            <w:tcW w:w="1920" w:type="pct"/>
            <w:hideMark/>
          </w:tcPr>
          <w:p w14:paraId="30FF0A6E" w14:textId="77777777" w:rsidR="00A56B6F" w:rsidRPr="00222155" w:rsidRDefault="00A56B6F" w:rsidP="0025585E">
            <w:pPr>
              <w:jc w:val="center"/>
              <w:rPr>
                <w:rFonts w:eastAsia="Calibri"/>
                <w:sz w:val="22"/>
              </w:rPr>
            </w:pPr>
            <w:r w:rsidRPr="00222155">
              <w:rPr>
                <w:rFonts w:eastAsia="Calibri"/>
                <w:sz w:val="22"/>
              </w:rPr>
              <w:t>№21 Микляиха</w:t>
            </w:r>
          </w:p>
        </w:tc>
        <w:tc>
          <w:tcPr>
            <w:tcW w:w="2101" w:type="pct"/>
            <w:hideMark/>
          </w:tcPr>
          <w:p w14:paraId="433FF314" w14:textId="77777777" w:rsidR="00A56B6F" w:rsidRPr="00222155" w:rsidRDefault="00A56B6F" w:rsidP="0025585E">
            <w:pPr>
              <w:jc w:val="center"/>
              <w:rPr>
                <w:rFonts w:eastAsia="Calibri"/>
                <w:sz w:val="22"/>
              </w:rPr>
            </w:pPr>
            <w:r w:rsidRPr="00222155">
              <w:rPr>
                <w:rFonts w:eastAsia="Calibri"/>
                <w:sz w:val="22"/>
              </w:rPr>
              <w:t>Константиновское СП п. Микляиха, ул. Юбилейная, д. 14</w:t>
            </w:r>
          </w:p>
        </w:tc>
        <w:tc>
          <w:tcPr>
            <w:tcW w:w="979" w:type="pct"/>
            <w:hideMark/>
          </w:tcPr>
          <w:p w14:paraId="075D2D4C"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05CE818A" w14:textId="77777777" w:rsidTr="0025585E">
        <w:trPr>
          <w:trHeight w:val="20"/>
        </w:trPr>
        <w:tc>
          <w:tcPr>
            <w:tcW w:w="1920" w:type="pct"/>
            <w:hideMark/>
          </w:tcPr>
          <w:p w14:paraId="2A347DD5" w14:textId="77777777" w:rsidR="00A56B6F" w:rsidRPr="00222155" w:rsidRDefault="00A56B6F" w:rsidP="0025585E">
            <w:pPr>
              <w:jc w:val="center"/>
              <w:rPr>
                <w:rFonts w:eastAsia="Calibri"/>
                <w:sz w:val="22"/>
              </w:rPr>
            </w:pPr>
            <w:r w:rsidRPr="00222155">
              <w:rPr>
                <w:rFonts w:eastAsia="Calibri"/>
                <w:sz w:val="22"/>
              </w:rPr>
              <w:t>Котельная д. Емишево</w:t>
            </w:r>
          </w:p>
        </w:tc>
        <w:tc>
          <w:tcPr>
            <w:tcW w:w="2101" w:type="pct"/>
            <w:hideMark/>
          </w:tcPr>
          <w:p w14:paraId="3ACC17D1" w14:textId="77777777" w:rsidR="00A56B6F" w:rsidRPr="00222155" w:rsidRDefault="00A56B6F" w:rsidP="0025585E">
            <w:pPr>
              <w:jc w:val="center"/>
              <w:rPr>
                <w:rFonts w:eastAsia="Calibri"/>
                <w:sz w:val="22"/>
              </w:rPr>
            </w:pPr>
            <w:r w:rsidRPr="00222155">
              <w:rPr>
                <w:rFonts w:eastAsia="Calibri"/>
                <w:sz w:val="22"/>
              </w:rPr>
              <w:t xml:space="preserve">Артемьевское СП п. Емишево, </w:t>
            </w:r>
            <w:r w:rsidR="002A4EC8" w:rsidRPr="00C02437">
              <w:rPr>
                <w:sz w:val="22"/>
                <w:szCs w:val="22"/>
              </w:rPr>
              <w:t>-Промзона 4, здание №7.</w:t>
            </w:r>
          </w:p>
        </w:tc>
        <w:tc>
          <w:tcPr>
            <w:tcW w:w="979" w:type="pct"/>
            <w:hideMark/>
          </w:tcPr>
          <w:p w14:paraId="42BA72AF"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312C9D88" w14:textId="77777777" w:rsidTr="0025585E">
        <w:trPr>
          <w:trHeight w:val="20"/>
        </w:trPr>
        <w:tc>
          <w:tcPr>
            <w:tcW w:w="1920" w:type="pct"/>
            <w:hideMark/>
          </w:tcPr>
          <w:p w14:paraId="5E4C3611" w14:textId="77777777" w:rsidR="00A56B6F" w:rsidRPr="00222155" w:rsidRDefault="00A56B6F" w:rsidP="0025585E">
            <w:pPr>
              <w:jc w:val="center"/>
              <w:rPr>
                <w:rFonts w:eastAsia="Calibri"/>
                <w:sz w:val="22"/>
              </w:rPr>
            </w:pPr>
            <w:r w:rsidRPr="00222155">
              <w:rPr>
                <w:rFonts w:eastAsia="Calibri"/>
                <w:sz w:val="22"/>
              </w:rPr>
              <w:t>Котельная д. Столбищи</w:t>
            </w:r>
          </w:p>
        </w:tc>
        <w:tc>
          <w:tcPr>
            <w:tcW w:w="2101" w:type="pct"/>
            <w:hideMark/>
          </w:tcPr>
          <w:p w14:paraId="2CC30717" w14:textId="77777777" w:rsidR="00A56B6F" w:rsidRPr="00222155" w:rsidRDefault="00A56B6F" w:rsidP="0025585E">
            <w:pPr>
              <w:jc w:val="center"/>
              <w:rPr>
                <w:rFonts w:eastAsia="Calibri"/>
                <w:sz w:val="22"/>
              </w:rPr>
            </w:pPr>
            <w:r w:rsidRPr="00222155">
              <w:rPr>
                <w:rFonts w:eastAsia="Calibri"/>
                <w:sz w:val="22"/>
              </w:rPr>
              <w:t>Артемьевское СП д. Столбищи, ул. Центральная д.8а</w:t>
            </w:r>
          </w:p>
        </w:tc>
        <w:tc>
          <w:tcPr>
            <w:tcW w:w="979" w:type="pct"/>
            <w:hideMark/>
          </w:tcPr>
          <w:p w14:paraId="50F3B9D2"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7A8872F7" w14:textId="77777777" w:rsidTr="0025585E">
        <w:trPr>
          <w:trHeight w:val="20"/>
        </w:trPr>
        <w:tc>
          <w:tcPr>
            <w:tcW w:w="1920" w:type="pct"/>
            <w:hideMark/>
          </w:tcPr>
          <w:p w14:paraId="17A447FF" w14:textId="77777777" w:rsidR="00A56B6F" w:rsidRPr="00222155" w:rsidRDefault="00A56B6F" w:rsidP="0025585E">
            <w:pPr>
              <w:jc w:val="center"/>
              <w:rPr>
                <w:rFonts w:eastAsia="Calibri"/>
                <w:sz w:val="22"/>
              </w:rPr>
            </w:pPr>
            <w:r w:rsidRPr="00222155">
              <w:rPr>
                <w:rFonts w:eastAsia="Calibri"/>
                <w:sz w:val="22"/>
              </w:rPr>
              <w:t>Котельная п. Константиновский</w:t>
            </w:r>
          </w:p>
        </w:tc>
        <w:tc>
          <w:tcPr>
            <w:tcW w:w="2101" w:type="pct"/>
            <w:hideMark/>
          </w:tcPr>
          <w:p w14:paraId="146AB018" w14:textId="77777777" w:rsidR="00A56B6F" w:rsidRPr="00222155" w:rsidRDefault="00A56B6F" w:rsidP="0025585E">
            <w:pPr>
              <w:jc w:val="center"/>
              <w:rPr>
                <w:rFonts w:eastAsia="Calibri"/>
                <w:sz w:val="22"/>
              </w:rPr>
            </w:pPr>
            <w:r w:rsidRPr="00222155">
              <w:rPr>
                <w:rFonts w:eastAsia="Calibri"/>
                <w:sz w:val="22"/>
              </w:rPr>
              <w:t>Константиновское СП п. Константиновский, ул. Ветеранов войны, д. 7</w:t>
            </w:r>
          </w:p>
        </w:tc>
        <w:tc>
          <w:tcPr>
            <w:tcW w:w="979" w:type="pct"/>
            <w:hideMark/>
          </w:tcPr>
          <w:p w14:paraId="5BF253DF"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494F679F" w14:textId="77777777" w:rsidTr="0025585E">
        <w:trPr>
          <w:trHeight w:val="20"/>
        </w:trPr>
        <w:tc>
          <w:tcPr>
            <w:tcW w:w="1920" w:type="pct"/>
            <w:hideMark/>
          </w:tcPr>
          <w:p w14:paraId="5FAF6F94" w14:textId="77777777" w:rsidR="00A56B6F" w:rsidRPr="00222155" w:rsidRDefault="00A56B6F" w:rsidP="0025585E">
            <w:pPr>
              <w:jc w:val="center"/>
              <w:rPr>
                <w:rFonts w:eastAsia="Calibri"/>
                <w:sz w:val="22"/>
              </w:rPr>
            </w:pPr>
            <w:r w:rsidRPr="00222155">
              <w:rPr>
                <w:rFonts w:eastAsia="Calibri"/>
                <w:sz w:val="22"/>
              </w:rPr>
              <w:t>Котельная п. Никульское</w:t>
            </w:r>
          </w:p>
        </w:tc>
        <w:tc>
          <w:tcPr>
            <w:tcW w:w="2101" w:type="pct"/>
            <w:hideMark/>
          </w:tcPr>
          <w:p w14:paraId="685878B9" w14:textId="77777777" w:rsidR="00A56B6F" w:rsidRPr="00222155" w:rsidRDefault="00A56B6F" w:rsidP="0025585E">
            <w:pPr>
              <w:jc w:val="center"/>
              <w:rPr>
                <w:rFonts w:eastAsia="Calibri"/>
                <w:sz w:val="22"/>
              </w:rPr>
            </w:pPr>
            <w:r w:rsidRPr="00222155">
              <w:rPr>
                <w:rFonts w:eastAsia="Calibri"/>
                <w:sz w:val="22"/>
              </w:rPr>
              <w:t>Чебаковское СП Промзона, 160м западнее п. Никульское</w:t>
            </w:r>
          </w:p>
        </w:tc>
        <w:tc>
          <w:tcPr>
            <w:tcW w:w="979" w:type="pct"/>
            <w:hideMark/>
          </w:tcPr>
          <w:p w14:paraId="251C49FE"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032E8F7A" w14:textId="77777777" w:rsidTr="0025585E">
        <w:trPr>
          <w:trHeight w:val="20"/>
        </w:trPr>
        <w:tc>
          <w:tcPr>
            <w:tcW w:w="1920" w:type="pct"/>
            <w:hideMark/>
          </w:tcPr>
          <w:p w14:paraId="06470A25" w14:textId="77777777" w:rsidR="00A56B6F" w:rsidRPr="00222155" w:rsidRDefault="00A56B6F" w:rsidP="0025585E">
            <w:pPr>
              <w:jc w:val="center"/>
              <w:rPr>
                <w:rFonts w:eastAsia="Calibri"/>
                <w:sz w:val="22"/>
              </w:rPr>
            </w:pPr>
            <w:r w:rsidRPr="00222155">
              <w:rPr>
                <w:rFonts w:eastAsia="Calibri"/>
                <w:sz w:val="22"/>
              </w:rPr>
              <w:t>Котельная Тутаевская ЦРБ</w:t>
            </w:r>
          </w:p>
        </w:tc>
        <w:tc>
          <w:tcPr>
            <w:tcW w:w="2101" w:type="pct"/>
            <w:hideMark/>
          </w:tcPr>
          <w:p w14:paraId="6E5CD693" w14:textId="77777777" w:rsidR="00A56B6F" w:rsidRPr="00222155" w:rsidRDefault="00A56B6F" w:rsidP="0025585E">
            <w:pPr>
              <w:jc w:val="center"/>
              <w:rPr>
                <w:rFonts w:eastAsia="Calibri"/>
                <w:sz w:val="22"/>
              </w:rPr>
            </w:pPr>
            <w:r w:rsidRPr="00222155">
              <w:rPr>
                <w:rFonts w:eastAsia="Calibri"/>
                <w:sz w:val="22"/>
              </w:rPr>
              <w:t>г. Тутаев, ул. Комсомольская, 104</w:t>
            </w:r>
          </w:p>
        </w:tc>
        <w:tc>
          <w:tcPr>
            <w:tcW w:w="979" w:type="pct"/>
            <w:hideMark/>
          </w:tcPr>
          <w:p w14:paraId="7AA0BAE3"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354A2261" w14:textId="77777777" w:rsidTr="0025585E">
        <w:trPr>
          <w:trHeight w:val="20"/>
        </w:trPr>
        <w:tc>
          <w:tcPr>
            <w:tcW w:w="1920" w:type="pct"/>
            <w:hideMark/>
          </w:tcPr>
          <w:p w14:paraId="2C42FC49" w14:textId="77777777" w:rsidR="00A56B6F" w:rsidRPr="00222155" w:rsidRDefault="00A56B6F" w:rsidP="0025585E">
            <w:pPr>
              <w:jc w:val="center"/>
              <w:rPr>
                <w:rFonts w:eastAsia="Calibri"/>
                <w:sz w:val="22"/>
              </w:rPr>
            </w:pPr>
            <w:r w:rsidRPr="00222155">
              <w:rPr>
                <w:rFonts w:eastAsia="Calibri"/>
                <w:sz w:val="22"/>
              </w:rPr>
              <w:t>Районная котельная г. Тутаев</w:t>
            </w:r>
          </w:p>
        </w:tc>
        <w:tc>
          <w:tcPr>
            <w:tcW w:w="2101" w:type="pct"/>
            <w:hideMark/>
          </w:tcPr>
          <w:p w14:paraId="20D54282" w14:textId="77777777" w:rsidR="00A56B6F" w:rsidRPr="00222155" w:rsidRDefault="00A56B6F" w:rsidP="0025585E">
            <w:pPr>
              <w:jc w:val="center"/>
              <w:rPr>
                <w:rFonts w:eastAsia="Calibri"/>
                <w:sz w:val="22"/>
              </w:rPr>
            </w:pPr>
            <w:r w:rsidRPr="00222155">
              <w:rPr>
                <w:rFonts w:eastAsia="Calibri"/>
                <w:sz w:val="22"/>
              </w:rPr>
              <w:t>г. Тутаев, ул. Промышленная, д.15</w:t>
            </w:r>
          </w:p>
        </w:tc>
        <w:tc>
          <w:tcPr>
            <w:tcW w:w="979" w:type="pct"/>
            <w:hideMark/>
          </w:tcPr>
          <w:p w14:paraId="3065325F"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4EC96A85" w14:textId="77777777" w:rsidTr="0025585E">
        <w:trPr>
          <w:trHeight w:val="20"/>
        </w:trPr>
        <w:tc>
          <w:tcPr>
            <w:tcW w:w="1920" w:type="pct"/>
            <w:hideMark/>
          </w:tcPr>
          <w:p w14:paraId="7815C218" w14:textId="77777777" w:rsidR="00A56B6F" w:rsidRPr="00222155" w:rsidRDefault="00A56B6F" w:rsidP="0025585E">
            <w:pPr>
              <w:jc w:val="center"/>
              <w:rPr>
                <w:rFonts w:eastAsia="Calibri"/>
                <w:sz w:val="22"/>
              </w:rPr>
            </w:pPr>
            <w:r w:rsidRPr="00222155">
              <w:rPr>
                <w:rFonts w:eastAsia="Calibri"/>
                <w:sz w:val="22"/>
              </w:rPr>
              <w:t>Котельная "ОПХ"</w:t>
            </w:r>
          </w:p>
        </w:tc>
        <w:tc>
          <w:tcPr>
            <w:tcW w:w="2101" w:type="pct"/>
            <w:hideMark/>
          </w:tcPr>
          <w:p w14:paraId="75C41145" w14:textId="77777777" w:rsidR="00A56B6F" w:rsidRPr="00222155" w:rsidRDefault="00A56B6F" w:rsidP="0025585E">
            <w:pPr>
              <w:jc w:val="center"/>
              <w:rPr>
                <w:rFonts w:eastAsia="Calibri"/>
                <w:sz w:val="22"/>
              </w:rPr>
            </w:pPr>
            <w:r w:rsidRPr="00222155">
              <w:rPr>
                <w:rFonts w:eastAsia="Calibri"/>
                <w:sz w:val="22"/>
              </w:rPr>
              <w:t>г. Тутаев, левый берег, ул. Толбухина, 184</w:t>
            </w:r>
          </w:p>
        </w:tc>
        <w:tc>
          <w:tcPr>
            <w:tcW w:w="979" w:type="pct"/>
            <w:hideMark/>
          </w:tcPr>
          <w:p w14:paraId="7DD77C53" w14:textId="77777777" w:rsidR="00A56B6F" w:rsidRPr="00222155" w:rsidRDefault="00A56B6F" w:rsidP="0025585E">
            <w:pPr>
              <w:jc w:val="center"/>
              <w:rPr>
                <w:rFonts w:eastAsia="Calibri"/>
                <w:sz w:val="22"/>
              </w:rPr>
            </w:pPr>
            <w:r w:rsidRPr="00222155">
              <w:rPr>
                <w:rFonts w:eastAsia="Calibri"/>
                <w:sz w:val="22"/>
              </w:rPr>
              <w:t>Мазут</w:t>
            </w:r>
          </w:p>
        </w:tc>
      </w:tr>
      <w:tr w:rsidR="00A56B6F" w:rsidRPr="00222155" w14:paraId="1E7F8873" w14:textId="77777777" w:rsidTr="0025585E">
        <w:trPr>
          <w:trHeight w:val="20"/>
        </w:trPr>
        <w:tc>
          <w:tcPr>
            <w:tcW w:w="1920" w:type="pct"/>
            <w:hideMark/>
          </w:tcPr>
          <w:p w14:paraId="20085F96" w14:textId="77777777" w:rsidR="00A56B6F" w:rsidRPr="00222155" w:rsidRDefault="00A56B6F" w:rsidP="0025585E">
            <w:pPr>
              <w:jc w:val="center"/>
              <w:rPr>
                <w:rFonts w:eastAsia="Calibri"/>
                <w:sz w:val="22"/>
              </w:rPr>
            </w:pPr>
            <w:r w:rsidRPr="00222155">
              <w:rPr>
                <w:rFonts w:eastAsia="Calibri"/>
                <w:sz w:val="22"/>
              </w:rPr>
              <w:t>Котельная п. Чебаково</w:t>
            </w:r>
          </w:p>
        </w:tc>
        <w:tc>
          <w:tcPr>
            <w:tcW w:w="2101" w:type="pct"/>
            <w:hideMark/>
          </w:tcPr>
          <w:p w14:paraId="7C47CD36" w14:textId="77777777" w:rsidR="00A56B6F" w:rsidRPr="00222155" w:rsidRDefault="00A56B6F" w:rsidP="0025585E">
            <w:pPr>
              <w:jc w:val="center"/>
              <w:rPr>
                <w:rFonts w:eastAsia="Calibri"/>
                <w:sz w:val="22"/>
              </w:rPr>
            </w:pPr>
            <w:r w:rsidRPr="00222155">
              <w:rPr>
                <w:rFonts w:eastAsia="Calibri"/>
                <w:sz w:val="22"/>
              </w:rPr>
              <w:t>Чебаковское СП п. Чебаково, ул. Депутатская, д.15</w:t>
            </w:r>
          </w:p>
        </w:tc>
        <w:tc>
          <w:tcPr>
            <w:tcW w:w="979" w:type="pct"/>
            <w:hideMark/>
          </w:tcPr>
          <w:p w14:paraId="69989B02" w14:textId="77777777" w:rsidR="00A56B6F" w:rsidRPr="00222155" w:rsidRDefault="00A56B6F" w:rsidP="0025585E">
            <w:pPr>
              <w:jc w:val="center"/>
              <w:rPr>
                <w:rFonts w:eastAsia="Calibri"/>
                <w:sz w:val="22"/>
              </w:rPr>
            </w:pPr>
            <w:r w:rsidRPr="00222155">
              <w:rPr>
                <w:rFonts w:eastAsia="Calibri"/>
                <w:sz w:val="22"/>
              </w:rPr>
              <w:t>Мазут</w:t>
            </w:r>
          </w:p>
        </w:tc>
      </w:tr>
      <w:tr w:rsidR="00A56B6F" w:rsidRPr="00222155" w14:paraId="67A4A210" w14:textId="77777777" w:rsidTr="0025585E">
        <w:trPr>
          <w:trHeight w:val="20"/>
        </w:trPr>
        <w:tc>
          <w:tcPr>
            <w:tcW w:w="1920" w:type="pct"/>
            <w:hideMark/>
          </w:tcPr>
          <w:p w14:paraId="1DA26CC3" w14:textId="77777777" w:rsidR="00A56B6F" w:rsidRPr="00222155" w:rsidRDefault="00A56B6F" w:rsidP="0025585E">
            <w:pPr>
              <w:jc w:val="center"/>
              <w:rPr>
                <w:rFonts w:eastAsia="Calibri"/>
                <w:sz w:val="22"/>
              </w:rPr>
            </w:pPr>
            <w:r w:rsidRPr="00222155">
              <w:rPr>
                <w:rFonts w:eastAsia="Calibri"/>
                <w:sz w:val="22"/>
              </w:rPr>
              <w:t>№5 Красный бор</w:t>
            </w:r>
          </w:p>
        </w:tc>
        <w:tc>
          <w:tcPr>
            <w:tcW w:w="2101" w:type="pct"/>
            <w:hideMark/>
          </w:tcPr>
          <w:p w14:paraId="7B33252A" w14:textId="77777777" w:rsidR="00A56B6F" w:rsidRPr="00222155" w:rsidRDefault="00A56B6F" w:rsidP="0025585E">
            <w:pPr>
              <w:jc w:val="center"/>
              <w:rPr>
                <w:rFonts w:eastAsia="Calibri"/>
                <w:sz w:val="22"/>
              </w:rPr>
            </w:pPr>
            <w:r w:rsidRPr="00222155">
              <w:rPr>
                <w:rFonts w:eastAsia="Calibri"/>
                <w:sz w:val="22"/>
              </w:rPr>
              <w:t>Левобережное СП, п.</w:t>
            </w:r>
          </w:p>
        </w:tc>
        <w:tc>
          <w:tcPr>
            <w:tcW w:w="979" w:type="pct"/>
            <w:hideMark/>
          </w:tcPr>
          <w:p w14:paraId="7425C287" w14:textId="77777777" w:rsidR="00A56B6F" w:rsidRPr="00222155" w:rsidRDefault="00A56B6F" w:rsidP="0025585E">
            <w:pPr>
              <w:jc w:val="center"/>
              <w:rPr>
                <w:rFonts w:eastAsia="Calibri"/>
                <w:sz w:val="22"/>
              </w:rPr>
            </w:pPr>
            <w:r w:rsidRPr="00222155">
              <w:rPr>
                <w:rFonts w:eastAsia="Calibri"/>
                <w:sz w:val="22"/>
              </w:rPr>
              <w:t>Уголь</w:t>
            </w:r>
          </w:p>
        </w:tc>
      </w:tr>
    </w:tbl>
    <w:p w14:paraId="31EA24BE" w14:textId="77777777" w:rsidR="00A56B6F" w:rsidRPr="00222155" w:rsidRDefault="00A56B6F" w:rsidP="00A56B6F"/>
    <w:tbl>
      <w:tblPr>
        <w:tblW w:w="5000" w:type="pct"/>
        <w:tblLook w:val="01E0" w:firstRow="1" w:lastRow="1" w:firstColumn="1" w:lastColumn="1" w:noHBand="0" w:noVBand="0"/>
      </w:tblPr>
      <w:tblGrid>
        <w:gridCol w:w="3205"/>
        <w:gridCol w:w="2898"/>
        <w:gridCol w:w="3240"/>
      </w:tblGrid>
      <w:tr w:rsidR="00A56B6F" w:rsidRPr="00222155" w14:paraId="1624D386" w14:textId="77777777" w:rsidTr="0025585E">
        <w:trPr>
          <w:trHeight w:hRule="exact" w:val="240"/>
        </w:trPr>
        <w:tc>
          <w:tcPr>
            <w:tcW w:w="1715" w:type="pct"/>
            <w:vMerge w:val="restart"/>
            <w:tcBorders>
              <w:top w:val="single" w:sz="5" w:space="0" w:color="000000"/>
              <w:left w:val="single" w:sz="5" w:space="0" w:color="000000"/>
              <w:right w:val="single" w:sz="5" w:space="0" w:color="000000"/>
            </w:tcBorders>
            <w:vAlign w:val="center"/>
          </w:tcPr>
          <w:p w14:paraId="7E905A32" w14:textId="77777777" w:rsidR="00A56B6F" w:rsidRPr="00222155" w:rsidRDefault="00A56B6F" w:rsidP="00D460DD">
            <w:pPr>
              <w:pStyle w:val="TableParagraph"/>
              <w:spacing w:before="9" w:line="110" w:lineRule="exact"/>
              <w:jc w:val="center"/>
              <w:rPr>
                <w:rFonts w:ascii="Times New Roman" w:hAnsi="Times New Roman" w:cs="Times New Roman"/>
                <w:lang w:val="ru-RU"/>
              </w:rPr>
            </w:pPr>
          </w:p>
          <w:p w14:paraId="02E133D1" w14:textId="77777777" w:rsidR="00A56B6F" w:rsidRPr="00222155" w:rsidRDefault="00A56B6F" w:rsidP="00D460DD">
            <w:pPr>
              <w:pStyle w:val="TableParagraph"/>
              <w:jc w:val="center"/>
              <w:rPr>
                <w:rFonts w:ascii="Times New Roman" w:eastAsia="Times New Roman" w:hAnsi="Times New Roman" w:cs="Times New Roman"/>
              </w:rPr>
            </w:pPr>
            <w:r w:rsidRPr="00222155">
              <w:rPr>
                <w:rFonts w:ascii="Times New Roman" w:eastAsia="Times New Roman" w:hAnsi="Times New Roman" w:cs="Times New Roman"/>
                <w:b/>
                <w:bCs/>
              </w:rPr>
              <w:t>Н</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rPr>
              <w:t>и</w:t>
            </w:r>
            <w:r w:rsidRPr="00222155">
              <w:rPr>
                <w:rFonts w:ascii="Times New Roman" w:eastAsia="Times New Roman" w:hAnsi="Times New Roman" w:cs="Times New Roman"/>
                <w:b/>
                <w:bCs/>
                <w:spacing w:val="1"/>
              </w:rPr>
              <w:t>м</w:t>
            </w:r>
            <w:r w:rsidRPr="00222155">
              <w:rPr>
                <w:rFonts w:ascii="Times New Roman" w:eastAsia="Times New Roman" w:hAnsi="Times New Roman" w:cs="Times New Roman"/>
                <w:b/>
                <w:bCs/>
              </w:rPr>
              <w:t>ен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в</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rPr>
              <w:t>ние</w:t>
            </w:r>
            <w:r w:rsidRPr="00222155">
              <w:rPr>
                <w:rFonts w:ascii="Times New Roman" w:eastAsia="Times New Roman" w:hAnsi="Times New Roman" w:cs="Times New Roman"/>
                <w:b/>
                <w:bCs/>
                <w:spacing w:val="-25"/>
              </w:rPr>
              <w:t xml:space="preserve"> </w:t>
            </w:r>
            <w:r w:rsidRPr="00222155">
              <w:rPr>
                <w:rFonts w:ascii="Times New Roman" w:eastAsia="Times New Roman" w:hAnsi="Times New Roman" w:cs="Times New Roman"/>
                <w:b/>
                <w:bCs/>
              </w:rPr>
              <w:t>и</w:t>
            </w:r>
            <w:r w:rsidRPr="00222155">
              <w:rPr>
                <w:rFonts w:ascii="Times New Roman" w:eastAsia="Times New Roman" w:hAnsi="Times New Roman" w:cs="Times New Roman"/>
                <w:b/>
                <w:bCs/>
                <w:spacing w:val="-2"/>
              </w:rPr>
              <w:t>с</w:t>
            </w:r>
            <w:r w:rsidRPr="00222155">
              <w:rPr>
                <w:rFonts w:ascii="Times New Roman" w:eastAsia="Times New Roman" w:hAnsi="Times New Roman" w:cs="Times New Roman"/>
                <w:b/>
                <w:bCs/>
                <w:spacing w:val="2"/>
              </w:rPr>
              <w:t>т</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чника</w:t>
            </w:r>
          </w:p>
        </w:tc>
        <w:tc>
          <w:tcPr>
            <w:tcW w:w="3285" w:type="pct"/>
            <w:gridSpan w:val="2"/>
            <w:tcBorders>
              <w:top w:val="single" w:sz="5" w:space="0" w:color="000000"/>
              <w:left w:val="single" w:sz="5" w:space="0" w:color="000000"/>
              <w:bottom w:val="single" w:sz="5" w:space="0" w:color="000000"/>
              <w:right w:val="single" w:sz="5" w:space="0" w:color="000000"/>
            </w:tcBorders>
            <w:vAlign w:val="center"/>
          </w:tcPr>
          <w:p w14:paraId="148D91F3" w14:textId="77777777" w:rsidR="00A56B6F" w:rsidRPr="00222155" w:rsidRDefault="00A56B6F" w:rsidP="00D460DD">
            <w:pPr>
              <w:pStyle w:val="TableParagraph"/>
              <w:spacing w:line="228" w:lineRule="exact"/>
              <w:ind w:right="3"/>
              <w:jc w:val="center"/>
              <w:rPr>
                <w:rFonts w:ascii="Times New Roman" w:eastAsia="Times New Roman" w:hAnsi="Times New Roman" w:cs="Times New Roman"/>
              </w:rPr>
            </w:pPr>
            <w:r w:rsidRPr="00222155">
              <w:rPr>
                <w:rFonts w:ascii="Times New Roman" w:eastAsia="Times New Roman" w:hAnsi="Times New Roman" w:cs="Times New Roman"/>
                <w:b/>
                <w:bCs/>
              </w:rPr>
              <w:t>Н</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spacing w:val="-1"/>
              </w:rPr>
              <w:t>з</w:t>
            </w:r>
            <w:r w:rsidRPr="00222155">
              <w:rPr>
                <w:rFonts w:ascii="Times New Roman" w:eastAsia="Times New Roman" w:hAnsi="Times New Roman" w:cs="Times New Roman"/>
                <w:b/>
                <w:bCs/>
              </w:rPr>
              <w:t>н</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rPr>
              <w:t>чение</w:t>
            </w:r>
          </w:p>
        </w:tc>
      </w:tr>
      <w:tr w:rsidR="00A56B6F" w:rsidRPr="00222155" w14:paraId="4E9819AF" w14:textId="77777777" w:rsidTr="0025585E">
        <w:trPr>
          <w:trHeight w:hRule="exact" w:val="240"/>
        </w:trPr>
        <w:tc>
          <w:tcPr>
            <w:tcW w:w="1715" w:type="pct"/>
            <w:vMerge/>
            <w:tcBorders>
              <w:left w:val="single" w:sz="5" w:space="0" w:color="000000"/>
              <w:bottom w:val="single" w:sz="5" w:space="0" w:color="000000"/>
              <w:right w:val="single" w:sz="5" w:space="0" w:color="000000"/>
            </w:tcBorders>
            <w:vAlign w:val="center"/>
          </w:tcPr>
          <w:p w14:paraId="1DD387A9" w14:textId="77777777" w:rsidR="00A56B6F" w:rsidRPr="00222155" w:rsidRDefault="00A56B6F" w:rsidP="00D460DD">
            <w:pPr>
              <w:jc w:val="center"/>
              <w:rPr>
                <w:sz w:val="22"/>
              </w:rPr>
            </w:pPr>
          </w:p>
        </w:tc>
        <w:tc>
          <w:tcPr>
            <w:tcW w:w="1551" w:type="pct"/>
            <w:tcBorders>
              <w:top w:val="single" w:sz="5" w:space="0" w:color="000000"/>
              <w:left w:val="single" w:sz="5" w:space="0" w:color="000000"/>
              <w:bottom w:val="single" w:sz="5" w:space="0" w:color="000000"/>
              <w:right w:val="single" w:sz="5" w:space="0" w:color="000000"/>
            </w:tcBorders>
            <w:vAlign w:val="center"/>
          </w:tcPr>
          <w:p w14:paraId="570818EA" w14:textId="77777777" w:rsidR="00A56B6F" w:rsidRPr="00222155" w:rsidRDefault="00A56B6F" w:rsidP="00D460DD">
            <w:pPr>
              <w:pStyle w:val="TableParagraph"/>
              <w:spacing w:line="228" w:lineRule="exact"/>
              <w:jc w:val="center"/>
              <w:rPr>
                <w:rFonts w:ascii="Times New Roman" w:eastAsia="Times New Roman" w:hAnsi="Times New Roman" w:cs="Times New Roman"/>
              </w:rPr>
            </w:pPr>
            <w:r w:rsidRPr="00222155">
              <w:rPr>
                <w:rFonts w:ascii="Times New Roman" w:eastAsia="Times New Roman" w:hAnsi="Times New Roman" w:cs="Times New Roman"/>
                <w:b/>
                <w:bCs/>
              </w:rPr>
              <w:t>Осн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вн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е</w:t>
            </w:r>
            <w:r w:rsidRPr="00222155">
              <w:rPr>
                <w:rFonts w:ascii="Times New Roman" w:eastAsia="Times New Roman" w:hAnsi="Times New Roman" w:cs="Times New Roman"/>
                <w:b/>
                <w:bCs/>
                <w:spacing w:val="-19"/>
              </w:rPr>
              <w:t xml:space="preserve"> </w:t>
            </w:r>
            <w:r w:rsidRPr="00222155">
              <w:rPr>
                <w:rFonts w:ascii="Times New Roman" w:eastAsia="Times New Roman" w:hAnsi="Times New Roman" w:cs="Times New Roman"/>
                <w:b/>
                <w:bCs/>
                <w:spacing w:val="2"/>
              </w:rPr>
              <w:t>т</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spacing w:val="-2"/>
              </w:rPr>
              <w:t>п</w:t>
            </w:r>
            <w:r w:rsidRPr="00222155">
              <w:rPr>
                <w:rFonts w:ascii="Times New Roman" w:eastAsia="Times New Roman" w:hAnsi="Times New Roman" w:cs="Times New Roman"/>
                <w:b/>
                <w:bCs/>
              </w:rPr>
              <w:t>ливо</w:t>
            </w:r>
          </w:p>
        </w:tc>
        <w:tc>
          <w:tcPr>
            <w:tcW w:w="1734" w:type="pct"/>
            <w:tcBorders>
              <w:top w:val="single" w:sz="5" w:space="0" w:color="000000"/>
              <w:left w:val="single" w:sz="5" w:space="0" w:color="000000"/>
              <w:bottom w:val="single" w:sz="5" w:space="0" w:color="000000"/>
              <w:right w:val="single" w:sz="5" w:space="0" w:color="000000"/>
            </w:tcBorders>
            <w:vAlign w:val="center"/>
          </w:tcPr>
          <w:p w14:paraId="6CB09D86" w14:textId="77777777" w:rsidR="00A56B6F" w:rsidRPr="00222155" w:rsidRDefault="00A56B6F" w:rsidP="00D460DD">
            <w:pPr>
              <w:pStyle w:val="TableParagraph"/>
              <w:spacing w:line="228" w:lineRule="exact"/>
              <w:jc w:val="center"/>
              <w:rPr>
                <w:rFonts w:ascii="Times New Roman" w:eastAsia="Times New Roman" w:hAnsi="Times New Roman" w:cs="Times New Roman"/>
              </w:rPr>
            </w:pPr>
            <w:r w:rsidRPr="00222155">
              <w:rPr>
                <w:rFonts w:ascii="Times New Roman" w:eastAsia="Times New Roman" w:hAnsi="Times New Roman" w:cs="Times New Roman"/>
                <w:b/>
                <w:bCs/>
              </w:rPr>
              <w:t>Резервн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е</w:t>
            </w:r>
            <w:r w:rsidRPr="00222155">
              <w:rPr>
                <w:rFonts w:ascii="Times New Roman" w:eastAsia="Times New Roman" w:hAnsi="Times New Roman" w:cs="Times New Roman"/>
                <w:b/>
                <w:bCs/>
                <w:spacing w:val="-19"/>
              </w:rPr>
              <w:t xml:space="preserve"> </w:t>
            </w:r>
            <w:r w:rsidRPr="00222155">
              <w:rPr>
                <w:rFonts w:ascii="Times New Roman" w:eastAsia="Times New Roman" w:hAnsi="Times New Roman" w:cs="Times New Roman"/>
                <w:b/>
                <w:bCs/>
                <w:spacing w:val="5"/>
              </w:rPr>
              <w:t>т</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п</w:t>
            </w:r>
            <w:r w:rsidRPr="00222155">
              <w:rPr>
                <w:rFonts w:ascii="Times New Roman" w:eastAsia="Times New Roman" w:hAnsi="Times New Roman" w:cs="Times New Roman"/>
                <w:b/>
                <w:bCs/>
                <w:spacing w:val="1"/>
              </w:rPr>
              <w:t>л</w:t>
            </w:r>
            <w:r w:rsidRPr="00222155">
              <w:rPr>
                <w:rFonts w:ascii="Times New Roman" w:eastAsia="Times New Roman" w:hAnsi="Times New Roman" w:cs="Times New Roman"/>
                <w:b/>
                <w:bCs/>
              </w:rPr>
              <w:t>и</w:t>
            </w:r>
            <w:r w:rsidRPr="00222155">
              <w:rPr>
                <w:rFonts w:ascii="Times New Roman" w:eastAsia="Times New Roman" w:hAnsi="Times New Roman" w:cs="Times New Roman"/>
                <w:b/>
                <w:bCs/>
                <w:spacing w:val="-2"/>
              </w:rPr>
              <w:t>в</w:t>
            </w:r>
            <w:r w:rsidRPr="00222155">
              <w:rPr>
                <w:rFonts w:ascii="Times New Roman" w:eastAsia="Times New Roman" w:hAnsi="Times New Roman" w:cs="Times New Roman"/>
                <w:b/>
                <w:bCs/>
              </w:rPr>
              <w:t>о</w:t>
            </w:r>
          </w:p>
        </w:tc>
      </w:tr>
      <w:tr w:rsidR="00A56B6F" w:rsidRPr="00222155" w14:paraId="6BE7D5D1" w14:textId="77777777" w:rsidTr="0025585E">
        <w:trPr>
          <w:trHeight w:hRule="exact" w:val="507"/>
        </w:trPr>
        <w:tc>
          <w:tcPr>
            <w:tcW w:w="1715" w:type="pct"/>
            <w:tcBorders>
              <w:top w:val="single" w:sz="5" w:space="0" w:color="000000"/>
              <w:left w:val="single" w:sz="5" w:space="0" w:color="000000"/>
              <w:bottom w:val="single" w:sz="5" w:space="0" w:color="000000"/>
              <w:right w:val="single" w:sz="5" w:space="0" w:color="000000"/>
            </w:tcBorders>
            <w:vAlign w:val="center"/>
          </w:tcPr>
          <w:p w14:paraId="3C1E4017" w14:textId="77777777" w:rsidR="00A56B6F" w:rsidRPr="00222155" w:rsidRDefault="00A56B6F" w:rsidP="00D460DD">
            <w:pPr>
              <w:pStyle w:val="TableParagraph"/>
              <w:spacing w:line="225" w:lineRule="exact"/>
              <w:jc w:val="center"/>
              <w:rPr>
                <w:rFonts w:ascii="Times New Roman" w:eastAsia="Times New Roman" w:hAnsi="Times New Roman" w:cs="Times New Roman"/>
                <w:lang w:val="ru-RU"/>
              </w:rPr>
            </w:pPr>
            <w:r w:rsidRPr="00222155">
              <w:rPr>
                <w:rFonts w:ascii="Times New Roman" w:eastAsia="Times New Roman" w:hAnsi="Times New Roman" w:cs="Times New Roman"/>
                <w:spacing w:val="1"/>
                <w:lang w:val="ru-RU"/>
              </w:rPr>
              <w:t>Р</w:t>
            </w:r>
            <w:r w:rsidRPr="00222155">
              <w:rPr>
                <w:rFonts w:ascii="Times New Roman" w:eastAsia="Times New Roman" w:hAnsi="Times New Roman" w:cs="Times New Roman"/>
                <w:lang w:val="ru-RU"/>
              </w:rPr>
              <w:t>а</w:t>
            </w:r>
            <w:r w:rsidRPr="00222155">
              <w:rPr>
                <w:rFonts w:ascii="Times New Roman" w:eastAsia="Times New Roman" w:hAnsi="Times New Roman" w:cs="Times New Roman"/>
                <w:spacing w:val="-1"/>
                <w:lang w:val="ru-RU"/>
              </w:rPr>
              <w:t>й</w:t>
            </w:r>
            <w:r w:rsidRPr="00222155">
              <w:rPr>
                <w:rFonts w:ascii="Times New Roman" w:eastAsia="Times New Roman" w:hAnsi="Times New Roman" w:cs="Times New Roman"/>
                <w:spacing w:val="1"/>
                <w:lang w:val="ru-RU"/>
              </w:rPr>
              <w:t>о</w:t>
            </w:r>
            <w:r w:rsidRPr="00222155">
              <w:rPr>
                <w:rFonts w:ascii="Times New Roman" w:eastAsia="Times New Roman" w:hAnsi="Times New Roman" w:cs="Times New Roman"/>
                <w:spacing w:val="-1"/>
                <w:lang w:val="ru-RU"/>
              </w:rPr>
              <w:t>нн</w:t>
            </w:r>
            <w:r w:rsidRPr="00222155">
              <w:rPr>
                <w:rFonts w:ascii="Times New Roman" w:eastAsia="Times New Roman" w:hAnsi="Times New Roman" w:cs="Times New Roman"/>
                <w:lang w:val="ru-RU"/>
              </w:rPr>
              <w:t>ая</w:t>
            </w:r>
            <w:r w:rsidRPr="00222155">
              <w:rPr>
                <w:rFonts w:ascii="Times New Roman" w:eastAsia="Times New Roman" w:hAnsi="Times New Roman" w:cs="Times New Roman"/>
                <w:spacing w:val="-10"/>
                <w:lang w:val="ru-RU"/>
              </w:rPr>
              <w:t xml:space="preserve"> </w:t>
            </w:r>
            <w:r w:rsidRPr="00222155">
              <w:rPr>
                <w:rFonts w:ascii="Times New Roman" w:eastAsia="Times New Roman" w:hAnsi="Times New Roman" w:cs="Times New Roman"/>
                <w:lang w:val="ru-RU"/>
              </w:rPr>
              <w:t>к</w:t>
            </w:r>
            <w:r w:rsidRPr="00222155">
              <w:rPr>
                <w:rFonts w:ascii="Times New Roman" w:eastAsia="Times New Roman" w:hAnsi="Times New Roman" w:cs="Times New Roman"/>
                <w:spacing w:val="3"/>
                <w:lang w:val="ru-RU"/>
              </w:rPr>
              <w:t>о</w:t>
            </w:r>
            <w:r w:rsidRPr="00222155">
              <w:rPr>
                <w:rFonts w:ascii="Times New Roman" w:eastAsia="Times New Roman" w:hAnsi="Times New Roman" w:cs="Times New Roman"/>
                <w:spacing w:val="-1"/>
                <w:lang w:val="ru-RU"/>
              </w:rPr>
              <w:t>т</w:t>
            </w:r>
            <w:r w:rsidRPr="00222155">
              <w:rPr>
                <w:rFonts w:ascii="Times New Roman" w:eastAsia="Times New Roman" w:hAnsi="Times New Roman" w:cs="Times New Roman"/>
                <w:lang w:val="ru-RU"/>
              </w:rPr>
              <w:t>е</w:t>
            </w:r>
            <w:r w:rsidRPr="00222155">
              <w:rPr>
                <w:rFonts w:ascii="Times New Roman" w:eastAsia="Times New Roman" w:hAnsi="Times New Roman" w:cs="Times New Roman"/>
                <w:spacing w:val="-1"/>
                <w:lang w:val="ru-RU"/>
              </w:rPr>
              <w:t>л</w:t>
            </w:r>
            <w:r w:rsidRPr="00222155">
              <w:rPr>
                <w:rFonts w:ascii="Times New Roman" w:eastAsia="Times New Roman" w:hAnsi="Times New Roman" w:cs="Times New Roman"/>
                <w:spacing w:val="2"/>
                <w:lang w:val="ru-RU"/>
              </w:rPr>
              <w:t>ь</w:t>
            </w:r>
            <w:r w:rsidRPr="00222155">
              <w:rPr>
                <w:rFonts w:ascii="Times New Roman" w:eastAsia="Times New Roman" w:hAnsi="Times New Roman" w:cs="Times New Roman"/>
                <w:spacing w:val="-1"/>
                <w:lang w:val="ru-RU"/>
              </w:rPr>
              <w:t>н</w:t>
            </w:r>
            <w:r w:rsidRPr="00222155">
              <w:rPr>
                <w:rFonts w:ascii="Times New Roman" w:eastAsia="Times New Roman" w:hAnsi="Times New Roman" w:cs="Times New Roman"/>
                <w:lang w:val="ru-RU"/>
              </w:rPr>
              <w:t>ая</w:t>
            </w:r>
          </w:p>
        </w:tc>
        <w:tc>
          <w:tcPr>
            <w:tcW w:w="1551" w:type="pct"/>
            <w:tcBorders>
              <w:top w:val="single" w:sz="5" w:space="0" w:color="000000"/>
              <w:left w:val="single" w:sz="5" w:space="0" w:color="000000"/>
              <w:bottom w:val="single" w:sz="5" w:space="0" w:color="000000"/>
              <w:right w:val="single" w:sz="5" w:space="0" w:color="000000"/>
            </w:tcBorders>
            <w:vAlign w:val="center"/>
          </w:tcPr>
          <w:p w14:paraId="6F8D934F" w14:textId="77777777" w:rsidR="00A56B6F" w:rsidRPr="00222155" w:rsidRDefault="00A56B6F" w:rsidP="00D460DD">
            <w:pPr>
              <w:pStyle w:val="TableParagraph"/>
              <w:spacing w:line="225" w:lineRule="exact"/>
              <w:jc w:val="center"/>
              <w:rPr>
                <w:rFonts w:ascii="Times New Roman" w:eastAsia="Times New Roman" w:hAnsi="Times New Roman" w:cs="Times New Roman"/>
              </w:rPr>
            </w:pPr>
            <w:r w:rsidRPr="00222155">
              <w:rPr>
                <w:rFonts w:ascii="Times New Roman" w:eastAsia="Times New Roman" w:hAnsi="Times New Roman" w:cs="Times New Roman"/>
              </w:rPr>
              <w:t>П</w:t>
            </w:r>
            <w:r w:rsidRPr="00222155">
              <w:rPr>
                <w:rFonts w:ascii="Times New Roman" w:eastAsia="Times New Roman" w:hAnsi="Times New Roman" w:cs="Times New Roman"/>
                <w:spacing w:val="1"/>
              </w:rPr>
              <w:t>р</w:t>
            </w:r>
            <w:r w:rsidRPr="00222155">
              <w:rPr>
                <w:rFonts w:ascii="Times New Roman" w:eastAsia="Times New Roman" w:hAnsi="Times New Roman" w:cs="Times New Roman"/>
                <w:spacing w:val="-1"/>
              </w:rPr>
              <w:t>и</w:t>
            </w:r>
            <w:r w:rsidRPr="00222155">
              <w:rPr>
                <w:rFonts w:ascii="Times New Roman" w:eastAsia="Times New Roman" w:hAnsi="Times New Roman" w:cs="Times New Roman"/>
                <w:spacing w:val="1"/>
              </w:rPr>
              <w:t>ро</w:t>
            </w:r>
            <w:r w:rsidRPr="00222155">
              <w:rPr>
                <w:rFonts w:ascii="Times New Roman" w:eastAsia="Times New Roman" w:hAnsi="Times New Roman" w:cs="Times New Roman"/>
              </w:rPr>
              <w:t>д</w:t>
            </w:r>
            <w:r w:rsidRPr="00222155">
              <w:rPr>
                <w:rFonts w:ascii="Times New Roman" w:eastAsia="Times New Roman" w:hAnsi="Times New Roman" w:cs="Times New Roman"/>
                <w:spacing w:val="-2"/>
              </w:rPr>
              <w:t>н</w:t>
            </w:r>
            <w:r w:rsidRPr="00222155">
              <w:rPr>
                <w:rFonts w:ascii="Times New Roman" w:eastAsia="Times New Roman" w:hAnsi="Times New Roman" w:cs="Times New Roman"/>
              </w:rPr>
              <w:t>ый</w:t>
            </w:r>
            <w:r w:rsidRPr="00222155">
              <w:rPr>
                <w:rFonts w:ascii="Times New Roman" w:eastAsia="Times New Roman" w:hAnsi="Times New Roman" w:cs="Times New Roman"/>
                <w:spacing w:val="-14"/>
              </w:rPr>
              <w:t xml:space="preserve"> </w:t>
            </w:r>
            <w:r w:rsidRPr="00222155">
              <w:rPr>
                <w:rFonts w:ascii="Times New Roman" w:eastAsia="Times New Roman" w:hAnsi="Times New Roman" w:cs="Times New Roman"/>
              </w:rPr>
              <w:t>газ</w:t>
            </w:r>
          </w:p>
        </w:tc>
        <w:tc>
          <w:tcPr>
            <w:tcW w:w="1734" w:type="pct"/>
            <w:tcBorders>
              <w:top w:val="single" w:sz="5" w:space="0" w:color="000000"/>
              <w:left w:val="single" w:sz="5" w:space="0" w:color="000000"/>
              <w:bottom w:val="single" w:sz="5" w:space="0" w:color="000000"/>
              <w:right w:val="single" w:sz="5" w:space="0" w:color="000000"/>
            </w:tcBorders>
            <w:vAlign w:val="center"/>
          </w:tcPr>
          <w:p w14:paraId="25593F8D" w14:textId="77777777" w:rsidR="00A56B6F" w:rsidRPr="00222155" w:rsidRDefault="00A56B6F" w:rsidP="00D460DD">
            <w:pPr>
              <w:pStyle w:val="TableParagraph"/>
              <w:spacing w:line="225" w:lineRule="exact"/>
              <w:ind w:right="1"/>
              <w:jc w:val="center"/>
              <w:rPr>
                <w:rFonts w:ascii="Times New Roman" w:eastAsia="Times New Roman" w:hAnsi="Times New Roman" w:cs="Times New Roman"/>
                <w:lang w:val="ru-RU"/>
              </w:rPr>
            </w:pPr>
            <w:r w:rsidRPr="00222155">
              <w:rPr>
                <w:rFonts w:ascii="Times New Roman" w:eastAsia="Times New Roman" w:hAnsi="Times New Roman" w:cs="Times New Roman"/>
                <w:lang w:val="ru-RU"/>
              </w:rPr>
              <w:t>Дизельное топливо</w:t>
            </w:r>
          </w:p>
        </w:tc>
      </w:tr>
      <w:tr w:rsidR="00A56B6F" w:rsidRPr="00222155" w14:paraId="73DC7F2B" w14:textId="77777777" w:rsidTr="0025585E">
        <w:trPr>
          <w:trHeight w:hRule="exact" w:val="507"/>
        </w:trPr>
        <w:tc>
          <w:tcPr>
            <w:tcW w:w="1715" w:type="pct"/>
            <w:tcBorders>
              <w:top w:val="single" w:sz="5" w:space="0" w:color="000000"/>
              <w:left w:val="single" w:sz="5" w:space="0" w:color="000000"/>
              <w:bottom w:val="single" w:sz="5" w:space="0" w:color="000000"/>
              <w:right w:val="single" w:sz="5" w:space="0" w:color="000000"/>
            </w:tcBorders>
            <w:vAlign w:val="center"/>
          </w:tcPr>
          <w:p w14:paraId="3802ABB6" w14:textId="77777777" w:rsidR="00A56B6F" w:rsidRPr="00222155" w:rsidRDefault="00A56B6F" w:rsidP="00D460DD">
            <w:pPr>
              <w:pStyle w:val="TableParagraph"/>
              <w:spacing w:line="225" w:lineRule="exact"/>
              <w:jc w:val="center"/>
              <w:rPr>
                <w:rFonts w:ascii="Times New Roman" w:eastAsia="Times New Roman" w:hAnsi="Times New Roman" w:cs="Times New Roman"/>
                <w:spacing w:val="-10"/>
                <w:lang w:val="ru-RU"/>
              </w:rPr>
            </w:pPr>
            <w:r w:rsidRPr="00222155">
              <w:rPr>
                <w:rFonts w:ascii="Times New Roman" w:eastAsia="Times New Roman" w:hAnsi="Times New Roman" w:cs="Times New Roman"/>
                <w:spacing w:val="-10"/>
                <w:lang w:val="ru-RU"/>
              </w:rPr>
              <w:t>ПГУ-ТЭС 52 МВт,</w:t>
            </w:r>
          </w:p>
        </w:tc>
        <w:tc>
          <w:tcPr>
            <w:tcW w:w="1551" w:type="pct"/>
            <w:tcBorders>
              <w:top w:val="single" w:sz="5" w:space="0" w:color="000000"/>
              <w:left w:val="single" w:sz="5" w:space="0" w:color="000000"/>
              <w:bottom w:val="single" w:sz="5" w:space="0" w:color="000000"/>
              <w:right w:val="single" w:sz="5" w:space="0" w:color="000000"/>
            </w:tcBorders>
            <w:vAlign w:val="center"/>
          </w:tcPr>
          <w:p w14:paraId="59823776" w14:textId="77777777" w:rsidR="00A56B6F" w:rsidRPr="00222155" w:rsidRDefault="00A56B6F" w:rsidP="00D460DD">
            <w:pPr>
              <w:pStyle w:val="TableParagraph"/>
              <w:spacing w:line="225" w:lineRule="exact"/>
              <w:jc w:val="center"/>
              <w:rPr>
                <w:rFonts w:ascii="Times New Roman" w:eastAsia="Times New Roman" w:hAnsi="Times New Roman" w:cs="Times New Roman"/>
              </w:rPr>
            </w:pPr>
            <w:r w:rsidRPr="00222155">
              <w:rPr>
                <w:rFonts w:ascii="Times New Roman" w:eastAsia="Times New Roman" w:hAnsi="Times New Roman" w:cs="Times New Roman"/>
              </w:rPr>
              <w:t>П</w:t>
            </w:r>
            <w:r w:rsidRPr="00222155">
              <w:rPr>
                <w:rFonts w:ascii="Times New Roman" w:eastAsia="Times New Roman" w:hAnsi="Times New Roman" w:cs="Times New Roman"/>
                <w:spacing w:val="1"/>
              </w:rPr>
              <w:t>р</w:t>
            </w:r>
            <w:r w:rsidRPr="00222155">
              <w:rPr>
                <w:rFonts w:ascii="Times New Roman" w:eastAsia="Times New Roman" w:hAnsi="Times New Roman" w:cs="Times New Roman"/>
                <w:spacing w:val="-1"/>
              </w:rPr>
              <w:t>и</w:t>
            </w:r>
            <w:r w:rsidRPr="00222155">
              <w:rPr>
                <w:rFonts w:ascii="Times New Roman" w:eastAsia="Times New Roman" w:hAnsi="Times New Roman" w:cs="Times New Roman"/>
                <w:spacing w:val="1"/>
              </w:rPr>
              <w:t>ро</w:t>
            </w:r>
            <w:r w:rsidRPr="00222155">
              <w:rPr>
                <w:rFonts w:ascii="Times New Roman" w:eastAsia="Times New Roman" w:hAnsi="Times New Roman" w:cs="Times New Roman"/>
              </w:rPr>
              <w:t>д</w:t>
            </w:r>
            <w:r w:rsidRPr="00222155">
              <w:rPr>
                <w:rFonts w:ascii="Times New Roman" w:eastAsia="Times New Roman" w:hAnsi="Times New Roman" w:cs="Times New Roman"/>
                <w:spacing w:val="-2"/>
              </w:rPr>
              <w:t>н</w:t>
            </w:r>
            <w:r w:rsidRPr="00222155">
              <w:rPr>
                <w:rFonts w:ascii="Times New Roman" w:eastAsia="Times New Roman" w:hAnsi="Times New Roman" w:cs="Times New Roman"/>
              </w:rPr>
              <w:t>ый</w:t>
            </w:r>
            <w:r w:rsidRPr="00222155">
              <w:rPr>
                <w:rFonts w:ascii="Times New Roman" w:eastAsia="Times New Roman" w:hAnsi="Times New Roman" w:cs="Times New Roman"/>
                <w:spacing w:val="-14"/>
              </w:rPr>
              <w:t xml:space="preserve"> </w:t>
            </w:r>
            <w:r w:rsidRPr="00222155">
              <w:rPr>
                <w:rFonts w:ascii="Times New Roman" w:eastAsia="Times New Roman" w:hAnsi="Times New Roman" w:cs="Times New Roman"/>
              </w:rPr>
              <w:t>газ</w:t>
            </w:r>
          </w:p>
        </w:tc>
        <w:tc>
          <w:tcPr>
            <w:tcW w:w="1734" w:type="pct"/>
            <w:tcBorders>
              <w:top w:val="single" w:sz="5" w:space="0" w:color="000000"/>
              <w:left w:val="single" w:sz="5" w:space="0" w:color="000000"/>
              <w:bottom w:val="single" w:sz="5" w:space="0" w:color="000000"/>
              <w:right w:val="single" w:sz="5" w:space="0" w:color="000000"/>
            </w:tcBorders>
            <w:vAlign w:val="center"/>
          </w:tcPr>
          <w:p w14:paraId="73969B9B" w14:textId="77777777" w:rsidR="00A56B6F" w:rsidRPr="00222155" w:rsidRDefault="00A56B6F" w:rsidP="00D460DD">
            <w:pPr>
              <w:pStyle w:val="TableParagraph"/>
              <w:spacing w:line="225" w:lineRule="exact"/>
              <w:ind w:right="1"/>
              <w:jc w:val="center"/>
              <w:rPr>
                <w:rFonts w:ascii="Times New Roman" w:eastAsia="Times New Roman" w:hAnsi="Times New Roman" w:cs="Times New Roman"/>
                <w:lang w:val="ru-RU"/>
              </w:rPr>
            </w:pPr>
            <w:r w:rsidRPr="00222155">
              <w:rPr>
                <w:rFonts w:ascii="Times New Roman" w:eastAsia="Times New Roman" w:hAnsi="Times New Roman" w:cs="Times New Roman"/>
                <w:lang w:val="ru-RU"/>
              </w:rPr>
              <w:t>-</w:t>
            </w:r>
          </w:p>
        </w:tc>
      </w:tr>
    </w:tbl>
    <w:p w14:paraId="6D078A2E" w14:textId="77777777" w:rsidR="000D52E7" w:rsidRPr="00222155" w:rsidRDefault="000D52E7" w:rsidP="00C36DA1">
      <w:pPr>
        <w:ind w:firstLine="709"/>
        <w:jc w:val="both"/>
      </w:pPr>
    </w:p>
    <w:p w14:paraId="554D06C3" w14:textId="77777777" w:rsidR="008270E2" w:rsidRPr="00222155" w:rsidRDefault="008270E2" w:rsidP="00C36DA1">
      <w:pPr>
        <w:ind w:firstLine="709"/>
        <w:jc w:val="both"/>
      </w:pPr>
    </w:p>
    <w:p w14:paraId="07095104" w14:textId="77777777" w:rsidR="008270E2" w:rsidRPr="00222155" w:rsidRDefault="008270E2" w:rsidP="003E53AB">
      <w:pPr>
        <w:pStyle w:val="afb"/>
        <w:numPr>
          <w:ilvl w:val="0"/>
          <w:numId w:val="17"/>
        </w:numPr>
        <w:autoSpaceDE w:val="0"/>
        <w:autoSpaceDN w:val="0"/>
        <w:adjustRightInd w:val="0"/>
        <w:jc w:val="both"/>
        <w:outlineLvl w:val="1"/>
        <w:rPr>
          <w:rFonts w:ascii="TimesNewRomanPSMT" w:hAnsi="TimesNewRomanPSMT" w:cs="TimesNewRomanPSMT"/>
          <w:b/>
          <w:sz w:val="24"/>
          <w:szCs w:val="24"/>
        </w:rPr>
      </w:pPr>
      <w:bookmarkStart w:id="106" w:name="_Toc40887333"/>
      <w:bookmarkStart w:id="107" w:name="_Toc232545622"/>
      <w:r w:rsidRPr="00222155">
        <w:rPr>
          <w:rFonts w:ascii="TimesNewRomanPSMT" w:hAnsi="TimesNewRomanPSMT" w:cs="TimesNewRomanPSMT"/>
          <w:b/>
          <w:sz w:val="24"/>
          <w:szCs w:val="24"/>
        </w:rPr>
        <w:t>виды топлива (в случае, если топливом является уголь, - вид ископаемого угля в соответствии с Межгосударственным стандартом ГОСТ 25543-2013 "Угли бурые, каменные и антрациты. Классификация по генетическим и технологическим параметрам"), их долю и значение низшей теплоты сгорания топлива, используемые для производства тепловой энергии по каждой системе теплоснабжения</w:t>
      </w:r>
      <w:bookmarkEnd w:id="106"/>
      <w:bookmarkEnd w:id="107"/>
    </w:p>
    <w:p w14:paraId="0B75C8B1" w14:textId="77777777" w:rsidR="000825BF" w:rsidRPr="00222155" w:rsidRDefault="000825BF" w:rsidP="000825BF">
      <w:pPr>
        <w:autoSpaceDE w:val="0"/>
        <w:autoSpaceDN w:val="0"/>
        <w:adjustRightInd w:val="0"/>
        <w:spacing w:before="240" w:line="276" w:lineRule="auto"/>
        <w:ind w:firstLine="709"/>
        <w:jc w:val="both"/>
        <w:rPr>
          <w:rFonts w:eastAsiaTheme="minorHAnsi"/>
          <w:lang w:eastAsia="en-US"/>
        </w:rPr>
      </w:pPr>
      <w:r w:rsidRPr="00222155">
        <w:rPr>
          <w:rFonts w:eastAsiaTheme="minorHAnsi"/>
          <w:lang w:eastAsia="en-US"/>
        </w:rPr>
        <w:t>Описание особенностей характеристик топлива, используемого при производстве тепловой энергии на источниках теплоснабжения  представлено на рисунке ниже.</w:t>
      </w:r>
    </w:p>
    <w:p w14:paraId="40A0F7A8" w14:textId="77777777" w:rsidR="000825BF" w:rsidRPr="00222155" w:rsidRDefault="000825BF" w:rsidP="000825BF">
      <w:pPr>
        <w:rPr>
          <w:noProof/>
        </w:rPr>
      </w:pPr>
    </w:p>
    <w:p w14:paraId="7A49BB33" w14:textId="77777777" w:rsidR="000825BF" w:rsidRPr="00222155" w:rsidRDefault="000825BF" w:rsidP="000825BF">
      <w:pPr>
        <w:rPr>
          <w:noProof/>
        </w:rPr>
      </w:pPr>
    </w:p>
    <w:p w14:paraId="799F8531" w14:textId="77777777" w:rsidR="000825BF" w:rsidRPr="00222155" w:rsidRDefault="00C15A4C" w:rsidP="000825BF">
      <w:r w:rsidRPr="00222155">
        <w:rPr>
          <w:noProof/>
        </w:rPr>
        <w:drawing>
          <wp:inline distT="0" distB="0" distL="0" distR="0" wp14:anchorId="565D83D3" wp14:editId="5C9725BE">
            <wp:extent cx="5937885" cy="8538210"/>
            <wp:effectExtent l="0" t="0" r="5715" b="0"/>
            <wp:docPr id="10" name="Рисунок 10" descr="паспорт качества газа 3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спорт качества газа 3_page-000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37885" cy="8538210"/>
                    </a:xfrm>
                    <a:prstGeom prst="rect">
                      <a:avLst/>
                    </a:prstGeom>
                    <a:noFill/>
                    <a:ln>
                      <a:noFill/>
                    </a:ln>
                  </pic:spPr>
                </pic:pic>
              </a:graphicData>
            </a:graphic>
          </wp:inline>
        </w:drawing>
      </w:r>
    </w:p>
    <w:p w14:paraId="77C597C4" w14:textId="77777777" w:rsidR="00C15A4C" w:rsidRPr="00222155" w:rsidRDefault="00C15A4C" w:rsidP="000825BF">
      <w:r w:rsidRPr="00222155">
        <w:rPr>
          <w:noProof/>
        </w:rPr>
        <w:drawing>
          <wp:inline distT="0" distB="0" distL="0" distR="0" wp14:anchorId="2D8FE009" wp14:editId="03929656">
            <wp:extent cx="5937885" cy="8538210"/>
            <wp:effectExtent l="0" t="0" r="5715" b="0"/>
            <wp:docPr id="11" name="Рисунок 11" descr="паспорт качества газа 3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аспорт качества газа 3_page-000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7885" cy="8538210"/>
                    </a:xfrm>
                    <a:prstGeom prst="rect">
                      <a:avLst/>
                    </a:prstGeom>
                    <a:noFill/>
                    <a:ln>
                      <a:noFill/>
                    </a:ln>
                  </pic:spPr>
                </pic:pic>
              </a:graphicData>
            </a:graphic>
          </wp:inline>
        </w:drawing>
      </w:r>
    </w:p>
    <w:p w14:paraId="725C3ADA" w14:textId="77777777" w:rsidR="000825BF" w:rsidRPr="00222155" w:rsidRDefault="000825BF" w:rsidP="00C36DA1">
      <w:pPr>
        <w:ind w:firstLine="709"/>
        <w:jc w:val="both"/>
      </w:pPr>
    </w:p>
    <w:p w14:paraId="574AB8C0" w14:textId="77777777" w:rsidR="000825BF" w:rsidRPr="00222155" w:rsidRDefault="000825BF" w:rsidP="00C36DA1">
      <w:pPr>
        <w:ind w:firstLine="709"/>
        <w:jc w:val="both"/>
      </w:pPr>
    </w:p>
    <w:p w14:paraId="689E8BD1" w14:textId="77777777" w:rsidR="008270E2" w:rsidRPr="00222155" w:rsidRDefault="008270E2" w:rsidP="003E53AB">
      <w:pPr>
        <w:pStyle w:val="afb"/>
        <w:numPr>
          <w:ilvl w:val="0"/>
          <w:numId w:val="17"/>
        </w:numPr>
        <w:autoSpaceDE w:val="0"/>
        <w:autoSpaceDN w:val="0"/>
        <w:adjustRightInd w:val="0"/>
        <w:jc w:val="both"/>
        <w:outlineLvl w:val="1"/>
        <w:rPr>
          <w:rFonts w:ascii="TimesNewRomanPSMT" w:hAnsi="TimesNewRomanPSMT" w:cs="TimesNewRomanPSMT"/>
          <w:b/>
          <w:sz w:val="24"/>
          <w:szCs w:val="24"/>
        </w:rPr>
      </w:pPr>
      <w:bookmarkStart w:id="108" w:name="_Toc40887334"/>
      <w:bookmarkStart w:id="109" w:name="_Toc232545623"/>
      <w:r w:rsidRPr="00222155">
        <w:rPr>
          <w:rFonts w:ascii="TimesNewRomanPSMT" w:hAnsi="TimesNewRomanPSMT" w:cs="TimesNewRomanPSMT"/>
          <w:b/>
          <w:sz w:val="24"/>
          <w:szCs w:val="24"/>
        </w:rPr>
        <w:t>преобладающий в поселении, городском округе вид топлива, определяемый по совокупности всех систем теплоснабжения, находящихся в соответствующем поселении, городском округе</w:t>
      </w:r>
      <w:bookmarkEnd w:id="108"/>
      <w:bookmarkEnd w:id="109"/>
    </w:p>
    <w:p w14:paraId="2566CA9C" w14:textId="77777777" w:rsidR="000825BF" w:rsidRPr="00222155" w:rsidRDefault="000825BF" w:rsidP="000825BF">
      <w:pPr>
        <w:spacing w:before="240" w:after="120" w:line="275" w:lineRule="auto"/>
        <w:ind w:firstLine="709"/>
        <w:jc w:val="both"/>
        <w:rPr>
          <w:rFonts w:eastAsia="Times New Roman"/>
        </w:rPr>
      </w:pPr>
      <w:r w:rsidRPr="00222155">
        <w:rPr>
          <w:rFonts w:eastAsia="Times New Roman"/>
        </w:rPr>
        <w:t>Опи</w:t>
      </w:r>
      <w:r w:rsidRPr="00222155">
        <w:rPr>
          <w:rFonts w:eastAsia="Times New Roman"/>
          <w:spacing w:val="-1"/>
        </w:rPr>
        <w:t>са</w:t>
      </w:r>
      <w:r w:rsidRPr="00222155">
        <w:rPr>
          <w:rFonts w:eastAsia="Times New Roman"/>
        </w:rPr>
        <w:t xml:space="preserve">ние  </w:t>
      </w:r>
      <w:r w:rsidRPr="00222155">
        <w:rPr>
          <w:rFonts w:eastAsia="Times New Roman"/>
          <w:spacing w:val="3"/>
        </w:rPr>
        <w:t xml:space="preserve"> </w:t>
      </w:r>
      <w:r w:rsidRPr="00222155">
        <w:rPr>
          <w:rFonts w:eastAsia="Times New Roman"/>
        </w:rPr>
        <w:t>о</w:t>
      </w:r>
      <w:r w:rsidRPr="00222155">
        <w:rPr>
          <w:rFonts w:eastAsia="Times New Roman"/>
          <w:spacing w:val="-1"/>
        </w:rPr>
        <w:t>с</w:t>
      </w:r>
      <w:r w:rsidRPr="00222155">
        <w:rPr>
          <w:rFonts w:eastAsia="Times New Roman"/>
        </w:rPr>
        <w:t xml:space="preserve">новного,  </w:t>
      </w:r>
      <w:r w:rsidRPr="00222155">
        <w:rPr>
          <w:rFonts w:eastAsia="Times New Roman"/>
          <w:spacing w:val="2"/>
        </w:rPr>
        <w:t xml:space="preserve"> </w:t>
      </w:r>
      <w:r w:rsidRPr="00222155">
        <w:rPr>
          <w:rFonts w:eastAsia="Times New Roman"/>
        </w:rPr>
        <w:t>р</w:t>
      </w:r>
      <w:r w:rsidRPr="00222155">
        <w:rPr>
          <w:rFonts w:eastAsia="Times New Roman"/>
          <w:spacing w:val="-1"/>
        </w:rPr>
        <w:t>е</w:t>
      </w:r>
      <w:r w:rsidRPr="00222155">
        <w:rPr>
          <w:rFonts w:eastAsia="Times New Roman"/>
        </w:rPr>
        <w:t>з</w:t>
      </w:r>
      <w:r w:rsidRPr="00222155">
        <w:rPr>
          <w:rFonts w:eastAsia="Times New Roman"/>
          <w:spacing w:val="-1"/>
        </w:rPr>
        <w:t>е</w:t>
      </w:r>
      <w:r w:rsidRPr="00222155">
        <w:rPr>
          <w:rFonts w:eastAsia="Times New Roman"/>
        </w:rPr>
        <w:t xml:space="preserve">рвного  </w:t>
      </w:r>
      <w:r w:rsidRPr="00222155">
        <w:rPr>
          <w:rFonts w:eastAsia="Times New Roman"/>
          <w:spacing w:val="4"/>
        </w:rPr>
        <w:t xml:space="preserve"> </w:t>
      </w:r>
      <w:r w:rsidRPr="00222155">
        <w:rPr>
          <w:rFonts w:eastAsia="Times New Roman"/>
        </w:rPr>
        <w:t xml:space="preserve">и  </w:t>
      </w:r>
      <w:r w:rsidRPr="00222155">
        <w:rPr>
          <w:rFonts w:eastAsia="Times New Roman"/>
          <w:spacing w:val="5"/>
        </w:rPr>
        <w:t xml:space="preserve"> </w:t>
      </w:r>
      <w:r w:rsidRPr="00222155">
        <w:rPr>
          <w:rFonts w:eastAsia="Times New Roman"/>
          <w:spacing w:val="-1"/>
        </w:rPr>
        <w:t>а</w:t>
      </w:r>
      <w:r w:rsidRPr="00222155">
        <w:rPr>
          <w:rFonts w:eastAsia="Times New Roman"/>
        </w:rPr>
        <w:t>в</w:t>
      </w:r>
      <w:r w:rsidRPr="00222155">
        <w:rPr>
          <w:rFonts w:eastAsia="Times New Roman"/>
          <w:spacing w:val="-2"/>
        </w:rPr>
        <w:t>а</w:t>
      </w:r>
      <w:r w:rsidRPr="00222155">
        <w:rPr>
          <w:rFonts w:eastAsia="Times New Roman"/>
        </w:rPr>
        <w:t>р</w:t>
      </w:r>
      <w:r w:rsidRPr="00222155">
        <w:rPr>
          <w:rFonts w:eastAsia="Times New Roman"/>
          <w:spacing w:val="-2"/>
        </w:rPr>
        <w:t>и</w:t>
      </w:r>
      <w:r w:rsidRPr="00222155">
        <w:rPr>
          <w:rFonts w:eastAsia="Times New Roman"/>
        </w:rPr>
        <w:t xml:space="preserve">йного  </w:t>
      </w:r>
      <w:r w:rsidRPr="00222155">
        <w:rPr>
          <w:rFonts w:eastAsia="Times New Roman"/>
          <w:spacing w:val="4"/>
        </w:rPr>
        <w:t xml:space="preserve"> </w:t>
      </w:r>
      <w:r w:rsidRPr="00222155">
        <w:rPr>
          <w:rFonts w:eastAsia="Times New Roman"/>
        </w:rPr>
        <w:t>т</w:t>
      </w:r>
      <w:r w:rsidRPr="00222155">
        <w:rPr>
          <w:rFonts w:eastAsia="Times New Roman"/>
          <w:spacing w:val="-3"/>
        </w:rPr>
        <w:t>о</w:t>
      </w:r>
      <w:r w:rsidRPr="00222155">
        <w:rPr>
          <w:rFonts w:eastAsia="Times New Roman"/>
        </w:rPr>
        <w:t>п</w:t>
      </w:r>
      <w:r w:rsidRPr="00222155">
        <w:rPr>
          <w:rFonts w:eastAsia="Times New Roman"/>
          <w:spacing w:val="-3"/>
        </w:rPr>
        <w:t>л</w:t>
      </w:r>
      <w:r w:rsidRPr="00222155">
        <w:rPr>
          <w:rFonts w:eastAsia="Times New Roman"/>
        </w:rPr>
        <w:t xml:space="preserve">ива  </w:t>
      </w:r>
      <w:r w:rsidRPr="00222155">
        <w:rPr>
          <w:rFonts w:eastAsia="Times New Roman"/>
          <w:spacing w:val="3"/>
        </w:rPr>
        <w:t xml:space="preserve"> </w:t>
      </w:r>
      <w:r w:rsidRPr="00222155">
        <w:rPr>
          <w:rFonts w:eastAsia="Times New Roman"/>
        </w:rPr>
        <w:t>и</w:t>
      </w:r>
      <w:r w:rsidRPr="00222155">
        <w:rPr>
          <w:rFonts w:eastAsia="Times New Roman"/>
          <w:spacing w:val="-1"/>
        </w:rPr>
        <w:t>с</w:t>
      </w:r>
      <w:r w:rsidRPr="00222155">
        <w:rPr>
          <w:rFonts w:eastAsia="Times New Roman"/>
        </w:rPr>
        <w:t>то</w:t>
      </w:r>
      <w:r w:rsidRPr="00222155">
        <w:rPr>
          <w:rFonts w:eastAsia="Times New Roman"/>
          <w:spacing w:val="-1"/>
        </w:rPr>
        <w:t>ч</w:t>
      </w:r>
      <w:r w:rsidRPr="00222155">
        <w:rPr>
          <w:rFonts w:eastAsia="Times New Roman"/>
        </w:rPr>
        <w:t xml:space="preserve">ников  </w:t>
      </w:r>
      <w:r w:rsidRPr="00222155">
        <w:rPr>
          <w:rFonts w:eastAsia="Times New Roman"/>
          <w:spacing w:val="1"/>
        </w:rPr>
        <w:t xml:space="preserve"> </w:t>
      </w:r>
      <w:r w:rsidRPr="00222155">
        <w:rPr>
          <w:rFonts w:eastAsia="Times New Roman"/>
        </w:rPr>
        <w:t>т</w:t>
      </w:r>
      <w:r w:rsidRPr="00222155">
        <w:rPr>
          <w:rFonts w:eastAsia="Times New Roman"/>
          <w:spacing w:val="-1"/>
        </w:rPr>
        <w:t>е</w:t>
      </w:r>
      <w:r w:rsidRPr="00222155">
        <w:rPr>
          <w:rFonts w:eastAsia="Times New Roman"/>
        </w:rPr>
        <w:t>пловой э</w:t>
      </w:r>
      <w:r w:rsidRPr="00222155">
        <w:rPr>
          <w:rFonts w:eastAsia="Times New Roman"/>
          <w:spacing w:val="1"/>
        </w:rPr>
        <w:t>н</w:t>
      </w:r>
      <w:r w:rsidRPr="00222155">
        <w:rPr>
          <w:rFonts w:eastAsia="Times New Roman"/>
          <w:spacing w:val="-1"/>
        </w:rPr>
        <w:t>е</w:t>
      </w:r>
      <w:r w:rsidRPr="00222155">
        <w:rPr>
          <w:rFonts w:eastAsia="Times New Roman"/>
        </w:rPr>
        <w:t xml:space="preserve">ргии г. </w:t>
      </w:r>
      <w:r w:rsidRPr="00222155">
        <w:rPr>
          <w:rFonts w:eastAsia="Times New Roman"/>
          <w:spacing w:val="1"/>
        </w:rPr>
        <w:t>Т</w:t>
      </w:r>
      <w:r w:rsidRPr="00222155">
        <w:rPr>
          <w:rFonts w:eastAsia="Times New Roman"/>
          <w:spacing w:val="-8"/>
        </w:rPr>
        <w:t>у</w:t>
      </w:r>
      <w:r w:rsidRPr="00222155">
        <w:rPr>
          <w:rFonts w:eastAsia="Times New Roman"/>
        </w:rPr>
        <w:t>т</w:t>
      </w:r>
      <w:r w:rsidRPr="00222155">
        <w:rPr>
          <w:rFonts w:eastAsia="Times New Roman"/>
          <w:spacing w:val="-1"/>
        </w:rPr>
        <w:t>а</w:t>
      </w:r>
      <w:r w:rsidRPr="00222155">
        <w:rPr>
          <w:rFonts w:eastAsia="Times New Roman"/>
          <w:spacing w:val="1"/>
        </w:rPr>
        <w:t>е</w:t>
      </w:r>
      <w:r w:rsidRPr="00222155">
        <w:rPr>
          <w:rFonts w:eastAsia="Times New Roman"/>
        </w:rPr>
        <w:t>в пр</w:t>
      </w:r>
      <w:r w:rsidRPr="00222155">
        <w:rPr>
          <w:rFonts w:eastAsia="Times New Roman"/>
          <w:spacing w:val="-1"/>
        </w:rPr>
        <w:t>е</w:t>
      </w:r>
      <w:r w:rsidRPr="00222155">
        <w:rPr>
          <w:rFonts w:eastAsia="Times New Roman"/>
        </w:rPr>
        <w:t>д</w:t>
      </w:r>
      <w:r w:rsidRPr="00222155">
        <w:rPr>
          <w:rFonts w:eastAsia="Times New Roman"/>
          <w:spacing w:val="1"/>
        </w:rPr>
        <w:t>с</w:t>
      </w:r>
      <w:r w:rsidRPr="00222155">
        <w:rPr>
          <w:rFonts w:eastAsia="Times New Roman"/>
        </w:rPr>
        <w:t>т</w:t>
      </w:r>
      <w:r w:rsidRPr="00222155">
        <w:rPr>
          <w:rFonts w:eastAsia="Times New Roman"/>
          <w:spacing w:val="-1"/>
        </w:rPr>
        <w:t>а</w:t>
      </w:r>
      <w:r w:rsidRPr="00222155">
        <w:rPr>
          <w:rFonts w:eastAsia="Times New Roman"/>
        </w:rPr>
        <w:t>вл</w:t>
      </w:r>
      <w:r w:rsidRPr="00222155">
        <w:rPr>
          <w:rFonts w:eastAsia="Times New Roman"/>
          <w:spacing w:val="-2"/>
        </w:rPr>
        <w:t>е</w:t>
      </w:r>
      <w:r w:rsidRPr="00222155">
        <w:rPr>
          <w:rFonts w:eastAsia="Times New Roman"/>
        </w:rPr>
        <w:t>но в т</w:t>
      </w:r>
      <w:r w:rsidRPr="00222155">
        <w:rPr>
          <w:rFonts w:eastAsia="Times New Roman"/>
          <w:spacing w:val="-1"/>
        </w:rPr>
        <w:t>а</w:t>
      </w:r>
      <w:r w:rsidRPr="00222155">
        <w:rPr>
          <w:rFonts w:eastAsia="Times New Roman"/>
        </w:rPr>
        <w:t>бл</w:t>
      </w:r>
      <w:r w:rsidRPr="00222155">
        <w:rPr>
          <w:rFonts w:eastAsia="Times New Roman"/>
          <w:spacing w:val="1"/>
        </w:rPr>
        <w:t>и</w:t>
      </w:r>
      <w:r w:rsidRPr="00222155">
        <w:rPr>
          <w:rFonts w:eastAsia="Times New Roman"/>
        </w:rPr>
        <w:t>це</w:t>
      </w:r>
      <w:r w:rsidRPr="00222155">
        <w:rPr>
          <w:rFonts w:eastAsia="Times New Roman"/>
          <w:spacing w:val="-1"/>
        </w:rPr>
        <w:t xml:space="preserve"> </w:t>
      </w:r>
      <w:r w:rsidRPr="00222155">
        <w:rPr>
          <w:rFonts w:eastAsia="Times New Roman"/>
        </w:rPr>
        <w:t>ниже.</w:t>
      </w:r>
    </w:p>
    <w:p w14:paraId="73779BE9" w14:textId="77777777" w:rsidR="00A56B6F" w:rsidRPr="00222155" w:rsidRDefault="00A56B6F" w:rsidP="00A56B6F">
      <w:pPr>
        <w:pStyle w:val="aa"/>
        <w:keepNext/>
      </w:pPr>
      <w:r w:rsidRPr="00222155">
        <w:t xml:space="preserve">Таблица </w:t>
      </w:r>
      <w:fldSimple w:instr=" SEQ Таблица \* ARABIC ">
        <w:r w:rsidR="00C21080" w:rsidRPr="00222155">
          <w:rPr>
            <w:noProof/>
          </w:rPr>
          <w:t>53</w:t>
        </w:r>
      </w:fldSimple>
      <w:r w:rsidRPr="00222155">
        <w:t xml:space="preserve"> Виды топлива для котельных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3927"/>
        <w:gridCol w:w="1830"/>
      </w:tblGrid>
      <w:tr w:rsidR="00A56B6F" w:rsidRPr="00222155" w14:paraId="4659E37A" w14:textId="77777777" w:rsidTr="0025585E">
        <w:trPr>
          <w:trHeight w:val="20"/>
          <w:tblHeader/>
        </w:trPr>
        <w:tc>
          <w:tcPr>
            <w:tcW w:w="1920" w:type="pct"/>
            <w:hideMark/>
          </w:tcPr>
          <w:p w14:paraId="4EA5204C" w14:textId="77777777" w:rsidR="00A56B6F" w:rsidRPr="00222155" w:rsidRDefault="00A56B6F" w:rsidP="0025585E">
            <w:pPr>
              <w:jc w:val="center"/>
              <w:rPr>
                <w:rFonts w:eastAsia="Calibri"/>
                <w:b/>
                <w:bCs/>
                <w:sz w:val="22"/>
              </w:rPr>
            </w:pPr>
            <w:r w:rsidRPr="00222155">
              <w:rPr>
                <w:rFonts w:eastAsia="Calibri"/>
                <w:b/>
                <w:bCs/>
                <w:sz w:val="22"/>
              </w:rPr>
              <w:t>Наименование котельной</w:t>
            </w:r>
          </w:p>
        </w:tc>
        <w:tc>
          <w:tcPr>
            <w:tcW w:w="2101" w:type="pct"/>
            <w:hideMark/>
          </w:tcPr>
          <w:p w14:paraId="2FD4D7C1" w14:textId="77777777" w:rsidR="00A56B6F" w:rsidRPr="00222155" w:rsidRDefault="00A56B6F" w:rsidP="0025585E">
            <w:pPr>
              <w:jc w:val="center"/>
              <w:rPr>
                <w:rFonts w:eastAsia="Calibri"/>
                <w:b/>
                <w:bCs/>
                <w:sz w:val="22"/>
              </w:rPr>
            </w:pPr>
            <w:r w:rsidRPr="00222155">
              <w:rPr>
                <w:rFonts w:eastAsia="Calibri"/>
                <w:b/>
                <w:bCs/>
                <w:sz w:val="22"/>
              </w:rPr>
              <w:t>Адрес</w:t>
            </w:r>
          </w:p>
        </w:tc>
        <w:tc>
          <w:tcPr>
            <w:tcW w:w="979" w:type="pct"/>
            <w:hideMark/>
          </w:tcPr>
          <w:p w14:paraId="1365E048" w14:textId="77777777" w:rsidR="00A56B6F" w:rsidRPr="00222155" w:rsidRDefault="00A56B6F" w:rsidP="0025585E">
            <w:pPr>
              <w:jc w:val="center"/>
              <w:rPr>
                <w:rFonts w:eastAsia="Calibri"/>
                <w:b/>
                <w:bCs/>
                <w:sz w:val="22"/>
              </w:rPr>
            </w:pPr>
            <w:r w:rsidRPr="00222155">
              <w:rPr>
                <w:rFonts w:eastAsia="Calibri"/>
                <w:b/>
                <w:bCs/>
                <w:sz w:val="22"/>
              </w:rPr>
              <w:t>Вид топлива</w:t>
            </w:r>
          </w:p>
        </w:tc>
      </w:tr>
      <w:tr w:rsidR="00A56B6F" w:rsidRPr="00222155" w14:paraId="7220183C" w14:textId="77777777" w:rsidTr="0025585E">
        <w:trPr>
          <w:trHeight w:val="20"/>
        </w:trPr>
        <w:tc>
          <w:tcPr>
            <w:tcW w:w="1920" w:type="pct"/>
            <w:hideMark/>
          </w:tcPr>
          <w:p w14:paraId="01789771" w14:textId="77777777" w:rsidR="00A56B6F" w:rsidRPr="00222155" w:rsidRDefault="00A56B6F" w:rsidP="0025585E">
            <w:pPr>
              <w:jc w:val="center"/>
              <w:rPr>
                <w:rFonts w:eastAsia="Calibri"/>
                <w:sz w:val="22"/>
              </w:rPr>
            </w:pPr>
            <w:r w:rsidRPr="00222155">
              <w:rPr>
                <w:rFonts w:eastAsia="Calibri"/>
                <w:sz w:val="22"/>
              </w:rPr>
              <w:t>Котельная "Центральная"</w:t>
            </w:r>
          </w:p>
        </w:tc>
        <w:tc>
          <w:tcPr>
            <w:tcW w:w="2101" w:type="pct"/>
            <w:hideMark/>
          </w:tcPr>
          <w:p w14:paraId="0A566E8B" w14:textId="77777777" w:rsidR="00A56B6F" w:rsidRPr="00222155" w:rsidRDefault="00A56B6F" w:rsidP="0025585E">
            <w:pPr>
              <w:jc w:val="center"/>
              <w:rPr>
                <w:rFonts w:eastAsia="Calibri"/>
                <w:sz w:val="22"/>
              </w:rPr>
            </w:pPr>
            <w:r w:rsidRPr="00222155">
              <w:rPr>
                <w:rFonts w:eastAsia="Calibri"/>
                <w:sz w:val="22"/>
              </w:rPr>
              <w:t>г. Тутаев, ул. Ленина, 93</w:t>
            </w:r>
          </w:p>
        </w:tc>
        <w:tc>
          <w:tcPr>
            <w:tcW w:w="979" w:type="pct"/>
            <w:hideMark/>
          </w:tcPr>
          <w:p w14:paraId="30DB8F95"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47C433A0" w14:textId="77777777" w:rsidTr="0025585E">
        <w:trPr>
          <w:trHeight w:val="20"/>
        </w:trPr>
        <w:tc>
          <w:tcPr>
            <w:tcW w:w="1920" w:type="pct"/>
            <w:hideMark/>
          </w:tcPr>
          <w:p w14:paraId="544EBAD5" w14:textId="77777777" w:rsidR="00A56B6F" w:rsidRPr="00222155" w:rsidRDefault="00A56B6F" w:rsidP="0025585E">
            <w:pPr>
              <w:jc w:val="center"/>
              <w:rPr>
                <w:rFonts w:eastAsia="Calibri"/>
                <w:sz w:val="22"/>
              </w:rPr>
            </w:pPr>
            <w:r w:rsidRPr="00222155">
              <w:rPr>
                <w:rFonts w:eastAsia="Calibri"/>
                <w:sz w:val="22"/>
              </w:rPr>
              <w:t>№21 Микляиха</w:t>
            </w:r>
          </w:p>
        </w:tc>
        <w:tc>
          <w:tcPr>
            <w:tcW w:w="2101" w:type="pct"/>
            <w:hideMark/>
          </w:tcPr>
          <w:p w14:paraId="6B62575E" w14:textId="77777777" w:rsidR="00A56B6F" w:rsidRPr="00222155" w:rsidRDefault="00A56B6F" w:rsidP="0025585E">
            <w:pPr>
              <w:jc w:val="center"/>
              <w:rPr>
                <w:rFonts w:eastAsia="Calibri"/>
                <w:sz w:val="22"/>
              </w:rPr>
            </w:pPr>
            <w:r w:rsidRPr="00222155">
              <w:rPr>
                <w:rFonts w:eastAsia="Calibri"/>
                <w:sz w:val="22"/>
              </w:rPr>
              <w:t>Константиновское СП п. Микляиха, ул. Юбилейная, д. 14</w:t>
            </w:r>
          </w:p>
        </w:tc>
        <w:tc>
          <w:tcPr>
            <w:tcW w:w="979" w:type="pct"/>
            <w:hideMark/>
          </w:tcPr>
          <w:p w14:paraId="36BE90C2"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758C8D05" w14:textId="77777777" w:rsidTr="0025585E">
        <w:trPr>
          <w:trHeight w:val="20"/>
        </w:trPr>
        <w:tc>
          <w:tcPr>
            <w:tcW w:w="1920" w:type="pct"/>
            <w:hideMark/>
          </w:tcPr>
          <w:p w14:paraId="4CFD5019" w14:textId="77777777" w:rsidR="00A56B6F" w:rsidRPr="00222155" w:rsidRDefault="00A56B6F" w:rsidP="0025585E">
            <w:pPr>
              <w:jc w:val="center"/>
              <w:rPr>
                <w:rFonts w:eastAsia="Calibri"/>
                <w:sz w:val="22"/>
              </w:rPr>
            </w:pPr>
            <w:r w:rsidRPr="00222155">
              <w:rPr>
                <w:rFonts w:eastAsia="Calibri"/>
                <w:sz w:val="22"/>
              </w:rPr>
              <w:t>Котельная д. Емишево</w:t>
            </w:r>
          </w:p>
        </w:tc>
        <w:tc>
          <w:tcPr>
            <w:tcW w:w="2101" w:type="pct"/>
            <w:hideMark/>
          </w:tcPr>
          <w:p w14:paraId="2CF6BA28" w14:textId="77777777" w:rsidR="00A56B6F" w:rsidRPr="00222155" w:rsidRDefault="00A56B6F" w:rsidP="0025585E">
            <w:pPr>
              <w:jc w:val="center"/>
              <w:rPr>
                <w:rFonts w:eastAsia="Calibri"/>
                <w:sz w:val="22"/>
              </w:rPr>
            </w:pPr>
            <w:r w:rsidRPr="00222155">
              <w:rPr>
                <w:rFonts w:eastAsia="Calibri"/>
                <w:sz w:val="22"/>
              </w:rPr>
              <w:t>Артемьевское СП п. Емишево</w:t>
            </w:r>
            <w:r w:rsidR="002A4EC8" w:rsidRPr="00C02437">
              <w:rPr>
                <w:sz w:val="22"/>
                <w:szCs w:val="22"/>
              </w:rPr>
              <w:t>-Промзона 4, здание №7.</w:t>
            </w:r>
          </w:p>
        </w:tc>
        <w:tc>
          <w:tcPr>
            <w:tcW w:w="979" w:type="pct"/>
            <w:hideMark/>
          </w:tcPr>
          <w:p w14:paraId="105059AA"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3CF6BE99" w14:textId="77777777" w:rsidTr="0025585E">
        <w:trPr>
          <w:trHeight w:val="20"/>
        </w:trPr>
        <w:tc>
          <w:tcPr>
            <w:tcW w:w="1920" w:type="pct"/>
            <w:hideMark/>
          </w:tcPr>
          <w:p w14:paraId="2C0AF6D9" w14:textId="77777777" w:rsidR="00A56B6F" w:rsidRPr="00222155" w:rsidRDefault="00A56B6F" w:rsidP="0025585E">
            <w:pPr>
              <w:jc w:val="center"/>
              <w:rPr>
                <w:rFonts w:eastAsia="Calibri"/>
                <w:sz w:val="22"/>
              </w:rPr>
            </w:pPr>
            <w:r w:rsidRPr="00222155">
              <w:rPr>
                <w:rFonts w:eastAsia="Calibri"/>
                <w:sz w:val="22"/>
              </w:rPr>
              <w:t>Котельная д. Столбищи</w:t>
            </w:r>
          </w:p>
        </w:tc>
        <w:tc>
          <w:tcPr>
            <w:tcW w:w="2101" w:type="pct"/>
            <w:hideMark/>
          </w:tcPr>
          <w:p w14:paraId="3BACAA64" w14:textId="77777777" w:rsidR="00A56B6F" w:rsidRPr="00222155" w:rsidRDefault="00A56B6F" w:rsidP="0025585E">
            <w:pPr>
              <w:jc w:val="center"/>
              <w:rPr>
                <w:rFonts w:eastAsia="Calibri"/>
                <w:sz w:val="22"/>
              </w:rPr>
            </w:pPr>
            <w:r w:rsidRPr="00222155">
              <w:rPr>
                <w:rFonts w:eastAsia="Calibri"/>
                <w:sz w:val="22"/>
              </w:rPr>
              <w:t>Артемьевское СП д. Столбищи, ул. Центральная д.8а</w:t>
            </w:r>
          </w:p>
        </w:tc>
        <w:tc>
          <w:tcPr>
            <w:tcW w:w="979" w:type="pct"/>
            <w:hideMark/>
          </w:tcPr>
          <w:p w14:paraId="6A1183B6"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1E920F5B" w14:textId="77777777" w:rsidTr="0025585E">
        <w:trPr>
          <w:trHeight w:val="20"/>
        </w:trPr>
        <w:tc>
          <w:tcPr>
            <w:tcW w:w="1920" w:type="pct"/>
            <w:hideMark/>
          </w:tcPr>
          <w:p w14:paraId="60FAD97C" w14:textId="77777777" w:rsidR="00A56B6F" w:rsidRPr="00222155" w:rsidRDefault="00A56B6F" w:rsidP="0025585E">
            <w:pPr>
              <w:jc w:val="center"/>
              <w:rPr>
                <w:rFonts w:eastAsia="Calibri"/>
                <w:sz w:val="22"/>
              </w:rPr>
            </w:pPr>
            <w:r w:rsidRPr="00222155">
              <w:rPr>
                <w:rFonts w:eastAsia="Calibri"/>
                <w:sz w:val="22"/>
              </w:rPr>
              <w:t>Котельная п. Константиновский</w:t>
            </w:r>
          </w:p>
        </w:tc>
        <w:tc>
          <w:tcPr>
            <w:tcW w:w="2101" w:type="pct"/>
            <w:hideMark/>
          </w:tcPr>
          <w:p w14:paraId="12764516" w14:textId="77777777" w:rsidR="00A56B6F" w:rsidRPr="00222155" w:rsidRDefault="00A56B6F" w:rsidP="0025585E">
            <w:pPr>
              <w:jc w:val="center"/>
              <w:rPr>
                <w:rFonts w:eastAsia="Calibri"/>
                <w:sz w:val="22"/>
              </w:rPr>
            </w:pPr>
            <w:r w:rsidRPr="00222155">
              <w:rPr>
                <w:rFonts w:eastAsia="Calibri"/>
                <w:sz w:val="22"/>
              </w:rPr>
              <w:t>Константиновское СП п. Константиновский, ул. Ветеранов войны, д. 7</w:t>
            </w:r>
          </w:p>
        </w:tc>
        <w:tc>
          <w:tcPr>
            <w:tcW w:w="979" w:type="pct"/>
            <w:hideMark/>
          </w:tcPr>
          <w:p w14:paraId="5E452B11"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6AC31BE2" w14:textId="77777777" w:rsidTr="0025585E">
        <w:trPr>
          <w:trHeight w:val="20"/>
        </w:trPr>
        <w:tc>
          <w:tcPr>
            <w:tcW w:w="1920" w:type="pct"/>
            <w:hideMark/>
          </w:tcPr>
          <w:p w14:paraId="6463EA47" w14:textId="77777777" w:rsidR="00A56B6F" w:rsidRPr="00222155" w:rsidRDefault="00A56B6F" w:rsidP="0025585E">
            <w:pPr>
              <w:jc w:val="center"/>
              <w:rPr>
                <w:rFonts w:eastAsia="Calibri"/>
                <w:sz w:val="22"/>
              </w:rPr>
            </w:pPr>
            <w:r w:rsidRPr="00222155">
              <w:rPr>
                <w:rFonts w:eastAsia="Calibri"/>
                <w:sz w:val="22"/>
              </w:rPr>
              <w:t>Котельная п. Никульское</w:t>
            </w:r>
          </w:p>
        </w:tc>
        <w:tc>
          <w:tcPr>
            <w:tcW w:w="2101" w:type="pct"/>
            <w:hideMark/>
          </w:tcPr>
          <w:p w14:paraId="681F85ED" w14:textId="77777777" w:rsidR="00A56B6F" w:rsidRPr="00222155" w:rsidRDefault="00A56B6F" w:rsidP="0025585E">
            <w:pPr>
              <w:jc w:val="center"/>
              <w:rPr>
                <w:rFonts w:eastAsia="Calibri"/>
                <w:sz w:val="22"/>
              </w:rPr>
            </w:pPr>
            <w:r w:rsidRPr="00222155">
              <w:rPr>
                <w:rFonts w:eastAsia="Calibri"/>
                <w:sz w:val="22"/>
              </w:rPr>
              <w:t>Чебаковское СП Промзона, 160м западнее п. Никульское</w:t>
            </w:r>
          </w:p>
        </w:tc>
        <w:tc>
          <w:tcPr>
            <w:tcW w:w="979" w:type="pct"/>
            <w:hideMark/>
          </w:tcPr>
          <w:p w14:paraId="1C61B0AA"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38932C31" w14:textId="77777777" w:rsidTr="0025585E">
        <w:trPr>
          <w:trHeight w:val="20"/>
        </w:trPr>
        <w:tc>
          <w:tcPr>
            <w:tcW w:w="1920" w:type="pct"/>
            <w:hideMark/>
          </w:tcPr>
          <w:p w14:paraId="5A119ACC" w14:textId="77777777" w:rsidR="00A56B6F" w:rsidRPr="00222155" w:rsidRDefault="00A56B6F" w:rsidP="0025585E">
            <w:pPr>
              <w:jc w:val="center"/>
              <w:rPr>
                <w:rFonts w:eastAsia="Calibri"/>
                <w:sz w:val="22"/>
              </w:rPr>
            </w:pPr>
            <w:r w:rsidRPr="00222155">
              <w:rPr>
                <w:rFonts w:eastAsia="Calibri"/>
                <w:sz w:val="22"/>
              </w:rPr>
              <w:t>Котельная Тутаевская ЦРБ</w:t>
            </w:r>
          </w:p>
        </w:tc>
        <w:tc>
          <w:tcPr>
            <w:tcW w:w="2101" w:type="pct"/>
            <w:hideMark/>
          </w:tcPr>
          <w:p w14:paraId="706C5AF3" w14:textId="77777777" w:rsidR="00A56B6F" w:rsidRPr="00222155" w:rsidRDefault="00A56B6F" w:rsidP="0025585E">
            <w:pPr>
              <w:jc w:val="center"/>
              <w:rPr>
                <w:rFonts w:eastAsia="Calibri"/>
                <w:sz w:val="22"/>
              </w:rPr>
            </w:pPr>
            <w:r w:rsidRPr="00222155">
              <w:rPr>
                <w:rFonts w:eastAsia="Calibri"/>
                <w:sz w:val="22"/>
              </w:rPr>
              <w:t>г. Тутаев, ул. Комсомольская, 104</w:t>
            </w:r>
          </w:p>
        </w:tc>
        <w:tc>
          <w:tcPr>
            <w:tcW w:w="979" w:type="pct"/>
            <w:hideMark/>
          </w:tcPr>
          <w:p w14:paraId="07EA0A20"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780058FF" w14:textId="77777777" w:rsidTr="0025585E">
        <w:trPr>
          <w:trHeight w:val="20"/>
        </w:trPr>
        <w:tc>
          <w:tcPr>
            <w:tcW w:w="1920" w:type="pct"/>
            <w:hideMark/>
          </w:tcPr>
          <w:p w14:paraId="011320FB" w14:textId="77777777" w:rsidR="00A56B6F" w:rsidRPr="00222155" w:rsidRDefault="00A56B6F" w:rsidP="0025585E">
            <w:pPr>
              <w:jc w:val="center"/>
              <w:rPr>
                <w:rFonts w:eastAsia="Calibri"/>
                <w:sz w:val="22"/>
              </w:rPr>
            </w:pPr>
            <w:r w:rsidRPr="00222155">
              <w:rPr>
                <w:rFonts w:eastAsia="Calibri"/>
                <w:sz w:val="22"/>
              </w:rPr>
              <w:t>Районная котельная г. Тутаев</w:t>
            </w:r>
          </w:p>
        </w:tc>
        <w:tc>
          <w:tcPr>
            <w:tcW w:w="2101" w:type="pct"/>
            <w:hideMark/>
          </w:tcPr>
          <w:p w14:paraId="55E4F41B" w14:textId="77777777" w:rsidR="00A56B6F" w:rsidRPr="00222155" w:rsidRDefault="00A56B6F" w:rsidP="0025585E">
            <w:pPr>
              <w:jc w:val="center"/>
              <w:rPr>
                <w:rFonts w:eastAsia="Calibri"/>
                <w:sz w:val="22"/>
              </w:rPr>
            </w:pPr>
            <w:r w:rsidRPr="00222155">
              <w:rPr>
                <w:rFonts w:eastAsia="Calibri"/>
                <w:sz w:val="22"/>
              </w:rPr>
              <w:t>г. Тутаев, ул. Промышленная, д.15</w:t>
            </w:r>
          </w:p>
        </w:tc>
        <w:tc>
          <w:tcPr>
            <w:tcW w:w="979" w:type="pct"/>
            <w:hideMark/>
          </w:tcPr>
          <w:p w14:paraId="4B758F1E" w14:textId="77777777" w:rsidR="00A56B6F" w:rsidRPr="00222155" w:rsidRDefault="00A56B6F" w:rsidP="0025585E">
            <w:pPr>
              <w:jc w:val="center"/>
              <w:rPr>
                <w:rFonts w:eastAsia="Calibri"/>
                <w:sz w:val="22"/>
              </w:rPr>
            </w:pPr>
            <w:r w:rsidRPr="00222155">
              <w:rPr>
                <w:rFonts w:eastAsia="Calibri"/>
                <w:sz w:val="22"/>
              </w:rPr>
              <w:t>Газ</w:t>
            </w:r>
          </w:p>
        </w:tc>
      </w:tr>
      <w:tr w:rsidR="00A56B6F" w:rsidRPr="00222155" w14:paraId="48A68134" w14:textId="77777777" w:rsidTr="0025585E">
        <w:trPr>
          <w:trHeight w:val="20"/>
        </w:trPr>
        <w:tc>
          <w:tcPr>
            <w:tcW w:w="1920" w:type="pct"/>
            <w:hideMark/>
          </w:tcPr>
          <w:p w14:paraId="40632C71" w14:textId="77777777" w:rsidR="00A56B6F" w:rsidRPr="00222155" w:rsidRDefault="00A56B6F" w:rsidP="0025585E">
            <w:pPr>
              <w:jc w:val="center"/>
              <w:rPr>
                <w:rFonts w:eastAsia="Calibri"/>
                <w:sz w:val="22"/>
              </w:rPr>
            </w:pPr>
            <w:r w:rsidRPr="00222155">
              <w:rPr>
                <w:rFonts w:eastAsia="Calibri"/>
                <w:sz w:val="22"/>
              </w:rPr>
              <w:t>Котельная "ОПХ"</w:t>
            </w:r>
          </w:p>
        </w:tc>
        <w:tc>
          <w:tcPr>
            <w:tcW w:w="2101" w:type="pct"/>
            <w:hideMark/>
          </w:tcPr>
          <w:p w14:paraId="37ACC3FE" w14:textId="77777777" w:rsidR="00A56B6F" w:rsidRPr="00222155" w:rsidRDefault="00A56B6F" w:rsidP="0025585E">
            <w:pPr>
              <w:jc w:val="center"/>
              <w:rPr>
                <w:rFonts w:eastAsia="Calibri"/>
                <w:sz w:val="22"/>
              </w:rPr>
            </w:pPr>
            <w:r w:rsidRPr="00222155">
              <w:rPr>
                <w:rFonts w:eastAsia="Calibri"/>
                <w:sz w:val="22"/>
              </w:rPr>
              <w:t>г. Тутаев, левый берег, ул. Толбухина, 184</w:t>
            </w:r>
          </w:p>
        </w:tc>
        <w:tc>
          <w:tcPr>
            <w:tcW w:w="979" w:type="pct"/>
            <w:hideMark/>
          </w:tcPr>
          <w:p w14:paraId="79E7B20C" w14:textId="77777777" w:rsidR="00A56B6F" w:rsidRPr="00222155" w:rsidRDefault="00A56B6F" w:rsidP="0025585E">
            <w:pPr>
              <w:jc w:val="center"/>
              <w:rPr>
                <w:rFonts w:eastAsia="Calibri"/>
                <w:sz w:val="22"/>
              </w:rPr>
            </w:pPr>
            <w:r w:rsidRPr="00222155">
              <w:rPr>
                <w:rFonts w:eastAsia="Calibri"/>
                <w:sz w:val="22"/>
              </w:rPr>
              <w:t>Мазут</w:t>
            </w:r>
          </w:p>
        </w:tc>
      </w:tr>
      <w:tr w:rsidR="00A56B6F" w:rsidRPr="00222155" w14:paraId="3472D0DD" w14:textId="77777777" w:rsidTr="0025585E">
        <w:trPr>
          <w:trHeight w:val="20"/>
        </w:trPr>
        <w:tc>
          <w:tcPr>
            <w:tcW w:w="1920" w:type="pct"/>
            <w:hideMark/>
          </w:tcPr>
          <w:p w14:paraId="36B771B2" w14:textId="77777777" w:rsidR="00A56B6F" w:rsidRPr="00222155" w:rsidRDefault="00A56B6F" w:rsidP="0025585E">
            <w:pPr>
              <w:jc w:val="center"/>
              <w:rPr>
                <w:rFonts w:eastAsia="Calibri"/>
                <w:sz w:val="22"/>
              </w:rPr>
            </w:pPr>
            <w:r w:rsidRPr="00222155">
              <w:rPr>
                <w:rFonts w:eastAsia="Calibri"/>
                <w:sz w:val="22"/>
              </w:rPr>
              <w:t>Котельная п. Чебаково</w:t>
            </w:r>
          </w:p>
        </w:tc>
        <w:tc>
          <w:tcPr>
            <w:tcW w:w="2101" w:type="pct"/>
            <w:hideMark/>
          </w:tcPr>
          <w:p w14:paraId="36919048" w14:textId="77777777" w:rsidR="00A56B6F" w:rsidRPr="00222155" w:rsidRDefault="00A56B6F" w:rsidP="0025585E">
            <w:pPr>
              <w:jc w:val="center"/>
              <w:rPr>
                <w:rFonts w:eastAsia="Calibri"/>
                <w:sz w:val="22"/>
              </w:rPr>
            </w:pPr>
            <w:r w:rsidRPr="00222155">
              <w:rPr>
                <w:rFonts w:eastAsia="Calibri"/>
                <w:sz w:val="22"/>
              </w:rPr>
              <w:t>Чебаковское СП п. Чебаково, ул. Депутатская, д.15</w:t>
            </w:r>
          </w:p>
        </w:tc>
        <w:tc>
          <w:tcPr>
            <w:tcW w:w="979" w:type="pct"/>
            <w:hideMark/>
          </w:tcPr>
          <w:p w14:paraId="0958F31A" w14:textId="77777777" w:rsidR="00A56B6F" w:rsidRPr="00222155" w:rsidRDefault="00A56B6F" w:rsidP="0025585E">
            <w:pPr>
              <w:jc w:val="center"/>
              <w:rPr>
                <w:rFonts w:eastAsia="Calibri"/>
                <w:sz w:val="22"/>
              </w:rPr>
            </w:pPr>
            <w:r w:rsidRPr="00222155">
              <w:rPr>
                <w:rFonts w:eastAsia="Calibri"/>
                <w:sz w:val="22"/>
              </w:rPr>
              <w:t>Мазут</w:t>
            </w:r>
          </w:p>
        </w:tc>
      </w:tr>
      <w:tr w:rsidR="00A56B6F" w:rsidRPr="00222155" w14:paraId="096BF948" w14:textId="77777777" w:rsidTr="0025585E">
        <w:trPr>
          <w:trHeight w:val="20"/>
        </w:trPr>
        <w:tc>
          <w:tcPr>
            <w:tcW w:w="1920" w:type="pct"/>
            <w:hideMark/>
          </w:tcPr>
          <w:p w14:paraId="33C36C67" w14:textId="77777777" w:rsidR="00A56B6F" w:rsidRPr="00222155" w:rsidRDefault="00A56B6F" w:rsidP="0025585E">
            <w:pPr>
              <w:jc w:val="center"/>
              <w:rPr>
                <w:rFonts w:eastAsia="Calibri"/>
                <w:sz w:val="22"/>
              </w:rPr>
            </w:pPr>
            <w:r w:rsidRPr="00222155">
              <w:rPr>
                <w:rFonts w:eastAsia="Calibri"/>
                <w:sz w:val="22"/>
              </w:rPr>
              <w:t>№5 Красный бор</w:t>
            </w:r>
          </w:p>
        </w:tc>
        <w:tc>
          <w:tcPr>
            <w:tcW w:w="2101" w:type="pct"/>
            <w:hideMark/>
          </w:tcPr>
          <w:p w14:paraId="6B227525" w14:textId="77777777" w:rsidR="00A56B6F" w:rsidRPr="00222155" w:rsidRDefault="00A56B6F" w:rsidP="0025585E">
            <w:pPr>
              <w:jc w:val="center"/>
              <w:rPr>
                <w:rFonts w:eastAsia="Calibri"/>
                <w:sz w:val="22"/>
              </w:rPr>
            </w:pPr>
            <w:r w:rsidRPr="00222155">
              <w:rPr>
                <w:rFonts w:eastAsia="Calibri"/>
                <w:sz w:val="22"/>
              </w:rPr>
              <w:t>Левобережное СП, п.</w:t>
            </w:r>
          </w:p>
        </w:tc>
        <w:tc>
          <w:tcPr>
            <w:tcW w:w="979" w:type="pct"/>
            <w:hideMark/>
          </w:tcPr>
          <w:p w14:paraId="23F50275" w14:textId="77777777" w:rsidR="00A56B6F" w:rsidRPr="00222155" w:rsidRDefault="00A56B6F" w:rsidP="0025585E">
            <w:pPr>
              <w:jc w:val="center"/>
              <w:rPr>
                <w:rFonts w:eastAsia="Calibri"/>
                <w:sz w:val="22"/>
              </w:rPr>
            </w:pPr>
            <w:r w:rsidRPr="00222155">
              <w:rPr>
                <w:rFonts w:eastAsia="Calibri"/>
                <w:sz w:val="22"/>
              </w:rPr>
              <w:t>Уголь</w:t>
            </w:r>
          </w:p>
        </w:tc>
      </w:tr>
    </w:tbl>
    <w:p w14:paraId="0E46EA2B" w14:textId="77777777" w:rsidR="00A56B6F" w:rsidRPr="00222155" w:rsidRDefault="00A56B6F" w:rsidP="00A56B6F"/>
    <w:tbl>
      <w:tblPr>
        <w:tblW w:w="5000" w:type="pct"/>
        <w:tblLook w:val="01E0" w:firstRow="1" w:lastRow="1" w:firstColumn="1" w:lastColumn="1" w:noHBand="0" w:noVBand="0"/>
      </w:tblPr>
      <w:tblGrid>
        <w:gridCol w:w="3205"/>
        <w:gridCol w:w="2898"/>
        <w:gridCol w:w="3240"/>
      </w:tblGrid>
      <w:tr w:rsidR="00A56B6F" w:rsidRPr="00222155" w14:paraId="3C208256" w14:textId="77777777" w:rsidTr="0025585E">
        <w:trPr>
          <w:trHeight w:hRule="exact" w:val="240"/>
        </w:trPr>
        <w:tc>
          <w:tcPr>
            <w:tcW w:w="1715" w:type="pct"/>
            <w:vMerge w:val="restart"/>
            <w:tcBorders>
              <w:top w:val="single" w:sz="5" w:space="0" w:color="000000"/>
              <w:left w:val="single" w:sz="5" w:space="0" w:color="000000"/>
              <w:right w:val="single" w:sz="5" w:space="0" w:color="000000"/>
            </w:tcBorders>
            <w:vAlign w:val="center"/>
          </w:tcPr>
          <w:p w14:paraId="51923123" w14:textId="77777777" w:rsidR="00A56B6F" w:rsidRPr="00222155" w:rsidRDefault="00A56B6F" w:rsidP="0025585E">
            <w:pPr>
              <w:pStyle w:val="TableParagraph"/>
              <w:spacing w:before="9" w:line="110" w:lineRule="exact"/>
              <w:jc w:val="center"/>
              <w:rPr>
                <w:rFonts w:ascii="Times New Roman" w:hAnsi="Times New Roman" w:cs="Times New Roman"/>
                <w:lang w:val="ru-RU"/>
              </w:rPr>
            </w:pPr>
          </w:p>
          <w:p w14:paraId="7073EA6C" w14:textId="77777777" w:rsidR="00A56B6F" w:rsidRPr="00222155" w:rsidRDefault="00A56B6F" w:rsidP="0025585E">
            <w:pPr>
              <w:pStyle w:val="TableParagraph"/>
              <w:ind w:left="-142"/>
              <w:jc w:val="center"/>
              <w:rPr>
                <w:rFonts w:ascii="Times New Roman" w:eastAsia="Times New Roman" w:hAnsi="Times New Roman" w:cs="Times New Roman"/>
              </w:rPr>
            </w:pPr>
            <w:r w:rsidRPr="00222155">
              <w:rPr>
                <w:rFonts w:ascii="Times New Roman" w:eastAsia="Times New Roman" w:hAnsi="Times New Roman" w:cs="Times New Roman"/>
                <w:b/>
                <w:bCs/>
              </w:rPr>
              <w:t>Н</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rPr>
              <w:t>и</w:t>
            </w:r>
            <w:r w:rsidRPr="00222155">
              <w:rPr>
                <w:rFonts w:ascii="Times New Roman" w:eastAsia="Times New Roman" w:hAnsi="Times New Roman" w:cs="Times New Roman"/>
                <w:b/>
                <w:bCs/>
                <w:spacing w:val="1"/>
              </w:rPr>
              <w:t>м</w:t>
            </w:r>
            <w:r w:rsidRPr="00222155">
              <w:rPr>
                <w:rFonts w:ascii="Times New Roman" w:eastAsia="Times New Roman" w:hAnsi="Times New Roman" w:cs="Times New Roman"/>
                <w:b/>
                <w:bCs/>
              </w:rPr>
              <w:t>ен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в</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rPr>
              <w:t>ние</w:t>
            </w:r>
            <w:r w:rsidRPr="00222155">
              <w:rPr>
                <w:rFonts w:ascii="Times New Roman" w:eastAsia="Times New Roman" w:hAnsi="Times New Roman" w:cs="Times New Roman"/>
                <w:b/>
                <w:bCs/>
                <w:spacing w:val="-25"/>
              </w:rPr>
              <w:t xml:space="preserve"> </w:t>
            </w:r>
            <w:r w:rsidRPr="00222155">
              <w:rPr>
                <w:rFonts w:ascii="Times New Roman" w:eastAsia="Times New Roman" w:hAnsi="Times New Roman" w:cs="Times New Roman"/>
                <w:b/>
                <w:bCs/>
              </w:rPr>
              <w:t>и</w:t>
            </w:r>
            <w:r w:rsidRPr="00222155">
              <w:rPr>
                <w:rFonts w:ascii="Times New Roman" w:eastAsia="Times New Roman" w:hAnsi="Times New Roman" w:cs="Times New Roman"/>
                <w:b/>
                <w:bCs/>
                <w:spacing w:val="-2"/>
              </w:rPr>
              <w:t>с</w:t>
            </w:r>
            <w:r w:rsidRPr="00222155">
              <w:rPr>
                <w:rFonts w:ascii="Times New Roman" w:eastAsia="Times New Roman" w:hAnsi="Times New Roman" w:cs="Times New Roman"/>
                <w:b/>
                <w:bCs/>
                <w:spacing w:val="2"/>
              </w:rPr>
              <w:t>т</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чника</w:t>
            </w:r>
          </w:p>
        </w:tc>
        <w:tc>
          <w:tcPr>
            <w:tcW w:w="3285" w:type="pct"/>
            <w:gridSpan w:val="2"/>
            <w:tcBorders>
              <w:top w:val="single" w:sz="5" w:space="0" w:color="000000"/>
              <w:left w:val="single" w:sz="5" w:space="0" w:color="000000"/>
              <w:bottom w:val="single" w:sz="5" w:space="0" w:color="000000"/>
              <w:right w:val="single" w:sz="5" w:space="0" w:color="000000"/>
            </w:tcBorders>
            <w:vAlign w:val="center"/>
          </w:tcPr>
          <w:p w14:paraId="29F521DA" w14:textId="77777777" w:rsidR="00A56B6F" w:rsidRPr="00222155" w:rsidRDefault="00A56B6F" w:rsidP="0025585E">
            <w:pPr>
              <w:pStyle w:val="TableParagraph"/>
              <w:spacing w:line="228" w:lineRule="exact"/>
              <w:ind w:right="3"/>
              <w:jc w:val="center"/>
              <w:rPr>
                <w:rFonts w:ascii="Times New Roman" w:eastAsia="Times New Roman" w:hAnsi="Times New Roman" w:cs="Times New Roman"/>
              </w:rPr>
            </w:pPr>
            <w:r w:rsidRPr="00222155">
              <w:rPr>
                <w:rFonts w:ascii="Times New Roman" w:eastAsia="Times New Roman" w:hAnsi="Times New Roman" w:cs="Times New Roman"/>
                <w:b/>
                <w:bCs/>
              </w:rPr>
              <w:t>Н</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spacing w:val="-1"/>
              </w:rPr>
              <w:t>з</w:t>
            </w:r>
            <w:r w:rsidRPr="00222155">
              <w:rPr>
                <w:rFonts w:ascii="Times New Roman" w:eastAsia="Times New Roman" w:hAnsi="Times New Roman" w:cs="Times New Roman"/>
                <w:b/>
                <w:bCs/>
              </w:rPr>
              <w:t>н</w:t>
            </w:r>
            <w:r w:rsidRPr="00222155">
              <w:rPr>
                <w:rFonts w:ascii="Times New Roman" w:eastAsia="Times New Roman" w:hAnsi="Times New Roman" w:cs="Times New Roman"/>
                <w:b/>
                <w:bCs/>
                <w:spacing w:val="1"/>
              </w:rPr>
              <w:t>а</w:t>
            </w:r>
            <w:r w:rsidRPr="00222155">
              <w:rPr>
                <w:rFonts w:ascii="Times New Roman" w:eastAsia="Times New Roman" w:hAnsi="Times New Roman" w:cs="Times New Roman"/>
                <w:b/>
                <w:bCs/>
              </w:rPr>
              <w:t>чение</w:t>
            </w:r>
          </w:p>
        </w:tc>
      </w:tr>
      <w:tr w:rsidR="00A56B6F" w:rsidRPr="00222155" w14:paraId="03537487" w14:textId="77777777" w:rsidTr="0025585E">
        <w:trPr>
          <w:trHeight w:hRule="exact" w:val="240"/>
        </w:trPr>
        <w:tc>
          <w:tcPr>
            <w:tcW w:w="1715" w:type="pct"/>
            <w:vMerge/>
            <w:tcBorders>
              <w:left w:val="single" w:sz="5" w:space="0" w:color="000000"/>
              <w:bottom w:val="single" w:sz="5" w:space="0" w:color="000000"/>
              <w:right w:val="single" w:sz="5" w:space="0" w:color="000000"/>
            </w:tcBorders>
            <w:vAlign w:val="center"/>
          </w:tcPr>
          <w:p w14:paraId="4634E46D" w14:textId="77777777" w:rsidR="00A56B6F" w:rsidRPr="00222155" w:rsidRDefault="00A56B6F" w:rsidP="0025585E">
            <w:pPr>
              <w:jc w:val="center"/>
              <w:rPr>
                <w:sz w:val="22"/>
              </w:rPr>
            </w:pPr>
          </w:p>
        </w:tc>
        <w:tc>
          <w:tcPr>
            <w:tcW w:w="1551" w:type="pct"/>
            <w:tcBorders>
              <w:top w:val="single" w:sz="5" w:space="0" w:color="000000"/>
              <w:left w:val="single" w:sz="5" w:space="0" w:color="000000"/>
              <w:bottom w:val="single" w:sz="5" w:space="0" w:color="000000"/>
              <w:right w:val="single" w:sz="5" w:space="0" w:color="000000"/>
            </w:tcBorders>
            <w:vAlign w:val="center"/>
          </w:tcPr>
          <w:p w14:paraId="762BF280" w14:textId="77777777" w:rsidR="00A56B6F" w:rsidRPr="00222155" w:rsidRDefault="00A56B6F" w:rsidP="0025585E">
            <w:pPr>
              <w:pStyle w:val="TableParagraph"/>
              <w:spacing w:line="228" w:lineRule="exact"/>
              <w:ind w:left="685"/>
              <w:jc w:val="center"/>
              <w:rPr>
                <w:rFonts w:ascii="Times New Roman" w:eastAsia="Times New Roman" w:hAnsi="Times New Roman" w:cs="Times New Roman"/>
              </w:rPr>
            </w:pPr>
            <w:r w:rsidRPr="00222155">
              <w:rPr>
                <w:rFonts w:ascii="Times New Roman" w:eastAsia="Times New Roman" w:hAnsi="Times New Roman" w:cs="Times New Roman"/>
                <w:b/>
                <w:bCs/>
              </w:rPr>
              <w:t>Осн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вн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е</w:t>
            </w:r>
            <w:r w:rsidRPr="00222155">
              <w:rPr>
                <w:rFonts w:ascii="Times New Roman" w:eastAsia="Times New Roman" w:hAnsi="Times New Roman" w:cs="Times New Roman"/>
                <w:b/>
                <w:bCs/>
                <w:spacing w:val="-19"/>
              </w:rPr>
              <w:t xml:space="preserve"> </w:t>
            </w:r>
            <w:r w:rsidRPr="00222155">
              <w:rPr>
                <w:rFonts w:ascii="Times New Roman" w:eastAsia="Times New Roman" w:hAnsi="Times New Roman" w:cs="Times New Roman"/>
                <w:b/>
                <w:bCs/>
                <w:spacing w:val="2"/>
              </w:rPr>
              <w:t>т</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spacing w:val="-2"/>
              </w:rPr>
              <w:t>п</w:t>
            </w:r>
            <w:r w:rsidRPr="00222155">
              <w:rPr>
                <w:rFonts w:ascii="Times New Roman" w:eastAsia="Times New Roman" w:hAnsi="Times New Roman" w:cs="Times New Roman"/>
                <w:b/>
                <w:bCs/>
              </w:rPr>
              <w:t>ливо</w:t>
            </w:r>
          </w:p>
        </w:tc>
        <w:tc>
          <w:tcPr>
            <w:tcW w:w="1734" w:type="pct"/>
            <w:tcBorders>
              <w:top w:val="single" w:sz="5" w:space="0" w:color="000000"/>
              <w:left w:val="single" w:sz="5" w:space="0" w:color="000000"/>
              <w:bottom w:val="single" w:sz="5" w:space="0" w:color="000000"/>
              <w:right w:val="single" w:sz="5" w:space="0" w:color="000000"/>
            </w:tcBorders>
            <w:vAlign w:val="center"/>
          </w:tcPr>
          <w:p w14:paraId="0F030E97" w14:textId="77777777" w:rsidR="00A56B6F" w:rsidRPr="00222155" w:rsidRDefault="00A56B6F" w:rsidP="0025585E">
            <w:pPr>
              <w:pStyle w:val="TableParagraph"/>
              <w:spacing w:line="228" w:lineRule="exact"/>
              <w:ind w:left="716"/>
              <w:jc w:val="center"/>
              <w:rPr>
                <w:rFonts w:ascii="Times New Roman" w:eastAsia="Times New Roman" w:hAnsi="Times New Roman" w:cs="Times New Roman"/>
              </w:rPr>
            </w:pPr>
            <w:r w:rsidRPr="00222155">
              <w:rPr>
                <w:rFonts w:ascii="Times New Roman" w:eastAsia="Times New Roman" w:hAnsi="Times New Roman" w:cs="Times New Roman"/>
                <w:b/>
                <w:bCs/>
              </w:rPr>
              <w:t>Резервн</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е</w:t>
            </w:r>
            <w:r w:rsidRPr="00222155">
              <w:rPr>
                <w:rFonts w:ascii="Times New Roman" w:eastAsia="Times New Roman" w:hAnsi="Times New Roman" w:cs="Times New Roman"/>
                <w:b/>
                <w:bCs/>
                <w:spacing w:val="-19"/>
              </w:rPr>
              <w:t xml:space="preserve"> </w:t>
            </w:r>
            <w:r w:rsidRPr="00222155">
              <w:rPr>
                <w:rFonts w:ascii="Times New Roman" w:eastAsia="Times New Roman" w:hAnsi="Times New Roman" w:cs="Times New Roman"/>
                <w:b/>
                <w:bCs/>
                <w:spacing w:val="5"/>
              </w:rPr>
              <w:t>т</w:t>
            </w:r>
            <w:r w:rsidRPr="00222155">
              <w:rPr>
                <w:rFonts w:ascii="Times New Roman" w:eastAsia="Times New Roman" w:hAnsi="Times New Roman" w:cs="Times New Roman"/>
                <w:b/>
                <w:bCs/>
                <w:spacing w:val="1"/>
              </w:rPr>
              <w:t>о</w:t>
            </w:r>
            <w:r w:rsidRPr="00222155">
              <w:rPr>
                <w:rFonts w:ascii="Times New Roman" w:eastAsia="Times New Roman" w:hAnsi="Times New Roman" w:cs="Times New Roman"/>
                <w:b/>
                <w:bCs/>
              </w:rPr>
              <w:t>п</w:t>
            </w:r>
            <w:r w:rsidRPr="00222155">
              <w:rPr>
                <w:rFonts w:ascii="Times New Roman" w:eastAsia="Times New Roman" w:hAnsi="Times New Roman" w:cs="Times New Roman"/>
                <w:b/>
                <w:bCs/>
                <w:spacing w:val="1"/>
              </w:rPr>
              <w:t>л</w:t>
            </w:r>
            <w:r w:rsidRPr="00222155">
              <w:rPr>
                <w:rFonts w:ascii="Times New Roman" w:eastAsia="Times New Roman" w:hAnsi="Times New Roman" w:cs="Times New Roman"/>
                <w:b/>
                <w:bCs/>
              </w:rPr>
              <w:t>и</w:t>
            </w:r>
            <w:r w:rsidRPr="00222155">
              <w:rPr>
                <w:rFonts w:ascii="Times New Roman" w:eastAsia="Times New Roman" w:hAnsi="Times New Roman" w:cs="Times New Roman"/>
                <w:b/>
                <w:bCs/>
                <w:spacing w:val="-2"/>
              </w:rPr>
              <w:t>в</w:t>
            </w:r>
            <w:r w:rsidRPr="00222155">
              <w:rPr>
                <w:rFonts w:ascii="Times New Roman" w:eastAsia="Times New Roman" w:hAnsi="Times New Roman" w:cs="Times New Roman"/>
                <w:b/>
                <w:bCs/>
              </w:rPr>
              <w:t>о</w:t>
            </w:r>
          </w:p>
        </w:tc>
      </w:tr>
      <w:tr w:rsidR="00A56B6F" w:rsidRPr="00222155" w14:paraId="5D3B3392" w14:textId="77777777" w:rsidTr="0025585E">
        <w:trPr>
          <w:trHeight w:hRule="exact" w:val="507"/>
        </w:trPr>
        <w:tc>
          <w:tcPr>
            <w:tcW w:w="1715" w:type="pct"/>
            <w:tcBorders>
              <w:top w:val="single" w:sz="5" w:space="0" w:color="000000"/>
              <w:left w:val="single" w:sz="5" w:space="0" w:color="000000"/>
              <w:bottom w:val="single" w:sz="5" w:space="0" w:color="000000"/>
              <w:right w:val="single" w:sz="5" w:space="0" w:color="000000"/>
            </w:tcBorders>
            <w:vAlign w:val="center"/>
          </w:tcPr>
          <w:p w14:paraId="33A9FEF7" w14:textId="77777777" w:rsidR="00A56B6F" w:rsidRPr="00222155" w:rsidRDefault="00A56B6F" w:rsidP="0025585E">
            <w:pPr>
              <w:pStyle w:val="TableParagraph"/>
              <w:spacing w:line="225" w:lineRule="exact"/>
              <w:ind w:left="102"/>
              <w:jc w:val="center"/>
              <w:rPr>
                <w:rFonts w:ascii="Times New Roman" w:eastAsia="Times New Roman" w:hAnsi="Times New Roman" w:cs="Times New Roman"/>
                <w:lang w:val="ru-RU"/>
              </w:rPr>
            </w:pPr>
            <w:r w:rsidRPr="00222155">
              <w:rPr>
                <w:rFonts w:ascii="Times New Roman" w:eastAsia="Times New Roman" w:hAnsi="Times New Roman" w:cs="Times New Roman"/>
                <w:spacing w:val="1"/>
                <w:lang w:val="ru-RU"/>
              </w:rPr>
              <w:t>Р</w:t>
            </w:r>
            <w:r w:rsidRPr="00222155">
              <w:rPr>
                <w:rFonts w:ascii="Times New Roman" w:eastAsia="Times New Roman" w:hAnsi="Times New Roman" w:cs="Times New Roman"/>
                <w:lang w:val="ru-RU"/>
              </w:rPr>
              <w:t>а</w:t>
            </w:r>
            <w:r w:rsidRPr="00222155">
              <w:rPr>
                <w:rFonts w:ascii="Times New Roman" w:eastAsia="Times New Roman" w:hAnsi="Times New Roman" w:cs="Times New Roman"/>
                <w:spacing w:val="-1"/>
                <w:lang w:val="ru-RU"/>
              </w:rPr>
              <w:t>й</w:t>
            </w:r>
            <w:r w:rsidRPr="00222155">
              <w:rPr>
                <w:rFonts w:ascii="Times New Roman" w:eastAsia="Times New Roman" w:hAnsi="Times New Roman" w:cs="Times New Roman"/>
                <w:spacing w:val="1"/>
                <w:lang w:val="ru-RU"/>
              </w:rPr>
              <w:t>о</w:t>
            </w:r>
            <w:r w:rsidRPr="00222155">
              <w:rPr>
                <w:rFonts w:ascii="Times New Roman" w:eastAsia="Times New Roman" w:hAnsi="Times New Roman" w:cs="Times New Roman"/>
                <w:spacing w:val="-1"/>
                <w:lang w:val="ru-RU"/>
              </w:rPr>
              <w:t>нн</w:t>
            </w:r>
            <w:r w:rsidRPr="00222155">
              <w:rPr>
                <w:rFonts w:ascii="Times New Roman" w:eastAsia="Times New Roman" w:hAnsi="Times New Roman" w:cs="Times New Roman"/>
                <w:lang w:val="ru-RU"/>
              </w:rPr>
              <w:t>ая</w:t>
            </w:r>
            <w:r w:rsidRPr="00222155">
              <w:rPr>
                <w:rFonts w:ascii="Times New Roman" w:eastAsia="Times New Roman" w:hAnsi="Times New Roman" w:cs="Times New Roman"/>
                <w:spacing w:val="-10"/>
                <w:lang w:val="ru-RU"/>
              </w:rPr>
              <w:t xml:space="preserve"> </w:t>
            </w:r>
            <w:r w:rsidRPr="00222155">
              <w:rPr>
                <w:rFonts w:ascii="Times New Roman" w:eastAsia="Times New Roman" w:hAnsi="Times New Roman" w:cs="Times New Roman"/>
                <w:lang w:val="ru-RU"/>
              </w:rPr>
              <w:t>к</w:t>
            </w:r>
            <w:r w:rsidRPr="00222155">
              <w:rPr>
                <w:rFonts w:ascii="Times New Roman" w:eastAsia="Times New Roman" w:hAnsi="Times New Roman" w:cs="Times New Roman"/>
                <w:spacing w:val="3"/>
                <w:lang w:val="ru-RU"/>
              </w:rPr>
              <w:t>о</w:t>
            </w:r>
            <w:r w:rsidRPr="00222155">
              <w:rPr>
                <w:rFonts w:ascii="Times New Roman" w:eastAsia="Times New Roman" w:hAnsi="Times New Roman" w:cs="Times New Roman"/>
                <w:spacing w:val="-1"/>
                <w:lang w:val="ru-RU"/>
              </w:rPr>
              <w:t>т</w:t>
            </w:r>
            <w:r w:rsidRPr="00222155">
              <w:rPr>
                <w:rFonts w:ascii="Times New Roman" w:eastAsia="Times New Roman" w:hAnsi="Times New Roman" w:cs="Times New Roman"/>
                <w:lang w:val="ru-RU"/>
              </w:rPr>
              <w:t>е</w:t>
            </w:r>
            <w:r w:rsidRPr="00222155">
              <w:rPr>
                <w:rFonts w:ascii="Times New Roman" w:eastAsia="Times New Roman" w:hAnsi="Times New Roman" w:cs="Times New Roman"/>
                <w:spacing w:val="-1"/>
                <w:lang w:val="ru-RU"/>
              </w:rPr>
              <w:t>л</w:t>
            </w:r>
            <w:r w:rsidRPr="00222155">
              <w:rPr>
                <w:rFonts w:ascii="Times New Roman" w:eastAsia="Times New Roman" w:hAnsi="Times New Roman" w:cs="Times New Roman"/>
                <w:spacing w:val="2"/>
                <w:lang w:val="ru-RU"/>
              </w:rPr>
              <w:t>ь</w:t>
            </w:r>
            <w:r w:rsidRPr="00222155">
              <w:rPr>
                <w:rFonts w:ascii="Times New Roman" w:eastAsia="Times New Roman" w:hAnsi="Times New Roman" w:cs="Times New Roman"/>
                <w:spacing w:val="-1"/>
                <w:lang w:val="ru-RU"/>
              </w:rPr>
              <w:t>н</w:t>
            </w:r>
            <w:r w:rsidRPr="00222155">
              <w:rPr>
                <w:rFonts w:ascii="Times New Roman" w:eastAsia="Times New Roman" w:hAnsi="Times New Roman" w:cs="Times New Roman"/>
                <w:lang w:val="ru-RU"/>
              </w:rPr>
              <w:t>ая</w:t>
            </w:r>
          </w:p>
        </w:tc>
        <w:tc>
          <w:tcPr>
            <w:tcW w:w="1551" w:type="pct"/>
            <w:tcBorders>
              <w:top w:val="single" w:sz="5" w:space="0" w:color="000000"/>
              <w:left w:val="single" w:sz="5" w:space="0" w:color="000000"/>
              <w:bottom w:val="single" w:sz="5" w:space="0" w:color="000000"/>
              <w:right w:val="single" w:sz="5" w:space="0" w:color="000000"/>
            </w:tcBorders>
            <w:vAlign w:val="center"/>
          </w:tcPr>
          <w:p w14:paraId="1BA70BBF" w14:textId="77777777" w:rsidR="00A56B6F" w:rsidRPr="00222155" w:rsidRDefault="00A56B6F" w:rsidP="0025585E">
            <w:pPr>
              <w:pStyle w:val="TableParagraph"/>
              <w:spacing w:line="225" w:lineRule="exact"/>
              <w:ind w:left="66"/>
              <w:jc w:val="center"/>
              <w:rPr>
                <w:rFonts w:ascii="Times New Roman" w:eastAsia="Times New Roman" w:hAnsi="Times New Roman" w:cs="Times New Roman"/>
              </w:rPr>
            </w:pPr>
            <w:r w:rsidRPr="00222155">
              <w:rPr>
                <w:rFonts w:ascii="Times New Roman" w:eastAsia="Times New Roman" w:hAnsi="Times New Roman" w:cs="Times New Roman"/>
              </w:rPr>
              <w:t>П</w:t>
            </w:r>
            <w:r w:rsidRPr="00222155">
              <w:rPr>
                <w:rFonts w:ascii="Times New Roman" w:eastAsia="Times New Roman" w:hAnsi="Times New Roman" w:cs="Times New Roman"/>
                <w:spacing w:val="1"/>
              </w:rPr>
              <w:t>р</w:t>
            </w:r>
            <w:r w:rsidRPr="00222155">
              <w:rPr>
                <w:rFonts w:ascii="Times New Roman" w:eastAsia="Times New Roman" w:hAnsi="Times New Roman" w:cs="Times New Roman"/>
                <w:spacing w:val="-1"/>
              </w:rPr>
              <w:t>и</w:t>
            </w:r>
            <w:r w:rsidRPr="00222155">
              <w:rPr>
                <w:rFonts w:ascii="Times New Roman" w:eastAsia="Times New Roman" w:hAnsi="Times New Roman" w:cs="Times New Roman"/>
                <w:spacing w:val="1"/>
              </w:rPr>
              <w:t>ро</w:t>
            </w:r>
            <w:r w:rsidRPr="00222155">
              <w:rPr>
                <w:rFonts w:ascii="Times New Roman" w:eastAsia="Times New Roman" w:hAnsi="Times New Roman" w:cs="Times New Roman"/>
              </w:rPr>
              <w:t>д</w:t>
            </w:r>
            <w:r w:rsidRPr="00222155">
              <w:rPr>
                <w:rFonts w:ascii="Times New Roman" w:eastAsia="Times New Roman" w:hAnsi="Times New Roman" w:cs="Times New Roman"/>
                <w:spacing w:val="-2"/>
              </w:rPr>
              <w:t>н</w:t>
            </w:r>
            <w:r w:rsidRPr="00222155">
              <w:rPr>
                <w:rFonts w:ascii="Times New Roman" w:eastAsia="Times New Roman" w:hAnsi="Times New Roman" w:cs="Times New Roman"/>
              </w:rPr>
              <w:t>ый</w:t>
            </w:r>
            <w:r w:rsidRPr="00222155">
              <w:rPr>
                <w:rFonts w:ascii="Times New Roman" w:eastAsia="Times New Roman" w:hAnsi="Times New Roman" w:cs="Times New Roman"/>
                <w:spacing w:val="-14"/>
              </w:rPr>
              <w:t xml:space="preserve"> </w:t>
            </w:r>
            <w:r w:rsidRPr="00222155">
              <w:rPr>
                <w:rFonts w:ascii="Times New Roman" w:eastAsia="Times New Roman" w:hAnsi="Times New Roman" w:cs="Times New Roman"/>
              </w:rPr>
              <w:t>газ</w:t>
            </w:r>
          </w:p>
        </w:tc>
        <w:tc>
          <w:tcPr>
            <w:tcW w:w="1734" w:type="pct"/>
            <w:tcBorders>
              <w:top w:val="single" w:sz="5" w:space="0" w:color="000000"/>
              <w:left w:val="single" w:sz="5" w:space="0" w:color="000000"/>
              <w:bottom w:val="single" w:sz="5" w:space="0" w:color="000000"/>
              <w:right w:val="single" w:sz="5" w:space="0" w:color="000000"/>
            </w:tcBorders>
            <w:vAlign w:val="center"/>
          </w:tcPr>
          <w:p w14:paraId="727A69D6" w14:textId="77777777" w:rsidR="00A56B6F" w:rsidRPr="00222155" w:rsidRDefault="00A56B6F" w:rsidP="0025585E">
            <w:pPr>
              <w:pStyle w:val="TableParagraph"/>
              <w:spacing w:line="225" w:lineRule="exact"/>
              <w:ind w:right="1"/>
              <w:jc w:val="center"/>
              <w:rPr>
                <w:rFonts w:ascii="Times New Roman" w:eastAsia="Times New Roman" w:hAnsi="Times New Roman" w:cs="Times New Roman"/>
                <w:lang w:val="ru-RU"/>
              </w:rPr>
            </w:pPr>
            <w:r w:rsidRPr="00222155">
              <w:rPr>
                <w:rFonts w:ascii="Times New Roman" w:eastAsia="Times New Roman" w:hAnsi="Times New Roman" w:cs="Times New Roman"/>
                <w:lang w:val="ru-RU"/>
              </w:rPr>
              <w:t>Дизельное топливо</w:t>
            </w:r>
          </w:p>
        </w:tc>
      </w:tr>
      <w:tr w:rsidR="00A56B6F" w:rsidRPr="00222155" w14:paraId="745A4D11" w14:textId="77777777" w:rsidTr="0025585E">
        <w:trPr>
          <w:trHeight w:hRule="exact" w:val="507"/>
        </w:trPr>
        <w:tc>
          <w:tcPr>
            <w:tcW w:w="1715" w:type="pct"/>
            <w:tcBorders>
              <w:top w:val="single" w:sz="5" w:space="0" w:color="000000"/>
              <w:left w:val="single" w:sz="5" w:space="0" w:color="000000"/>
              <w:bottom w:val="single" w:sz="5" w:space="0" w:color="000000"/>
              <w:right w:val="single" w:sz="5" w:space="0" w:color="000000"/>
            </w:tcBorders>
            <w:vAlign w:val="center"/>
          </w:tcPr>
          <w:p w14:paraId="4336598E" w14:textId="77777777" w:rsidR="00A56B6F" w:rsidRPr="00222155" w:rsidRDefault="00A56B6F" w:rsidP="0025585E">
            <w:pPr>
              <w:pStyle w:val="TableParagraph"/>
              <w:spacing w:line="225" w:lineRule="exact"/>
              <w:ind w:left="102"/>
              <w:jc w:val="center"/>
              <w:rPr>
                <w:rFonts w:ascii="Times New Roman" w:eastAsia="Times New Roman" w:hAnsi="Times New Roman" w:cs="Times New Roman"/>
                <w:spacing w:val="-10"/>
                <w:lang w:val="ru-RU"/>
              </w:rPr>
            </w:pPr>
            <w:r w:rsidRPr="00222155">
              <w:rPr>
                <w:rFonts w:ascii="Times New Roman" w:eastAsia="Times New Roman" w:hAnsi="Times New Roman" w:cs="Times New Roman"/>
                <w:spacing w:val="-10"/>
                <w:lang w:val="ru-RU"/>
              </w:rPr>
              <w:t>ПГУ-ТЭС 52 МВт,</w:t>
            </w:r>
          </w:p>
        </w:tc>
        <w:tc>
          <w:tcPr>
            <w:tcW w:w="1551" w:type="pct"/>
            <w:tcBorders>
              <w:top w:val="single" w:sz="5" w:space="0" w:color="000000"/>
              <w:left w:val="single" w:sz="5" w:space="0" w:color="000000"/>
              <w:bottom w:val="single" w:sz="5" w:space="0" w:color="000000"/>
              <w:right w:val="single" w:sz="5" w:space="0" w:color="000000"/>
            </w:tcBorders>
            <w:vAlign w:val="center"/>
          </w:tcPr>
          <w:p w14:paraId="17167D8C" w14:textId="77777777" w:rsidR="00A56B6F" w:rsidRPr="00222155" w:rsidRDefault="00A56B6F" w:rsidP="0025585E">
            <w:pPr>
              <w:pStyle w:val="TableParagraph"/>
              <w:spacing w:line="225" w:lineRule="exact"/>
              <w:ind w:left="66"/>
              <w:jc w:val="center"/>
              <w:rPr>
                <w:rFonts w:ascii="Times New Roman" w:eastAsia="Times New Roman" w:hAnsi="Times New Roman" w:cs="Times New Roman"/>
              </w:rPr>
            </w:pPr>
            <w:r w:rsidRPr="00222155">
              <w:rPr>
                <w:rFonts w:ascii="Times New Roman" w:eastAsia="Times New Roman" w:hAnsi="Times New Roman" w:cs="Times New Roman"/>
              </w:rPr>
              <w:t>П</w:t>
            </w:r>
            <w:r w:rsidRPr="00222155">
              <w:rPr>
                <w:rFonts w:ascii="Times New Roman" w:eastAsia="Times New Roman" w:hAnsi="Times New Roman" w:cs="Times New Roman"/>
                <w:spacing w:val="1"/>
              </w:rPr>
              <w:t>р</w:t>
            </w:r>
            <w:r w:rsidRPr="00222155">
              <w:rPr>
                <w:rFonts w:ascii="Times New Roman" w:eastAsia="Times New Roman" w:hAnsi="Times New Roman" w:cs="Times New Roman"/>
                <w:spacing w:val="-1"/>
              </w:rPr>
              <w:t>и</w:t>
            </w:r>
            <w:r w:rsidRPr="00222155">
              <w:rPr>
                <w:rFonts w:ascii="Times New Roman" w:eastAsia="Times New Roman" w:hAnsi="Times New Roman" w:cs="Times New Roman"/>
                <w:spacing w:val="1"/>
              </w:rPr>
              <w:t>ро</w:t>
            </w:r>
            <w:r w:rsidRPr="00222155">
              <w:rPr>
                <w:rFonts w:ascii="Times New Roman" w:eastAsia="Times New Roman" w:hAnsi="Times New Roman" w:cs="Times New Roman"/>
              </w:rPr>
              <w:t>д</w:t>
            </w:r>
            <w:r w:rsidRPr="00222155">
              <w:rPr>
                <w:rFonts w:ascii="Times New Roman" w:eastAsia="Times New Roman" w:hAnsi="Times New Roman" w:cs="Times New Roman"/>
                <w:spacing w:val="-2"/>
              </w:rPr>
              <w:t>н</w:t>
            </w:r>
            <w:r w:rsidRPr="00222155">
              <w:rPr>
                <w:rFonts w:ascii="Times New Roman" w:eastAsia="Times New Roman" w:hAnsi="Times New Roman" w:cs="Times New Roman"/>
              </w:rPr>
              <w:t>ый</w:t>
            </w:r>
            <w:r w:rsidRPr="00222155">
              <w:rPr>
                <w:rFonts w:ascii="Times New Roman" w:eastAsia="Times New Roman" w:hAnsi="Times New Roman" w:cs="Times New Roman"/>
                <w:spacing w:val="-14"/>
              </w:rPr>
              <w:t xml:space="preserve"> </w:t>
            </w:r>
            <w:r w:rsidRPr="00222155">
              <w:rPr>
                <w:rFonts w:ascii="Times New Roman" w:eastAsia="Times New Roman" w:hAnsi="Times New Roman" w:cs="Times New Roman"/>
              </w:rPr>
              <w:t>газ</w:t>
            </w:r>
          </w:p>
        </w:tc>
        <w:tc>
          <w:tcPr>
            <w:tcW w:w="1734" w:type="pct"/>
            <w:tcBorders>
              <w:top w:val="single" w:sz="5" w:space="0" w:color="000000"/>
              <w:left w:val="single" w:sz="5" w:space="0" w:color="000000"/>
              <w:bottom w:val="single" w:sz="5" w:space="0" w:color="000000"/>
              <w:right w:val="single" w:sz="5" w:space="0" w:color="000000"/>
            </w:tcBorders>
            <w:vAlign w:val="center"/>
          </w:tcPr>
          <w:p w14:paraId="54DB18FC" w14:textId="77777777" w:rsidR="00A56B6F" w:rsidRPr="00222155" w:rsidRDefault="00A56B6F" w:rsidP="0025585E">
            <w:pPr>
              <w:pStyle w:val="TableParagraph"/>
              <w:spacing w:line="225" w:lineRule="exact"/>
              <w:ind w:right="1"/>
              <w:jc w:val="center"/>
              <w:rPr>
                <w:rFonts w:ascii="Times New Roman" w:eastAsia="Times New Roman" w:hAnsi="Times New Roman" w:cs="Times New Roman"/>
                <w:lang w:val="ru-RU"/>
              </w:rPr>
            </w:pPr>
            <w:r w:rsidRPr="00222155">
              <w:rPr>
                <w:rFonts w:ascii="Times New Roman" w:eastAsia="Times New Roman" w:hAnsi="Times New Roman" w:cs="Times New Roman"/>
                <w:lang w:val="ru-RU"/>
              </w:rPr>
              <w:t>-</w:t>
            </w:r>
          </w:p>
        </w:tc>
      </w:tr>
    </w:tbl>
    <w:p w14:paraId="474B76FE" w14:textId="77777777" w:rsidR="00A56B6F" w:rsidRPr="00222155" w:rsidRDefault="00A56B6F" w:rsidP="000825BF">
      <w:pPr>
        <w:keepNext/>
        <w:spacing w:before="240"/>
        <w:jc w:val="both"/>
        <w:rPr>
          <w:rFonts w:eastAsia="Times New Roman"/>
          <w:b/>
          <w:bCs/>
          <w:sz w:val="20"/>
          <w:szCs w:val="20"/>
        </w:rPr>
      </w:pPr>
    </w:p>
    <w:p w14:paraId="3520C4D1" w14:textId="77777777" w:rsidR="008270E2" w:rsidRPr="00222155" w:rsidRDefault="008270E2" w:rsidP="00C36DA1">
      <w:pPr>
        <w:ind w:firstLine="709"/>
        <w:jc w:val="both"/>
      </w:pPr>
    </w:p>
    <w:p w14:paraId="452B57E6" w14:textId="77777777" w:rsidR="008270E2" w:rsidRPr="00222155" w:rsidRDefault="008270E2" w:rsidP="003E53AB">
      <w:pPr>
        <w:pStyle w:val="afb"/>
        <w:numPr>
          <w:ilvl w:val="0"/>
          <w:numId w:val="17"/>
        </w:numPr>
        <w:jc w:val="both"/>
        <w:outlineLvl w:val="1"/>
        <w:rPr>
          <w:b/>
          <w:sz w:val="24"/>
          <w:szCs w:val="24"/>
        </w:rPr>
      </w:pPr>
      <w:bookmarkStart w:id="110" w:name="_Toc40887335"/>
      <w:bookmarkStart w:id="111" w:name="_Toc232545624"/>
      <w:r w:rsidRPr="00222155">
        <w:rPr>
          <w:rFonts w:ascii="TimesNewRomanPSMT" w:hAnsi="TimesNewRomanPSMT" w:cs="TimesNewRomanPSMT"/>
          <w:b/>
          <w:sz w:val="24"/>
          <w:szCs w:val="24"/>
        </w:rPr>
        <w:t>приоритетное направление развития топливного баланса поселения, городского округа</w:t>
      </w:r>
      <w:bookmarkEnd w:id="110"/>
      <w:bookmarkEnd w:id="111"/>
    </w:p>
    <w:p w14:paraId="2AD7E175" w14:textId="77777777" w:rsidR="000825BF" w:rsidRPr="00222155" w:rsidRDefault="000825BF" w:rsidP="000825BF">
      <w:pPr>
        <w:autoSpaceDE w:val="0"/>
        <w:autoSpaceDN w:val="0"/>
        <w:adjustRightInd w:val="0"/>
        <w:ind w:firstLine="709"/>
        <w:jc w:val="both"/>
      </w:pPr>
      <w:r w:rsidRPr="00222155">
        <w:t>Ограничения, касающиеся поставок топлива на источники тепловой энергии в периоды расчетных температур наружного воздуха, отсутствуют.</w:t>
      </w:r>
    </w:p>
    <w:p w14:paraId="36F1033F" w14:textId="77777777" w:rsidR="000825BF" w:rsidRPr="00222155" w:rsidRDefault="000825BF" w:rsidP="000825BF">
      <w:pPr>
        <w:autoSpaceDE w:val="0"/>
        <w:autoSpaceDN w:val="0"/>
        <w:adjustRightInd w:val="0"/>
        <w:ind w:firstLine="709"/>
        <w:jc w:val="both"/>
      </w:pPr>
      <w:r w:rsidRPr="00222155">
        <w:t>Система поставок топлива работает надежно.</w:t>
      </w:r>
    </w:p>
    <w:p w14:paraId="57165523" w14:textId="77777777" w:rsidR="000825BF" w:rsidRPr="00222155" w:rsidRDefault="000825BF" w:rsidP="000825BF">
      <w:pPr>
        <w:ind w:firstLine="709"/>
        <w:jc w:val="both"/>
        <w:sectPr w:rsidR="000825BF" w:rsidRPr="00222155" w:rsidSect="000825BF">
          <w:type w:val="nextColumn"/>
          <w:pgSz w:w="11906" w:h="16838"/>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0ECD03F9" w14:textId="77777777" w:rsidR="008270E2" w:rsidRPr="00222155" w:rsidRDefault="008270E2" w:rsidP="008270E2">
      <w:pPr>
        <w:pStyle w:val="10"/>
        <w:ind w:firstLine="709"/>
        <w:jc w:val="both"/>
        <w:rPr>
          <w:rFonts w:ascii="Times New Roman" w:eastAsia="Times New Roman" w:hAnsi="Times New Roman" w:cs="Times New Roman"/>
          <w:sz w:val="24"/>
          <w:szCs w:val="24"/>
        </w:rPr>
      </w:pPr>
      <w:bookmarkStart w:id="112" w:name="_Toc40887336"/>
      <w:bookmarkStart w:id="113" w:name="_Toc232545625"/>
      <w:bookmarkEnd w:id="100"/>
      <w:bookmarkEnd w:id="101"/>
      <w:r w:rsidRPr="00222155">
        <w:rPr>
          <w:rFonts w:ascii="Times New Roman" w:hAnsi="Times New Roman" w:cs="Times New Roman"/>
          <w:sz w:val="24"/>
          <w:szCs w:val="24"/>
        </w:rPr>
        <w:t xml:space="preserve">Раздел 9. </w:t>
      </w:r>
      <w:r w:rsidRPr="00222155">
        <w:rPr>
          <w:rFonts w:ascii="Times New Roman" w:eastAsia="Times New Roman" w:hAnsi="Times New Roman" w:cs="Times New Roman"/>
          <w:sz w:val="24"/>
          <w:szCs w:val="24"/>
        </w:rPr>
        <w:t>Инвестиции в строительство, реконструкцию, техническое перевооружение и (или) модернизацию</w:t>
      </w:r>
      <w:bookmarkEnd w:id="112"/>
      <w:bookmarkEnd w:id="113"/>
    </w:p>
    <w:p w14:paraId="6A1E1C47" w14:textId="77777777" w:rsidR="008270E2" w:rsidRPr="00222155" w:rsidRDefault="008270E2" w:rsidP="003E53AB">
      <w:pPr>
        <w:pStyle w:val="afb"/>
        <w:numPr>
          <w:ilvl w:val="0"/>
          <w:numId w:val="18"/>
        </w:numPr>
        <w:autoSpaceDE w:val="0"/>
        <w:autoSpaceDN w:val="0"/>
        <w:adjustRightInd w:val="0"/>
        <w:jc w:val="both"/>
        <w:outlineLvl w:val="1"/>
        <w:rPr>
          <w:rFonts w:ascii="TimesNewRomanPSMT" w:hAnsi="TimesNewRomanPSMT" w:cs="TimesNewRomanPSMT"/>
          <w:b/>
          <w:sz w:val="24"/>
          <w:szCs w:val="24"/>
        </w:rPr>
      </w:pPr>
      <w:bookmarkStart w:id="114" w:name="_Toc40887337"/>
      <w:bookmarkStart w:id="115" w:name="_Toc232545626"/>
      <w:r w:rsidRPr="00222155">
        <w:rPr>
          <w:rFonts w:ascii="TimesNewRomanPSMT" w:hAnsi="TimesNewRomanPSMT" w:cs="TimesNewRomanPSMT"/>
          <w:b/>
          <w:sz w:val="24"/>
          <w:szCs w:val="24"/>
        </w:rPr>
        <w:t>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bookmarkEnd w:id="114"/>
      <w:bookmarkEnd w:id="115"/>
    </w:p>
    <w:p w14:paraId="202FD22C" w14:textId="77777777" w:rsidR="00A56B6F" w:rsidRPr="00222155" w:rsidRDefault="00A56B6F" w:rsidP="00A56B6F">
      <w:pPr>
        <w:widowControl w:val="0"/>
        <w:spacing w:before="240"/>
        <w:ind w:left="142" w:firstLine="567"/>
        <w:jc w:val="both"/>
      </w:pPr>
      <w:r w:rsidRPr="00222155">
        <w:t xml:space="preserve">В настоящее время </w:t>
      </w:r>
      <w:r w:rsidR="00CB0166">
        <w:t>Районная котельная</w:t>
      </w:r>
      <w:r w:rsidRPr="00222155">
        <w:t xml:space="preserve"> полностью обеспечивает присоединенную тепловую нагрузку. В рассматриваемом перспективном периоде зона действия источника не изменится</w:t>
      </w:r>
    </w:p>
    <w:p w14:paraId="659E978E" w14:textId="77777777" w:rsidR="00A56B6F" w:rsidRPr="00222155" w:rsidRDefault="00A56B6F" w:rsidP="00A56B6F">
      <w:pPr>
        <w:pStyle w:val="aa"/>
        <w:keepNext/>
      </w:pPr>
      <w:r w:rsidRPr="00222155">
        <w:t xml:space="preserve">Таблица </w:t>
      </w:r>
      <w:fldSimple w:instr=" SEQ Таблица \* ARABIC ">
        <w:r w:rsidR="00C21080" w:rsidRPr="00222155">
          <w:rPr>
            <w:noProof/>
          </w:rPr>
          <w:t>54</w:t>
        </w:r>
      </w:fldSimple>
      <w:r w:rsidRPr="00222155">
        <w:t xml:space="preserve"> </w:t>
      </w:r>
      <w:r w:rsidR="00222155" w:rsidRPr="00222155">
        <w:t xml:space="preserve">Рекомендуемые мероприятия для </w:t>
      </w:r>
      <w:r w:rsidR="00222155" w:rsidRPr="00222155">
        <w:rPr>
          <w:color w:val="000000"/>
        </w:rPr>
        <w:t>Районной котельной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5969"/>
        <w:gridCol w:w="1405"/>
        <w:gridCol w:w="1066"/>
      </w:tblGrid>
      <w:tr w:rsidR="00222155" w:rsidRPr="00222155" w14:paraId="5E524CA0" w14:textId="77777777" w:rsidTr="00925042">
        <w:trPr>
          <w:trHeight w:val="300"/>
          <w:tblHeader/>
        </w:trPr>
        <w:tc>
          <w:tcPr>
            <w:tcW w:w="489" w:type="pct"/>
            <w:noWrap/>
            <w:vAlign w:val="center"/>
            <w:hideMark/>
          </w:tcPr>
          <w:p w14:paraId="10291DEC"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 п/п</w:t>
            </w:r>
          </w:p>
        </w:tc>
        <w:tc>
          <w:tcPr>
            <w:tcW w:w="3198" w:type="pct"/>
            <w:vAlign w:val="center"/>
            <w:hideMark/>
          </w:tcPr>
          <w:p w14:paraId="146D9977"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Наименование мероприятия</w:t>
            </w:r>
          </w:p>
        </w:tc>
        <w:tc>
          <w:tcPr>
            <w:tcW w:w="756" w:type="pct"/>
            <w:vAlign w:val="center"/>
            <w:hideMark/>
          </w:tcPr>
          <w:p w14:paraId="4BA51C95"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Годы</w:t>
            </w:r>
          </w:p>
        </w:tc>
        <w:tc>
          <w:tcPr>
            <w:tcW w:w="557" w:type="pct"/>
            <w:noWrap/>
            <w:vAlign w:val="center"/>
            <w:hideMark/>
          </w:tcPr>
          <w:p w14:paraId="18465C5E"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Всего</w:t>
            </w:r>
          </w:p>
        </w:tc>
      </w:tr>
      <w:tr w:rsidR="00222155" w:rsidRPr="00222155" w14:paraId="76C8C3EE" w14:textId="77777777" w:rsidTr="00925042">
        <w:trPr>
          <w:trHeight w:val="300"/>
        </w:trPr>
        <w:tc>
          <w:tcPr>
            <w:tcW w:w="5000" w:type="pct"/>
            <w:gridSpan w:val="4"/>
            <w:noWrap/>
            <w:vAlign w:val="center"/>
            <w:hideMark/>
          </w:tcPr>
          <w:p w14:paraId="16528519" w14:textId="77777777" w:rsidR="00222155" w:rsidRPr="00222155" w:rsidRDefault="00222155" w:rsidP="00925042">
            <w:pPr>
              <w:jc w:val="center"/>
              <w:rPr>
                <w:rFonts w:eastAsia="Times New Roman"/>
                <w:b/>
                <w:bCs/>
                <w:color w:val="000000"/>
                <w:sz w:val="20"/>
                <w:szCs w:val="20"/>
              </w:rPr>
            </w:pPr>
            <w:r w:rsidRPr="00222155">
              <w:rPr>
                <w:rFonts w:eastAsia="Times New Roman"/>
                <w:color w:val="000000"/>
                <w:sz w:val="20"/>
                <w:szCs w:val="20"/>
              </w:rPr>
              <w:t>Районная котельная</w:t>
            </w:r>
          </w:p>
        </w:tc>
      </w:tr>
      <w:tr w:rsidR="00222155" w:rsidRPr="00222155" w14:paraId="6C53A333" w14:textId="77777777" w:rsidTr="00925042">
        <w:trPr>
          <w:trHeight w:val="765"/>
        </w:trPr>
        <w:tc>
          <w:tcPr>
            <w:tcW w:w="489" w:type="pct"/>
            <w:noWrap/>
            <w:vAlign w:val="center"/>
          </w:tcPr>
          <w:p w14:paraId="0F1175FA"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1</w:t>
            </w:r>
          </w:p>
        </w:tc>
        <w:tc>
          <w:tcPr>
            <w:tcW w:w="3198" w:type="pct"/>
            <w:vAlign w:val="center"/>
            <w:hideMark/>
          </w:tcPr>
          <w:p w14:paraId="2BE7BCAE" w14:textId="77777777" w:rsidR="00222155" w:rsidRPr="00222155" w:rsidRDefault="00222155" w:rsidP="00925042">
            <w:pPr>
              <w:rPr>
                <w:rFonts w:eastAsia="Times New Roman"/>
                <w:color w:val="000000"/>
                <w:sz w:val="20"/>
                <w:szCs w:val="20"/>
              </w:rPr>
            </w:pPr>
            <w:r w:rsidRPr="00222155">
              <w:rPr>
                <w:rFonts w:eastAsia="Times New Roman"/>
                <w:color w:val="000000"/>
                <w:sz w:val="20"/>
                <w:szCs w:val="20"/>
              </w:rPr>
              <w:t>Техническое перевооружение Районной котельной г. Тутаев с заменой водогрейного котла КВГМ-100 на водогрейный котел производительностью 50 Гкал.</w:t>
            </w:r>
          </w:p>
        </w:tc>
        <w:tc>
          <w:tcPr>
            <w:tcW w:w="756" w:type="pct"/>
            <w:vAlign w:val="center"/>
            <w:hideMark/>
          </w:tcPr>
          <w:p w14:paraId="743E3646"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2026-2027</w:t>
            </w:r>
          </w:p>
        </w:tc>
        <w:tc>
          <w:tcPr>
            <w:tcW w:w="557" w:type="pct"/>
            <w:noWrap/>
            <w:vAlign w:val="center"/>
            <w:hideMark/>
          </w:tcPr>
          <w:p w14:paraId="11B51E2F" w14:textId="77777777" w:rsidR="00222155" w:rsidRPr="00222155" w:rsidRDefault="00222155" w:rsidP="00925042">
            <w:pPr>
              <w:jc w:val="center"/>
              <w:rPr>
                <w:color w:val="000000"/>
                <w:sz w:val="20"/>
                <w:szCs w:val="20"/>
              </w:rPr>
            </w:pPr>
            <w:r w:rsidRPr="00222155">
              <w:rPr>
                <w:color w:val="000000"/>
                <w:sz w:val="20"/>
                <w:szCs w:val="20"/>
              </w:rPr>
              <w:t>18176,266</w:t>
            </w:r>
          </w:p>
        </w:tc>
      </w:tr>
      <w:tr w:rsidR="00222155" w:rsidRPr="00222155" w14:paraId="2148233A" w14:textId="77777777" w:rsidTr="00925042">
        <w:trPr>
          <w:trHeight w:val="765"/>
        </w:trPr>
        <w:tc>
          <w:tcPr>
            <w:tcW w:w="489" w:type="pct"/>
            <w:noWrap/>
            <w:vAlign w:val="center"/>
          </w:tcPr>
          <w:p w14:paraId="5FA8C939"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2</w:t>
            </w:r>
          </w:p>
        </w:tc>
        <w:tc>
          <w:tcPr>
            <w:tcW w:w="3198" w:type="pct"/>
            <w:vAlign w:val="center"/>
            <w:hideMark/>
          </w:tcPr>
          <w:p w14:paraId="693C668C" w14:textId="77777777" w:rsidR="00222155" w:rsidRPr="00222155" w:rsidRDefault="00222155" w:rsidP="00925042">
            <w:pPr>
              <w:rPr>
                <w:rFonts w:eastAsia="Times New Roman"/>
                <w:color w:val="000000"/>
                <w:sz w:val="20"/>
                <w:szCs w:val="20"/>
              </w:rPr>
            </w:pPr>
            <w:r w:rsidRPr="00222155">
              <w:rPr>
                <w:rFonts w:eastAsia="Times New Roman"/>
                <w:color w:val="000000"/>
                <w:sz w:val="20"/>
                <w:szCs w:val="20"/>
              </w:rPr>
              <w:t xml:space="preserve">Реновация тепловых камер г.Тутаева, по ул. Советская, ул. Комсомольская, ул. Моторостроителей, ул. Р. Люксембург, ул. Дементьева </w:t>
            </w:r>
          </w:p>
        </w:tc>
        <w:tc>
          <w:tcPr>
            <w:tcW w:w="756" w:type="pct"/>
            <w:vAlign w:val="center"/>
            <w:hideMark/>
          </w:tcPr>
          <w:p w14:paraId="4D36F6B4"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2026-2027</w:t>
            </w:r>
          </w:p>
        </w:tc>
        <w:tc>
          <w:tcPr>
            <w:tcW w:w="557" w:type="pct"/>
            <w:noWrap/>
            <w:vAlign w:val="center"/>
            <w:hideMark/>
          </w:tcPr>
          <w:p w14:paraId="50A33C2B" w14:textId="77777777" w:rsidR="00222155" w:rsidRPr="00222155" w:rsidRDefault="00222155" w:rsidP="00925042">
            <w:pPr>
              <w:jc w:val="center"/>
              <w:rPr>
                <w:color w:val="000000"/>
                <w:sz w:val="20"/>
                <w:szCs w:val="20"/>
              </w:rPr>
            </w:pPr>
            <w:r w:rsidRPr="00222155">
              <w:rPr>
                <w:color w:val="000000"/>
                <w:sz w:val="20"/>
                <w:szCs w:val="20"/>
              </w:rPr>
              <w:t>6000</w:t>
            </w:r>
          </w:p>
        </w:tc>
      </w:tr>
      <w:tr w:rsidR="00222155" w:rsidRPr="00222155" w14:paraId="6D3F5D8E" w14:textId="77777777" w:rsidTr="00925042">
        <w:trPr>
          <w:trHeight w:val="510"/>
        </w:trPr>
        <w:tc>
          <w:tcPr>
            <w:tcW w:w="489" w:type="pct"/>
            <w:noWrap/>
            <w:vAlign w:val="center"/>
          </w:tcPr>
          <w:p w14:paraId="677C273C"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3</w:t>
            </w:r>
          </w:p>
        </w:tc>
        <w:tc>
          <w:tcPr>
            <w:tcW w:w="3198" w:type="pct"/>
            <w:vAlign w:val="center"/>
            <w:hideMark/>
          </w:tcPr>
          <w:p w14:paraId="20FA075C" w14:textId="77777777" w:rsidR="00222155" w:rsidRPr="00222155" w:rsidRDefault="00222155" w:rsidP="00925042">
            <w:pPr>
              <w:rPr>
                <w:rFonts w:eastAsia="Times New Roman"/>
                <w:color w:val="000000"/>
                <w:sz w:val="20"/>
                <w:szCs w:val="20"/>
              </w:rPr>
            </w:pPr>
            <w:r w:rsidRPr="00222155">
              <w:rPr>
                <w:rFonts w:eastAsia="Times New Roman"/>
                <w:color w:val="000000"/>
                <w:sz w:val="20"/>
                <w:szCs w:val="20"/>
              </w:rPr>
              <w:t>Капитальный ремонт водогрейного котла КВГМ-100 ст. №3 с заменой конвективной части котла</w:t>
            </w:r>
          </w:p>
        </w:tc>
        <w:tc>
          <w:tcPr>
            <w:tcW w:w="756" w:type="pct"/>
            <w:vAlign w:val="center"/>
            <w:hideMark/>
          </w:tcPr>
          <w:p w14:paraId="32F910BE"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2026-2027</w:t>
            </w:r>
          </w:p>
        </w:tc>
        <w:tc>
          <w:tcPr>
            <w:tcW w:w="557" w:type="pct"/>
            <w:noWrap/>
            <w:vAlign w:val="center"/>
            <w:hideMark/>
          </w:tcPr>
          <w:p w14:paraId="180404F8" w14:textId="77777777" w:rsidR="00222155" w:rsidRPr="00222155" w:rsidRDefault="00222155" w:rsidP="00925042">
            <w:pPr>
              <w:jc w:val="center"/>
              <w:rPr>
                <w:color w:val="000000"/>
                <w:sz w:val="20"/>
                <w:szCs w:val="20"/>
              </w:rPr>
            </w:pPr>
            <w:r w:rsidRPr="00222155">
              <w:rPr>
                <w:color w:val="000000"/>
                <w:sz w:val="20"/>
                <w:szCs w:val="20"/>
              </w:rPr>
              <w:t>20000</w:t>
            </w:r>
          </w:p>
        </w:tc>
      </w:tr>
      <w:tr w:rsidR="00222155" w:rsidRPr="00E01A92" w14:paraId="4AA5E259" w14:textId="77777777" w:rsidTr="00925042">
        <w:trPr>
          <w:trHeight w:val="300"/>
        </w:trPr>
        <w:tc>
          <w:tcPr>
            <w:tcW w:w="489" w:type="pct"/>
            <w:noWrap/>
            <w:vAlign w:val="center"/>
          </w:tcPr>
          <w:p w14:paraId="32F50B05"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4</w:t>
            </w:r>
          </w:p>
        </w:tc>
        <w:tc>
          <w:tcPr>
            <w:tcW w:w="3198" w:type="pct"/>
            <w:vAlign w:val="center"/>
            <w:hideMark/>
          </w:tcPr>
          <w:p w14:paraId="7DB49129" w14:textId="77777777" w:rsidR="00222155" w:rsidRPr="00222155" w:rsidRDefault="00222155" w:rsidP="00925042">
            <w:pPr>
              <w:rPr>
                <w:rFonts w:eastAsia="Times New Roman"/>
                <w:color w:val="000000"/>
                <w:sz w:val="20"/>
                <w:szCs w:val="20"/>
              </w:rPr>
            </w:pPr>
            <w:r w:rsidRPr="00222155">
              <w:rPr>
                <w:rFonts w:eastAsia="Times New Roman"/>
                <w:color w:val="000000"/>
                <w:sz w:val="20"/>
                <w:szCs w:val="20"/>
              </w:rPr>
              <w:t>Капитальный ремонт экономайзера парового котла ДЕ-25-14ГМ ст.№ 2</w:t>
            </w:r>
          </w:p>
        </w:tc>
        <w:tc>
          <w:tcPr>
            <w:tcW w:w="756" w:type="pct"/>
            <w:vAlign w:val="center"/>
            <w:hideMark/>
          </w:tcPr>
          <w:p w14:paraId="1331C3A4" w14:textId="77777777" w:rsidR="00222155" w:rsidRPr="00222155" w:rsidRDefault="00222155" w:rsidP="00925042">
            <w:pPr>
              <w:jc w:val="center"/>
              <w:rPr>
                <w:rFonts w:eastAsia="Times New Roman"/>
                <w:color w:val="000000"/>
                <w:sz w:val="20"/>
                <w:szCs w:val="20"/>
              </w:rPr>
            </w:pPr>
            <w:r w:rsidRPr="00222155">
              <w:rPr>
                <w:rFonts w:eastAsia="Times New Roman"/>
                <w:color w:val="000000"/>
                <w:sz w:val="20"/>
                <w:szCs w:val="20"/>
              </w:rPr>
              <w:t>2026-2027</w:t>
            </w:r>
          </w:p>
        </w:tc>
        <w:tc>
          <w:tcPr>
            <w:tcW w:w="557" w:type="pct"/>
            <w:noWrap/>
            <w:vAlign w:val="center"/>
            <w:hideMark/>
          </w:tcPr>
          <w:p w14:paraId="772B13DC" w14:textId="77777777" w:rsidR="00222155" w:rsidRPr="00E01A92" w:rsidRDefault="00222155" w:rsidP="00925042">
            <w:pPr>
              <w:jc w:val="center"/>
              <w:rPr>
                <w:color w:val="000000"/>
                <w:sz w:val="20"/>
                <w:szCs w:val="20"/>
              </w:rPr>
            </w:pPr>
            <w:r w:rsidRPr="00222155">
              <w:rPr>
                <w:color w:val="000000"/>
                <w:sz w:val="20"/>
                <w:szCs w:val="20"/>
              </w:rPr>
              <w:t>8000</w:t>
            </w:r>
          </w:p>
        </w:tc>
      </w:tr>
      <w:tr w:rsidR="00222155" w:rsidRPr="00757D09" w14:paraId="46F5F158" w14:textId="77777777" w:rsidTr="00925042">
        <w:trPr>
          <w:trHeight w:val="1020"/>
        </w:trPr>
        <w:tc>
          <w:tcPr>
            <w:tcW w:w="489" w:type="pct"/>
            <w:noWrap/>
            <w:vAlign w:val="center"/>
          </w:tcPr>
          <w:p w14:paraId="58E93AE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w:t>
            </w:r>
          </w:p>
        </w:tc>
        <w:tc>
          <w:tcPr>
            <w:tcW w:w="3198" w:type="pct"/>
            <w:vAlign w:val="center"/>
            <w:hideMark/>
          </w:tcPr>
          <w:p w14:paraId="0684E60B"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Техническое перевооружение Районной котельной с переводом 2-х паровых котлов  ДЕ-25-14ГМ в водогрейный режим работы (1-й этап - разработка проектной документации, 2-й этап – строительно-монтажные работы)</w:t>
            </w:r>
          </w:p>
        </w:tc>
        <w:tc>
          <w:tcPr>
            <w:tcW w:w="756" w:type="pct"/>
            <w:vAlign w:val="center"/>
            <w:hideMark/>
          </w:tcPr>
          <w:p w14:paraId="3379E3B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66222518" w14:textId="77777777" w:rsidR="00222155" w:rsidRPr="00757D09" w:rsidRDefault="00222155" w:rsidP="00925042">
            <w:pPr>
              <w:jc w:val="center"/>
              <w:rPr>
                <w:color w:val="000000"/>
                <w:sz w:val="20"/>
                <w:szCs w:val="20"/>
              </w:rPr>
            </w:pPr>
            <w:r w:rsidRPr="00757D09">
              <w:rPr>
                <w:color w:val="000000"/>
                <w:sz w:val="20"/>
                <w:szCs w:val="20"/>
              </w:rPr>
              <w:t>9333,334</w:t>
            </w:r>
          </w:p>
        </w:tc>
      </w:tr>
      <w:tr w:rsidR="00222155" w:rsidRPr="00757D09" w14:paraId="25CEBB41" w14:textId="77777777" w:rsidTr="00925042">
        <w:trPr>
          <w:trHeight w:val="510"/>
        </w:trPr>
        <w:tc>
          <w:tcPr>
            <w:tcW w:w="489" w:type="pct"/>
            <w:noWrap/>
            <w:vAlign w:val="center"/>
          </w:tcPr>
          <w:p w14:paraId="64389ED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w:t>
            </w:r>
          </w:p>
        </w:tc>
        <w:tc>
          <w:tcPr>
            <w:tcW w:w="3198" w:type="pct"/>
            <w:vAlign w:val="center"/>
            <w:hideMark/>
          </w:tcPr>
          <w:p w14:paraId="6B31E708"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Разработка и внедрение системы управления и автоматизации работы котлов Районной котельной.</w:t>
            </w:r>
          </w:p>
        </w:tc>
        <w:tc>
          <w:tcPr>
            <w:tcW w:w="756" w:type="pct"/>
            <w:vAlign w:val="center"/>
            <w:hideMark/>
          </w:tcPr>
          <w:p w14:paraId="74790AB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629C6B56" w14:textId="77777777" w:rsidR="00222155" w:rsidRPr="00757D09" w:rsidRDefault="00222155" w:rsidP="00925042">
            <w:pPr>
              <w:jc w:val="center"/>
              <w:rPr>
                <w:color w:val="000000"/>
                <w:sz w:val="20"/>
                <w:szCs w:val="20"/>
              </w:rPr>
            </w:pPr>
            <w:r w:rsidRPr="00757D09">
              <w:rPr>
                <w:color w:val="000000"/>
                <w:sz w:val="20"/>
                <w:szCs w:val="20"/>
              </w:rPr>
              <w:t>823,6</w:t>
            </w:r>
          </w:p>
        </w:tc>
      </w:tr>
      <w:tr w:rsidR="00222155" w:rsidRPr="00757D09" w14:paraId="29B4999A" w14:textId="77777777" w:rsidTr="00925042">
        <w:trPr>
          <w:trHeight w:val="300"/>
        </w:trPr>
        <w:tc>
          <w:tcPr>
            <w:tcW w:w="489" w:type="pct"/>
            <w:noWrap/>
            <w:vAlign w:val="center"/>
          </w:tcPr>
          <w:p w14:paraId="06F26D8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7</w:t>
            </w:r>
          </w:p>
        </w:tc>
        <w:tc>
          <w:tcPr>
            <w:tcW w:w="3198" w:type="pct"/>
            <w:vAlign w:val="center"/>
            <w:hideMark/>
          </w:tcPr>
          <w:p w14:paraId="1D5FACE1"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Реконструкция схемы деаэрации сетевой воды на Районной котельной.</w:t>
            </w:r>
          </w:p>
        </w:tc>
        <w:tc>
          <w:tcPr>
            <w:tcW w:w="756" w:type="pct"/>
            <w:vAlign w:val="center"/>
            <w:hideMark/>
          </w:tcPr>
          <w:p w14:paraId="7A78045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694C2858" w14:textId="77777777" w:rsidR="00222155" w:rsidRPr="00757D09" w:rsidRDefault="00222155" w:rsidP="00925042">
            <w:pPr>
              <w:jc w:val="center"/>
              <w:rPr>
                <w:color w:val="000000"/>
                <w:sz w:val="20"/>
                <w:szCs w:val="20"/>
              </w:rPr>
            </w:pPr>
            <w:r w:rsidRPr="00757D09">
              <w:rPr>
                <w:color w:val="000000"/>
                <w:sz w:val="20"/>
                <w:szCs w:val="20"/>
              </w:rPr>
              <w:t>15005,134</w:t>
            </w:r>
          </w:p>
        </w:tc>
      </w:tr>
      <w:tr w:rsidR="00222155" w:rsidRPr="00757D09" w14:paraId="27D823FD" w14:textId="77777777" w:rsidTr="00925042">
        <w:trPr>
          <w:trHeight w:val="510"/>
        </w:trPr>
        <w:tc>
          <w:tcPr>
            <w:tcW w:w="489" w:type="pct"/>
            <w:noWrap/>
            <w:vAlign w:val="center"/>
          </w:tcPr>
          <w:p w14:paraId="1075766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8</w:t>
            </w:r>
          </w:p>
        </w:tc>
        <w:tc>
          <w:tcPr>
            <w:tcW w:w="3198" w:type="pct"/>
            <w:vAlign w:val="center"/>
            <w:hideMark/>
          </w:tcPr>
          <w:p w14:paraId="054CE009"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Техническое перевооружение автоматики безопасности и горелочных устройств парового котла ДЕ25 – 14ГМ ст.№1.</w:t>
            </w:r>
          </w:p>
        </w:tc>
        <w:tc>
          <w:tcPr>
            <w:tcW w:w="756" w:type="pct"/>
            <w:vAlign w:val="center"/>
            <w:hideMark/>
          </w:tcPr>
          <w:p w14:paraId="713B61B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0E212013" w14:textId="77777777" w:rsidR="00222155" w:rsidRPr="00757D09" w:rsidRDefault="00222155" w:rsidP="00925042">
            <w:pPr>
              <w:jc w:val="center"/>
              <w:rPr>
                <w:color w:val="000000"/>
                <w:sz w:val="20"/>
                <w:szCs w:val="20"/>
              </w:rPr>
            </w:pPr>
            <w:r w:rsidRPr="00757D09">
              <w:rPr>
                <w:color w:val="000000"/>
                <w:sz w:val="20"/>
                <w:szCs w:val="20"/>
              </w:rPr>
              <w:t>126,66</w:t>
            </w:r>
          </w:p>
        </w:tc>
      </w:tr>
      <w:tr w:rsidR="00222155" w:rsidRPr="00757D09" w14:paraId="1F450149" w14:textId="77777777" w:rsidTr="00925042">
        <w:trPr>
          <w:trHeight w:val="510"/>
        </w:trPr>
        <w:tc>
          <w:tcPr>
            <w:tcW w:w="489" w:type="pct"/>
            <w:noWrap/>
            <w:vAlign w:val="center"/>
          </w:tcPr>
          <w:p w14:paraId="29E9656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9</w:t>
            </w:r>
          </w:p>
        </w:tc>
        <w:tc>
          <w:tcPr>
            <w:tcW w:w="3198" w:type="pct"/>
            <w:vAlign w:val="center"/>
            <w:hideMark/>
          </w:tcPr>
          <w:p w14:paraId="79E3AE47"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Техническое перевооружение автоматики безопасности и горелочных устройств парового котла ДЕ25 – 14ГМ ст.№2.</w:t>
            </w:r>
          </w:p>
        </w:tc>
        <w:tc>
          <w:tcPr>
            <w:tcW w:w="756" w:type="pct"/>
            <w:vAlign w:val="center"/>
            <w:hideMark/>
          </w:tcPr>
          <w:p w14:paraId="2EA1CAC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0FED5791" w14:textId="77777777" w:rsidR="00222155" w:rsidRPr="00757D09" w:rsidRDefault="00222155" w:rsidP="00925042">
            <w:pPr>
              <w:jc w:val="center"/>
              <w:rPr>
                <w:color w:val="000000"/>
                <w:sz w:val="20"/>
                <w:szCs w:val="20"/>
              </w:rPr>
            </w:pPr>
            <w:r w:rsidRPr="00757D09">
              <w:rPr>
                <w:color w:val="000000"/>
                <w:sz w:val="20"/>
                <w:szCs w:val="20"/>
              </w:rPr>
              <w:t>126,66</w:t>
            </w:r>
          </w:p>
        </w:tc>
      </w:tr>
      <w:tr w:rsidR="00222155" w:rsidRPr="00757D09" w14:paraId="708EA0EE" w14:textId="77777777" w:rsidTr="00925042">
        <w:trPr>
          <w:trHeight w:val="510"/>
        </w:trPr>
        <w:tc>
          <w:tcPr>
            <w:tcW w:w="489" w:type="pct"/>
            <w:noWrap/>
            <w:vAlign w:val="center"/>
          </w:tcPr>
          <w:p w14:paraId="354F1C6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w:t>
            </w:r>
          </w:p>
        </w:tc>
        <w:tc>
          <w:tcPr>
            <w:tcW w:w="3198" w:type="pct"/>
            <w:vAlign w:val="center"/>
            <w:hideMark/>
          </w:tcPr>
          <w:p w14:paraId="370218FA"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Техническое перевооружение автоматики безопасности и горелочных устройств водогрейного котла КВГМ-100 ст.№3.</w:t>
            </w:r>
          </w:p>
        </w:tc>
        <w:tc>
          <w:tcPr>
            <w:tcW w:w="756" w:type="pct"/>
            <w:vAlign w:val="center"/>
            <w:hideMark/>
          </w:tcPr>
          <w:p w14:paraId="6684FC1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16C722CC" w14:textId="77777777" w:rsidR="00222155" w:rsidRPr="00757D09" w:rsidRDefault="00222155" w:rsidP="00925042">
            <w:pPr>
              <w:jc w:val="center"/>
              <w:rPr>
                <w:color w:val="000000"/>
                <w:sz w:val="20"/>
                <w:szCs w:val="20"/>
              </w:rPr>
            </w:pPr>
            <w:r w:rsidRPr="00757D09">
              <w:rPr>
                <w:color w:val="000000"/>
                <w:sz w:val="20"/>
                <w:szCs w:val="20"/>
              </w:rPr>
              <w:t>146,66</w:t>
            </w:r>
          </w:p>
        </w:tc>
      </w:tr>
      <w:tr w:rsidR="00222155" w:rsidRPr="00757D09" w14:paraId="23CE00AD" w14:textId="77777777" w:rsidTr="00925042">
        <w:trPr>
          <w:trHeight w:val="510"/>
        </w:trPr>
        <w:tc>
          <w:tcPr>
            <w:tcW w:w="489" w:type="pct"/>
            <w:noWrap/>
            <w:vAlign w:val="center"/>
          </w:tcPr>
          <w:p w14:paraId="2AC0CCD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w:t>
            </w:r>
          </w:p>
        </w:tc>
        <w:tc>
          <w:tcPr>
            <w:tcW w:w="3198" w:type="pct"/>
            <w:vAlign w:val="center"/>
            <w:hideMark/>
          </w:tcPr>
          <w:p w14:paraId="417F09AE"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 xml:space="preserve">Разработка и внедрение системы диспетчеризации работы Районной котельной. </w:t>
            </w:r>
          </w:p>
        </w:tc>
        <w:tc>
          <w:tcPr>
            <w:tcW w:w="756" w:type="pct"/>
            <w:vAlign w:val="center"/>
            <w:hideMark/>
          </w:tcPr>
          <w:p w14:paraId="41A32D2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tcPr>
          <w:p w14:paraId="2C0916CD" w14:textId="77777777" w:rsidR="00222155" w:rsidRPr="00757D09" w:rsidRDefault="00222155" w:rsidP="00925042">
            <w:pPr>
              <w:jc w:val="center"/>
              <w:rPr>
                <w:color w:val="000000"/>
                <w:sz w:val="20"/>
                <w:szCs w:val="20"/>
              </w:rPr>
            </w:pPr>
            <w:r w:rsidRPr="00757D09">
              <w:rPr>
                <w:color w:val="000000"/>
                <w:sz w:val="20"/>
                <w:szCs w:val="20"/>
              </w:rPr>
              <w:t>506,34</w:t>
            </w:r>
          </w:p>
          <w:p w14:paraId="73BC8F2F" w14:textId="77777777" w:rsidR="00222155" w:rsidRPr="00757D09" w:rsidRDefault="00222155" w:rsidP="00925042">
            <w:pPr>
              <w:jc w:val="center"/>
              <w:rPr>
                <w:color w:val="000000"/>
                <w:sz w:val="20"/>
                <w:szCs w:val="20"/>
              </w:rPr>
            </w:pPr>
          </w:p>
        </w:tc>
      </w:tr>
    </w:tbl>
    <w:p w14:paraId="30FCB767"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55</w:t>
        </w:r>
      </w:fldSimple>
      <w:r w:rsidRPr="00757D09">
        <w:t xml:space="preserve"> Рекомендуемые мероприятия</w:t>
      </w:r>
    </w:p>
    <w:tbl>
      <w:tblPr>
        <w:tblW w:w="5000" w:type="pct"/>
        <w:tblLook w:val="04A0" w:firstRow="1" w:lastRow="0" w:firstColumn="1" w:lastColumn="0" w:noHBand="0" w:noVBand="1"/>
      </w:tblPr>
      <w:tblGrid>
        <w:gridCol w:w="1201"/>
        <w:gridCol w:w="5237"/>
        <w:gridCol w:w="1705"/>
        <w:gridCol w:w="1202"/>
      </w:tblGrid>
      <w:tr w:rsidR="00222155" w:rsidRPr="00757D09" w14:paraId="636BD507" w14:textId="77777777" w:rsidTr="00925042">
        <w:trPr>
          <w:trHeight w:val="2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6A14B9F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38301B5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2896B3A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3877B51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Всего, тыс. руб</w:t>
            </w:r>
          </w:p>
        </w:tc>
      </w:tr>
      <w:tr w:rsidR="00222155" w:rsidRPr="00757D09" w14:paraId="177EFD88"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3AD84FE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 вариант развития</w:t>
            </w:r>
          </w:p>
        </w:tc>
      </w:tr>
      <w:tr w:rsidR="00222155" w:rsidRPr="00757D09" w14:paraId="7EA6065A"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7DD11A5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59ECE7A1"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на природном  газе  - Котельная ОПХ</w:t>
            </w:r>
          </w:p>
        </w:tc>
        <w:tc>
          <w:tcPr>
            <w:tcW w:w="912" w:type="pct"/>
            <w:tcBorders>
              <w:top w:val="nil"/>
              <w:left w:val="nil"/>
              <w:bottom w:val="single" w:sz="4" w:space="0" w:color="auto"/>
              <w:right w:val="single" w:sz="4" w:space="0" w:color="auto"/>
            </w:tcBorders>
            <w:vAlign w:val="center"/>
            <w:hideMark/>
          </w:tcPr>
          <w:p w14:paraId="707EEBEB" w14:textId="77777777" w:rsidR="00222155" w:rsidRPr="00757D09" w:rsidRDefault="00222155" w:rsidP="00925042">
            <w:pPr>
              <w:jc w:val="center"/>
              <w:rPr>
                <w:color w:val="000000"/>
                <w:sz w:val="20"/>
                <w:szCs w:val="20"/>
              </w:rPr>
            </w:pPr>
            <w:r w:rsidRPr="00757D09">
              <w:rPr>
                <w:color w:val="000000"/>
                <w:sz w:val="20"/>
                <w:szCs w:val="20"/>
              </w:rPr>
              <w:t>2026</w:t>
            </w:r>
          </w:p>
        </w:tc>
        <w:tc>
          <w:tcPr>
            <w:tcW w:w="643" w:type="pct"/>
            <w:tcBorders>
              <w:top w:val="nil"/>
              <w:left w:val="nil"/>
              <w:bottom w:val="single" w:sz="4" w:space="0" w:color="auto"/>
              <w:right w:val="single" w:sz="4" w:space="0" w:color="auto"/>
            </w:tcBorders>
            <w:vAlign w:val="center"/>
            <w:hideMark/>
          </w:tcPr>
          <w:p w14:paraId="502D8DC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7630</w:t>
            </w:r>
          </w:p>
        </w:tc>
      </w:tr>
      <w:tr w:rsidR="00222155" w:rsidRPr="00757D09" w14:paraId="3FE680C0"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424EA7D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5E8930AD"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внешних  и внутриплощадочных сетей энергоснабжения  - Котельная ОПХ</w:t>
            </w:r>
          </w:p>
        </w:tc>
        <w:tc>
          <w:tcPr>
            <w:tcW w:w="912" w:type="pct"/>
            <w:tcBorders>
              <w:top w:val="nil"/>
              <w:left w:val="nil"/>
              <w:bottom w:val="single" w:sz="4" w:space="0" w:color="auto"/>
              <w:right w:val="single" w:sz="4" w:space="0" w:color="auto"/>
            </w:tcBorders>
            <w:vAlign w:val="center"/>
            <w:hideMark/>
          </w:tcPr>
          <w:p w14:paraId="501D53AF" w14:textId="77777777" w:rsidR="00222155" w:rsidRPr="00757D09" w:rsidRDefault="00222155" w:rsidP="00925042">
            <w:pPr>
              <w:jc w:val="center"/>
              <w:rPr>
                <w:color w:val="000000"/>
                <w:sz w:val="20"/>
                <w:szCs w:val="20"/>
              </w:rPr>
            </w:pPr>
            <w:r w:rsidRPr="00757D09">
              <w:rPr>
                <w:color w:val="000000"/>
                <w:sz w:val="20"/>
                <w:szCs w:val="20"/>
              </w:rPr>
              <w:t>2026</w:t>
            </w:r>
          </w:p>
        </w:tc>
        <w:tc>
          <w:tcPr>
            <w:tcW w:w="643" w:type="pct"/>
            <w:tcBorders>
              <w:top w:val="nil"/>
              <w:left w:val="nil"/>
              <w:bottom w:val="single" w:sz="4" w:space="0" w:color="auto"/>
              <w:right w:val="single" w:sz="4" w:space="0" w:color="auto"/>
            </w:tcBorders>
            <w:vAlign w:val="center"/>
            <w:hideMark/>
          </w:tcPr>
          <w:p w14:paraId="10203D9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4200</w:t>
            </w:r>
          </w:p>
        </w:tc>
      </w:tr>
      <w:tr w:rsidR="00222155" w:rsidRPr="00757D09" w14:paraId="70EB42F4"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08E60B8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w:t>
            </w:r>
          </w:p>
        </w:tc>
        <w:tc>
          <w:tcPr>
            <w:tcW w:w="2802" w:type="pct"/>
            <w:tcBorders>
              <w:top w:val="nil"/>
              <w:left w:val="nil"/>
              <w:bottom w:val="single" w:sz="4" w:space="0" w:color="auto"/>
              <w:right w:val="single" w:sz="4" w:space="0" w:color="auto"/>
            </w:tcBorders>
            <w:vAlign w:val="center"/>
            <w:hideMark/>
          </w:tcPr>
          <w:p w14:paraId="7C54582F"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Замена 2-х теплообменников на системе отопления и 2-х теплообменников на системе ГВС - Котельная ЦРБ</w:t>
            </w:r>
          </w:p>
        </w:tc>
        <w:tc>
          <w:tcPr>
            <w:tcW w:w="912" w:type="pct"/>
            <w:tcBorders>
              <w:top w:val="nil"/>
              <w:left w:val="nil"/>
              <w:bottom w:val="single" w:sz="4" w:space="0" w:color="auto"/>
              <w:right w:val="single" w:sz="4" w:space="0" w:color="auto"/>
            </w:tcBorders>
            <w:vAlign w:val="center"/>
            <w:hideMark/>
          </w:tcPr>
          <w:p w14:paraId="4AC7FABC" w14:textId="77777777" w:rsidR="00222155" w:rsidRPr="00757D09" w:rsidRDefault="00222155" w:rsidP="00925042">
            <w:pPr>
              <w:jc w:val="center"/>
              <w:rPr>
                <w:color w:val="000000"/>
                <w:sz w:val="20"/>
                <w:szCs w:val="20"/>
              </w:rPr>
            </w:pPr>
            <w:r w:rsidRPr="00757D09">
              <w:rPr>
                <w:color w:val="000000"/>
                <w:sz w:val="20"/>
                <w:szCs w:val="20"/>
              </w:rPr>
              <w:t>2026-2027</w:t>
            </w:r>
          </w:p>
        </w:tc>
        <w:tc>
          <w:tcPr>
            <w:tcW w:w="643" w:type="pct"/>
            <w:tcBorders>
              <w:top w:val="nil"/>
              <w:left w:val="nil"/>
              <w:bottom w:val="single" w:sz="4" w:space="0" w:color="auto"/>
              <w:right w:val="single" w:sz="4" w:space="0" w:color="auto"/>
            </w:tcBorders>
            <w:vAlign w:val="center"/>
            <w:hideMark/>
          </w:tcPr>
          <w:p w14:paraId="74EADB4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1500</w:t>
            </w:r>
          </w:p>
        </w:tc>
      </w:tr>
      <w:tr w:rsidR="00222155" w:rsidRPr="00757D09" w14:paraId="49472A18"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0C7476C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w:t>
            </w:r>
          </w:p>
        </w:tc>
        <w:tc>
          <w:tcPr>
            <w:tcW w:w="2802" w:type="pct"/>
            <w:tcBorders>
              <w:top w:val="nil"/>
              <w:left w:val="nil"/>
              <w:bottom w:val="single" w:sz="4" w:space="0" w:color="auto"/>
              <w:right w:val="single" w:sz="4" w:space="0" w:color="auto"/>
            </w:tcBorders>
            <w:vAlign w:val="center"/>
            <w:hideMark/>
          </w:tcPr>
          <w:p w14:paraId="6AFCF4DF"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 Центральная котельная</w:t>
            </w:r>
          </w:p>
        </w:tc>
        <w:tc>
          <w:tcPr>
            <w:tcW w:w="912" w:type="pct"/>
            <w:tcBorders>
              <w:top w:val="nil"/>
              <w:left w:val="nil"/>
              <w:bottom w:val="single" w:sz="4" w:space="0" w:color="auto"/>
              <w:right w:val="single" w:sz="4" w:space="0" w:color="auto"/>
            </w:tcBorders>
            <w:vAlign w:val="center"/>
            <w:hideMark/>
          </w:tcPr>
          <w:p w14:paraId="054B0DA5" w14:textId="77777777" w:rsidR="00222155" w:rsidRPr="00757D09" w:rsidRDefault="00222155" w:rsidP="00925042">
            <w:pPr>
              <w:jc w:val="center"/>
              <w:rPr>
                <w:color w:val="000000"/>
                <w:sz w:val="20"/>
                <w:szCs w:val="20"/>
              </w:rPr>
            </w:pPr>
            <w:r w:rsidRPr="00757D09">
              <w:rPr>
                <w:color w:val="000000"/>
                <w:sz w:val="20"/>
                <w:szCs w:val="20"/>
              </w:rPr>
              <w:t>2026</w:t>
            </w:r>
          </w:p>
        </w:tc>
        <w:tc>
          <w:tcPr>
            <w:tcW w:w="643" w:type="pct"/>
            <w:tcBorders>
              <w:top w:val="nil"/>
              <w:left w:val="nil"/>
              <w:bottom w:val="single" w:sz="4" w:space="0" w:color="auto"/>
              <w:right w:val="single" w:sz="4" w:space="0" w:color="auto"/>
            </w:tcBorders>
            <w:vAlign w:val="center"/>
            <w:hideMark/>
          </w:tcPr>
          <w:p w14:paraId="2B57258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15680</w:t>
            </w:r>
          </w:p>
        </w:tc>
      </w:tr>
      <w:tr w:rsidR="00222155" w:rsidRPr="00757D09" w14:paraId="602FF72F" w14:textId="77777777" w:rsidTr="00925042">
        <w:trPr>
          <w:trHeight w:val="20"/>
        </w:trPr>
        <w:tc>
          <w:tcPr>
            <w:tcW w:w="3445" w:type="pct"/>
            <w:gridSpan w:val="2"/>
            <w:tcBorders>
              <w:top w:val="single" w:sz="4" w:space="0" w:color="auto"/>
              <w:left w:val="single" w:sz="4" w:space="0" w:color="auto"/>
              <w:bottom w:val="single" w:sz="4" w:space="0" w:color="auto"/>
              <w:right w:val="single" w:sz="4" w:space="0" w:color="auto"/>
            </w:tcBorders>
            <w:noWrap/>
            <w:vAlign w:val="center"/>
            <w:hideMark/>
          </w:tcPr>
          <w:p w14:paraId="4A26BF3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ИТОГО</w:t>
            </w:r>
          </w:p>
        </w:tc>
        <w:tc>
          <w:tcPr>
            <w:tcW w:w="912" w:type="pct"/>
            <w:tcBorders>
              <w:top w:val="nil"/>
              <w:left w:val="nil"/>
              <w:bottom w:val="single" w:sz="4" w:space="0" w:color="auto"/>
              <w:right w:val="single" w:sz="4" w:space="0" w:color="auto"/>
            </w:tcBorders>
            <w:noWrap/>
            <w:vAlign w:val="center"/>
            <w:hideMark/>
          </w:tcPr>
          <w:p w14:paraId="4B81D14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643" w:type="pct"/>
            <w:tcBorders>
              <w:top w:val="nil"/>
              <w:left w:val="nil"/>
              <w:bottom w:val="single" w:sz="4" w:space="0" w:color="auto"/>
              <w:right w:val="single" w:sz="4" w:space="0" w:color="auto"/>
            </w:tcBorders>
            <w:noWrap/>
            <w:vAlign w:val="center"/>
            <w:hideMark/>
          </w:tcPr>
          <w:p w14:paraId="4E45A0A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57650</w:t>
            </w:r>
          </w:p>
        </w:tc>
      </w:tr>
      <w:tr w:rsidR="00222155" w:rsidRPr="00757D09" w14:paraId="20B53E1C" w14:textId="77777777" w:rsidTr="00925042">
        <w:trPr>
          <w:trHeight w:val="2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2B2AB6D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 вариант развития</w:t>
            </w:r>
          </w:p>
        </w:tc>
      </w:tr>
      <w:tr w:rsidR="00222155" w:rsidRPr="00757D09" w14:paraId="304A755D"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hideMark/>
          </w:tcPr>
          <w:p w14:paraId="641C702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32070938"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Установка индивидуальных тепловых пунктов у потребителей котельной ОПХ- Котельная ОПХ</w:t>
            </w:r>
          </w:p>
        </w:tc>
        <w:tc>
          <w:tcPr>
            <w:tcW w:w="912" w:type="pct"/>
            <w:tcBorders>
              <w:top w:val="nil"/>
              <w:left w:val="nil"/>
              <w:bottom w:val="single" w:sz="4" w:space="0" w:color="auto"/>
              <w:right w:val="single" w:sz="4" w:space="0" w:color="auto"/>
            </w:tcBorders>
            <w:vAlign w:val="center"/>
            <w:hideMark/>
          </w:tcPr>
          <w:p w14:paraId="52F971A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643" w:type="pct"/>
            <w:tcBorders>
              <w:top w:val="nil"/>
              <w:left w:val="nil"/>
              <w:bottom w:val="single" w:sz="4" w:space="0" w:color="auto"/>
              <w:right w:val="single" w:sz="4" w:space="0" w:color="auto"/>
            </w:tcBorders>
            <w:vAlign w:val="center"/>
            <w:hideMark/>
          </w:tcPr>
          <w:p w14:paraId="4689D20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10400</w:t>
            </w:r>
          </w:p>
        </w:tc>
      </w:tr>
      <w:tr w:rsidR="00222155" w:rsidRPr="00757D09" w14:paraId="2A0F6142"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3385341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182B74BA"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Реконструкция котельной с переводом ее в автоматический режим работы - Котельная ЦРБ</w:t>
            </w:r>
          </w:p>
        </w:tc>
        <w:tc>
          <w:tcPr>
            <w:tcW w:w="912" w:type="pct"/>
            <w:tcBorders>
              <w:top w:val="nil"/>
              <w:left w:val="nil"/>
              <w:bottom w:val="single" w:sz="4" w:space="0" w:color="auto"/>
              <w:right w:val="single" w:sz="4" w:space="0" w:color="auto"/>
            </w:tcBorders>
            <w:vAlign w:val="center"/>
            <w:hideMark/>
          </w:tcPr>
          <w:p w14:paraId="5629C36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643" w:type="pct"/>
            <w:tcBorders>
              <w:top w:val="nil"/>
              <w:left w:val="nil"/>
              <w:bottom w:val="single" w:sz="4" w:space="0" w:color="auto"/>
              <w:right w:val="single" w:sz="4" w:space="0" w:color="auto"/>
            </w:tcBorders>
            <w:vAlign w:val="center"/>
            <w:hideMark/>
          </w:tcPr>
          <w:p w14:paraId="1B3A63B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1200</w:t>
            </w:r>
          </w:p>
        </w:tc>
      </w:tr>
      <w:tr w:rsidR="00222155" w:rsidRPr="00757D09" w14:paraId="1DF359B4" w14:textId="77777777" w:rsidTr="00925042">
        <w:trPr>
          <w:trHeight w:val="20"/>
        </w:trPr>
        <w:tc>
          <w:tcPr>
            <w:tcW w:w="643" w:type="pct"/>
            <w:tcBorders>
              <w:top w:val="nil"/>
              <w:left w:val="single" w:sz="4" w:space="0" w:color="auto"/>
              <w:bottom w:val="single" w:sz="4" w:space="0" w:color="auto"/>
              <w:right w:val="single" w:sz="4" w:space="0" w:color="auto"/>
            </w:tcBorders>
            <w:noWrap/>
            <w:vAlign w:val="center"/>
          </w:tcPr>
          <w:p w14:paraId="2B12E04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w:t>
            </w:r>
          </w:p>
        </w:tc>
        <w:tc>
          <w:tcPr>
            <w:tcW w:w="2802" w:type="pct"/>
            <w:tcBorders>
              <w:top w:val="nil"/>
              <w:left w:val="nil"/>
              <w:bottom w:val="single" w:sz="4" w:space="0" w:color="auto"/>
              <w:right w:val="single" w:sz="4" w:space="0" w:color="auto"/>
            </w:tcBorders>
            <w:vAlign w:val="center"/>
            <w:hideMark/>
          </w:tcPr>
          <w:p w14:paraId="0E336362"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Реконструкция существующей котельной. Автоматизация работы котельной. Замена сетевой и подпиточной насосной группы, замена системы ХВО, установка частотных преобразователей на электродвигатели.  - Центральная котельная</w:t>
            </w:r>
          </w:p>
        </w:tc>
        <w:tc>
          <w:tcPr>
            <w:tcW w:w="912" w:type="pct"/>
            <w:tcBorders>
              <w:top w:val="nil"/>
              <w:left w:val="nil"/>
              <w:bottom w:val="single" w:sz="4" w:space="0" w:color="auto"/>
              <w:right w:val="single" w:sz="4" w:space="0" w:color="auto"/>
            </w:tcBorders>
            <w:vAlign w:val="center"/>
            <w:hideMark/>
          </w:tcPr>
          <w:p w14:paraId="64785AAD" w14:textId="77777777" w:rsidR="00222155" w:rsidRPr="00757D09" w:rsidRDefault="00222155" w:rsidP="00925042">
            <w:pPr>
              <w:ind w:hanging="77"/>
              <w:jc w:val="center"/>
              <w:rPr>
                <w:rFonts w:eastAsia="Times New Roman"/>
                <w:sz w:val="20"/>
                <w:szCs w:val="20"/>
              </w:rPr>
            </w:pPr>
            <w:r w:rsidRPr="00757D09">
              <w:rPr>
                <w:rFonts w:eastAsia="Times New Roman"/>
                <w:color w:val="000000"/>
                <w:sz w:val="20"/>
                <w:szCs w:val="20"/>
              </w:rPr>
              <w:t>2026</w:t>
            </w:r>
          </w:p>
        </w:tc>
        <w:tc>
          <w:tcPr>
            <w:tcW w:w="643" w:type="pct"/>
            <w:tcBorders>
              <w:top w:val="nil"/>
              <w:left w:val="nil"/>
              <w:bottom w:val="single" w:sz="4" w:space="0" w:color="auto"/>
              <w:right w:val="single" w:sz="4" w:space="0" w:color="auto"/>
            </w:tcBorders>
            <w:vAlign w:val="center"/>
            <w:hideMark/>
          </w:tcPr>
          <w:p w14:paraId="783B81E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3600</w:t>
            </w:r>
          </w:p>
        </w:tc>
      </w:tr>
    </w:tbl>
    <w:p w14:paraId="1BC51FB1"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56</w:t>
        </w:r>
      </w:fldSimple>
      <w:r w:rsidRPr="00757D09">
        <w:t xml:space="preserve"> Рекомендуемые мероприятия</w:t>
      </w:r>
    </w:p>
    <w:tbl>
      <w:tblPr>
        <w:tblW w:w="0" w:type="auto"/>
        <w:tblInd w:w="93" w:type="dxa"/>
        <w:tblLook w:val="04A0" w:firstRow="1" w:lastRow="0" w:firstColumn="1" w:lastColumn="0" w:noHBand="0" w:noVBand="1"/>
      </w:tblPr>
      <w:tblGrid>
        <w:gridCol w:w="762"/>
        <w:gridCol w:w="6024"/>
        <w:gridCol w:w="1248"/>
        <w:gridCol w:w="1218"/>
      </w:tblGrid>
      <w:tr w:rsidR="00222155" w:rsidRPr="00757D09" w14:paraId="6044262E" w14:textId="77777777" w:rsidTr="00925042">
        <w:trPr>
          <w:trHeight w:val="30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45D7FD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п/п</w:t>
            </w:r>
          </w:p>
        </w:tc>
        <w:tc>
          <w:tcPr>
            <w:tcW w:w="6183" w:type="dxa"/>
            <w:tcBorders>
              <w:top w:val="single" w:sz="4" w:space="0" w:color="auto"/>
              <w:left w:val="nil"/>
              <w:bottom w:val="single" w:sz="4" w:space="0" w:color="auto"/>
              <w:right w:val="single" w:sz="4" w:space="0" w:color="auto"/>
            </w:tcBorders>
            <w:noWrap/>
            <w:vAlign w:val="center"/>
            <w:hideMark/>
          </w:tcPr>
          <w:p w14:paraId="41FE8AAA" w14:textId="77777777" w:rsidR="00222155" w:rsidRPr="00757D09" w:rsidRDefault="00222155" w:rsidP="00925042">
            <w:pPr>
              <w:jc w:val="center"/>
              <w:rPr>
                <w:rFonts w:eastAsia="Times New Roman"/>
                <w:bCs/>
                <w:color w:val="000000"/>
                <w:sz w:val="22"/>
              </w:rPr>
            </w:pPr>
            <w:r w:rsidRPr="00757D09">
              <w:rPr>
                <w:rFonts w:eastAsia="Times New Roman"/>
                <w:bCs/>
                <w:color w:val="000000"/>
                <w:sz w:val="22"/>
              </w:rPr>
              <w:t>Наименование</w:t>
            </w:r>
          </w:p>
        </w:tc>
        <w:tc>
          <w:tcPr>
            <w:tcW w:w="1276" w:type="dxa"/>
            <w:tcBorders>
              <w:top w:val="single" w:sz="4" w:space="0" w:color="auto"/>
              <w:left w:val="nil"/>
              <w:bottom w:val="single" w:sz="4" w:space="0" w:color="auto"/>
              <w:right w:val="single" w:sz="4" w:space="0" w:color="auto"/>
            </w:tcBorders>
            <w:noWrap/>
            <w:vAlign w:val="center"/>
            <w:hideMark/>
          </w:tcPr>
          <w:p w14:paraId="5D1A65B6" w14:textId="77777777" w:rsidR="00222155" w:rsidRPr="00757D09" w:rsidRDefault="00222155" w:rsidP="00925042">
            <w:pPr>
              <w:jc w:val="center"/>
              <w:rPr>
                <w:rFonts w:eastAsia="Times New Roman"/>
                <w:bCs/>
                <w:color w:val="000000"/>
                <w:sz w:val="22"/>
              </w:rPr>
            </w:pPr>
            <w:r w:rsidRPr="00757D09">
              <w:rPr>
                <w:rFonts w:eastAsia="Times New Roman"/>
                <w:bCs/>
                <w:color w:val="000000"/>
                <w:sz w:val="22"/>
              </w:rPr>
              <w:t>Годы</w:t>
            </w:r>
          </w:p>
        </w:tc>
        <w:tc>
          <w:tcPr>
            <w:tcW w:w="1245" w:type="dxa"/>
            <w:tcBorders>
              <w:top w:val="single" w:sz="4" w:space="0" w:color="auto"/>
              <w:left w:val="nil"/>
              <w:bottom w:val="single" w:sz="4" w:space="0" w:color="auto"/>
              <w:right w:val="single" w:sz="4" w:space="0" w:color="auto"/>
            </w:tcBorders>
            <w:noWrap/>
            <w:vAlign w:val="center"/>
            <w:hideMark/>
          </w:tcPr>
          <w:p w14:paraId="58BCDBAB" w14:textId="77777777" w:rsidR="00222155" w:rsidRPr="00757D09" w:rsidRDefault="00222155" w:rsidP="00925042">
            <w:pPr>
              <w:jc w:val="center"/>
              <w:rPr>
                <w:rFonts w:eastAsia="Times New Roman"/>
                <w:bCs/>
                <w:color w:val="000000"/>
                <w:sz w:val="22"/>
              </w:rPr>
            </w:pPr>
            <w:r w:rsidRPr="00757D09">
              <w:rPr>
                <w:rFonts w:eastAsia="Times New Roman"/>
                <w:bCs/>
                <w:color w:val="000000"/>
                <w:sz w:val="22"/>
              </w:rPr>
              <w:t>Всего, тыс. руб</w:t>
            </w:r>
          </w:p>
        </w:tc>
      </w:tr>
      <w:tr w:rsidR="00222155" w:rsidRPr="00757D09" w14:paraId="4BEAD642"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3179A49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w:t>
            </w:r>
          </w:p>
        </w:tc>
        <w:tc>
          <w:tcPr>
            <w:tcW w:w="6183" w:type="dxa"/>
            <w:tcBorders>
              <w:top w:val="nil"/>
              <w:left w:val="nil"/>
              <w:bottom w:val="single" w:sz="4" w:space="0" w:color="auto"/>
              <w:right w:val="single" w:sz="4" w:space="0" w:color="auto"/>
            </w:tcBorders>
            <w:vAlign w:val="center"/>
            <w:hideMark/>
          </w:tcPr>
          <w:p w14:paraId="22AC8562" w14:textId="77777777" w:rsidR="00222155" w:rsidRPr="00757D09" w:rsidRDefault="00222155" w:rsidP="00925042">
            <w:pPr>
              <w:rPr>
                <w:rFonts w:eastAsia="Times New Roman"/>
                <w:color w:val="000000"/>
                <w:sz w:val="22"/>
              </w:rPr>
            </w:pPr>
            <w:r w:rsidRPr="00757D09">
              <w:rPr>
                <w:rFonts w:eastAsia="Times New Roman"/>
                <w:color w:val="000000"/>
                <w:sz w:val="22"/>
              </w:rPr>
              <w:t>Замена   питательного  деаэратора  ДА 100/25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4F85C77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5A42B37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1787</w:t>
            </w:r>
          </w:p>
        </w:tc>
      </w:tr>
      <w:tr w:rsidR="00222155" w:rsidRPr="00757D09" w14:paraId="5158F200"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0B2A848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w:t>
            </w:r>
          </w:p>
        </w:tc>
        <w:tc>
          <w:tcPr>
            <w:tcW w:w="6183" w:type="dxa"/>
            <w:tcBorders>
              <w:top w:val="nil"/>
              <w:left w:val="nil"/>
              <w:bottom w:val="single" w:sz="4" w:space="0" w:color="auto"/>
              <w:right w:val="single" w:sz="4" w:space="0" w:color="auto"/>
            </w:tcBorders>
            <w:vAlign w:val="center"/>
            <w:hideMark/>
          </w:tcPr>
          <w:p w14:paraId="792A4398" w14:textId="77777777" w:rsidR="00222155" w:rsidRPr="00757D09" w:rsidRDefault="00222155" w:rsidP="00925042">
            <w:pPr>
              <w:rPr>
                <w:rFonts w:eastAsia="Times New Roman"/>
                <w:color w:val="000000"/>
                <w:sz w:val="22"/>
              </w:rPr>
            </w:pPr>
            <w:r w:rsidRPr="00757D09">
              <w:rPr>
                <w:rFonts w:eastAsia="Times New Roman"/>
                <w:color w:val="000000"/>
                <w:sz w:val="22"/>
              </w:rPr>
              <w:t>Капитальный  ремонт   конвективной  части  котла  ДКВР-10/13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65700C4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1694464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1209</w:t>
            </w:r>
          </w:p>
        </w:tc>
      </w:tr>
      <w:tr w:rsidR="00222155" w:rsidRPr="00757D09" w14:paraId="4DCC28E6"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5C48CC8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w:t>
            </w:r>
          </w:p>
        </w:tc>
        <w:tc>
          <w:tcPr>
            <w:tcW w:w="6183" w:type="dxa"/>
            <w:tcBorders>
              <w:top w:val="nil"/>
              <w:left w:val="nil"/>
              <w:bottom w:val="single" w:sz="4" w:space="0" w:color="auto"/>
              <w:right w:val="single" w:sz="4" w:space="0" w:color="auto"/>
            </w:tcBorders>
            <w:vAlign w:val="center"/>
            <w:hideMark/>
          </w:tcPr>
          <w:p w14:paraId="6FDB51C6" w14:textId="77777777" w:rsidR="00222155" w:rsidRPr="00757D09" w:rsidRDefault="00222155" w:rsidP="00925042">
            <w:pPr>
              <w:rPr>
                <w:rFonts w:eastAsia="Times New Roman"/>
                <w:color w:val="000000"/>
                <w:sz w:val="22"/>
              </w:rPr>
            </w:pPr>
            <w:r w:rsidRPr="00757D09">
              <w:rPr>
                <w:rFonts w:eastAsia="Times New Roman"/>
                <w:color w:val="000000"/>
                <w:sz w:val="22"/>
              </w:rPr>
              <w:t>Замена  подогревателя  водяного  ПВ 325х2-Г-1,0  в  котельной  пос. Константиновский</w:t>
            </w:r>
          </w:p>
        </w:tc>
        <w:tc>
          <w:tcPr>
            <w:tcW w:w="1276" w:type="dxa"/>
            <w:tcBorders>
              <w:top w:val="nil"/>
              <w:left w:val="nil"/>
              <w:bottom w:val="single" w:sz="4" w:space="0" w:color="auto"/>
              <w:right w:val="single" w:sz="4" w:space="0" w:color="auto"/>
            </w:tcBorders>
            <w:vAlign w:val="center"/>
            <w:hideMark/>
          </w:tcPr>
          <w:p w14:paraId="4BDD070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79625E6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673</w:t>
            </w:r>
          </w:p>
        </w:tc>
      </w:tr>
      <w:tr w:rsidR="00222155" w:rsidRPr="00757D09" w14:paraId="571803F5" w14:textId="77777777" w:rsidTr="00925042">
        <w:trPr>
          <w:trHeight w:val="600"/>
        </w:trPr>
        <w:tc>
          <w:tcPr>
            <w:tcW w:w="0" w:type="auto"/>
            <w:tcBorders>
              <w:top w:val="nil"/>
              <w:left w:val="single" w:sz="4" w:space="0" w:color="auto"/>
              <w:bottom w:val="single" w:sz="4" w:space="0" w:color="auto"/>
              <w:right w:val="single" w:sz="4" w:space="0" w:color="auto"/>
            </w:tcBorders>
            <w:noWrap/>
            <w:vAlign w:val="center"/>
          </w:tcPr>
          <w:p w14:paraId="2C49E21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w:t>
            </w:r>
          </w:p>
        </w:tc>
        <w:tc>
          <w:tcPr>
            <w:tcW w:w="6183" w:type="dxa"/>
            <w:tcBorders>
              <w:top w:val="nil"/>
              <w:left w:val="nil"/>
              <w:bottom w:val="single" w:sz="4" w:space="0" w:color="auto"/>
              <w:right w:val="single" w:sz="4" w:space="0" w:color="auto"/>
            </w:tcBorders>
            <w:vAlign w:val="center"/>
            <w:hideMark/>
          </w:tcPr>
          <w:p w14:paraId="29733A5D" w14:textId="77777777" w:rsidR="00222155" w:rsidRPr="00757D09" w:rsidRDefault="00222155" w:rsidP="00925042">
            <w:pPr>
              <w:rPr>
                <w:rFonts w:eastAsia="Times New Roman"/>
                <w:color w:val="000000"/>
                <w:sz w:val="22"/>
              </w:rPr>
            </w:pPr>
            <w:r w:rsidRPr="00757D09">
              <w:rPr>
                <w:rFonts w:eastAsia="Times New Roman"/>
                <w:color w:val="000000"/>
                <w:sz w:val="22"/>
              </w:rPr>
              <w:t>Строительство ИТП в пос. Константиновский</w:t>
            </w:r>
          </w:p>
        </w:tc>
        <w:tc>
          <w:tcPr>
            <w:tcW w:w="1276" w:type="dxa"/>
            <w:tcBorders>
              <w:top w:val="nil"/>
              <w:left w:val="nil"/>
              <w:bottom w:val="single" w:sz="4" w:space="0" w:color="auto"/>
              <w:right w:val="single" w:sz="4" w:space="0" w:color="auto"/>
            </w:tcBorders>
            <w:vAlign w:val="center"/>
            <w:hideMark/>
          </w:tcPr>
          <w:p w14:paraId="4492C97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2026-2027</w:t>
            </w:r>
          </w:p>
        </w:tc>
        <w:tc>
          <w:tcPr>
            <w:tcW w:w="1245" w:type="dxa"/>
            <w:tcBorders>
              <w:top w:val="nil"/>
              <w:left w:val="nil"/>
              <w:bottom w:val="single" w:sz="4" w:space="0" w:color="auto"/>
              <w:right w:val="single" w:sz="4" w:space="0" w:color="auto"/>
            </w:tcBorders>
            <w:noWrap/>
            <w:vAlign w:val="center"/>
            <w:hideMark/>
          </w:tcPr>
          <w:p w14:paraId="4E48BA1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38928</w:t>
            </w:r>
          </w:p>
        </w:tc>
      </w:tr>
      <w:tr w:rsidR="00222155" w:rsidRPr="00757D09" w14:paraId="46F11A24" w14:textId="77777777" w:rsidTr="00925042">
        <w:trPr>
          <w:trHeight w:val="300"/>
        </w:trPr>
        <w:tc>
          <w:tcPr>
            <w:tcW w:w="0" w:type="auto"/>
            <w:tcBorders>
              <w:top w:val="nil"/>
              <w:left w:val="single" w:sz="4" w:space="0" w:color="auto"/>
              <w:bottom w:val="single" w:sz="4" w:space="0" w:color="auto"/>
              <w:right w:val="single" w:sz="4" w:space="0" w:color="auto"/>
            </w:tcBorders>
            <w:noWrap/>
            <w:vAlign w:val="center"/>
          </w:tcPr>
          <w:p w14:paraId="4F5CB4A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w:t>
            </w:r>
          </w:p>
        </w:tc>
        <w:tc>
          <w:tcPr>
            <w:tcW w:w="6183" w:type="dxa"/>
            <w:tcBorders>
              <w:top w:val="nil"/>
              <w:left w:val="nil"/>
              <w:bottom w:val="single" w:sz="4" w:space="0" w:color="auto"/>
              <w:right w:val="single" w:sz="4" w:space="0" w:color="auto"/>
            </w:tcBorders>
            <w:vAlign w:val="center"/>
            <w:hideMark/>
          </w:tcPr>
          <w:p w14:paraId="328B6507" w14:textId="77777777" w:rsidR="00222155" w:rsidRPr="00757D09" w:rsidRDefault="00222155" w:rsidP="00925042">
            <w:pPr>
              <w:rPr>
                <w:rFonts w:eastAsia="Times New Roman"/>
                <w:color w:val="000000"/>
                <w:sz w:val="22"/>
              </w:rPr>
            </w:pPr>
            <w:r w:rsidRPr="00757D09">
              <w:rPr>
                <w:rFonts w:eastAsia="Times New Roman"/>
                <w:color w:val="000000"/>
                <w:sz w:val="22"/>
              </w:rPr>
              <w:t>Строительство ИТП в пос. Фоминское</w:t>
            </w:r>
          </w:p>
        </w:tc>
        <w:tc>
          <w:tcPr>
            <w:tcW w:w="1276" w:type="dxa"/>
            <w:tcBorders>
              <w:top w:val="nil"/>
              <w:left w:val="nil"/>
              <w:bottom w:val="single" w:sz="4" w:space="0" w:color="auto"/>
              <w:right w:val="single" w:sz="4" w:space="0" w:color="auto"/>
            </w:tcBorders>
            <w:vAlign w:val="center"/>
            <w:hideMark/>
          </w:tcPr>
          <w:p w14:paraId="28AF88C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2026-2027</w:t>
            </w:r>
          </w:p>
        </w:tc>
        <w:tc>
          <w:tcPr>
            <w:tcW w:w="1245" w:type="dxa"/>
            <w:tcBorders>
              <w:top w:val="nil"/>
              <w:left w:val="nil"/>
              <w:bottom w:val="single" w:sz="4" w:space="0" w:color="auto"/>
              <w:right w:val="single" w:sz="4" w:space="0" w:color="auto"/>
            </w:tcBorders>
            <w:noWrap/>
            <w:vAlign w:val="center"/>
            <w:hideMark/>
          </w:tcPr>
          <w:p w14:paraId="711ED57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10258</w:t>
            </w:r>
          </w:p>
        </w:tc>
      </w:tr>
      <w:tr w:rsidR="00222155" w:rsidRPr="00757D09" w14:paraId="235FCD2E" w14:textId="77777777" w:rsidTr="00925042">
        <w:trPr>
          <w:trHeight w:val="600"/>
        </w:trPr>
        <w:tc>
          <w:tcPr>
            <w:tcW w:w="0" w:type="auto"/>
            <w:tcBorders>
              <w:top w:val="nil"/>
              <w:left w:val="single" w:sz="4" w:space="0" w:color="auto"/>
              <w:bottom w:val="single" w:sz="4" w:space="0" w:color="auto"/>
              <w:right w:val="single" w:sz="4" w:space="0" w:color="auto"/>
            </w:tcBorders>
            <w:noWrap/>
            <w:vAlign w:val="center"/>
          </w:tcPr>
          <w:p w14:paraId="2A84A92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w:t>
            </w:r>
          </w:p>
        </w:tc>
        <w:tc>
          <w:tcPr>
            <w:tcW w:w="6183" w:type="dxa"/>
            <w:tcBorders>
              <w:top w:val="nil"/>
              <w:left w:val="nil"/>
              <w:bottom w:val="single" w:sz="4" w:space="0" w:color="auto"/>
              <w:right w:val="single" w:sz="4" w:space="0" w:color="auto"/>
            </w:tcBorders>
            <w:vAlign w:val="center"/>
            <w:hideMark/>
          </w:tcPr>
          <w:p w14:paraId="3E59067E" w14:textId="77777777" w:rsidR="00222155" w:rsidRPr="00757D09" w:rsidRDefault="00222155" w:rsidP="00925042">
            <w:pPr>
              <w:rPr>
                <w:rFonts w:eastAsia="Times New Roman"/>
                <w:color w:val="000000"/>
                <w:sz w:val="22"/>
              </w:rPr>
            </w:pPr>
            <w:r w:rsidRPr="00757D09">
              <w:rPr>
                <w:rFonts w:eastAsia="Times New Roman"/>
                <w:color w:val="000000"/>
                <w:sz w:val="22"/>
              </w:rPr>
              <w:t>Замена  котла  КВГМ- 1,0  в  котельной  пос. Чебаково</w:t>
            </w:r>
          </w:p>
        </w:tc>
        <w:tc>
          <w:tcPr>
            <w:tcW w:w="1276" w:type="dxa"/>
            <w:tcBorders>
              <w:top w:val="nil"/>
              <w:left w:val="nil"/>
              <w:bottom w:val="single" w:sz="4" w:space="0" w:color="auto"/>
              <w:right w:val="single" w:sz="4" w:space="0" w:color="auto"/>
            </w:tcBorders>
            <w:vAlign w:val="center"/>
            <w:hideMark/>
          </w:tcPr>
          <w:p w14:paraId="785AEFC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53ACB31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1578</w:t>
            </w:r>
          </w:p>
        </w:tc>
      </w:tr>
      <w:tr w:rsidR="00222155" w:rsidRPr="00757D09" w14:paraId="46022DFB" w14:textId="77777777" w:rsidTr="00925042">
        <w:trPr>
          <w:trHeight w:val="900"/>
        </w:trPr>
        <w:tc>
          <w:tcPr>
            <w:tcW w:w="0" w:type="auto"/>
            <w:tcBorders>
              <w:top w:val="nil"/>
              <w:left w:val="single" w:sz="4" w:space="0" w:color="auto"/>
              <w:bottom w:val="single" w:sz="4" w:space="0" w:color="auto"/>
              <w:right w:val="single" w:sz="4" w:space="0" w:color="auto"/>
            </w:tcBorders>
            <w:noWrap/>
            <w:vAlign w:val="center"/>
          </w:tcPr>
          <w:p w14:paraId="2D4F244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7</w:t>
            </w:r>
          </w:p>
        </w:tc>
        <w:tc>
          <w:tcPr>
            <w:tcW w:w="6183" w:type="dxa"/>
            <w:tcBorders>
              <w:top w:val="nil"/>
              <w:left w:val="nil"/>
              <w:bottom w:val="single" w:sz="4" w:space="0" w:color="auto"/>
              <w:right w:val="single" w:sz="4" w:space="0" w:color="auto"/>
            </w:tcBorders>
            <w:vAlign w:val="center"/>
            <w:hideMark/>
          </w:tcPr>
          <w:p w14:paraId="50302F21" w14:textId="77777777" w:rsidR="00222155" w:rsidRPr="00757D09" w:rsidRDefault="00222155" w:rsidP="00925042">
            <w:pPr>
              <w:rPr>
                <w:rFonts w:eastAsia="Times New Roman"/>
                <w:color w:val="000000"/>
                <w:sz w:val="22"/>
              </w:rPr>
            </w:pPr>
            <w:r w:rsidRPr="00757D09">
              <w:rPr>
                <w:rFonts w:eastAsia="Times New Roman"/>
                <w:color w:val="000000"/>
                <w:sz w:val="22"/>
              </w:rPr>
              <w:t>Установка  системы  химводоподготовки  (ХВП)  в  котельной  пос. Чебаково</w:t>
            </w:r>
          </w:p>
        </w:tc>
        <w:tc>
          <w:tcPr>
            <w:tcW w:w="1276" w:type="dxa"/>
            <w:tcBorders>
              <w:top w:val="nil"/>
              <w:left w:val="nil"/>
              <w:bottom w:val="single" w:sz="4" w:space="0" w:color="auto"/>
              <w:right w:val="single" w:sz="4" w:space="0" w:color="auto"/>
            </w:tcBorders>
            <w:vAlign w:val="center"/>
            <w:hideMark/>
          </w:tcPr>
          <w:p w14:paraId="638CF5A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1245" w:type="dxa"/>
            <w:tcBorders>
              <w:top w:val="nil"/>
              <w:left w:val="nil"/>
              <w:bottom w:val="single" w:sz="4" w:space="0" w:color="auto"/>
              <w:right w:val="single" w:sz="4" w:space="0" w:color="auto"/>
            </w:tcBorders>
            <w:noWrap/>
            <w:vAlign w:val="center"/>
            <w:hideMark/>
          </w:tcPr>
          <w:p w14:paraId="31B9F53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1350</w:t>
            </w:r>
          </w:p>
        </w:tc>
      </w:tr>
    </w:tbl>
    <w:p w14:paraId="5CAAC395" w14:textId="77777777" w:rsidR="00C22D0C" w:rsidRPr="00757D09" w:rsidRDefault="00C22D0C" w:rsidP="009E056D">
      <w:pPr>
        <w:pStyle w:val="af1"/>
        <w:keepLines w:val="0"/>
        <w:widowControl w:val="0"/>
        <w:spacing w:before="0" w:after="0" w:line="240" w:lineRule="auto"/>
        <w:ind w:left="0" w:firstLine="709"/>
        <w:jc w:val="both"/>
        <w:outlineLvl w:val="9"/>
        <w:rPr>
          <w:sz w:val="24"/>
          <w:szCs w:val="24"/>
        </w:rPr>
      </w:pPr>
    </w:p>
    <w:p w14:paraId="1E1E1D52" w14:textId="77777777" w:rsidR="008270E2" w:rsidRPr="00757D09" w:rsidRDefault="008270E2" w:rsidP="003E53AB">
      <w:pPr>
        <w:pStyle w:val="afb"/>
        <w:numPr>
          <w:ilvl w:val="0"/>
          <w:numId w:val="18"/>
        </w:numPr>
        <w:autoSpaceDE w:val="0"/>
        <w:autoSpaceDN w:val="0"/>
        <w:adjustRightInd w:val="0"/>
        <w:jc w:val="both"/>
        <w:outlineLvl w:val="1"/>
        <w:rPr>
          <w:rFonts w:ascii="TimesNewRomanPSMT" w:hAnsi="TimesNewRomanPSMT" w:cs="TimesNewRomanPSMT"/>
          <w:b/>
          <w:sz w:val="24"/>
          <w:szCs w:val="24"/>
        </w:rPr>
      </w:pPr>
      <w:bookmarkStart w:id="116" w:name="_Toc40887338"/>
      <w:bookmarkStart w:id="117" w:name="_Toc232545627"/>
      <w:r w:rsidRPr="00757D09">
        <w:rPr>
          <w:rFonts w:ascii="TimesNewRomanPSMT" w:hAnsi="TimesNewRomanPSMT" w:cs="TimesNewRomanPSMT"/>
          <w:b/>
          <w:sz w:val="24"/>
          <w:szCs w:val="24"/>
        </w:rPr>
        <w:t>предложения 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bookmarkEnd w:id="116"/>
      <w:bookmarkEnd w:id="117"/>
      <w:r w:rsidRPr="00757D09">
        <w:rPr>
          <w:rFonts w:ascii="TimesNewRomanPSMT" w:hAnsi="TimesNewRomanPSMT" w:cs="TimesNewRomanPSMT"/>
          <w:b/>
          <w:sz w:val="24"/>
          <w:szCs w:val="24"/>
        </w:rPr>
        <w:t xml:space="preserve"> </w:t>
      </w:r>
    </w:p>
    <w:p w14:paraId="0457A5BD" w14:textId="77777777" w:rsidR="005F5F43" w:rsidRPr="00757D09" w:rsidRDefault="005F5F43" w:rsidP="005F5F43"/>
    <w:p w14:paraId="317DFA0F" w14:textId="77777777" w:rsidR="000825BF" w:rsidRPr="00757D09" w:rsidRDefault="000825BF" w:rsidP="000825BF">
      <w:pPr>
        <w:widowControl w:val="0"/>
        <w:spacing w:line="276" w:lineRule="auto"/>
        <w:ind w:left="138" w:right="234" w:firstLine="566"/>
        <w:jc w:val="both"/>
        <w:rPr>
          <w:rFonts w:eastAsia="Times New Roman"/>
          <w:lang w:eastAsia="en-US"/>
        </w:rPr>
      </w:pPr>
      <w:r w:rsidRPr="00757D09">
        <w:rPr>
          <w:rFonts w:eastAsia="Times New Roman"/>
          <w:lang w:eastAsia="en-US"/>
        </w:rPr>
        <w:t>Схемой теплоснабжения пред</w:t>
      </w:r>
      <w:r w:rsidR="00A56B6F" w:rsidRPr="00757D09">
        <w:rPr>
          <w:rFonts w:eastAsia="Times New Roman"/>
          <w:lang w:eastAsia="en-US"/>
        </w:rPr>
        <w:t>усмотрены следующие мероприятия.</w:t>
      </w:r>
    </w:p>
    <w:p w14:paraId="48EEE658" w14:textId="77777777" w:rsidR="00A56B6F" w:rsidRPr="00757D09" w:rsidRDefault="00A56B6F" w:rsidP="00A56B6F">
      <w:pPr>
        <w:pStyle w:val="aa"/>
        <w:keepNext/>
      </w:pPr>
      <w:r w:rsidRPr="00757D09">
        <w:t xml:space="preserve">Таблица </w:t>
      </w:r>
      <w:fldSimple w:instr=" SEQ Таблица \* ARABIC ">
        <w:r w:rsidR="002D6393">
          <w:rPr>
            <w:noProof/>
          </w:rPr>
          <w:t>57</w:t>
        </w:r>
      </w:fldSimple>
      <w:r w:rsidRPr="00757D09">
        <w:t xml:space="preserve"> </w:t>
      </w:r>
      <w:r w:rsidR="00222155" w:rsidRPr="00757D09">
        <w:t>Рекомендуемые мероприятия для Районной котельной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5969"/>
        <w:gridCol w:w="1405"/>
        <w:gridCol w:w="1066"/>
      </w:tblGrid>
      <w:tr w:rsidR="00222155" w:rsidRPr="00757D09" w14:paraId="6344E0C3" w14:textId="77777777" w:rsidTr="00925042">
        <w:trPr>
          <w:trHeight w:val="300"/>
          <w:tblHeader/>
        </w:trPr>
        <w:tc>
          <w:tcPr>
            <w:tcW w:w="489" w:type="pct"/>
            <w:noWrap/>
            <w:vAlign w:val="center"/>
            <w:hideMark/>
          </w:tcPr>
          <w:p w14:paraId="1007901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п/п</w:t>
            </w:r>
          </w:p>
        </w:tc>
        <w:tc>
          <w:tcPr>
            <w:tcW w:w="3198" w:type="pct"/>
            <w:vAlign w:val="center"/>
            <w:hideMark/>
          </w:tcPr>
          <w:p w14:paraId="0D2F9F3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756" w:type="pct"/>
            <w:vAlign w:val="center"/>
            <w:hideMark/>
          </w:tcPr>
          <w:p w14:paraId="76FAF6A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Годы</w:t>
            </w:r>
          </w:p>
        </w:tc>
        <w:tc>
          <w:tcPr>
            <w:tcW w:w="557" w:type="pct"/>
            <w:noWrap/>
            <w:vAlign w:val="center"/>
            <w:hideMark/>
          </w:tcPr>
          <w:p w14:paraId="14D5A5C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Всего</w:t>
            </w:r>
          </w:p>
        </w:tc>
      </w:tr>
      <w:tr w:rsidR="00222155" w:rsidRPr="00757D09" w14:paraId="23612572" w14:textId="77777777" w:rsidTr="00925042">
        <w:trPr>
          <w:trHeight w:val="300"/>
        </w:trPr>
        <w:tc>
          <w:tcPr>
            <w:tcW w:w="5000" w:type="pct"/>
            <w:gridSpan w:val="4"/>
            <w:noWrap/>
            <w:vAlign w:val="center"/>
            <w:hideMark/>
          </w:tcPr>
          <w:p w14:paraId="646F7826"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Районная котельная</w:t>
            </w:r>
          </w:p>
        </w:tc>
      </w:tr>
      <w:tr w:rsidR="00222155" w:rsidRPr="00757D09" w14:paraId="5D336683" w14:textId="77777777" w:rsidTr="00925042">
        <w:trPr>
          <w:trHeight w:val="510"/>
        </w:trPr>
        <w:tc>
          <w:tcPr>
            <w:tcW w:w="489" w:type="pct"/>
            <w:noWrap/>
            <w:vAlign w:val="center"/>
          </w:tcPr>
          <w:p w14:paraId="60E63F8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w:t>
            </w:r>
          </w:p>
        </w:tc>
        <w:tc>
          <w:tcPr>
            <w:tcW w:w="3198" w:type="pct"/>
            <w:vAlign w:val="center"/>
            <w:hideMark/>
          </w:tcPr>
          <w:p w14:paraId="7C1F47CC"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магистральной теплотрассы от ТК20 до ТК19 по ул. Комсомольской</w:t>
            </w:r>
          </w:p>
        </w:tc>
        <w:tc>
          <w:tcPr>
            <w:tcW w:w="756" w:type="pct"/>
            <w:vAlign w:val="center"/>
            <w:hideMark/>
          </w:tcPr>
          <w:p w14:paraId="57125AB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762DFC4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5050,821</w:t>
            </w:r>
          </w:p>
        </w:tc>
      </w:tr>
      <w:tr w:rsidR="00222155" w:rsidRPr="00757D09" w14:paraId="6B5A8F65" w14:textId="77777777" w:rsidTr="00925042">
        <w:trPr>
          <w:trHeight w:val="510"/>
        </w:trPr>
        <w:tc>
          <w:tcPr>
            <w:tcW w:w="489" w:type="pct"/>
            <w:noWrap/>
            <w:vAlign w:val="center"/>
          </w:tcPr>
          <w:p w14:paraId="17F0973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w:t>
            </w:r>
          </w:p>
        </w:tc>
        <w:tc>
          <w:tcPr>
            <w:tcW w:w="3198" w:type="pct"/>
            <w:vAlign w:val="center"/>
            <w:hideMark/>
          </w:tcPr>
          <w:p w14:paraId="03E5FAD7"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магистральной теплотрассы от ТК20 до ТК20/1 по ул. Дементьева</w:t>
            </w:r>
          </w:p>
        </w:tc>
        <w:tc>
          <w:tcPr>
            <w:tcW w:w="756" w:type="pct"/>
            <w:vAlign w:val="center"/>
            <w:hideMark/>
          </w:tcPr>
          <w:p w14:paraId="28D4C62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05C1801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5056,839</w:t>
            </w:r>
          </w:p>
        </w:tc>
      </w:tr>
      <w:tr w:rsidR="00222155" w:rsidRPr="00757D09" w14:paraId="74FE1702" w14:textId="77777777" w:rsidTr="00925042">
        <w:trPr>
          <w:trHeight w:val="510"/>
        </w:trPr>
        <w:tc>
          <w:tcPr>
            <w:tcW w:w="489" w:type="pct"/>
            <w:noWrap/>
            <w:vAlign w:val="center"/>
          </w:tcPr>
          <w:p w14:paraId="0C3C0EA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w:t>
            </w:r>
          </w:p>
        </w:tc>
        <w:tc>
          <w:tcPr>
            <w:tcW w:w="3198" w:type="pct"/>
            <w:vAlign w:val="center"/>
            <w:hideMark/>
          </w:tcPr>
          <w:p w14:paraId="7709F08E"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магистральной  теплотрассы от ТК20/1 до ТК20/3.1 по ул. Дементьева.</w:t>
            </w:r>
          </w:p>
        </w:tc>
        <w:tc>
          <w:tcPr>
            <w:tcW w:w="756" w:type="pct"/>
            <w:vAlign w:val="center"/>
            <w:hideMark/>
          </w:tcPr>
          <w:p w14:paraId="535E6F0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68D6015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6896,001</w:t>
            </w:r>
          </w:p>
        </w:tc>
      </w:tr>
      <w:tr w:rsidR="00222155" w:rsidRPr="00757D09" w14:paraId="41F31F7C" w14:textId="77777777" w:rsidTr="00925042">
        <w:trPr>
          <w:trHeight w:val="510"/>
        </w:trPr>
        <w:tc>
          <w:tcPr>
            <w:tcW w:w="489" w:type="pct"/>
            <w:noWrap/>
            <w:vAlign w:val="center"/>
          </w:tcPr>
          <w:p w14:paraId="52C58E9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w:t>
            </w:r>
          </w:p>
        </w:tc>
        <w:tc>
          <w:tcPr>
            <w:tcW w:w="3198" w:type="pct"/>
            <w:vAlign w:val="center"/>
            <w:hideMark/>
          </w:tcPr>
          <w:p w14:paraId="7FFC92EB"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магистральной теплотрассы от ТК-4 до ТК5 по ул. Советская</w:t>
            </w:r>
          </w:p>
        </w:tc>
        <w:tc>
          <w:tcPr>
            <w:tcW w:w="756" w:type="pct"/>
            <w:vAlign w:val="center"/>
            <w:hideMark/>
          </w:tcPr>
          <w:p w14:paraId="179D2D9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03E9F89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5565,789</w:t>
            </w:r>
          </w:p>
        </w:tc>
      </w:tr>
      <w:tr w:rsidR="00222155" w:rsidRPr="00757D09" w14:paraId="5C3990FF" w14:textId="77777777" w:rsidTr="00925042">
        <w:trPr>
          <w:trHeight w:val="510"/>
        </w:trPr>
        <w:tc>
          <w:tcPr>
            <w:tcW w:w="489" w:type="pct"/>
            <w:noWrap/>
            <w:vAlign w:val="center"/>
          </w:tcPr>
          <w:p w14:paraId="270BB55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w:t>
            </w:r>
          </w:p>
        </w:tc>
        <w:tc>
          <w:tcPr>
            <w:tcW w:w="3198" w:type="pct"/>
            <w:vAlign w:val="center"/>
            <w:hideMark/>
          </w:tcPr>
          <w:p w14:paraId="07385D31"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магистральной теплотрассы   от ТК-5 до ТК-6 по ул. Советская</w:t>
            </w:r>
          </w:p>
        </w:tc>
        <w:tc>
          <w:tcPr>
            <w:tcW w:w="756" w:type="pct"/>
            <w:vAlign w:val="center"/>
            <w:hideMark/>
          </w:tcPr>
          <w:p w14:paraId="185BD61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1630765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11055,519</w:t>
            </w:r>
          </w:p>
        </w:tc>
      </w:tr>
      <w:tr w:rsidR="00222155" w:rsidRPr="00757D09" w14:paraId="3BF2B676" w14:textId="77777777" w:rsidTr="00925042">
        <w:trPr>
          <w:trHeight w:val="510"/>
        </w:trPr>
        <w:tc>
          <w:tcPr>
            <w:tcW w:w="489" w:type="pct"/>
            <w:noWrap/>
            <w:vAlign w:val="center"/>
          </w:tcPr>
          <w:p w14:paraId="277C5DD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w:t>
            </w:r>
          </w:p>
        </w:tc>
        <w:tc>
          <w:tcPr>
            <w:tcW w:w="3198" w:type="pct"/>
            <w:vAlign w:val="center"/>
            <w:hideMark/>
          </w:tcPr>
          <w:p w14:paraId="69295E84"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магистральной теплотрассы от ТК-6 до ТК-6А по ул. Советская</w:t>
            </w:r>
          </w:p>
        </w:tc>
        <w:tc>
          <w:tcPr>
            <w:tcW w:w="756" w:type="pct"/>
            <w:vAlign w:val="center"/>
            <w:hideMark/>
          </w:tcPr>
          <w:p w14:paraId="731BE47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101976E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4101,27</w:t>
            </w:r>
          </w:p>
        </w:tc>
      </w:tr>
      <w:tr w:rsidR="00222155" w:rsidRPr="00757D09" w14:paraId="5B392E83" w14:textId="77777777" w:rsidTr="00925042">
        <w:trPr>
          <w:trHeight w:val="510"/>
        </w:trPr>
        <w:tc>
          <w:tcPr>
            <w:tcW w:w="489" w:type="pct"/>
            <w:noWrap/>
            <w:vAlign w:val="center"/>
          </w:tcPr>
          <w:p w14:paraId="694E981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7</w:t>
            </w:r>
          </w:p>
        </w:tc>
        <w:tc>
          <w:tcPr>
            <w:tcW w:w="3198" w:type="pct"/>
            <w:vAlign w:val="center"/>
            <w:hideMark/>
          </w:tcPr>
          <w:p w14:paraId="072DB8A6"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магистральная теплотрасса от ТК-6А до ТК-А7А по ул. Советская</w:t>
            </w:r>
          </w:p>
        </w:tc>
        <w:tc>
          <w:tcPr>
            <w:tcW w:w="756" w:type="pct"/>
            <w:vAlign w:val="center"/>
            <w:hideMark/>
          </w:tcPr>
          <w:p w14:paraId="0011695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3701CD9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5838,411</w:t>
            </w:r>
          </w:p>
        </w:tc>
      </w:tr>
      <w:tr w:rsidR="00222155" w:rsidRPr="00757D09" w14:paraId="30F76F61" w14:textId="77777777" w:rsidTr="00925042">
        <w:trPr>
          <w:trHeight w:val="510"/>
        </w:trPr>
        <w:tc>
          <w:tcPr>
            <w:tcW w:w="489" w:type="pct"/>
            <w:noWrap/>
            <w:vAlign w:val="center"/>
          </w:tcPr>
          <w:p w14:paraId="3BBA4D7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8</w:t>
            </w:r>
          </w:p>
        </w:tc>
        <w:tc>
          <w:tcPr>
            <w:tcW w:w="3198" w:type="pct"/>
            <w:vAlign w:val="center"/>
            <w:hideMark/>
          </w:tcPr>
          <w:p w14:paraId="753A2A43"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магистральная теплотрасса от ТКА-7А до ТК-А8 по ул. Советская</w:t>
            </w:r>
          </w:p>
        </w:tc>
        <w:tc>
          <w:tcPr>
            <w:tcW w:w="756" w:type="pct"/>
            <w:vAlign w:val="center"/>
            <w:hideMark/>
          </w:tcPr>
          <w:p w14:paraId="5374455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2E954EA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2672,0601</w:t>
            </w:r>
          </w:p>
        </w:tc>
      </w:tr>
      <w:tr w:rsidR="00222155" w:rsidRPr="00757D09" w14:paraId="73D02136" w14:textId="77777777" w:rsidTr="00925042">
        <w:trPr>
          <w:trHeight w:val="510"/>
        </w:trPr>
        <w:tc>
          <w:tcPr>
            <w:tcW w:w="489" w:type="pct"/>
            <w:noWrap/>
            <w:vAlign w:val="center"/>
          </w:tcPr>
          <w:p w14:paraId="1F78A8B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9</w:t>
            </w:r>
          </w:p>
        </w:tc>
        <w:tc>
          <w:tcPr>
            <w:tcW w:w="3198" w:type="pct"/>
            <w:vAlign w:val="center"/>
            <w:hideMark/>
          </w:tcPr>
          <w:p w14:paraId="72EE45F4"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магистральная теплотрасса от ТК-А8 до ТК-А9 по ул. Советская</w:t>
            </w:r>
          </w:p>
        </w:tc>
        <w:tc>
          <w:tcPr>
            <w:tcW w:w="756" w:type="pct"/>
            <w:vAlign w:val="center"/>
            <w:hideMark/>
          </w:tcPr>
          <w:p w14:paraId="39FEA60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7934A5F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3912,561</w:t>
            </w:r>
          </w:p>
        </w:tc>
      </w:tr>
      <w:tr w:rsidR="00222155" w:rsidRPr="00757D09" w14:paraId="2AD5AEEA" w14:textId="77777777" w:rsidTr="00925042">
        <w:trPr>
          <w:trHeight w:val="510"/>
        </w:trPr>
        <w:tc>
          <w:tcPr>
            <w:tcW w:w="489" w:type="pct"/>
            <w:noWrap/>
            <w:vAlign w:val="center"/>
          </w:tcPr>
          <w:p w14:paraId="12971A3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w:t>
            </w:r>
          </w:p>
        </w:tc>
        <w:tc>
          <w:tcPr>
            <w:tcW w:w="3198" w:type="pct"/>
            <w:vAlign w:val="center"/>
            <w:hideMark/>
          </w:tcPr>
          <w:p w14:paraId="49D584B9"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магистральная теплотрасса от ТК-А9 до ТК-А9А по ул. Советская</w:t>
            </w:r>
          </w:p>
        </w:tc>
        <w:tc>
          <w:tcPr>
            <w:tcW w:w="756" w:type="pct"/>
            <w:vAlign w:val="center"/>
            <w:hideMark/>
          </w:tcPr>
          <w:p w14:paraId="1F5197C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1837AC3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3774,369</w:t>
            </w:r>
          </w:p>
        </w:tc>
      </w:tr>
      <w:tr w:rsidR="00222155" w:rsidRPr="00757D09" w14:paraId="68F4973D" w14:textId="77777777" w:rsidTr="00925042">
        <w:trPr>
          <w:trHeight w:val="510"/>
        </w:trPr>
        <w:tc>
          <w:tcPr>
            <w:tcW w:w="489" w:type="pct"/>
            <w:noWrap/>
            <w:vAlign w:val="center"/>
          </w:tcPr>
          <w:p w14:paraId="62A41C0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w:t>
            </w:r>
          </w:p>
        </w:tc>
        <w:tc>
          <w:tcPr>
            <w:tcW w:w="3198" w:type="pct"/>
            <w:vAlign w:val="center"/>
            <w:hideMark/>
          </w:tcPr>
          <w:p w14:paraId="4CD4FEC8"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магистральная теплотрасса от ТК-А9А до ТК-А10 по ул. Советская</w:t>
            </w:r>
          </w:p>
        </w:tc>
        <w:tc>
          <w:tcPr>
            <w:tcW w:w="756" w:type="pct"/>
            <w:vAlign w:val="center"/>
            <w:hideMark/>
          </w:tcPr>
          <w:p w14:paraId="223F134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68D25AD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3689,37</w:t>
            </w:r>
          </w:p>
        </w:tc>
      </w:tr>
      <w:tr w:rsidR="00222155" w:rsidRPr="00757D09" w14:paraId="31E31835" w14:textId="77777777" w:rsidTr="00925042">
        <w:trPr>
          <w:trHeight w:val="510"/>
        </w:trPr>
        <w:tc>
          <w:tcPr>
            <w:tcW w:w="489" w:type="pct"/>
            <w:noWrap/>
            <w:vAlign w:val="center"/>
          </w:tcPr>
          <w:p w14:paraId="0A5AFFE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12</w:t>
            </w:r>
          </w:p>
        </w:tc>
        <w:tc>
          <w:tcPr>
            <w:tcW w:w="3198" w:type="pct"/>
            <w:vAlign w:val="center"/>
            <w:hideMark/>
          </w:tcPr>
          <w:p w14:paraId="6017838D"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магистральная теплотрасса от ТК-А10 до ТК-А11 по ул. Советская</w:t>
            </w:r>
          </w:p>
        </w:tc>
        <w:tc>
          <w:tcPr>
            <w:tcW w:w="756" w:type="pct"/>
            <w:vAlign w:val="center"/>
            <w:hideMark/>
          </w:tcPr>
          <w:p w14:paraId="011E9B2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0E3211D7"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3151,689</w:t>
            </w:r>
          </w:p>
        </w:tc>
      </w:tr>
      <w:tr w:rsidR="00222155" w:rsidRPr="00757D09" w14:paraId="23822C81" w14:textId="77777777" w:rsidTr="00925042">
        <w:trPr>
          <w:trHeight w:val="510"/>
        </w:trPr>
        <w:tc>
          <w:tcPr>
            <w:tcW w:w="489" w:type="pct"/>
            <w:noWrap/>
            <w:vAlign w:val="center"/>
          </w:tcPr>
          <w:p w14:paraId="702489F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13</w:t>
            </w:r>
          </w:p>
        </w:tc>
        <w:tc>
          <w:tcPr>
            <w:tcW w:w="3198" w:type="pct"/>
            <w:vAlign w:val="center"/>
            <w:hideMark/>
          </w:tcPr>
          <w:p w14:paraId="44CD058F"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межквартальной теплотрассы по ул. Романовская, у д. №35</w:t>
            </w:r>
          </w:p>
        </w:tc>
        <w:tc>
          <w:tcPr>
            <w:tcW w:w="756" w:type="pct"/>
            <w:vAlign w:val="center"/>
            <w:hideMark/>
          </w:tcPr>
          <w:p w14:paraId="085B0BC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27DEA58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919,92</w:t>
            </w:r>
          </w:p>
        </w:tc>
      </w:tr>
      <w:tr w:rsidR="00222155" w:rsidRPr="00757D09" w14:paraId="6068036E" w14:textId="77777777" w:rsidTr="00925042">
        <w:trPr>
          <w:trHeight w:val="510"/>
        </w:trPr>
        <w:tc>
          <w:tcPr>
            <w:tcW w:w="489" w:type="pct"/>
            <w:noWrap/>
            <w:vAlign w:val="center"/>
          </w:tcPr>
          <w:p w14:paraId="53F2044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14</w:t>
            </w:r>
          </w:p>
        </w:tc>
        <w:tc>
          <w:tcPr>
            <w:tcW w:w="3198" w:type="pct"/>
            <w:vAlign w:val="center"/>
            <w:hideMark/>
          </w:tcPr>
          <w:p w14:paraId="069A6F69"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межквартальной теплотрассы от ул. Луначарского, д. №129 до ж.д. №78 по ул. Петра Шитова</w:t>
            </w:r>
          </w:p>
        </w:tc>
        <w:tc>
          <w:tcPr>
            <w:tcW w:w="756" w:type="pct"/>
            <w:vAlign w:val="center"/>
            <w:hideMark/>
          </w:tcPr>
          <w:p w14:paraId="6DB0C64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31B3F91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702,9</w:t>
            </w:r>
          </w:p>
        </w:tc>
      </w:tr>
      <w:tr w:rsidR="00222155" w:rsidRPr="00757D09" w14:paraId="52659196" w14:textId="77777777" w:rsidTr="00925042">
        <w:trPr>
          <w:trHeight w:val="510"/>
        </w:trPr>
        <w:tc>
          <w:tcPr>
            <w:tcW w:w="489" w:type="pct"/>
            <w:noWrap/>
            <w:vAlign w:val="center"/>
          </w:tcPr>
          <w:p w14:paraId="11587A8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15</w:t>
            </w:r>
          </w:p>
        </w:tc>
        <w:tc>
          <w:tcPr>
            <w:tcW w:w="3198" w:type="pct"/>
            <w:vAlign w:val="center"/>
            <w:hideMark/>
          </w:tcPr>
          <w:p w14:paraId="0A60CE7B"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межквартальной теплотрасса КСГ-12 до КСГ-12.2, ул. Ярославская,118а</w:t>
            </w:r>
          </w:p>
        </w:tc>
        <w:tc>
          <w:tcPr>
            <w:tcW w:w="756" w:type="pct"/>
            <w:vAlign w:val="center"/>
            <w:hideMark/>
          </w:tcPr>
          <w:p w14:paraId="3EDE04D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666BD8B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913,17</w:t>
            </w:r>
          </w:p>
        </w:tc>
      </w:tr>
      <w:tr w:rsidR="00222155" w:rsidRPr="00757D09" w14:paraId="349357ED" w14:textId="77777777" w:rsidTr="00925042">
        <w:trPr>
          <w:trHeight w:val="510"/>
        </w:trPr>
        <w:tc>
          <w:tcPr>
            <w:tcW w:w="489" w:type="pct"/>
            <w:noWrap/>
            <w:vAlign w:val="center"/>
          </w:tcPr>
          <w:p w14:paraId="1D8F0EA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16</w:t>
            </w:r>
          </w:p>
        </w:tc>
        <w:tc>
          <w:tcPr>
            <w:tcW w:w="3198" w:type="pct"/>
            <w:vAlign w:val="center"/>
            <w:hideMark/>
          </w:tcPr>
          <w:p w14:paraId="14329489"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внутриквартальной теплосети по ул. Советская от ТК-6 до ТК-А6.1</w:t>
            </w:r>
          </w:p>
        </w:tc>
        <w:tc>
          <w:tcPr>
            <w:tcW w:w="756" w:type="pct"/>
            <w:vAlign w:val="center"/>
            <w:hideMark/>
          </w:tcPr>
          <w:p w14:paraId="7378FA2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03216E5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6467,49</w:t>
            </w:r>
          </w:p>
        </w:tc>
      </w:tr>
      <w:tr w:rsidR="00222155" w:rsidRPr="00757D09" w14:paraId="754853DD" w14:textId="77777777" w:rsidTr="00925042">
        <w:trPr>
          <w:trHeight w:val="510"/>
        </w:trPr>
        <w:tc>
          <w:tcPr>
            <w:tcW w:w="489" w:type="pct"/>
            <w:noWrap/>
            <w:vAlign w:val="center"/>
          </w:tcPr>
          <w:p w14:paraId="13A0E1C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17</w:t>
            </w:r>
          </w:p>
        </w:tc>
        <w:tc>
          <w:tcPr>
            <w:tcW w:w="3198" w:type="pct"/>
            <w:vAlign w:val="center"/>
            <w:hideMark/>
          </w:tcPr>
          <w:p w14:paraId="1E02BFD4"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Проведение мероприятий по разработке и наладке гидравлических режимов системы теплоснабжения  г. Тутаев;</w:t>
            </w:r>
          </w:p>
        </w:tc>
        <w:tc>
          <w:tcPr>
            <w:tcW w:w="756" w:type="pct"/>
            <w:vAlign w:val="center"/>
            <w:hideMark/>
          </w:tcPr>
          <w:p w14:paraId="6A85D96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557" w:type="pct"/>
            <w:noWrap/>
            <w:vAlign w:val="center"/>
            <w:hideMark/>
          </w:tcPr>
          <w:p w14:paraId="2BF1C61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6000</w:t>
            </w:r>
          </w:p>
        </w:tc>
      </w:tr>
      <w:tr w:rsidR="00222155" w:rsidRPr="00757D09" w14:paraId="0B3690CA" w14:textId="77777777" w:rsidTr="00925042">
        <w:trPr>
          <w:trHeight w:val="510"/>
        </w:trPr>
        <w:tc>
          <w:tcPr>
            <w:tcW w:w="489" w:type="pct"/>
            <w:noWrap/>
            <w:vAlign w:val="center"/>
          </w:tcPr>
          <w:p w14:paraId="72C62F6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18</w:t>
            </w:r>
          </w:p>
        </w:tc>
        <w:tc>
          <w:tcPr>
            <w:tcW w:w="3198" w:type="pct"/>
            <w:vAlign w:val="center"/>
            <w:hideMark/>
          </w:tcPr>
          <w:p w14:paraId="3814A43C"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Реконструкция и замена участков тепловых сетей  со сроком эксплуатации более 25 лет</w:t>
            </w:r>
          </w:p>
        </w:tc>
        <w:tc>
          <w:tcPr>
            <w:tcW w:w="756" w:type="pct"/>
            <w:vAlign w:val="center"/>
            <w:hideMark/>
          </w:tcPr>
          <w:p w14:paraId="0AED5F5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2026-2040</w:t>
            </w:r>
          </w:p>
        </w:tc>
        <w:tc>
          <w:tcPr>
            <w:tcW w:w="557" w:type="pct"/>
            <w:noWrap/>
            <w:vAlign w:val="center"/>
            <w:hideMark/>
          </w:tcPr>
          <w:p w14:paraId="4F6FB31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905641,1</w:t>
            </w:r>
          </w:p>
        </w:tc>
      </w:tr>
    </w:tbl>
    <w:p w14:paraId="475D4C88"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58</w:t>
        </w:r>
      </w:fldSimple>
      <w:r w:rsidRPr="00757D09">
        <w:t xml:space="preserve"> Рекомендуемые мероприятия</w:t>
      </w:r>
    </w:p>
    <w:tbl>
      <w:tblPr>
        <w:tblW w:w="5000" w:type="pct"/>
        <w:tblLook w:val="04A0" w:firstRow="1" w:lastRow="0" w:firstColumn="1" w:lastColumn="0" w:noHBand="0" w:noVBand="1"/>
      </w:tblPr>
      <w:tblGrid>
        <w:gridCol w:w="1201"/>
        <w:gridCol w:w="5237"/>
        <w:gridCol w:w="1705"/>
        <w:gridCol w:w="1202"/>
      </w:tblGrid>
      <w:tr w:rsidR="00222155" w:rsidRPr="00757D09" w14:paraId="2D54D298" w14:textId="77777777" w:rsidTr="00925042">
        <w:trPr>
          <w:trHeight w:val="51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614DCB4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007B724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1ADAE1D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5A16876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Всего, тыс. руб</w:t>
            </w:r>
          </w:p>
        </w:tc>
      </w:tr>
      <w:tr w:rsidR="00222155" w:rsidRPr="00757D09" w14:paraId="254D12D7" w14:textId="77777777" w:rsidTr="00925042">
        <w:trPr>
          <w:trHeight w:val="30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2A1FE97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 вариант развития</w:t>
            </w:r>
          </w:p>
        </w:tc>
      </w:tr>
      <w:tr w:rsidR="00222155" w:rsidRPr="00757D09" w14:paraId="32046978" w14:textId="77777777" w:rsidTr="00925042">
        <w:trPr>
          <w:trHeight w:val="510"/>
        </w:trPr>
        <w:tc>
          <w:tcPr>
            <w:tcW w:w="643" w:type="pct"/>
            <w:tcBorders>
              <w:top w:val="nil"/>
              <w:left w:val="single" w:sz="4" w:space="0" w:color="auto"/>
              <w:bottom w:val="single" w:sz="4" w:space="0" w:color="auto"/>
              <w:right w:val="single" w:sz="4" w:space="0" w:color="auto"/>
            </w:tcBorders>
            <w:noWrap/>
            <w:vAlign w:val="center"/>
            <w:hideMark/>
          </w:tcPr>
          <w:p w14:paraId="18D87EF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448AF6A3"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912" w:type="pct"/>
            <w:tcBorders>
              <w:top w:val="nil"/>
              <w:left w:val="nil"/>
              <w:bottom w:val="single" w:sz="4" w:space="0" w:color="auto"/>
              <w:right w:val="single" w:sz="4" w:space="0" w:color="auto"/>
            </w:tcBorders>
            <w:vAlign w:val="center"/>
            <w:hideMark/>
          </w:tcPr>
          <w:p w14:paraId="2224943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2025-2036</w:t>
            </w:r>
          </w:p>
        </w:tc>
        <w:tc>
          <w:tcPr>
            <w:tcW w:w="643" w:type="pct"/>
            <w:tcBorders>
              <w:top w:val="nil"/>
              <w:left w:val="nil"/>
              <w:bottom w:val="single" w:sz="4" w:space="0" w:color="auto"/>
              <w:right w:val="single" w:sz="4" w:space="0" w:color="auto"/>
            </w:tcBorders>
            <w:vAlign w:val="center"/>
            <w:hideMark/>
          </w:tcPr>
          <w:p w14:paraId="705618D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24640</w:t>
            </w:r>
          </w:p>
        </w:tc>
      </w:tr>
      <w:tr w:rsidR="00222155" w:rsidRPr="00757D09" w14:paraId="0291639B" w14:textId="77777777" w:rsidTr="00925042">
        <w:trPr>
          <w:trHeight w:val="300"/>
        </w:trPr>
        <w:tc>
          <w:tcPr>
            <w:tcW w:w="3445" w:type="pct"/>
            <w:gridSpan w:val="2"/>
            <w:tcBorders>
              <w:top w:val="single" w:sz="4" w:space="0" w:color="auto"/>
              <w:left w:val="single" w:sz="4" w:space="0" w:color="auto"/>
              <w:bottom w:val="single" w:sz="4" w:space="0" w:color="auto"/>
              <w:right w:val="single" w:sz="4" w:space="0" w:color="auto"/>
            </w:tcBorders>
            <w:noWrap/>
            <w:vAlign w:val="center"/>
            <w:hideMark/>
          </w:tcPr>
          <w:p w14:paraId="6E4EE74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ИТОГО</w:t>
            </w:r>
          </w:p>
        </w:tc>
        <w:tc>
          <w:tcPr>
            <w:tcW w:w="912" w:type="pct"/>
            <w:tcBorders>
              <w:top w:val="nil"/>
              <w:left w:val="nil"/>
              <w:bottom w:val="single" w:sz="4" w:space="0" w:color="auto"/>
              <w:right w:val="single" w:sz="4" w:space="0" w:color="auto"/>
            </w:tcBorders>
            <w:noWrap/>
            <w:vAlign w:val="center"/>
            <w:hideMark/>
          </w:tcPr>
          <w:p w14:paraId="640A671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643" w:type="pct"/>
            <w:tcBorders>
              <w:top w:val="nil"/>
              <w:left w:val="nil"/>
              <w:bottom w:val="single" w:sz="4" w:space="0" w:color="auto"/>
              <w:right w:val="single" w:sz="4" w:space="0" w:color="auto"/>
            </w:tcBorders>
            <w:noWrap/>
            <w:vAlign w:val="center"/>
            <w:hideMark/>
          </w:tcPr>
          <w:p w14:paraId="7E223D2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57650</w:t>
            </w:r>
          </w:p>
        </w:tc>
      </w:tr>
      <w:tr w:rsidR="00222155" w:rsidRPr="00757D09" w14:paraId="0330C9DF" w14:textId="77777777" w:rsidTr="00925042">
        <w:trPr>
          <w:trHeight w:val="300"/>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1EA6E1C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 вариант развития</w:t>
            </w:r>
          </w:p>
        </w:tc>
      </w:tr>
      <w:tr w:rsidR="00222155" w:rsidRPr="00757D09" w14:paraId="3B9FFBD1" w14:textId="77777777" w:rsidTr="00925042">
        <w:trPr>
          <w:trHeight w:val="510"/>
        </w:trPr>
        <w:tc>
          <w:tcPr>
            <w:tcW w:w="643" w:type="pct"/>
            <w:tcBorders>
              <w:top w:val="nil"/>
              <w:left w:val="single" w:sz="4" w:space="0" w:color="auto"/>
              <w:bottom w:val="single" w:sz="4" w:space="0" w:color="auto"/>
              <w:right w:val="single" w:sz="4" w:space="0" w:color="auto"/>
            </w:tcBorders>
            <w:noWrap/>
            <w:vAlign w:val="center"/>
            <w:hideMark/>
          </w:tcPr>
          <w:p w14:paraId="01BD1F1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w:t>
            </w:r>
          </w:p>
        </w:tc>
        <w:tc>
          <w:tcPr>
            <w:tcW w:w="2802" w:type="pct"/>
            <w:tcBorders>
              <w:top w:val="nil"/>
              <w:left w:val="nil"/>
              <w:bottom w:val="single" w:sz="4" w:space="0" w:color="auto"/>
              <w:right w:val="single" w:sz="4" w:space="0" w:color="auto"/>
            </w:tcBorders>
            <w:vAlign w:val="center"/>
            <w:hideMark/>
          </w:tcPr>
          <w:p w14:paraId="4F5DABB7"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912" w:type="pct"/>
            <w:tcBorders>
              <w:top w:val="nil"/>
              <w:left w:val="nil"/>
              <w:bottom w:val="single" w:sz="4" w:space="0" w:color="auto"/>
              <w:right w:val="single" w:sz="4" w:space="0" w:color="auto"/>
            </w:tcBorders>
            <w:vAlign w:val="center"/>
            <w:hideMark/>
          </w:tcPr>
          <w:p w14:paraId="57916277"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2025-2036</w:t>
            </w:r>
          </w:p>
        </w:tc>
        <w:tc>
          <w:tcPr>
            <w:tcW w:w="643" w:type="pct"/>
            <w:tcBorders>
              <w:top w:val="nil"/>
              <w:left w:val="nil"/>
              <w:bottom w:val="single" w:sz="4" w:space="0" w:color="auto"/>
              <w:right w:val="single" w:sz="4" w:space="0" w:color="auto"/>
            </w:tcBorders>
            <w:vAlign w:val="center"/>
            <w:hideMark/>
          </w:tcPr>
          <w:p w14:paraId="7F7B635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24640</w:t>
            </w:r>
          </w:p>
        </w:tc>
      </w:tr>
      <w:tr w:rsidR="00222155" w:rsidRPr="00757D09" w14:paraId="60AA1896" w14:textId="77777777" w:rsidTr="00925042">
        <w:trPr>
          <w:trHeight w:val="510"/>
        </w:trPr>
        <w:tc>
          <w:tcPr>
            <w:tcW w:w="643" w:type="pct"/>
            <w:tcBorders>
              <w:top w:val="nil"/>
              <w:left w:val="single" w:sz="4" w:space="0" w:color="auto"/>
              <w:bottom w:val="single" w:sz="4" w:space="0" w:color="auto"/>
              <w:right w:val="single" w:sz="4" w:space="0" w:color="auto"/>
            </w:tcBorders>
            <w:noWrap/>
            <w:vAlign w:val="center"/>
            <w:hideMark/>
          </w:tcPr>
          <w:p w14:paraId="038C65B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w:t>
            </w:r>
          </w:p>
        </w:tc>
        <w:tc>
          <w:tcPr>
            <w:tcW w:w="2802" w:type="pct"/>
            <w:tcBorders>
              <w:top w:val="nil"/>
              <w:left w:val="nil"/>
              <w:bottom w:val="single" w:sz="4" w:space="0" w:color="auto"/>
              <w:right w:val="single" w:sz="4" w:space="0" w:color="auto"/>
            </w:tcBorders>
            <w:vAlign w:val="center"/>
            <w:hideMark/>
          </w:tcPr>
          <w:p w14:paraId="3C268FFE"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4х трубной системы теплоснабжения от котельной - Котельная СХТ</w:t>
            </w:r>
          </w:p>
        </w:tc>
        <w:tc>
          <w:tcPr>
            <w:tcW w:w="912" w:type="pct"/>
            <w:tcBorders>
              <w:top w:val="nil"/>
              <w:left w:val="nil"/>
              <w:bottom w:val="single" w:sz="4" w:space="0" w:color="auto"/>
              <w:right w:val="single" w:sz="4" w:space="0" w:color="auto"/>
            </w:tcBorders>
            <w:vAlign w:val="center"/>
            <w:hideMark/>
          </w:tcPr>
          <w:p w14:paraId="2E6EE8C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643" w:type="pct"/>
            <w:tcBorders>
              <w:top w:val="nil"/>
              <w:left w:val="nil"/>
              <w:bottom w:val="single" w:sz="4" w:space="0" w:color="auto"/>
              <w:right w:val="single" w:sz="4" w:space="0" w:color="auto"/>
            </w:tcBorders>
            <w:vAlign w:val="center"/>
            <w:hideMark/>
          </w:tcPr>
          <w:p w14:paraId="6FE5DF0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45000</w:t>
            </w:r>
          </w:p>
        </w:tc>
      </w:tr>
    </w:tbl>
    <w:p w14:paraId="787E14DF"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59</w:t>
        </w:r>
      </w:fldSimple>
      <w:r w:rsidRPr="00757D09">
        <w:t xml:space="preserve"> Рекомендуемые мероприятия</w:t>
      </w:r>
    </w:p>
    <w:tbl>
      <w:tblPr>
        <w:tblW w:w="0" w:type="auto"/>
        <w:tblInd w:w="93" w:type="dxa"/>
        <w:tblLook w:val="04A0" w:firstRow="1" w:lastRow="0" w:firstColumn="1" w:lastColumn="0" w:noHBand="0" w:noVBand="1"/>
      </w:tblPr>
      <w:tblGrid>
        <w:gridCol w:w="763"/>
        <w:gridCol w:w="6023"/>
        <w:gridCol w:w="1248"/>
        <w:gridCol w:w="1218"/>
      </w:tblGrid>
      <w:tr w:rsidR="00222155" w:rsidRPr="00757D09" w14:paraId="2F7156C6" w14:textId="77777777" w:rsidTr="00925042">
        <w:trPr>
          <w:trHeight w:val="30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7F39BC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п/п</w:t>
            </w:r>
          </w:p>
        </w:tc>
        <w:tc>
          <w:tcPr>
            <w:tcW w:w="6179" w:type="dxa"/>
            <w:tcBorders>
              <w:top w:val="single" w:sz="4" w:space="0" w:color="auto"/>
              <w:left w:val="nil"/>
              <w:bottom w:val="single" w:sz="4" w:space="0" w:color="auto"/>
              <w:right w:val="single" w:sz="4" w:space="0" w:color="auto"/>
            </w:tcBorders>
            <w:noWrap/>
            <w:vAlign w:val="center"/>
            <w:hideMark/>
          </w:tcPr>
          <w:p w14:paraId="77AD2425" w14:textId="77777777" w:rsidR="00222155" w:rsidRPr="00757D09" w:rsidRDefault="00222155" w:rsidP="00925042">
            <w:pPr>
              <w:jc w:val="center"/>
              <w:rPr>
                <w:rFonts w:eastAsia="Times New Roman"/>
                <w:bCs/>
                <w:color w:val="000000"/>
                <w:sz w:val="22"/>
              </w:rPr>
            </w:pPr>
            <w:r w:rsidRPr="00757D09">
              <w:rPr>
                <w:rFonts w:eastAsia="Times New Roman"/>
                <w:bCs/>
                <w:color w:val="000000"/>
                <w:sz w:val="22"/>
              </w:rPr>
              <w:t>Наименование</w:t>
            </w:r>
          </w:p>
        </w:tc>
        <w:tc>
          <w:tcPr>
            <w:tcW w:w="1276" w:type="dxa"/>
            <w:tcBorders>
              <w:top w:val="single" w:sz="4" w:space="0" w:color="auto"/>
              <w:left w:val="nil"/>
              <w:bottom w:val="single" w:sz="4" w:space="0" w:color="auto"/>
              <w:right w:val="single" w:sz="4" w:space="0" w:color="auto"/>
            </w:tcBorders>
            <w:noWrap/>
            <w:vAlign w:val="center"/>
            <w:hideMark/>
          </w:tcPr>
          <w:p w14:paraId="48509860" w14:textId="77777777" w:rsidR="00222155" w:rsidRPr="00757D09" w:rsidRDefault="00222155" w:rsidP="00925042">
            <w:pPr>
              <w:jc w:val="center"/>
              <w:rPr>
                <w:rFonts w:eastAsia="Times New Roman"/>
                <w:bCs/>
                <w:color w:val="000000"/>
                <w:sz w:val="22"/>
              </w:rPr>
            </w:pPr>
            <w:r w:rsidRPr="00757D09">
              <w:rPr>
                <w:rFonts w:eastAsia="Times New Roman"/>
                <w:bCs/>
                <w:color w:val="000000"/>
                <w:sz w:val="22"/>
              </w:rPr>
              <w:t>Годы</w:t>
            </w:r>
          </w:p>
        </w:tc>
        <w:tc>
          <w:tcPr>
            <w:tcW w:w="1245" w:type="dxa"/>
            <w:tcBorders>
              <w:top w:val="single" w:sz="4" w:space="0" w:color="auto"/>
              <w:left w:val="nil"/>
              <w:bottom w:val="single" w:sz="4" w:space="0" w:color="auto"/>
              <w:right w:val="single" w:sz="4" w:space="0" w:color="auto"/>
            </w:tcBorders>
            <w:noWrap/>
            <w:vAlign w:val="center"/>
            <w:hideMark/>
          </w:tcPr>
          <w:p w14:paraId="56F27B4E" w14:textId="77777777" w:rsidR="00222155" w:rsidRPr="00757D09" w:rsidRDefault="00222155" w:rsidP="00925042">
            <w:pPr>
              <w:jc w:val="center"/>
              <w:rPr>
                <w:rFonts w:eastAsia="Times New Roman"/>
                <w:bCs/>
                <w:color w:val="000000"/>
                <w:sz w:val="22"/>
              </w:rPr>
            </w:pPr>
            <w:r w:rsidRPr="00757D09">
              <w:rPr>
                <w:rFonts w:eastAsia="Times New Roman"/>
                <w:bCs/>
                <w:color w:val="000000"/>
                <w:sz w:val="22"/>
              </w:rPr>
              <w:t>Всего, тыс. руб</w:t>
            </w:r>
          </w:p>
        </w:tc>
      </w:tr>
      <w:tr w:rsidR="00222155" w:rsidRPr="00757D09" w14:paraId="6E8A2BB5" w14:textId="77777777" w:rsidTr="00925042">
        <w:trPr>
          <w:trHeight w:val="600"/>
        </w:trPr>
        <w:tc>
          <w:tcPr>
            <w:tcW w:w="0" w:type="auto"/>
            <w:tcBorders>
              <w:top w:val="nil"/>
              <w:left w:val="single" w:sz="4" w:space="0" w:color="auto"/>
              <w:bottom w:val="single" w:sz="4" w:space="0" w:color="auto"/>
              <w:right w:val="single" w:sz="4" w:space="0" w:color="auto"/>
            </w:tcBorders>
            <w:noWrap/>
            <w:vAlign w:val="center"/>
          </w:tcPr>
          <w:p w14:paraId="2A1AB1F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w:t>
            </w:r>
          </w:p>
        </w:tc>
        <w:tc>
          <w:tcPr>
            <w:tcW w:w="6179" w:type="dxa"/>
            <w:tcBorders>
              <w:top w:val="nil"/>
              <w:left w:val="nil"/>
              <w:bottom w:val="single" w:sz="4" w:space="0" w:color="auto"/>
              <w:right w:val="single" w:sz="4" w:space="0" w:color="auto"/>
            </w:tcBorders>
            <w:noWrap/>
            <w:vAlign w:val="center"/>
            <w:hideMark/>
          </w:tcPr>
          <w:p w14:paraId="5D290D04" w14:textId="77777777" w:rsidR="00222155" w:rsidRPr="00757D09" w:rsidRDefault="00222155" w:rsidP="00925042">
            <w:pPr>
              <w:rPr>
                <w:rFonts w:eastAsia="Times New Roman"/>
                <w:color w:val="000000"/>
                <w:sz w:val="22"/>
              </w:rPr>
            </w:pPr>
            <w:r w:rsidRPr="00757D09">
              <w:rPr>
                <w:rFonts w:eastAsia="Times New Roman"/>
                <w:color w:val="000000"/>
                <w:sz w:val="22"/>
              </w:rPr>
              <w:t xml:space="preserve">Замена участков тепловых сетей в д. Емишево и д.Столбищи </w:t>
            </w:r>
          </w:p>
        </w:tc>
        <w:tc>
          <w:tcPr>
            <w:tcW w:w="1276" w:type="dxa"/>
            <w:tcBorders>
              <w:top w:val="nil"/>
              <w:left w:val="nil"/>
              <w:bottom w:val="single" w:sz="4" w:space="0" w:color="auto"/>
              <w:right w:val="single" w:sz="4" w:space="0" w:color="auto"/>
            </w:tcBorders>
            <w:noWrap/>
            <w:vAlign w:val="center"/>
            <w:hideMark/>
          </w:tcPr>
          <w:p w14:paraId="0AE5419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2026-2040</w:t>
            </w:r>
          </w:p>
        </w:tc>
        <w:tc>
          <w:tcPr>
            <w:tcW w:w="1245" w:type="dxa"/>
            <w:tcBorders>
              <w:top w:val="nil"/>
              <w:left w:val="nil"/>
              <w:bottom w:val="single" w:sz="4" w:space="0" w:color="auto"/>
              <w:right w:val="single" w:sz="4" w:space="0" w:color="auto"/>
            </w:tcBorders>
            <w:noWrap/>
            <w:vAlign w:val="center"/>
            <w:hideMark/>
          </w:tcPr>
          <w:p w14:paraId="18116631" w14:textId="77777777" w:rsidR="00222155" w:rsidRPr="00757D09" w:rsidRDefault="00222155" w:rsidP="00925042">
            <w:pPr>
              <w:jc w:val="center"/>
              <w:rPr>
                <w:color w:val="000000"/>
                <w:sz w:val="22"/>
              </w:rPr>
            </w:pPr>
            <w:r w:rsidRPr="00757D09">
              <w:rPr>
                <w:color w:val="000000"/>
                <w:sz w:val="22"/>
              </w:rPr>
              <w:t>27891</w:t>
            </w:r>
          </w:p>
        </w:tc>
      </w:tr>
      <w:tr w:rsidR="00222155" w:rsidRPr="00757D09" w14:paraId="654BCAB8" w14:textId="77777777" w:rsidTr="00925042">
        <w:trPr>
          <w:trHeight w:val="1500"/>
        </w:trPr>
        <w:tc>
          <w:tcPr>
            <w:tcW w:w="0" w:type="auto"/>
            <w:tcBorders>
              <w:top w:val="nil"/>
              <w:left w:val="single" w:sz="4" w:space="0" w:color="auto"/>
              <w:bottom w:val="single" w:sz="4" w:space="0" w:color="auto"/>
              <w:right w:val="single" w:sz="4" w:space="0" w:color="auto"/>
            </w:tcBorders>
            <w:noWrap/>
            <w:vAlign w:val="center"/>
          </w:tcPr>
          <w:p w14:paraId="45BBAAA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w:t>
            </w:r>
          </w:p>
        </w:tc>
        <w:tc>
          <w:tcPr>
            <w:tcW w:w="6179" w:type="dxa"/>
            <w:tcBorders>
              <w:top w:val="nil"/>
              <w:left w:val="nil"/>
              <w:bottom w:val="single" w:sz="4" w:space="0" w:color="auto"/>
              <w:right w:val="single" w:sz="4" w:space="0" w:color="auto"/>
            </w:tcBorders>
            <w:vAlign w:val="center"/>
            <w:hideMark/>
          </w:tcPr>
          <w:p w14:paraId="4B8E91B9" w14:textId="77777777" w:rsidR="00222155" w:rsidRPr="00757D09" w:rsidRDefault="00222155" w:rsidP="00925042">
            <w:pPr>
              <w:rPr>
                <w:rFonts w:eastAsia="Times New Roman"/>
                <w:color w:val="000000"/>
                <w:sz w:val="22"/>
              </w:rPr>
            </w:pPr>
            <w:r w:rsidRPr="00757D09">
              <w:rPr>
                <w:rFonts w:eastAsia="Times New Roman"/>
                <w:color w:val="000000"/>
                <w:sz w:val="22"/>
              </w:rPr>
              <w:t>Реконструкция тепловых сетей от котельных п. Константиновский и котельной п. Микляиха, выработавших свой нормативный эксплуатационный ресурс</w:t>
            </w:r>
          </w:p>
        </w:tc>
        <w:tc>
          <w:tcPr>
            <w:tcW w:w="1276" w:type="dxa"/>
            <w:tcBorders>
              <w:top w:val="nil"/>
              <w:left w:val="nil"/>
              <w:bottom w:val="single" w:sz="4" w:space="0" w:color="auto"/>
              <w:right w:val="single" w:sz="4" w:space="0" w:color="auto"/>
            </w:tcBorders>
            <w:noWrap/>
            <w:vAlign w:val="center"/>
            <w:hideMark/>
          </w:tcPr>
          <w:p w14:paraId="377943DE" w14:textId="77777777" w:rsidR="00222155" w:rsidRPr="00757D09" w:rsidRDefault="00222155" w:rsidP="00925042">
            <w:pPr>
              <w:ind w:firstLine="38"/>
              <w:jc w:val="center"/>
            </w:pPr>
            <w:r w:rsidRPr="00757D09">
              <w:rPr>
                <w:rFonts w:eastAsia="Times New Roman"/>
                <w:color w:val="000000"/>
                <w:sz w:val="22"/>
              </w:rPr>
              <w:t>2026-2040</w:t>
            </w:r>
          </w:p>
        </w:tc>
        <w:tc>
          <w:tcPr>
            <w:tcW w:w="1245" w:type="dxa"/>
            <w:tcBorders>
              <w:top w:val="nil"/>
              <w:left w:val="nil"/>
              <w:bottom w:val="single" w:sz="4" w:space="0" w:color="auto"/>
              <w:right w:val="single" w:sz="4" w:space="0" w:color="auto"/>
            </w:tcBorders>
            <w:noWrap/>
            <w:vAlign w:val="center"/>
            <w:hideMark/>
          </w:tcPr>
          <w:p w14:paraId="422D7770" w14:textId="77777777" w:rsidR="00222155" w:rsidRPr="00757D09" w:rsidRDefault="00222155" w:rsidP="00925042">
            <w:pPr>
              <w:jc w:val="center"/>
              <w:rPr>
                <w:color w:val="000000"/>
                <w:sz w:val="22"/>
              </w:rPr>
            </w:pPr>
            <w:r w:rsidRPr="00757D09">
              <w:rPr>
                <w:color w:val="000000"/>
                <w:sz w:val="22"/>
              </w:rPr>
              <w:t>122586</w:t>
            </w:r>
          </w:p>
        </w:tc>
      </w:tr>
      <w:tr w:rsidR="00222155" w:rsidRPr="00757D09" w14:paraId="37C59578" w14:textId="77777777" w:rsidTr="00925042">
        <w:trPr>
          <w:trHeight w:val="600"/>
        </w:trPr>
        <w:tc>
          <w:tcPr>
            <w:tcW w:w="0" w:type="auto"/>
            <w:tcBorders>
              <w:top w:val="nil"/>
              <w:left w:val="single" w:sz="4" w:space="0" w:color="auto"/>
              <w:bottom w:val="single" w:sz="4" w:space="0" w:color="auto"/>
              <w:right w:val="single" w:sz="4" w:space="0" w:color="auto"/>
            </w:tcBorders>
            <w:noWrap/>
            <w:vAlign w:val="center"/>
          </w:tcPr>
          <w:p w14:paraId="27ACD62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w:t>
            </w:r>
          </w:p>
        </w:tc>
        <w:tc>
          <w:tcPr>
            <w:tcW w:w="6179" w:type="dxa"/>
            <w:tcBorders>
              <w:top w:val="nil"/>
              <w:left w:val="nil"/>
              <w:bottom w:val="single" w:sz="4" w:space="0" w:color="auto"/>
              <w:right w:val="single" w:sz="4" w:space="0" w:color="auto"/>
            </w:tcBorders>
            <w:vAlign w:val="center"/>
            <w:hideMark/>
          </w:tcPr>
          <w:p w14:paraId="2CA15451" w14:textId="77777777" w:rsidR="00222155" w:rsidRPr="00757D09" w:rsidRDefault="00222155" w:rsidP="00925042">
            <w:pPr>
              <w:rPr>
                <w:rFonts w:eastAsia="Times New Roman"/>
                <w:color w:val="000000"/>
                <w:sz w:val="22"/>
              </w:rPr>
            </w:pPr>
            <w:r w:rsidRPr="00757D09">
              <w:rPr>
                <w:rFonts w:eastAsia="Times New Roman"/>
                <w:color w:val="000000"/>
                <w:sz w:val="22"/>
              </w:rPr>
              <w:t>Замена участков тепловых сетей котельной в п. Красный бор</w:t>
            </w:r>
          </w:p>
        </w:tc>
        <w:tc>
          <w:tcPr>
            <w:tcW w:w="1276" w:type="dxa"/>
            <w:tcBorders>
              <w:top w:val="nil"/>
              <w:left w:val="nil"/>
              <w:bottom w:val="single" w:sz="4" w:space="0" w:color="auto"/>
              <w:right w:val="single" w:sz="4" w:space="0" w:color="auto"/>
            </w:tcBorders>
            <w:noWrap/>
            <w:vAlign w:val="center"/>
            <w:hideMark/>
          </w:tcPr>
          <w:p w14:paraId="442C6458" w14:textId="77777777" w:rsidR="00222155" w:rsidRPr="00757D09" w:rsidRDefault="00222155" w:rsidP="00925042">
            <w:pPr>
              <w:ind w:firstLine="38"/>
              <w:jc w:val="center"/>
            </w:pPr>
            <w:r w:rsidRPr="00757D09">
              <w:rPr>
                <w:rFonts w:eastAsia="Times New Roman"/>
                <w:color w:val="000000"/>
                <w:sz w:val="22"/>
              </w:rPr>
              <w:t>2026-2040</w:t>
            </w:r>
          </w:p>
        </w:tc>
        <w:tc>
          <w:tcPr>
            <w:tcW w:w="1245" w:type="dxa"/>
            <w:tcBorders>
              <w:top w:val="nil"/>
              <w:left w:val="nil"/>
              <w:bottom w:val="single" w:sz="4" w:space="0" w:color="auto"/>
              <w:right w:val="single" w:sz="4" w:space="0" w:color="auto"/>
            </w:tcBorders>
            <w:noWrap/>
            <w:vAlign w:val="center"/>
            <w:hideMark/>
          </w:tcPr>
          <w:p w14:paraId="7612514B" w14:textId="77777777" w:rsidR="00222155" w:rsidRPr="00757D09" w:rsidRDefault="00222155" w:rsidP="00925042">
            <w:pPr>
              <w:jc w:val="center"/>
              <w:rPr>
                <w:color w:val="000000"/>
                <w:sz w:val="22"/>
              </w:rPr>
            </w:pPr>
            <w:r w:rsidRPr="00757D09">
              <w:rPr>
                <w:color w:val="000000"/>
                <w:sz w:val="22"/>
              </w:rPr>
              <w:t>14407</w:t>
            </w:r>
          </w:p>
        </w:tc>
      </w:tr>
      <w:tr w:rsidR="00222155" w:rsidRPr="00757D09" w14:paraId="0C78DF0A" w14:textId="77777777" w:rsidTr="00925042">
        <w:trPr>
          <w:trHeight w:val="300"/>
        </w:trPr>
        <w:tc>
          <w:tcPr>
            <w:tcW w:w="0" w:type="auto"/>
            <w:tcBorders>
              <w:top w:val="nil"/>
              <w:left w:val="single" w:sz="4" w:space="0" w:color="auto"/>
              <w:bottom w:val="single" w:sz="4" w:space="0" w:color="auto"/>
              <w:right w:val="single" w:sz="4" w:space="0" w:color="auto"/>
            </w:tcBorders>
            <w:noWrap/>
            <w:vAlign w:val="center"/>
          </w:tcPr>
          <w:p w14:paraId="3203F3B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w:t>
            </w:r>
          </w:p>
        </w:tc>
        <w:tc>
          <w:tcPr>
            <w:tcW w:w="6179" w:type="dxa"/>
            <w:tcBorders>
              <w:top w:val="nil"/>
              <w:left w:val="nil"/>
              <w:bottom w:val="single" w:sz="4" w:space="0" w:color="auto"/>
              <w:right w:val="single" w:sz="4" w:space="0" w:color="auto"/>
            </w:tcBorders>
            <w:noWrap/>
            <w:vAlign w:val="center"/>
            <w:hideMark/>
          </w:tcPr>
          <w:p w14:paraId="5CAA56A6" w14:textId="77777777" w:rsidR="00222155" w:rsidRPr="00757D09" w:rsidRDefault="00222155" w:rsidP="00925042">
            <w:pPr>
              <w:rPr>
                <w:rFonts w:eastAsia="Times New Roman"/>
                <w:color w:val="000000"/>
                <w:sz w:val="22"/>
              </w:rPr>
            </w:pPr>
            <w:r w:rsidRPr="00757D09">
              <w:rPr>
                <w:rFonts w:eastAsia="Times New Roman"/>
                <w:color w:val="000000"/>
                <w:sz w:val="22"/>
              </w:rPr>
              <w:t>Замена участков тепловых сетей</w:t>
            </w:r>
          </w:p>
        </w:tc>
        <w:tc>
          <w:tcPr>
            <w:tcW w:w="1276" w:type="dxa"/>
            <w:tcBorders>
              <w:top w:val="nil"/>
              <w:left w:val="nil"/>
              <w:bottom w:val="single" w:sz="4" w:space="0" w:color="auto"/>
              <w:right w:val="single" w:sz="4" w:space="0" w:color="auto"/>
            </w:tcBorders>
            <w:noWrap/>
            <w:vAlign w:val="center"/>
            <w:hideMark/>
          </w:tcPr>
          <w:p w14:paraId="0DCB18F7" w14:textId="77777777" w:rsidR="00222155" w:rsidRPr="00757D09" w:rsidRDefault="00222155" w:rsidP="00925042">
            <w:pPr>
              <w:ind w:firstLine="38"/>
              <w:jc w:val="center"/>
            </w:pPr>
            <w:r w:rsidRPr="00757D09">
              <w:rPr>
                <w:rFonts w:eastAsia="Times New Roman"/>
                <w:color w:val="000000"/>
                <w:sz w:val="22"/>
              </w:rPr>
              <w:t>2026-2040</w:t>
            </w:r>
          </w:p>
        </w:tc>
        <w:tc>
          <w:tcPr>
            <w:tcW w:w="1245" w:type="dxa"/>
            <w:tcBorders>
              <w:top w:val="nil"/>
              <w:left w:val="nil"/>
              <w:bottom w:val="single" w:sz="4" w:space="0" w:color="auto"/>
              <w:right w:val="single" w:sz="4" w:space="0" w:color="auto"/>
            </w:tcBorders>
            <w:noWrap/>
            <w:vAlign w:val="center"/>
            <w:hideMark/>
          </w:tcPr>
          <w:p w14:paraId="43897C78" w14:textId="77777777" w:rsidR="00222155" w:rsidRPr="00757D09" w:rsidRDefault="00222155" w:rsidP="00925042">
            <w:pPr>
              <w:jc w:val="center"/>
              <w:rPr>
                <w:color w:val="000000"/>
                <w:sz w:val="22"/>
              </w:rPr>
            </w:pPr>
            <w:r w:rsidRPr="00757D09">
              <w:rPr>
                <w:color w:val="000000"/>
                <w:sz w:val="22"/>
              </w:rPr>
              <w:t>22369</w:t>
            </w:r>
          </w:p>
        </w:tc>
      </w:tr>
    </w:tbl>
    <w:p w14:paraId="14113523" w14:textId="77777777" w:rsidR="00A56B6F" w:rsidRPr="00757D09" w:rsidRDefault="00A56B6F" w:rsidP="000825BF">
      <w:pPr>
        <w:widowControl w:val="0"/>
        <w:spacing w:line="276" w:lineRule="auto"/>
        <w:ind w:left="138" w:right="234" w:firstLine="566"/>
        <w:jc w:val="both"/>
        <w:rPr>
          <w:rFonts w:eastAsia="Times New Roman"/>
          <w:lang w:eastAsia="en-US"/>
        </w:rPr>
      </w:pPr>
    </w:p>
    <w:p w14:paraId="73304386" w14:textId="77777777" w:rsidR="00C22D0C" w:rsidRPr="00757D09" w:rsidRDefault="00C22D0C" w:rsidP="000825BF">
      <w:pPr>
        <w:widowControl w:val="0"/>
        <w:spacing w:line="276" w:lineRule="auto"/>
        <w:ind w:right="-1" w:firstLine="709"/>
        <w:jc w:val="both"/>
        <w:rPr>
          <w:rFonts w:eastAsia="Calibri"/>
          <w:b/>
          <w:bCs/>
          <w:sz w:val="20"/>
          <w:szCs w:val="18"/>
          <w:lang w:eastAsia="en-US"/>
        </w:rPr>
        <w:sectPr w:rsidR="00C22D0C" w:rsidRPr="00757D09" w:rsidSect="000825BF">
          <w:headerReference w:type="default" r:id="rId44"/>
          <w:footerReference w:type="default" r:id="rId45"/>
          <w:pgSz w:w="11906" w:h="16838"/>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1D9B5448"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60</w:t>
        </w:r>
      </w:fldSimple>
      <w:r w:rsidRPr="00757D09">
        <w:t xml:space="preserve"> Суммарные затраты на модернизацию системы теплоснабжения, </w:t>
      </w:r>
      <w:r w:rsidRPr="00757D09">
        <w:rPr>
          <w:color w:val="000000"/>
        </w:rPr>
        <w:t>тыс. руб.</w:t>
      </w:r>
    </w:p>
    <w:tbl>
      <w:tblPr>
        <w:tblW w:w="5000" w:type="pct"/>
        <w:tblCellMar>
          <w:left w:w="0" w:type="dxa"/>
          <w:right w:w="0" w:type="dxa"/>
        </w:tblCellMar>
        <w:tblLook w:val="04A0" w:firstRow="1" w:lastRow="0" w:firstColumn="1" w:lastColumn="0" w:noHBand="0" w:noVBand="1"/>
      </w:tblPr>
      <w:tblGrid>
        <w:gridCol w:w="796"/>
        <w:gridCol w:w="5405"/>
        <w:gridCol w:w="1251"/>
        <w:gridCol w:w="880"/>
        <w:gridCol w:w="880"/>
        <w:gridCol w:w="880"/>
        <w:gridCol w:w="797"/>
        <w:gridCol w:w="797"/>
        <w:gridCol w:w="797"/>
        <w:gridCol w:w="897"/>
        <w:gridCol w:w="897"/>
      </w:tblGrid>
      <w:tr w:rsidR="002A4EC8" w14:paraId="50264F6F" w14:textId="77777777" w:rsidTr="00497027">
        <w:trPr>
          <w:trHeight w:val="300"/>
          <w:tblHeader/>
        </w:trPr>
        <w:tc>
          <w:tcPr>
            <w:tcW w:w="29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FD1782" w14:textId="77777777" w:rsidR="002A4EC8" w:rsidRDefault="002A4EC8" w:rsidP="00497027">
            <w:pPr>
              <w:jc w:val="center"/>
              <w:rPr>
                <w:color w:val="000000"/>
                <w:sz w:val="20"/>
                <w:szCs w:val="20"/>
              </w:rPr>
            </w:pPr>
            <w:r>
              <w:rPr>
                <w:color w:val="000000"/>
                <w:sz w:val="20"/>
                <w:szCs w:val="20"/>
              </w:rPr>
              <w:t>№ п/п</w:t>
            </w:r>
          </w:p>
        </w:tc>
        <w:tc>
          <w:tcPr>
            <w:tcW w:w="190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A7BCFC4" w14:textId="77777777" w:rsidR="002A4EC8" w:rsidRDefault="002A4EC8" w:rsidP="00497027">
            <w:pPr>
              <w:jc w:val="center"/>
              <w:rPr>
                <w:color w:val="000000"/>
                <w:sz w:val="20"/>
                <w:szCs w:val="20"/>
              </w:rPr>
            </w:pPr>
            <w:r>
              <w:rPr>
                <w:color w:val="000000"/>
                <w:sz w:val="20"/>
                <w:szCs w:val="20"/>
              </w:rPr>
              <w:t>Наименование мероприятия</w:t>
            </w:r>
          </w:p>
        </w:tc>
        <w:tc>
          <w:tcPr>
            <w:tcW w:w="45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ADE374B" w14:textId="77777777" w:rsidR="002A4EC8" w:rsidRDefault="002A4EC8" w:rsidP="00497027">
            <w:pPr>
              <w:jc w:val="center"/>
              <w:rPr>
                <w:color w:val="000000"/>
                <w:sz w:val="20"/>
                <w:szCs w:val="20"/>
              </w:rPr>
            </w:pPr>
            <w:r>
              <w:rPr>
                <w:color w:val="000000"/>
                <w:sz w:val="20"/>
                <w:szCs w:val="20"/>
              </w:rPr>
              <w:t>Годы</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49FC0EB7" w14:textId="77777777" w:rsidR="002A4EC8" w:rsidRDefault="002A4EC8" w:rsidP="00497027">
            <w:pPr>
              <w:jc w:val="center"/>
              <w:rPr>
                <w:color w:val="000000"/>
                <w:sz w:val="20"/>
                <w:szCs w:val="20"/>
              </w:rPr>
            </w:pPr>
            <w:r>
              <w:rPr>
                <w:color w:val="000000"/>
                <w:sz w:val="20"/>
                <w:szCs w:val="20"/>
              </w:rPr>
              <w:t>Всего</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65CD4D7B" w14:textId="77777777" w:rsidR="002A4EC8" w:rsidRDefault="002A4EC8" w:rsidP="00497027">
            <w:pPr>
              <w:jc w:val="center"/>
              <w:rPr>
                <w:color w:val="000000"/>
                <w:sz w:val="20"/>
                <w:szCs w:val="20"/>
              </w:rPr>
            </w:pPr>
            <w:r>
              <w:rPr>
                <w:color w:val="000000"/>
                <w:sz w:val="20"/>
                <w:szCs w:val="20"/>
              </w:rPr>
              <w:t>2026</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0226112" w14:textId="77777777" w:rsidR="002A4EC8" w:rsidRDefault="002A4EC8" w:rsidP="00497027">
            <w:pPr>
              <w:jc w:val="center"/>
              <w:rPr>
                <w:color w:val="000000"/>
                <w:sz w:val="20"/>
                <w:szCs w:val="20"/>
              </w:rPr>
            </w:pPr>
            <w:r>
              <w:rPr>
                <w:color w:val="000000"/>
                <w:sz w:val="20"/>
                <w:szCs w:val="20"/>
              </w:rPr>
              <w:t>2027</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1F2ACE9" w14:textId="77777777" w:rsidR="002A4EC8" w:rsidRDefault="002A4EC8" w:rsidP="00497027">
            <w:pPr>
              <w:jc w:val="center"/>
              <w:rPr>
                <w:color w:val="000000"/>
                <w:sz w:val="20"/>
                <w:szCs w:val="20"/>
              </w:rPr>
            </w:pPr>
            <w:r>
              <w:rPr>
                <w:color w:val="000000"/>
                <w:sz w:val="20"/>
                <w:szCs w:val="20"/>
              </w:rPr>
              <w:t>2028</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5E0110E" w14:textId="77777777" w:rsidR="002A4EC8" w:rsidRDefault="002A4EC8" w:rsidP="00497027">
            <w:pPr>
              <w:jc w:val="center"/>
              <w:rPr>
                <w:color w:val="000000"/>
                <w:sz w:val="20"/>
                <w:szCs w:val="20"/>
              </w:rPr>
            </w:pPr>
            <w:r>
              <w:rPr>
                <w:color w:val="000000"/>
                <w:sz w:val="20"/>
                <w:szCs w:val="20"/>
              </w:rPr>
              <w:t>2029</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FFB1896" w14:textId="77777777" w:rsidR="002A4EC8" w:rsidRDefault="002A4EC8" w:rsidP="00497027">
            <w:pPr>
              <w:jc w:val="center"/>
              <w:rPr>
                <w:color w:val="000000"/>
                <w:sz w:val="20"/>
                <w:szCs w:val="20"/>
              </w:rPr>
            </w:pPr>
            <w:r>
              <w:rPr>
                <w:color w:val="000000"/>
                <w:sz w:val="20"/>
                <w:szCs w:val="20"/>
              </w:rPr>
              <w:t>2030</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EEAE571" w14:textId="77777777" w:rsidR="002A4EC8" w:rsidRDefault="002A4EC8" w:rsidP="00497027">
            <w:pPr>
              <w:jc w:val="center"/>
              <w:rPr>
                <w:color w:val="000000"/>
                <w:sz w:val="20"/>
                <w:szCs w:val="20"/>
              </w:rPr>
            </w:pPr>
            <w:r>
              <w:rPr>
                <w:color w:val="000000"/>
                <w:sz w:val="20"/>
                <w:szCs w:val="20"/>
              </w:rPr>
              <w:t>2031-2036</w:t>
            </w:r>
          </w:p>
        </w:tc>
        <w:tc>
          <w:tcPr>
            <w:tcW w:w="29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4710DAD" w14:textId="77777777" w:rsidR="002A4EC8" w:rsidRDefault="002A4EC8" w:rsidP="00497027">
            <w:pPr>
              <w:jc w:val="center"/>
              <w:rPr>
                <w:color w:val="000000"/>
                <w:sz w:val="20"/>
                <w:szCs w:val="20"/>
              </w:rPr>
            </w:pPr>
            <w:r>
              <w:rPr>
                <w:color w:val="000000"/>
                <w:sz w:val="20"/>
                <w:szCs w:val="20"/>
              </w:rPr>
              <w:t>2037-2042</w:t>
            </w:r>
          </w:p>
        </w:tc>
      </w:tr>
      <w:tr w:rsidR="002A4EC8" w14:paraId="7B815C79" w14:textId="77777777" w:rsidTr="00497027">
        <w:trPr>
          <w:trHeight w:val="300"/>
        </w:trPr>
        <w:tc>
          <w:tcPr>
            <w:tcW w:w="5000" w:type="pct"/>
            <w:gridSpan w:val="11"/>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hideMark/>
          </w:tcPr>
          <w:p w14:paraId="68C227E5" w14:textId="77777777" w:rsidR="002A4EC8" w:rsidRDefault="002A4EC8" w:rsidP="00497027">
            <w:pPr>
              <w:jc w:val="center"/>
              <w:rPr>
                <w:b/>
                <w:bCs/>
                <w:color w:val="000000"/>
                <w:sz w:val="20"/>
                <w:szCs w:val="20"/>
              </w:rPr>
            </w:pPr>
            <w:r>
              <w:rPr>
                <w:b/>
                <w:bCs/>
                <w:color w:val="000000"/>
                <w:sz w:val="20"/>
                <w:szCs w:val="20"/>
              </w:rPr>
              <w:t>Районная котельная</w:t>
            </w:r>
          </w:p>
        </w:tc>
      </w:tr>
      <w:tr w:rsidR="002A4EC8" w14:paraId="7FD8217F" w14:textId="77777777" w:rsidTr="00497027">
        <w:trPr>
          <w:trHeight w:val="765"/>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CC57775" w14:textId="77777777" w:rsidR="002A4EC8" w:rsidRDefault="002A4EC8" w:rsidP="00497027">
            <w:pPr>
              <w:jc w:val="center"/>
              <w:rPr>
                <w:color w:val="000000"/>
                <w:sz w:val="20"/>
                <w:szCs w:val="20"/>
              </w:rPr>
            </w:pPr>
            <w:r>
              <w:rPr>
                <w:color w:val="000000"/>
                <w:sz w:val="20"/>
                <w:szCs w:val="20"/>
              </w:rPr>
              <w:t>1</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E8493C1" w14:textId="77777777" w:rsidR="002A4EC8" w:rsidRDefault="002A4EC8" w:rsidP="00497027">
            <w:pPr>
              <w:rPr>
                <w:color w:val="000000"/>
                <w:sz w:val="20"/>
                <w:szCs w:val="20"/>
              </w:rPr>
            </w:pPr>
            <w:r>
              <w:rPr>
                <w:color w:val="000000"/>
                <w:sz w:val="20"/>
                <w:szCs w:val="20"/>
              </w:rPr>
              <w:t>Техническое перевооружение Районной котельной г. Тутаев с заменой водогрейного котла КВГМ-100 на водогрейный котел производительностью 50 Гкал.</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F251B32"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911CF7" w14:textId="77777777" w:rsidR="002A4EC8" w:rsidRDefault="002A4EC8" w:rsidP="00497027">
            <w:pPr>
              <w:jc w:val="center"/>
              <w:rPr>
                <w:color w:val="000000"/>
                <w:sz w:val="20"/>
                <w:szCs w:val="20"/>
              </w:rPr>
            </w:pPr>
            <w:r>
              <w:rPr>
                <w:color w:val="000000"/>
                <w:sz w:val="20"/>
                <w:szCs w:val="20"/>
              </w:rPr>
              <w:t>18176,266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310F45E" w14:textId="77777777" w:rsidR="002A4EC8" w:rsidRDefault="002A4EC8" w:rsidP="00497027">
            <w:pPr>
              <w:jc w:val="center"/>
              <w:rPr>
                <w:color w:val="000000"/>
                <w:sz w:val="20"/>
                <w:szCs w:val="20"/>
              </w:rPr>
            </w:pPr>
            <w:r>
              <w:rPr>
                <w:color w:val="000000"/>
                <w:sz w:val="20"/>
                <w:szCs w:val="20"/>
              </w:rPr>
              <w:t>9088,133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C7B7C50" w14:textId="77777777" w:rsidR="002A4EC8" w:rsidRDefault="002A4EC8" w:rsidP="00497027">
            <w:pPr>
              <w:jc w:val="center"/>
              <w:rPr>
                <w:color w:val="000000"/>
                <w:sz w:val="20"/>
                <w:szCs w:val="20"/>
              </w:rPr>
            </w:pPr>
            <w:r>
              <w:rPr>
                <w:color w:val="000000"/>
                <w:sz w:val="20"/>
                <w:szCs w:val="20"/>
              </w:rPr>
              <w:t>9088,133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5CCB73"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AF5E91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6FB3FC3"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FCA0F13"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5B15A0C" w14:textId="77777777" w:rsidR="002A4EC8" w:rsidRDefault="002A4EC8" w:rsidP="00497027">
            <w:pPr>
              <w:jc w:val="center"/>
              <w:rPr>
                <w:color w:val="000000"/>
                <w:sz w:val="20"/>
                <w:szCs w:val="20"/>
              </w:rPr>
            </w:pPr>
            <w:r>
              <w:rPr>
                <w:color w:val="000000"/>
                <w:sz w:val="20"/>
                <w:szCs w:val="20"/>
              </w:rPr>
              <w:t> </w:t>
            </w:r>
          </w:p>
        </w:tc>
      </w:tr>
      <w:tr w:rsidR="002A4EC8" w14:paraId="14315C71"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18A0C9C" w14:textId="77777777" w:rsidR="002A4EC8" w:rsidRDefault="002A4EC8" w:rsidP="00497027">
            <w:pPr>
              <w:jc w:val="center"/>
              <w:rPr>
                <w:color w:val="000000"/>
                <w:sz w:val="20"/>
                <w:szCs w:val="20"/>
              </w:rPr>
            </w:pPr>
            <w:r>
              <w:rPr>
                <w:color w:val="000000"/>
                <w:sz w:val="20"/>
                <w:szCs w:val="20"/>
              </w:rPr>
              <w:t>2</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8127FBC" w14:textId="77777777" w:rsidR="002A4EC8" w:rsidRDefault="002A4EC8" w:rsidP="00497027">
            <w:pPr>
              <w:rPr>
                <w:color w:val="000000"/>
                <w:sz w:val="20"/>
                <w:szCs w:val="20"/>
              </w:rPr>
            </w:pPr>
            <w:r>
              <w:rPr>
                <w:color w:val="000000"/>
                <w:sz w:val="20"/>
                <w:szCs w:val="20"/>
              </w:rPr>
              <w:t>Строительство магистральной теплотрассы от ТК20 до ТК19 по ул. Комсомольской</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8BB1895"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CAAB1F9" w14:textId="77777777" w:rsidR="002A4EC8" w:rsidRDefault="002A4EC8" w:rsidP="00497027">
            <w:pPr>
              <w:jc w:val="center"/>
              <w:rPr>
                <w:color w:val="000000"/>
                <w:sz w:val="20"/>
                <w:szCs w:val="20"/>
              </w:rPr>
            </w:pPr>
            <w:r>
              <w:rPr>
                <w:color w:val="000000"/>
                <w:sz w:val="20"/>
                <w:szCs w:val="20"/>
              </w:rPr>
              <w:t>3367,214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B7A4685" w14:textId="77777777" w:rsidR="002A4EC8" w:rsidRDefault="002A4EC8" w:rsidP="00497027">
            <w:pPr>
              <w:jc w:val="center"/>
              <w:rPr>
                <w:color w:val="000000"/>
                <w:sz w:val="20"/>
                <w:szCs w:val="20"/>
              </w:rPr>
            </w:pPr>
            <w:r>
              <w:rPr>
                <w:color w:val="000000"/>
                <w:sz w:val="20"/>
                <w:szCs w:val="20"/>
              </w:rPr>
              <w:t>1683,607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CF02478" w14:textId="77777777" w:rsidR="002A4EC8" w:rsidRDefault="002A4EC8" w:rsidP="00497027">
            <w:pPr>
              <w:jc w:val="center"/>
              <w:rPr>
                <w:color w:val="000000"/>
                <w:sz w:val="20"/>
                <w:szCs w:val="20"/>
              </w:rPr>
            </w:pPr>
            <w:r>
              <w:rPr>
                <w:color w:val="000000"/>
                <w:sz w:val="20"/>
                <w:szCs w:val="20"/>
              </w:rPr>
              <w:t>1683,607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3B40CB9"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58FC3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9D15A4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F80E60E"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066A85" w14:textId="77777777" w:rsidR="002A4EC8" w:rsidRDefault="002A4EC8" w:rsidP="00497027">
            <w:pPr>
              <w:jc w:val="center"/>
              <w:rPr>
                <w:color w:val="000000"/>
                <w:sz w:val="20"/>
                <w:szCs w:val="20"/>
              </w:rPr>
            </w:pPr>
            <w:r>
              <w:rPr>
                <w:color w:val="000000"/>
                <w:sz w:val="20"/>
                <w:szCs w:val="20"/>
              </w:rPr>
              <w:t> </w:t>
            </w:r>
          </w:p>
        </w:tc>
      </w:tr>
      <w:tr w:rsidR="002A4EC8" w14:paraId="6124BA4F"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4B412A6" w14:textId="77777777" w:rsidR="002A4EC8" w:rsidRDefault="002A4EC8" w:rsidP="00497027">
            <w:pPr>
              <w:jc w:val="center"/>
              <w:rPr>
                <w:color w:val="000000"/>
                <w:sz w:val="20"/>
                <w:szCs w:val="20"/>
              </w:rPr>
            </w:pPr>
            <w:r>
              <w:rPr>
                <w:color w:val="000000"/>
                <w:sz w:val="20"/>
                <w:szCs w:val="20"/>
              </w:rPr>
              <w:t>3</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B3C3B9A" w14:textId="77777777" w:rsidR="002A4EC8" w:rsidRDefault="002A4EC8" w:rsidP="00497027">
            <w:pPr>
              <w:rPr>
                <w:color w:val="000000"/>
                <w:sz w:val="20"/>
                <w:szCs w:val="20"/>
              </w:rPr>
            </w:pPr>
            <w:r>
              <w:rPr>
                <w:color w:val="000000"/>
                <w:sz w:val="20"/>
                <w:szCs w:val="20"/>
              </w:rPr>
              <w:t>Строительство магистральной теплотрассы от ТК20 до ТК20/1 по ул. Дементьева</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0C75FDB"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BB53763" w14:textId="77777777" w:rsidR="002A4EC8" w:rsidRDefault="002A4EC8" w:rsidP="00497027">
            <w:pPr>
              <w:jc w:val="center"/>
              <w:rPr>
                <w:color w:val="000000"/>
                <w:sz w:val="20"/>
                <w:szCs w:val="20"/>
              </w:rPr>
            </w:pPr>
            <w:r>
              <w:rPr>
                <w:color w:val="000000"/>
                <w:sz w:val="20"/>
                <w:szCs w:val="20"/>
              </w:rPr>
              <w:t>3371,226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1AC135" w14:textId="77777777" w:rsidR="002A4EC8" w:rsidRDefault="002A4EC8" w:rsidP="00497027">
            <w:pPr>
              <w:jc w:val="center"/>
              <w:rPr>
                <w:color w:val="000000"/>
                <w:sz w:val="20"/>
                <w:szCs w:val="20"/>
              </w:rPr>
            </w:pPr>
            <w:r>
              <w:rPr>
                <w:color w:val="000000"/>
                <w:sz w:val="20"/>
                <w:szCs w:val="20"/>
              </w:rPr>
              <w:t>1685,613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772EBD6" w14:textId="77777777" w:rsidR="002A4EC8" w:rsidRDefault="002A4EC8" w:rsidP="00497027">
            <w:pPr>
              <w:jc w:val="center"/>
              <w:rPr>
                <w:color w:val="000000"/>
                <w:sz w:val="20"/>
                <w:szCs w:val="20"/>
              </w:rPr>
            </w:pPr>
            <w:r>
              <w:rPr>
                <w:color w:val="000000"/>
                <w:sz w:val="20"/>
                <w:szCs w:val="20"/>
              </w:rPr>
              <w:t>1685,613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CE6BED"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0F2E4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16E2E3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EF82BD"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177848D" w14:textId="77777777" w:rsidR="002A4EC8" w:rsidRDefault="002A4EC8" w:rsidP="00497027">
            <w:pPr>
              <w:jc w:val="center"/>
              <w:rPr>
                <w:color w:val="000000"/>
                <w:sz w:val="20"/>
                <w:szCs w:val="20"/>
              </w:rPr>
            </w:pPr>
            <w:r>
              <w:rPr>
                <w:color w:val="000000"/>
                <w:sz w:val="20"/>
                <w:szCs w:val="20"/>
              </w:rPr>
              <w:t> </w:t>
            </w:r>
          </w:p>
        </w:tc>
      </w:tr>
      <w:tr w:rsidR="002A4EC8" w14:paraId="18E21825"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90C6588" w14:textId="77777777" w:rsidR="002A4EC8" w:rsidRDefault="002A4EC8" w:rsidP="00497027">
            <w:pPr>
              <w:jc w:val="center"/>
              <w:rPr>
                <w:color w:val="000000"/>
                <w:sz w:val="20"/>
                <w:szCs w:val="20"/>
              </w:rPr>
            </w:pPr>
            <w:r>
              <w:rPr>
                <w:color w:val="000000"/>
                <w:sz w:val="20"/>
                <w:szCs w:val="20"/>
              </w:rPr>
              <w:t>4</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B9FE8E0" w14:textId="77777777" w:rsidR="002A4EC8" w:rsidRDefault="002A4EC8" w:rsidP="00497027">
            <w:pPr>
              <w:rPr>
                <w:color w:val="000000"/>
                <w:sz w:val="20"/>
                <w:szCs w:val="20"/>
              </w:rPr>
            </w:pPr>
            <w:r>
              <w:rPr>
                <w:color w:val="000000"/>
                <w:sz w:val="20"/>
                <w:szCs w:val="20"/>
              </w:rPr>
              <w:t>Строительство  магистральной  теплотрассы от ТК20/1 до ТК20/3.1 по ул. Дементьева.</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0B5A461"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6FF042" w14:textId="77777777" w:rsidR="002A4EC8" w:rsidRDefault="002A4EC8" w:rsidP="00497027">
            <w:pPr>
              <w:jc w:val="center"/>
              <w:rPr>
                <w:color w:val="000000"/>
                <w:sz w:val="20"/>
                <w:szCs w:val="20"/>
              </w:rPr>
            </w:pPr>
            <w:r>
              <w:rPr>
                <w:color w:val="000000"/>
                <w:sz w:val="20"/>
                <w:szCs w:val="20"/>
              </w:rPr>
              <w:t>4597,334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860F7B4" w14:textId="77777777" w:rsidR="002A4EC8" w:rsidRDefault="002A4EC8" w:rsidP="00497027">
            <w:pPr>
              <w:jc w:val="center"/>
              <w:rPr>
                <w:color w:val="000000"/>
                <w:sz w:val="20"/>
                <w:szCs w:val="20"/>
              </w:rPr>
            </w:pPr>
            <w:r>
              <w:rPr>
                <w:color w:val="000000"/>
                <w:sz w:val="20"/>
                <w:szCs w:val="20"/>
              </w:rPr>
              <w:t>2298,667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B0BAB87" w14:textId="77777777" w:rsidR="002A4EC8" w:rsidRDefault="002A4EC8" w:rsidP="00497027">
            <w:pPr>
              <w:jc w:val="center"/>
              <w:rPr>
                <w:color w:val="000000"/>
                <w:sz w:val="20"/>
                <w:szCs w:val="20"/>
              </w:rPr>
            </w:pPr>
            <w:r>
              <w:rPr>
                <w:color w:val="000000"/>
                <w:sz w:val="20"/>
                <w:szCs w:val="20"/>
              </w:rPr>
              <w:t>2298,667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9C02C8A"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C79837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CB49A0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7861B24"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ECC2632" w14:textId="77777777" w:rsidR="002A4EC8" w:rsidRDefault="002A4EC8" w:rsidP="00497027">
            <w:pPr>
              <w:jc w:val="center"/>
              <w:rPr>
                <w:color w:val="000000"/>
                <w:sz w:val="20"/>
                <w:szCs w:val="20"/>
              </w:rPr>
            </w:pPr>
            <w:r>
              <w:rPr>
                <w:color w:val="000000"/>
                <w:sz w:val="20"/>
                <w:szCs w:val="20"/>
              </w:rPr>
              <w:t> </w:t>
            </w:r>
          </w:p>
        </w:tc>
      </w:tr>
      <w:tr w:rsidR="002A4EC8" w14:paraId="7B5AB914"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4C4FDF6" w14:textId="77777777" w:rsidR="002A4EC8" w:rsidRDefault="002A4EC8" w:rsidP="00497027">
            <w:pPr>
              <w:jc w:val="center"/>
              <w:rPr>
                <w:color w:val="000000"/>
                <w:sz w:val="20"/>
                <w:szCs w:val="20"/>
              </w:rPr>
            </w:pPr>
            <w:r>
              <w:rPr>
                <w:color w:val="000000"/>
                <w:sz w:val="20"/>
                <w:szCs w:val="20"/>
              </w:rPr>
              <w:t>5</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44F9AE4" w14:textId="77777777" w:rsidR="002A4EC8" w:rsidRDefault="002A4EC8" w:rsidP="00497027">
            <w:pPr>
              <w:rPr>
                <w:color w:val="000000"/>
                <w:sz w:val="20"/>
                <w:szCs w:val="20"/>
              </w:rPr>
            </w:pPr>
            <w:r>
              <w:rPr>
                <w:color w:val="000000"/>
                <w:sz w:val="20"/>
                <w:szCs w:val="20"/>
              </w:rPr>
              <w:t>Строительство магистральной теплотрассы от ТК-4 до ТК5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CF5CC1B"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CA4193F" w14:textId="77777777" w:rsidR="002A4EC8" w:rsidRDefault="002A4EC8" w:rsidP="00497027">
            <w:pPr>
              <w:jc w:val="center"/>
              <w:rPr>
                <w:color w:val="000000"/>
                <w:sz w:val="20"/>
                <w:szCs w:val="20"/>
              </w:rPr>
            </w:pPr>
            <w:r>
              <w:rPr>
                <w:color w:val="000000"/>
                <w:sz w:val="20"/>
                <w:szCs w:val="20"/>
              </w:rPr>
              <w:t>3710,526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698664" w14:textId="77777777" w:rsidR="002A4EC8" w:rsidRDefault="002A4EC8" w:rsidP="00497027">
            <w:pPr>
              <w:jc w:val="center"/>
              <w:rPr>
                <w:color w:val="000000"/>
                <w:sz w:val="20"/>
                <w:szCs w:val="20"/>
              </w:rPr>
            </w:pPr>
            <w:r>
              <w:rPr>
                <w:color w:val="000000"/>
                <w:sz w:val="20"/>
                <w:szCs w:val="20"/>
              </w:rPr>
              <w:t>1855,263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557195" w14:textId="77777777" w:rsidR="002A4EC8" w:rsidRDefault="002A4EC8" w:rsidP="00497027">
            <w:pPr>
              <w:jc w:val="center"/>
              <w:rPr>
                <w:color w:val="000000"/>
                <w:sz w:val="20"/>
                <w:szCs w:val="20"/>
              </w:rPr>
            </w:pPr>
            <w:r>
              <w:rPr>
                <w:color w:val="000000"/>
                <w:sz w:val="20"/>
                <w:szCs w:val="20"/>
              </w:rPr>
              <w:t>1855,263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5F3575D"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6B7CE7"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DA375F9"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2F192F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89F1E50" w14:textId="77777777" w:rsidR="002A4EC8" w:rsidRDefault="002A4EC8" w:rsidP="00497027">
            <w:pPr>
              <w:jc w:val="center"/>
              <w:rPr>
                <w:color w:val="000000"/>
                <w:sz w:val="20"/>
                <w:szCs w:val="20"/>
              </w:rPr>
            </w:pPr>
            <w:r>
              <w:rPr>
                <w:color w:val="000000"/>
                <w:sz w:val="20"/>
                <w:szCs w:val="20"/>
              </w:rPr>
              <w:t> </w:t>
            </w:r>
          </w:p>
        </w:tc>
      </w:tr>
      <w:tr w:rsidR="002A4EC8" w14:paraId="0D800174"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27B222F" w14:textId="77777777" w:rsidR="002A4EC8" w:rsidRDefault="002A4EC8" w:rsidP="00497027">
            <w:pPr>
              <w:jc w:val="center"/>
              <w:rPr>
                <w:color w:val="000000"/>
                <w:sz w:val="20"/>
                <w:szCs w:val="20"/>
              </w:rPr>
            </w:pPr>
            <w:r>
              <w:rPr>
                <w:color w:val="000000"/>
                <w:sz w:val="20"/>
                <w:szCs w:val="20"/>
              </w:rPr>
              <w:t>6</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8DB50E6" w14:textId="77777777" w:rsidR="002A4EC8" w:rsidRDefault="002A4EC8" w:rsidP="00497027">
            <w:pPr>
              <w:rPr>
                <w:color w:val="000000"/>
                <w:sz w:val="20"/>
                <w:szCs w:val="20"/>
              </w:rPr>
            </w:pPr>
            <w:r>
              <w:rPr>
                <w:color w:val="000000"/>
                <w:sz w:val="20"/>
                <w:szCs w:val="20"/>
              </w:rPr>
              <w:t>Строительство магистральной теплотрассы   от ТК-5 до ТК-6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0BB49A5"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C04FA5C" w14:textId="77777777" w:rsidR="002A4EC8" w:rsidRDefault="002A4EC8" w:rsidP="00497027">
            <w:pPr>
              <w:jc w:val="center"/>
              <w:rPr>
                <w:color w:val="000000"/>
                <w:sz w:val="20"/>
                <w:szCs w:val="20"/>
              </w:rPr>
            </w:pPr>
            <w:r>
              <w:rPr>
                <w:color w:val="000000"/>
                <w:sz w:val="20"/>
                <w:szCs w:val="20"/>
              </w:rPr>
              <w:t>7370,346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60576D6" w14:textId="77777777" w:rsidR="002A4EC8" w:rsidRDefault="002A4EC8" w:rsidP="00497027">
            <w:pPr>
              <w:jc w:val="center"/>
              <w:rPr>
                <w:color w:val="000000"/>
                <w:sz w:val="20"/>
                <w:szCs w:val="20"/>
              </w:rPr>
            </w:pPr>
            <w:r>
              <w:rPr>
                <w:color w:val="000000"/>
                <w:sz w:val="20"/>
                <w:szCs w:val="20"/>
              </w:rPr>
              <w:t>3685,173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ACC5CD" w14:textId="77777777" w:rsidR="002A4EC8" w:rsidRDefault="002A4EC8" w:rsidP="00497027">
            <w:pPr>
              <w:jc w:val="center"/>
              <w:rPr>
                <w:color w:val="000000"/>
                <w:sz w:val="20"/>
                <w:szCs w:val="20"/>
              </w:rPr>
            </w:pPr>
            <w:r>
              <w:rPr>
                <w:color w:val="000000"/>
                <w:sz w:val="20"/>
                <w:szCs w:val="20"/>
              </w:rPr>
              <w:t>3685,173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2D015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69A605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B6DF63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8B804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6C638DB" w14:textId="77777777" w:rsidR="002A4EC8" w:rsidRDefault="002A4EC8" w:rsidP="00497027">
            <w:pPr>
              <w:jc w:val="center"/>
              <w:rPr>
                <w:color w:val="000000"/>
                <w:sz w:val="20"/>
                <w:szCs w:val="20"/>
              </w:rPr>
            </w:pPr>
            <w:r>
              <w:rPr>
                <w:color w:val="000000"/>
                <w:sz w:val="20"/>
                <w:szCs w:val="20"/>
              </w:rPr>
              <w:t> </w:t>
            </w:r>
          </w:p>
        </w:tc>
      </w:tr>
      <w:tr w:rsidR="002A4EC8" w14:paraId="7750F7A1"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2C47518" w14:textId="77777777" w:rsidR="002A4EC8" w:rsidRDefault="002A4EC8" w:rsidP="00497027">
            <w:pPr>
              <w:jc w:val="center"/>
              <w:rPr>
                <w:color w:val="000000"/>
                <w:sz w:val="20"/>
                <w:szCs w:val="20"/>
              </w:rPr>
            </w:pPr>
            <w:r>
              <w:rPr>
                <w:color w:val="000000"/>
                <w:sz w:val="20"/>
                <w:szCs w:val="20"/>
              </w:rPr>
              <w:t>7</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5CCC4CD" w14:textId="77777777" w:rsidR="002A4EC8" w:rsidRDefault="002A4EC8" w:rsidP="00497027">
            <w:pPr>
              <w:rPr>
                <w:color w:val="000000"/>
                <w:sz w:val="20"/>
                <w:szCs w:val="20"/>
              </w:rPr>
            </w:pPr>
            <w:r>
              <w:rPr>
                <w:color w:val="000000"/>
                <w:sz w:val="20"/>
                <w:szCs w:val="20"/>
              </w:rPr>
              <w:t>Строительство магистральной теплотрассы от ТК-6 до ТК-6А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BA6D752"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9F5662" w14:textId="77777777" w:rsidR="002A4EC8" w:rsidRDefault="002A4EC8" w:rsidP="00497027">
            <w:pPr>
              <w:jc w:val="center"/>
              <w:rPr>
                <w:color w:val="000000"/>
                <w:sz w:val="20"/>
                <w:szCs w:val="20"/>
              </w:rPr>
            </w:pPr>
            <w:r>
              <w:rPr>
                <w:color w:val="000000"/>
                <w:sz w:val="20"/>
                <w:szCs w:val="20"/>
              </w:rPr>
              <w:t>2734,18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C1AF2A" w14:textId="77777777" w:rsidR="002A4EC8" w:rsidRDefault="002A4EC8" w:rsidP="00497027">
            <w:pPr>
              <w:jc w:val="center"/>
              <w:rPr>
                <w:color w:val="000000"/>
                <w:sz w:val="20"/>
                <w:szCs w:val="20"/>
              </w:rPr>
            </w:pPr>
            <w:r>
              <w:rPr>
                <w:color w:val="000000"/>
                <w:sz w:val="20"/>
                <w:szCs w:val="20"/>
              </w:rPr>
              <w:t>1367,09</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A69B5A0" w14:textId="77777777" w:rsidR="002A4EC8" w:rsidRDefault="002A4EC8" w:rsidP="00497027">
            <w:pPr>
              <w:jc w:val="center"/>
              <w:rPr>
                <w:color w:val="000000"/>
                <w:sz w:val="20"/>
                <w:szCs w:val="20"/>
              </w:rPr>
            </w:pPr>
            <w:r>
              <w:rPr>
                <w:color w:val="000000"/>
                <w:sz w:val="20"/>
                <w:szCs w:val="20"/>
              </w:rPr>
              <w:t>1367,09</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698D0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053E71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D6056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699E70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40001C" w14:textId="77777777" w:rsidR="002A4EC8" w:rsidRDefault="002A4EC8" w:rsidP="00497027">
            <w:pPr>
              <w:jc w:val="center"/>
              <w:rPr>
                <w:color w:val="000000"/>
                <w:sz w:val="20"/>
                <w:szCs w:val="20"/>
              </w:rPr>
            </w:pPr>
            <w:r>
              <w:rPr>
                <w:color w:val="000000"/>
                <w:sz w:val="20"/>
                <w:szCs w:val="20"/>
              </w:rPr>
              <w:t> </w:t>
            </w:r>
          </w:p>
        </w:tc>
      </w:tr>
      <w:tr w:rsidR="002A4EC8" w14:paraId="4BD5D440"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838C3EF" w14:textId="77777777" w:rsidR="002A4EC8" w:rsidRDefault="002A4EC8" w:rsidP="00497027">
            <w:pPr>
              <w:jc w:val="center"/>
              <w:rPr>
                <w:color w:val="000000"/>
                <w:sz w:val="20"/>
                <w:szCs w:val="20"/>
              </w:rPr>
            </w:pPr>
            <w:r>
              <w:rPr>
                <w:color w:val="000000"/>
                <w:sz w:val="20"/>
                <w:szCs w:val="20"/>
              </w:rPr>
              <w:t>8</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4C1B01F" w14:textId="77777777" w:rsidR="002A4EC8" w:rsidRDefault="002A4EC8" w:rsidP="00497027">
            <w:pPr>
              <w:rPr>
                <w:color w:val="000000"/>
                <w:sz w:val="20"/>
                <w:szCs w:val="20"/>
              </w:rPr>
            </w:pPr>
            <w:r>
              <w:rPr>
                <w:color w:val="000000"/>
                <w:sz w:val="20"/>
                <w:szCs w:val="20"/>
              </w:rPr>
              <w:t>Строительство магистральная теплотрасса от ТК-6А до ТК-А7А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58E5854"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0DF316F" w14:textId="77777777" w:rsidR="002A4EC8" w:rsidRDefault="002A4EC8" w:rsidP="00497027">
            <w:pPr>
              <w:jc w:val="center"/>
              <w:rPr>
                <w:color w:val="000000"/>
                <w:sz w:val="20"/>
                <w:szCs w:val="20"/>
              </w:rPr>
            </w:pPr>
            <w:r>
              <w:rPr>
                <w:color w:val="000000"/>
                <w:sz w:val="20"/>
                <w:szCs w:val="20"/>
              </w:rPr>
              <w:t>3892,274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D783B87" w14:textId="77777777" w:rsidR="002A4EC8" w:rsidRDefault="002A4EC8" w:rsidP="00497027">
            <w:pPr>
              <w:jc w:val="center"/>
              <w:rPr>
                <w:color w:val="000000"/>
                <w:sz w:val="20"/>
                <w:szCs w:val="20"/>
              </w:rPr>
            </w:pPr>
            <w:r>
              <w:rPr>
                <w:color w:val="000000"/>
                <w:sz w:val="20"/>
                <w:szCs w:val="20"/>
              </w:rPr>
              <w:t>1946,137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8907978" w14:textId="77777777" w:rsidR="002A4EC8" w:rsidRDefault="002A4EC8" w:rsidP="00497027">
            <w:pPr>
              <w:jc w:val="center"/>
              <w:rPr>
                <w:color w:val="000000"/>
                <w:sz w:val="20"/>
                <w:szCs w:val="20"/>
              </w:rPr>
            </w:pPr>
            <w:r>
              <w:rPr>
                <w:color w:val="000000"/>
                <w:sz w:val="20"/>
                <w:szCs w:val="20"/>
              </w:rPr>
              <w:t>1946,137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990B8B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00C7484"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DED2FB"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750B7A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EA28504" w14:textId="77777777" w:rsidR="002A4EC8" w:rsidRDefault="002A4EC8" w:rsidP="00497027">
            <w:pPr>
              <w:jc w:val="center"/>
              <w:rPr>
                <w:color w:val="000000"/>
                <w:sz w:val="20"/>
                <w:szCs w:val="20"/>
              </w:rPr>
            </w:pPr>
            <w:r>
              <w:rPr>
                <w:color w:val="000000"/>
                <w:sz w:val="20"/>
                <w:szCs w:val="20"/>
              </w:rPr>
              <w:t> </w:t>
            </w:r>
          </w:p>
        </w:tc>
      </w:tr>
      <w:tr w:rsidR="002A4EC8" w14:paraId="6DC38616"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53C875F" w14:textId="77777777" w:rsidR="002A4EC8" w:rsidRDefault="002A4EC8" w:rsidP="00497027">
            <w:pPr>
              <w:jc w:val="center"/>
              <w:rPr>
                <w:color w:val="000000"/>
                <w:sz w:val="20"/>
                <w:szCs w:val="20"/>
              </w:rPr>
            </w:pPr>
            <w:r>
              <w:rPr>
                <w:color w:val="000000"/>
                <w:sz w:val="20"/>
                <w:szCs w:val="20"/>
              </w:rPr>
              <w:t>9</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E222578" w14:textId="77777777" w:rsidR="002A4EC8" w:rsidRDefault="002A4EC8" w:rsidP="00497027">
            <w:pPr>
              <w:rPr>
                <w:color w:val="000000"/>
                <w:sz w:val="20"/>
                <w:szCs w:val="20"/>
              </w:rPr>
            </w:pPr>
            <w:r>
              <w:rPr>
                <w:color w:val="000000"/>
                <w:sz w:val="20"/>
                <w:szCs w:val="20"/>
              </w:rPr>
              <w:t>Строительство магистральная теплотрасса от ТКА-7А до ТК-А8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F046441"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86EE86" w14:textId="77777777" w:rsidR="002A4EC8" w:rsidRDefault="002A4EC8" w:rsidP="00497027">
            <w:pPr>
              <w:jc w:val="center"/>
              <w:rPr>
                <w:color w:val="000000"/>
                <w:sz w:val="20"/>
                <w:szCs w:val="20"/>
              </w:rPr>
            </w:pPr>
            <w:r>
              <w:rPr>
                <w:color w:val="000000"/>
                <w:sz w:val="20"/>
                <w:szCs w:val="20"/>
              </w:rPr>
              <w:t>1781,3734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796D83" w14:textId="77777777" w:rsidR="002A4EC8" w:rsidRDefault="002A4EC8" w:rsidP="00497027">
            <w:pPr>
              <w:jc w:val="center"/>
              <w:rPr>
                <w:color w:val="000000"/>
                <w:sz w:val="20"/>
                <w:szCs w:val="20"/>
              </w:rPr>
            </w:pPr>
            <w:r>
              <w:rPr>
                <w:color w:val="000000"/>
                <w:sz w:val="20"/>
                <w:szCs w:val="20"/>
              </w:rPr>
              <w:t>890,6867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6B0478" w14:textId="77777777" w:rsidR="002A4EC8" w:rsidRDefault="002A4EC8" w:rsidP="00497027">
            <w:pPr>
              <w:jc w:val="center"/>
              <w:rPr>
                <w:color w:val="000000"/>
                <w:sz w:val="20"/>
                <w:szCs w:val="20"/>
              </w:rPr>
            </w:pPr>
            <w:r>
              <w:rPr>
                <w:color w:val="000000"/>
                <w:sz w:val="20"/>
                <w:szCs w:val="20"/>
              </w:rPr>
              <w:t>890,6867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6974D2E"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578B28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65D68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7E50CE9"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92CFBC5" w14:textId="77777777" w:rsidR="002A4EC8" w:rsidRDefault="002A4EC8" w:rsidP="00497027">
            <w:pPr>
              <w:jc w:val="center"/>
              <w:rPr>
                <w:color w:val="000000"/>
                <w:sz w:val="20"/>
                <w:szCs w:val="20"/>
              </w:rPr>
            </w:pPr>
            <w:r>
              <w:rPr>
                <w:color w:val="000000"/>
                <w:sz w:val="20"/>
                <w:szCs w:val="20"/>
              </w:rPr>
              <w:t> </w:t>
            </w:r>
          </w:p>
        </w:tc>
      </w:tr>
      <w:tr w:rsidR="002A4EC8" w14:paraId="796D8F7E"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0FBEBD0" w14:textId="77777777" w:rsidR="002A4EC8" w:rsidRDefault="002A4EC8" w:rsidP="00497027">
            <w:pPr>
              <w:jc w:val="center"/>
              <w:rPr>
                <w:color w:val="000000"/>
                <w:sz w:val="20"/>
                <w:szCs w:val="20"/>
              </w:rPr>
            </w:pPr>
            <w:r>
              <w:rPr>
                <w:color w:val="000000"/>
                <w:sz w:val="20"/>
                <w:szCs w:val="20"/>
              </w:rPr>
              <w:t>10</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B923ABD" w14:textId="77777777" w:rsidR="002A4EC8" w:rsidRDefault="002A4EC8" w:rsidP="00497027">
            <w:pPr>
              <w:rPr>
                <w:color w:val="000000"/>
                <w:sz w:val="20"/>
                <w:szCs w:val="20"/>
              </w:rPr>
            </w:pPr>
            <w:r>
              <w:rPr>
                <w:color w:val="000000"/>
                <w:sz w:val="20"/>
                <w:szCs w:val="20"/>
              </w:rPr>
              <w:t>Строительство магистральная теплотрасса от ТК-А8 до ТК-А9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3E45D00"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D07D00" w14:textId="77777777" w:rsidR="002A4EC8" w:rsidRDefault="002A4EC8" w:rsidP="00497027">
            <w:pPr>
              <w:jc w:val="center"/>
              <w:rPr>
                <w:color w:val="000000"/>
                <w:sz w:val="20"/>
                <w:szCs w:val="20"/>
              </w:rPr>
            </w:pPr>
            <w:r>
              <w:rPr>
                <w:color w:val="000000"/>
                <w:sz w:val="20"/>
                <w:szCs w:val="20"/>
              </w:rPr>
              <w:t>2608,374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B584516" w14:textId="77777777" w:rsidR="002A4EC8" w:rsidRDefault="002A4EC8" w:rsidP="00497027">
            <w:pPr>
              <w:jc w:val="center"/>
              <w:rPr>
                <w:color w:val="000000"/>
                <w:sz w:val="20"/>
                <w:szCs w:val="20"/>
              </w:rPr>
            </w:pPr>
            <w:r>
              <w:rPr>
                <w:color w:val="000000"/>
                <w:sz w:val="20"/>
                <w:szCs w:val="20"/>
              </w:rPr>
              <w:t>1304,187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45F3FE6" w14:textId="77777777" w:rsidR="002A4EC8" w:rsidRDefault="002A4EC8" w:rsidP="00497027">
            <w:pPr>
              <w:jc w:val="center"/>
              <w:rPr>
                <w:color w:val="000000"/>
                <w:sz w:val="20"/>
                <w:szCs w:val="20"/>
              </w:rPr>
            </w:pPr>
            <w:r>
              <w:rPr>
                <w:color w:val="000000"/>
                <w:sz w:val="20"/>
                <w:szCs w:val="20"/>
              </w:rPr>
              <w:t>1304,187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5232B67"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44E7E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B809E4B"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45915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7E4A3D2" w14:textId="77777777" w:rsidR="002A4EC8" w:rsidRDefault="002A4EC8" w:rsidP="00497027">
            <w:pPr>
              <w:jc w:val="center"/>
              <w:rPr>
                <w:color w:val="000000"/>
                <w:sz w:val="20"/>
                <w:szCs w:val="20"/>
              </w:rPr>
            </w:pPr>
            <w:r>
              <w:rPr>
                <w:color w:val="000000"/>
                <w:sz w:val="20"/>
                <w:szCs w:val="20"/>
              </w:rPr>
              <w:t> </w:t>
            </w:r>
          </w:p>
        </w:tc>
      </w:tr>
      <w:tr w:rsidR="002A4EC8" w14:paraId="6E9FB8FB"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B26DDAA" w14:textId="77777777" w:rsidR="002A4EC8" w:rsidRDefault="002A4EC8" w:rsidP="00497027">
            <w:pPr>
              <w:jc w:val="center"/>
              <w:rPr>
                <w:color w:val="000000"/>
                <w:sz w:val="20"/>
                <w:szCs w:val="20"/>
              </w:rPr>
            </w:pPr>
            <w:r>
              <w:rPr>
                <w:color w:val="000000"/>
                <w:sz w:val="20"/>
                <w:szCs w:val="20"/>
              </w:rPr>
              <w:t>11</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D12BD91" w14:textId="77777777" w:rsidR="002A4EC8" w:rsidRDefault="002A4EC8" w:rsidP="00497027">
            <w:pPr>
              <w:rPr>
                <w:color w:val="000000"/>
                <w:sz w:val="20"/>
                <w:szCs w:val="20"/>
              </w:rPr>
            </w:pPr>
            <w:r>
              <w:rPr>
                <w:color w:val="000000"/>
                <w:sz w:val="20"/>
                <w:szCs w:val="20"/>
              </w:rPr>
              <w:t>Строительство магистральная теплотрасса от ТК-А9 до ТК-А9А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2FF326C"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3E55C4" w14:textId="77777777" w:rsidR="002A4EC8" w:rsidRDefault="002A4EC8" w:rsidP="00497027">
            <w:pPr>
              <w:jc w:val="center"/>
              <w:rPr>
                <w:color w:val="000000"/>
                <w:sz w:val="20"/>
                <w:szCs w:val="20"/>
              </w:rPr>
            </w:pPr>
            <w:r>
              <w:rPr>
                <w:color w:val="000000"/>
                <w:sz w:val="20"/>
                <w:szCs w:val="20"/>
              </w:rPr>
              <w:t>2516,246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96D15D9" w14:textId="77777777" w:rsidR="002A4EC8" w:rsidRDefault="002A4EC8" w:rsidP="00497027">
            <w:pPr>
              <w:jc w:val="center"/>
              <w:rPr>
                <w:color w:val="000000"/>
                <w:sz w:val="20"/>
                <w:szCs w:val="20"/>
              </w:rPr>
            </w:pPr>
            <w:r>
              <w:rPr>
                <w:color w:val="000000"/>
                <w:sz w:val="20"/>
                <w:szCs w:val="20"/>
              </w:rPr>
              <w:t>1258,123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EBF0E8" w14:textId="77777777" w:rsidR="002A4EC8" w:rsidRDefault="002A4EC8" w:rsidP="00497027">
            <w:pPr>
              <w:jc w:val="center"/>
              <w:rPr>
                <w:color w:val="000000"/>
                <w:sz w:val="20"/>
                <w:szCs w:val="20"/>
              </w:rPr>
            </w:pPr>
            <w:r>
              <w:rPr>
                <w:color w:val="000000"/>
                <w:sz w:val="20"/>
                <w:szCs w:val="20"/>
              </w:rPr>
              <w:t>1258,123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E85F4A3"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06CA89"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394C1E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CDEEC5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1CCADF" w14:textId="77777777" w:rsidR="002A4EC8" w:rsidRDefault="002A4EC8" w:rsidP="00497027">
            <w:pPr>
              <w:jc w:val="center"/>
              <w:rPr>
                <w:color w:val="000000"/>
                <w:sz w:val="20"/>
                <w:szCs w:val="20"/>
              </w:rPr>
            </w:pPr>
            <w:r>
              <w:rPr>
                <w:color w:val="000000"/>
                <w:sz w:val="20"/>
                <w:szCs w:val="20"/>
              </w:rPr>
              <w:t> </w:t>
            </w:r>
          </w:p>
        </w:tc>
      </w:tr>
      <w:tr w:rsidR="002A4EC8" w14:paraId="77EF8284"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0886B93" w14:textId="77777777" w:rsidR="002A4EC8" w:rsidRDefault="002A4EC8" w:rsidP="00497027">
            <w:pPr>
              <w:jc w:val="center"/>
              <w:rPr>
                <w:color w:val="000000"/>
                <w:sz w:val="20"/>
                <w:szCs w:val="20"/>
              </w:rPr>
            </w:pPr>
            <w:r>
              <w:rPr>
                <w:color w:val="000000"/>
                <w:sz w:val="20"/>
                <w:szCs w:val="20"/>
              </w:rPr>
              <w:t>12</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C939995" w14:textId="77777777" w:rsidR="002A4EC8" w:rsidRDefault="002A4EC8" w:rsidP="00497027">
            <w:pPr>
              <w:rPr>
                <w:color w:val="000000"/>
                <w:sz w:val="20"/>
                <w:szCs w:val="20"/>
              </w:rPr>
            </w:pPr>
            <w:r>
              <w:rPr>
                <w:color w:val="000000"/>
                <w:sz w:val="20"/>
                <w:szCs w:val="20"/>
              </w:rPr>
              <w:t>Строительство магистральная теплотрасса от ТК-А9А до ТК-А10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5779EEE"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918DF79" w14:textId="77777777" w:rsidR="002A4EC8" w:rsidRDefault="002A4EC8" w:rsidP="00497027">
            <w:pPr>
              <w:jc w:val="center"/>
              <w:rPr>
                <w:color w:val="000000"/>
                <w:sz w:val="20"/>
                <w:szCs w:val="20"/>
              </w:rPr>
            </w:pPr>
            <w:r>
              <w:rPr>
                <w:color w:val="000000"/>
                <w:sz w:val="20"/>
                <w:szCs w:val="20"/>
              </w:rPr>
              <w:t>2459,58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420055" w14:textId="77777777" w:rsidR="002A4EC8" w:rsidRDefault="002A4EC8" w:rsidP="00497027">
            <w:pPr>
              <w:jc w:val="center"/>
              <w:rPr>
                <w:color w:val="000000"/>
                <w:sz w:val="20"/>
                <w:szCs w:val="20"/>
              </w:rPr>
            </w:pPr>
            <w:r>
              <w:rPr>
                <w:color w:val="000000"/>
                <w:sz w:val="20"/>
                <w:szCs w:val="20"/>
              </w:rPr>
              <w:t>1229,79</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1139722" w14:textId="77777777" w:rsidR="002A4EC8" w:rsidRDefault="002A4EC8" w:rsidP="00497027">
            <w:pPr>
              <w:jc w:val="center"/>
              <w:rPr>
                <w:color w:val="000000"/>
                <w:sz w:val="20"/>
                <w:szCs w:val="20"/>
              </w:rPr>
            </w:pPr>
            <w:r>
              <w:rPr>
                <w:color w:val="000000"/>
                <w:sz w:val="20"/>
                <w:szCs w:val="20"/>
              </w:rPr>
              <w:t>1229,79</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799B1D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E4871AE"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C3DDB4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C112B8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9C07905" w14:textId="77777777" w:rsidR="002A4EC8" w:rsidRDefault="002A4EC8" w:rsidP="00497027">
            <w:pPr>
              <w:jc w:val="center"/>
              <w:rPr>
                <w:color w:val="000000"/>
                <w:sz w:val="20"/>
                <w:szCs w:val="20"/>
              </w:rPr>
            </w:pPr>
            <w:r>
              <w:rPr>
                <w:color w:val="000000"/>
                <w:sz w:val="20"/>
                <w:szCs w:val="20"/>
              </w:rPr>
              <w:t> </w:t>
            </w:r>
          </w:p>
        </w:tc>
      </w:tr>
      <w:tr w:rsidR="002A4EC8" w14:paraId="12CA74C3"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A6EE9A8" w14:textId="77777777" w:rsidR="002A4EC8" w:rsidRDefault="002A4EC8" w:rsidP="00497027">
            <w:pPr>
              <w:jc w:val="center"/>
              <w:rPr>
                <w:color w:val="000000"/>
                <w:sz w:val="20"/>
                <w:szCs w:val="20"/>
              </w:rPr>
            </w:pPr>
            <w:r>
              <w:rPr>
                <w:color w:val="000000"/>
                <w:sz w:val="20"/>
                <w:szCs w:val="20"/>
              </w:rPr>
              <w:t>13</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C06947E" w14:textId="77777777" w:rsidR="002A4EC8" w:rsidRDefault="002A4EC8" w:rsidP="00497027">
            <w:pPr>
              <w:rPr>
                <w:color w:val="000000"/>
                <w:sz w:val="20"/>
                <w:szCs w:val="20"/>
              </w:rPr>
            </w:pPr>
            <w:r>
              <w:rPr>
                <w:color w:val="000000"/>
                <w:sz w:val="20"/>
                <w:szCs w:val="20"/>
              </w:rPr>
              <w:t>Строительство магистральная теплотрасса от ТК-А10 до ТК-А11 по ул. Советская</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37B8409"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851414" w14:textId="77777777" w:rsidR="002A4EC8" w:rsidRDefault="002A4EC8" w:rsidP="00497027">
            <w:pPr>
              <w:jc w:val="center"/>
              <w:rPr>
                <w:color w:val="000000"/>
                <w:sz w:val="20"/>
                <w:szCs w:val="20"/>
              </w:rPr>
            </w:pPr>
            <w:r>
              <w:rPr>
                <w:color w:val="000000"/>
                <w:sz w:val="20"/>
                <w:szCs w:val="20"/>
              </w:rPr>
              <w:t>2101,126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600FB2" w14:textId="77777777" w:rsidR="002A4EC8" w:rsidRDefault="002A4EC8" w:rsidP="00497027">
            <w:pPr>
              <w:jc w:val="center"/>
              <w:rPr>
                <w:color w:val="000000"/>
                <w:sz w:val="20"/>
                <w:szCs w:val="20"/>
              </w:rPr>
            </w:pPr>
            <w:r>
              <w:rPr>
                <w:color w:val="000000"/>
                <w:sz w:val="20"/>
                <w:szCs w:val="20"/>
              </w:rPr>
              <w:t>1050,563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46DDA2" w14:textId="77777777" w:rsidR="002A4EC8" w:rsidRDefault="002A4EC8" w:rsidP="00497027">
            <w:pPr>
              <w:jc w:val="center"/>
              <w:rPr>
                <w:color w:val="000000"/>
                <w:sz w:val="20"/>
                <w:szCs w:val="20"/>
              </w:rPr>
            </w:pPr>
            <w:r>
              <w:rPr>
                <w:color w:val="000000"/>
                <w:sz w:val="20"/>
                <w:szCs w:val="20"/>
              </w:rPr>
              <w:t>1050,563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9B14BA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1AFD0D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EB57B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8FF2B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608B3E" w14:textId="77777777" w:rsidR="002A4EC8" w:rsidRDefault="002A4EC8" w:rsidP="00497027">
            <w:pPr>
              <w:jc w:val="center"/>
              <w:rPr>
                <w:color w:val="000000"/>
                <w:sz w:val="20"/>
                <w:szCs w:val="20"/>
              </w:rPr>
            </w:pPr>
            <w:r>
              <w:rPr>
                <w:color w:val="000000"/>
                <w:sz w:val="20"/>
                <w:szCs w:val="20"/>
              </w:rPr>
              <w:t> </w:t>
            </w:r>
          </w:p>
        </w:tc>
      </w:tr>
      <w:tr w:rsidR="002A4EC8" w14:paraId="05C0B37F"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BEE08E5" w14:textId="77777777" w:rsidR="002A4EC8" w:rsidRDefault="002A4EC8" w:rsidP="00497027">
            <w:pPr>
              <w:jc w:val="center"/>
              <w:rPr>
                <w:color w:val="000000"/>
                <w:sz w:val="20"/>
                <w:szCs w:val="20"/>
              </w:rPr>
            </w:pPr>
            <w:r>
              <w:rPr>
                <w:color w:val="000000"/>
                <w:sz w:val="20"/>
                <w:szCs w:val="20"/>
              </w:rPr>
              <w:t>14</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5D84044" w14:textId="77777777" w:rsidR="002A4EC8" w:rsidRDefault="002A4EC8" w:rsidP="00497027">
            <w:pPr>
              <w:rPr>
                <w:color w:val="000000"/>
                <w:sz w:val="20"/>
                <w:szCs w:val="20"/>
              </w:rPr>
            </w:pPr>
            <w:r>
              <w:rPr>
                <w:color w:val="000000"/>
                <w:sz w:val="20"/>
                <w:szCs w:val="20"/>
              </w:rPr>
              <w:t>Строительство межквартальной теплотрассы по ул. Романовская, у д. №35</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4266585"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1159AF" w14:textId="77777777" w:rsidR="002A4EC8" w:rsidRDefault="002A4EC8" w:rsidP="00497027">
            <w:pPr>
              <w:jc w:val="center"/>
              <w:rPr>
                <w:color w:val="000000"/>
                <w:sz w:val="20"/>
                <w:szCs w:val="20"/>
              </w:rPr>
            </w:pPr>
            <w:r>
              <w:rPr>
                <w:color w:val="000000"/>
                <w:sz w:val="20"/>
                <w:szCs w:val="20"/>
              </w:rPr>
              <w:t>613,28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AA7B85" w14:textId="77777777" w:rsidR="002A4EC8" w:rsidRDefault="002A4EC8" w:rsidP="00497027">
            <w:pPr>
              <w:jc w:val="center"/>
              <w:rPr>
                <w:color w:val="000000"/>
                <w:sz w:val="20"/>
                <w:szCs w:val="20"/>
              </w:rPr>
            </w:pPr>
            <w:r>
              <w:rPr>
                <w:color w:val="000000"/>
                <w:sz w:val="20"/>
                <w:szCs w:val="20"/>
              </w:rPr>
              <w:t>306,64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B517B33" w14:textId="77777777" w:rsidR="002A4EC8" w:rsidRDefault="002A4EC8" w:rsidP="00497027">
            <w:pPr>
              <w:jc w:val="center"/>
              <w:rPr>
                <w:color w:val="000000"/>
                <w:sz w:val="20"/>
                <w:szCs w:val="20"/>
              </w:rPr>
            </w:pPr>
            <w:r>
              <w:rPr>
                <w:color w:val="000000"/>
                <w:sz w:val="20"/>
                <w:szCs w:val="20"/>
              </w:rPr>
              <w:t>306,64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F0443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F75F96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BECBA5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B51C4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60AC1FC" w14:textId="77777777" w:rsidR="002A4EC8" w:rsidRDefault="002A4EC8" w:rsidP="00497027">
            <w:pPr>
              <w:jc w:val="center"/>
              <w:rPr>
                <w:color w:val="000000"/>
                <w:sz w:val="20"/>
                <w:szCs w:val="20"/>
              </w:rPr>
            </w:pPr>
            <w:r>
              <w:rPr>
                <w:color w:val="000000"/>
                <w:sz w:val="20"/>
                <w:szCs w:val="20"/>
              </w:rPr>
              <w:t> </w:t>
            </w:r>
          </w:p>
        </w:tc>
      </w:tr>
      <w:tr w:rsidR="002A4EC8" w14:paraId="3D785E71"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CB2C589" w14:textId="77777777" w:rsidR="002A4EC8" w:rsidRDefault="002A4EC8" w:rsidP="00497027">
            <w:pPr>
              <w:jc w:val="center"/>
              <w:rPr>
                <w:color w:val="000000"/>
                <w:sz w:val="20"/>
                <w:szCs w:val="20"/>
              </w:rPr>
            </w:pPr>
            <w:r>
              <w:rPr>
                <w:color w:val="000000"/>
                <w:sz w:val="20"/>
                <w:szCs w:val="20"/>
              </w:rPr>
              <w:t>15</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150EDAB" w14:textId="77777777" w:rsidR="002A4EC8" w:rsidRDefault="002A4EC8" w:rsidP="00497027">
            <w:pPr>
              <w:rPr>
                <w:color w:val="000000"/>
                <w:sz w:val="20"/>
                <w:szCs w:val="20"/>
              </w:rPr>
            </w:pPr>
            <w:r>
              <w:rPr>
                <w:color w:val="000000"/>
                <w:sz w:val="20"/>
                <w:szCs w:val="20"/>
              </w:rPr>
              <w:t>Строительство межквартальной теплотрассы от ул. Луначарского, д. №129 до ж.д. №78 по ул. Петра Шитова</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8BA64E2"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BCE893" w14:textId="77777777" w:rsidR="002A4EC8" w:rsidRDefault="002A4EC8" w:rsidP="00497027">
            <w:pPr>
              <w:jc w:val="center"/>
              <w:rPr>
                <w:color w:val="000000"/>
                <w:sz w:val="20"/>
                <w:szCs w:val="20"/>
              </w:rPr>
            </w:pPr>
            <w:r>
              <w:rPr>
                <w:color w:val="000000"/>
                <w:sz w:val="20"/>
                <w:szCs w:val="20"/>
              </w:rPr>
              <w:t>468,6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73336C5" w14:textId="77777777" w:rsidR="002A4EC8" w:rsidRDefault="002A4EC8" w:rsidP="00497027">
            <w:pPr>
              <w:jc w:val="center"/>
              <w:rPr>
                <w:color w:val="000000"/>
                <w:sz w:val="20"/>
                <w:szCs w:val="20"/>
              </w:rPr>
            </w:pPr>
            <w:r>
              <w:rPr>
                <w:color w:val="000000"/>
                <w:sz w:val="20"/>
                <w:szCs w:val="20"/>
              </w:rPr>
              <w:t>234,3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C8D9D0" w14:textId="77777777" w:rsidR="002A4EC8" w:rsidRDefault="002A4EC8" w:rsidP="00497027">
            <w:pPr>
              <w:jc w:val="center"/>
              <w:rPr>
                <w:color w:val="000000"/>
                <w:sz w:val="20"/>
                <w:szCs w:val="20"/>
              </w:rPr>
            </w:pPr>
            <w:r>
              <w:rPr>
                <w:color w:val="000000"/>
                <w:sz w:val="20"/>
                <w:szCs w:val="20"/>
              </w:rPr>
              <w:t>234,3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E58EDE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4AAD177"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8329E7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F62C1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7059D82" w14:textId="77777777" w:rsidR="002A4EC8" w:rsidRDefault="002A4EC8" w:rsidP="00497027">
            <w:pPr>
              <w:jc w:val="center"/>
              <w:rPr>
                <w:color w:val="000000"/>
                <w:sz w:val="20"/>
                <w:szCs w:val="20"/>
              </w:rPr>
            </w:pPr>
            <w:r>
              <w:rPr>
                <w:color w:val="000000"/>
                <w:sz w:val="20"/>
                <w:szCs w:val="20"/>
              </w:rPr>
              <w:t> </w:t>
            </w:r>
          </w:p>
        </w:tc>
      </w:tr>
      <w:tr w:rsidR="002A4EC8" w14:paraId="7D4478CE"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DCBE333" w14:textId="77777777" w:rsidR="002A4EC8" w:rsidRDefault="002A4EC8" w:rsidP="00497027">
            <w:pPr>
              <w:jc w:val="center"/>
              <w:rPr>
                <w:color w:val="000000"/>
                <w:sz w:val="20"/>
                <w:szCs w:val="20"/>
              </w:rPr>
            </w:pPr>
            <w:r>
              <w:rPr>
                <w:color w:val="000000"/>
                <w:sz w:val="20"/>
                <w:szCs w:val="20"/>
              </w:rPr>
              <w:t>16</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1D806AD" w14:textId="77777777" w:rsidR="002A4EC8" w:rsidRDefault="002A4EC8" w:rsidP="00497027">
            <w:pPr>
              <w:rPr>
                <w:color w:val="000000"/>
                <w:sz w:val="20"/>
                <w:szCs w:val="20"/>
              </w:rPr>
            </w:pPr>
            <w:r>
              <w:rPr>
                <w:color w:val="000000"/>
                <w:sz w:val="20"/>
                <w:szCs w:val="20"/>
              </w:rPr>
              <w:t>Строительство межквартальной теплотрасса КСГ-12 до КСГ-12.2, ул. Ярославская,118а</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784EAF1"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36266C" w14:textId="77777777" w:rsidR="002A4EC8" w:rsidRDefault="002A4EC8" w:rsidP="00497027">
            <w:pPr>
              <w:jc w:val="center"/>
              <w:rPr>
                <w:color w:val="000000"/>
                <w:sz w:val="20"/>
                <w:szCs w:val="20"/>
              </w:rPr>
            </w:pPr>
            <w:r>
              <w:rPr>
                <w:color w:val="000000"/>
                <w:sz w:val="20"/>
                <w:szCs w:val="20"/>
              </w:rPr>
              <w:t>608,78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6CD546" w14:textId="77777777" w:rsidR="002A4EC8" w:rsidRDefault="002A4EC8" w:rsidP="00497027">
            <w:pPr>
              <w:jc w:val="center"/>
              <w:rPr>
                <w:color w:val="000000"/>
                <w:sz w:val="20"/>
                <w:szCs w:val="20"/>
              </w:rPr>
            </w:pPr>
            <w:r>
              <w:rPr>
                <w:color w:val="000000"/>
                <w:sz w:val="20"/>
                <w:szCs w:val="20"/>
              </w:rPr>
              <w:t>304,39</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B3EC8AD" w14:textId="77777777" w:rsidR="002A4EC8" w:rsidRDefault="002A4EC8" w:rsidP="00497027">
            <w:pPr>
              <w:jc w:val="center"/>
              <w:rPr>
                <w:color w:val="000000"/>
                <w:sz w:val="20"/>
                <w:szCs w:val="20"/>
              </w:rPr>
            </w:pPr>
            <w:r>
              <w:rPr>
                <w:color w:val="000000"/>
                <w:sz w:val="20"/>
                <w:szCs w:val="20"/>
              </w:rPr>
              <w:t>304,39</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2A5846B"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2D5C21A"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84595B"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964BFD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9207565" w14:textId="77777777" w:rsidR="002A4EC8" w:rsidRDefault="002A4EC8" w:rsidP="00497027">
            <w:pPr>
              <w:jc w:val="center"/>
              <w:rPr>
                <w:color w:val="000000"/>
                <w:sz w:val="20"/>
                <w:szCs w:val="20"/>
              </w:rPr>
            </w:pPr>
            <w:r>
              <w:rPr>
                <w:color w:val="000000"/>
                <w:sz w:val="20"/>
                <w:szCs w:val="20"/>
              </w:rPr>
              <w:t> </w:t>
            </w:r>
          </w:p>
        </w:tc>
      </w:tr>
      <w:tr w:rsidR="002A4EC8" w14:paraId="3A692AEB"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6DB843A" w14:textId="77777777" w:rsidR="002A4EC8" w:rsidRDefault="002A4EC8" w:rsidP="00497027">
            <w:pPr>
              <w:jc w:val="center"/>
              <w:rPr>
                <w:color w:val="000000"/>
                <w:sz w:val="20"/>
                <w:szCs w:val="20"/>
              </w:rPr>
            </w:pPr>
            <w:r>
              <w:rPr>
                <w:color w:val="000000"/>
                <w:sz w:val="20"/>
                <w:szCs w:val="20"/>
              </w:rPr>
              <w:t>17</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E6C759E" w14:textId="77777777" w:rsidR="002A4EC8" w:rsidRDefault="002A4EC8" w:rsidP="00497027">
            <w:pPr>
              <w:rPr>
                <w:color w:val="000000"/>
                <w:sz w:val="20"/>
                <w:szCs w:val="20"/>
              </w:rPr>
            </w:pPr>
            <w:r>
              <w:rPr>
                <w:color w:val="000000"/>
                <w:sz w:val="20"/>
                <w:szCs w:val="20"/>
              </w:rPr>
              <w:t>Строительство внутриквартальной теплосети по ул. Советская от ТК-6 до ТК-А6.1</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1E9125A"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571EC85" w14:textId="77777777" w:rsidR="002A4EC8" w:rsidRDefault="002A4EC8" w:rsidP="00497027">
            <w:pPr>
              <w:jc w:val="center"/>
              <w:rPr>
                <w:color w:val="000000"/>
                <w:sz w:val="20"/>
                <w:szCs w:val="20"/>
              </w:rPr>
            </w:pPr>
            <w:r>
              <w:rPr>
                <w:color w:val="000000"/>
                <w:sz w:val="20"/>
                <w:szCs w:val="20"/>
              </w:rPr>
              <w:t>4311,66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E8BA4C0" w14:textId="77777777" w:rsidR="002A4EC8" w:rsidRDefault="002A4EC8" w:rsidP="00497027">
            <w:pPr>
              <w:jc w:val="center"/>
              <w:rPr>
                <w:color w:val="000000"/>
                <w:sz w:val="20"/>
                <w:szCs w:val="20"/>
              </w:rPr>
            </w:pPr>
            <w:r>
              <w:rPr>
                <w:color w:val="000000"/>
                <w:sz w:val="20"/>
                <w:szCs w:val="20"/>
              </w:rPr>
              <w:t>2155,83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3C2C19" w14:textId="77777777" w:rsidR="002A4EC8" w:rsidRDefault="002A4EC8" w:rsidP="00497027">
            <w:pPr>
              <w:jc w:val="center"/>
              <w:rPr>
                <w:color w:val="000000"/>
                <w:sz w:val="20"/>
                <w:szCs w:val="20"/>
              </w:rPr>
            </w:pPr>
            <w:r>
              <w:rPr>
                <w:color w:val="000000"/>
                <w:sz w:val="20"/>
                <w:szCs w:val="20"/>
              </w:rPr>
              <w:t>2155,83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74867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2572C5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54DE14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7C80D13"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AA9028" w14:textId="77777777" w:rsidR="002A4EC8" w:rsidRDefault="002A4EC8" w:rsidP="00497027">
            <w:pPr>
              <w:jc w:val="center"/>
              <w:rPr>
                <w:color w:val="000000"/>
                <w:sz w:val="20"/>
                <w:szCs w:val="20"/>
              </w:rPr>
            </w:pPr>
            <w:r>
              <w:rPr>
                <w:color w:val="000000"/>
                <w:sz w:val="20"/>
                <w:szCs w:val="20"/>
              </w:rPr>
              <w:t> </w:t>
            </w:r>
          </w:p>
        </w:tc>
      </w:tr>
      <w:tr w:rsidR="002A4EC8" w14:paraId="104F18B7" w14:textId="77777777" w:rsidTr="00497027">
        <w:trPr>
          <w:trHeight w:val="765"/>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FA051C9" w14:textId="77777777" w:rsidR="002A4EC8" w:rsidRDefault="002A4EC8" w:rsidP="00497027">
            <w:pPr>
              <w:jc w:val="center"/>
              <w:rPr>
                <w:color w:val="000000"/>
                <w:sz w:val="20"/>
                <w:szCs w:val="20"/>
              </w:rPr>
            </w:pPr>
            <w:r>
              <w:rPr>
                <w:color w:val="000000"/>
                <w:sz w:val="20"/>
                <w:szCs w:val="20"/>
              </w:rPr>
              <w:t>18</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46E72BE" w14:textId="77777777" w:rsidR="002A4EC8" w:rsidRDefault="002A4EC8" w:rsidP="00497027">
            <w:pPr>
              <w:rPr>
                <w:color w:val="000000"/>
                <w:sz w:val="20"/>
                <w:szCs w:val="20"/>
              </w:rPr>
            </w:pPr>
            <w:r>
              <w:rPr>
                <w:color w:val="000000"/>
                <w:sz w:val="20"/>
                <w:szCs w:val="20"/>
              </w:rPr>
              <w:t xml:space="preserve">Реновация тепловых камер г.Тутаева, по ул. Советская, ул. Комсомольская, ул. Моторостроителей, ул. Р. Люксембург, ул. Дементьева </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C34E46D"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2BF7C0" w14:textId="77777777" w:rsidR="002A4EC8" w:rsidRDefault="002A4EC8" w:rsidP="00497027">
            <w:pPr>
              <w:jc w:val="center"/>
              <w:rPr>
                <w:color w:val="000000"/>
                <w:sz w:val="20"/>
                <w:szCs w:val="20"/>
              </w:rPr>
            </w:pPr>
            <w:r>
              <w:rPr>
                <w:color w:val="000000"/>
                <w:sz w:val="20"/>
                <w:szCs w:val="20"/>
              </w:rPr>
              <w:t>6000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5CC4589" w14:textId="77777777" w:rsidR="002A4EC8" w:rsidRDefault="002A4EC8" w:rsidP="00497027">
            <w:pPr>
              <w:jc w:val="center"/>
              <w:rPr>
                <w:color w:val="000000"/>
                <w:sz w:val="20"/>
                <w:szCs w:val="20"/>
              </w:rPr>
            </w:pPr>
            <w:r>
              <w:rPr>
                <w:color w:val="000000"/>
                <w:sz w:val="20"/>
                <w:szCs w:val="20"/>
              </w:rPr>
              <w:t>3000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89468DE" w14:textId="77777777" w:rsidR="002A4EC8" w:rsidRDefault="002A4EC8" w:rsidP="00497027">
            <w:pPr>
              <w:jc w:val="center"/>
              <w:rPr>
                <w:color w:val="000000"/>
                <w:sz w:val="20"/>
                <w:szCs w:val="20"/>
              </w:rPr>
            </w:pPr>
            <w:r>
              <w:rPr>
                <w:color w:val="000000"/>
                <w:sz w:val="20"/>
                <w:szCs w:val="20"/>
              </w:rPr>
              <w:t>3000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87ED29"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9A1EF9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709E4A"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F7551A0"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C951AC" w14:textId="77777777" w:rsidR="002A4EC8" w:rsidRDefault="002A4EC8" w:rsidP="00497027">
            <w:pPr>
              <w:jc w:val="center"/>
              <w:rPr>
                <w:color w:val="000000"/>
                <w:sz w:val="20"/>
                <w:szCs w:val="20"/>
              </w:rPr>
            </w:pPr>
            <w:r>
              <w:rPr>
                <w:color w:val="000000"/>
                <w:sz w:val="20"/>
                <w:szCs w:val="20"/>
              </w:rPr>
              <w:t> </w:t>
            </w:r>
          </w:p>
        </w:tc>
      </w:tr>
      <w:tr w:rsidR="002A4EC8" w14:paraId="4ED00409"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73E72B" w14:textId="77777777" w:rsidR="002A4EC8" w:rsidRDefault="002A4EC8" w:rsidP="00497027">
            <w:pPr>
              <w:jc w:val="center"/>
              <w:rPr>
                <w:color w:val="000000"/>
                <w:sz w:val="20"/>
                <w:szCs w:val="20"/>
              </w:rPr>
            </w:pPr>
            <w:r>
              <w:rPr>
                <w:color w:val="000000"/>
                <w:sz w:val="20"/>
                <w:szCs w:val="20"/>
              </w:rPr>
              <w:t>19</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A78296D" w14:textId="77777777" w:rsidR="002A4EC8" w:rsidRDefault="002A4EC8" w:rsidP="00497027">
            <w:pPr>
              <w:rPr>
                <w:color w:val="000000"/>
                <w:sz w:val="20"/>
                <w:szCs w:val="20"/>
              </w:rPr>
            </w:pPr>
            <w:r>
              <w:rPr>
                <w:color w:val="000000"/>
                <w:sz w:val="20"/>
                <w:szCs w:val="20"/>
              </w:rPr>
              <w:t>Капитальный ремонт водогрейного котла КВГМ-100 ст. №3 с заменой конвективной части котла</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ED9F50B"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A9A748C" w14:textId="77777777" w:rsidR="002A4EC8" w:rsidRDefault="002A4EC8" w:rsidP="00497027">
            <w:pPr>
              <w:jc w:val="center"/>
              <w:rPr>
                <w:color w:val="000000"/>
                <w:sz w:val="20"/>
                <w:szCs w:val="20"/>
              </w:rPr>
            </w:pPr>
            <w:r>
              <w:rPr>
                <w:color w:val="000000"/>
                <w:sz w:val="20"/>
                <w:szCs w:val="20"/>
              </w:rPr>
              <w:t>20000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275F8A0" w14:textId="77777777" w:rsidR="002A4EC8" w:rsidRDefault="002A4EC8" w:rsidP="00497027">
            <w:pPr>
              <w:jc w:val="center"/>
              <w:rPr>
                <w:color w:val="000000"/>
                <w:sz w:val="20"/>
                <w:szCs w:val="20"/>
              </w:rPr>
            </w:pPr>
            <w:r>
              <w:rPr>
                <w:color w:val="000000"/>
                <w:sz w:val="20"/>
                <w:szCs w:val="20"/>
              </w:rPr>
              <w:t>10000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2CFDCD5" w14:textId="77777777" w:rsidR="002A4EC8" w:rsidRDefault="002A4EC8" w:rsidP="00497027">
            <w:pPr>
              <w:jc w:val="center"/>
              <w:rPr>
                <w:color w:val="000000"/>
                <w:sz w:val="20"/>
                <w:szCs w:val="20"/>
              </w:rPr>
            </w:pPr>
            <w:r>
              <w:rPr>
                <w:color w:val="000000"/>
                <w:sz w:val="20"/>
                <w:szCs w:val="20"/>
              </w:rPr>
              <w:t>10000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B578E87"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039EE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F38677"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B7A63D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5401A6" w14:textId="77777777" w:rsidR="002A4EC8" w:rsidRDefault="002A4EC8" w:rsidP="00497027">
            <w:pPr>
              <w:jc w:val="center"/>
              <w:rPr>
                <w:color w:val="000000"/>
                <w:sz w:val="20"/>
                <w:szCs w:val="20"/>
              </w:rPr>
            </w:pPr>
            <w:r>
              <w:rPr>
                <w:color w:val="000000"/>
                <w:sz w:val="20"/>
                <w:szCs w:val="20"/>
              </w:rPr>
              <w:t> </w:t>
            </w:r>
          </w:p>
        </w:tc>
      </w:tr>
      <w:tr w:rsidR="002A4EC8" w14:paraId="2C181D44" w14:textId="77777777" w:rsidTr="00497027">
        <w:trPr>
          <w:trHeight w:val="30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D37B918" w14:textId="77777777" w:rsidR="002A4EC8" w:rsidRDefault="002A4EC8" w:rsidP="00497027">
            <w:pPr>
              <w:jc w:val="center"/>
              <w:rPr>
                <w:color w:val="000000"/>
                <w:sz w:val="20"/>
                <w:szCs w:val="20"/>
              </w:rPr>
            </w:pPr>
            <w:r>
              <w:rPr>
                <w:color w:val="000000"/>
                <w:sz w:val="20"/>
                <w:szCs w:val="20"/>
              </w:rPr>
              <w:t>20</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DC48FCD" w14:textId="77777777" w:rsidR="002A4EC8" w:rsidRDefault="002A4EC8" w:rsidP="00497027">
            <w:pPr>
              <w:rPr>
                <w:color w:val="000000"/>
                <w:sz w:val="20"/>
                <w:szCs w:val="20"/>
              </w:rPr>
            </w:pPr>
            <w:r>
              <w:rPr>
                <w:color w:val="000000"/>
                <w:sz w:val="20"/>
                <w:szCs w:val="20"/>
              </w:rPr>
              <w:t>Капитальный ремонт экономайзера парового котла ДЕ-25-14ГМ ст.№ 2</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8CDB39D"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708FE4" w14:textId="77777777" w:rsidR="002A4EC8" w:rsidRDefault="002A4EC8" w:rsidP="00497027">
            <w:pPr>
              <w:jc w:val="center"/>
              <w:rPr>
                <w:color w:val="000000"/>
                <w:sz w:val="20"/>
                <w:szCs w:val="20"/>
              </w:rPr>
            </w:pPr>
            <w:r>
              <w:rPr>
                <w:color w:val="000000"/>
                <w:sz w:val="20"/>
                <w:szCs w:val="20"/>
              </w:rPr>
              <w:t>8000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74CC910" w14:textId="77777777" w:rsidR="002A4EC8" w:rsidRDefault="002A4EC8" w:rsidP="00497027">
            <w:pPr>
              <w:jc w:val="center"/>
              <w:rPr>
                <w:color w:val="000000"/>
                <w:sz w:val="20"/>
                <w:szCs w:val="20"/>
              </w:rPr>
            </w:pPr>
            <w:r>
              <w:rPr>
                <w:color w:val="000000"/>
                <w:sz w:val="20"/>
                <w:szCs w:val="20"/>
              </w:rPr>
              <w:t>4000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7CA3D3C" w14:textId="77777777" w:rsidR="002A4EC8" w:rsidRDefault="002A4EC8" w:rsidP="00497027">
            <w:pPr>
              <w:jc w:val="center"/>
              <w:rPr>
                <w:color w:val="000000"/>
                <w:sz w:val="20"/>
                <w:szCs w:val="20"/>
              </w:rPr>
            </w:pPr>
            <w:r>
              <w:rPr>
                <w:color w:val="000000"/>
                <w:sz w:val="20"/>
                <w:szCs w:val="20"/>
              </w:rPr>
              <w:t>4000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49BF92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EB1CBD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5E506C9"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E42428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EFE47DF" w14:textId="77777777" w:rsidR="002A4EC8" w:rsidRDefault="002A4EC8" w:rsidP="00497027">
            <w:pPr>
              <w:jc w:val="center"/>
              <w:rPr>
                <w:color w:val="000000"/>
                <w:sz w:val="20"/>
                <w:szCs w:val="20"/>
              </w:rPr>
            </w:pPr>
            <w:r>
              <w:rPr>
                <w:color w:val="000000"/>
                <w:sz w:val="20"/>
                <w:szCs w:val="20"/>
              </w:rPr>
              <w:t> </w:t>
            </w:r>
          </w:p>
        </w:tc>
      </w:tr>
      <w:tr w:rsidR="002A4EC8" w14:paraId="42BC1C62" w14:textId="77777777" w:rsidTr="00497027">
        <w:trPr>
          <w:trHeight w:val="765"/>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42778DE" w14:textId="77777777" w:rsidR="002A4EC8" w:rsidRDefault="002A4EC8" w:rsidP="00497027">
            <w:pPr>
              <w:jc w:val="center"/>
              <w:rPr>
                <w:color w:val="000000"/>
                <w:sz w:val="20"/>
                <w:szCs w:val="20"/>
              </w:rPr>
            </w:pPr>
            <w:r>
              <w:rPr>
                <w:color w:val="000000"/>
                <w:sz w:val="20"/>
                <w:szCs w:val="20"/>
              </w:rPr>
              <w:t>21</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954BB35" w14:textId="77777777" w:rsidR="002A4EC8" w:rsidRDefault="002A4EC8" w:rsidP="00497027">
            <w:pPr>
              <w:rPr>
                <w:color w:val="000000"/>
                <w:sz w:val="20"/>
                <w:szCs w:val="20"/>
              </w:rPr>
            </w:pPr>
            <w:r>
              <w:rPr>
                <w:color w:val="000000"/>
                <w:sz w:val="20"/>
                <w:szCs w:val="20"/>
              </w:rPr>
              <w:t>Реконструкция канализационной насосной станции (КНС) и трубопровода сточных вод от КНС Районной котельной до напорного коллектора Тутаевского моторного завода.</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29EC2EF"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FA92D21" w14:textId="77777777" w:rsidR="002A4EC8" w:rsidRDefault="002A4EC8" w:rsidP="00497027">
            <w:pPr>
              <w:jc w:val="center"/>
              <w:rPr>
                <w:color w:val="000000"/>
                <w:sz w:val="20"/>
                <w:szCs w:val="20"/>
              </w:rPr>
            </w:pPr>
            <w:r>
              <w:rPr>
                <w:color w:val="000000"/>
                <w:sz w:val="20"/>
                <w:szCs w:val="20"/>
              </w:rPr>
              <w:t>1975,2</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83530D1" w14:textId="77777777" w:rsidR="002A4EC8" w:rsidRDefault="002A4EC8" w:rsidP="00497027">
            <w:pPr>
              <w:jc w:val="center"/>
              <w:rPr>
                <w:color w:val="000000"/>
                <w:sz w:val="20"/>
                <w:szCs w:val="20"/>
              </w:rPr>
            </w:pPr>
            <w:r>
              <w:rPr>
                <w:color w:val="000000"/>
                <w:sz w:val="20"/>
                <w:szCs w:val="20"/>
              </w:rPr>
              <w:t>987,6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B9E95FF" w14:textId="77777777" w:rsidR="002A4EC8" w:rsidRDefault="002A4EC8" w:rsidP="00497027">
            <w:pPr>
              <w:jc w:val="center"/>
              <w:rPr>
                <w:color w:val="000000"/>
                <w:sz w:val="20"/>
                <w:szCs w:val="20"/>
              </w:rPr>
            </w:pPr>
            <w:r>
              <w:rPr>
                <w:color w:val="000000"/>
                <w:sz w:val="20"/>
                <w:szCs w:val="20"/>
              </w:rPr>
              <w:t>987,6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DED29D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E6AB42E"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E8F46D0"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9C8E60"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0ED988" w14:textId="77777777" w:rsidR="002A4EC8" w:rsidRDefault="002A4EC8" w:rsidP="00497027">
            <w:pPr>
              <w:jc w:val="center"/>
              <w:rPr>
                <w:color w:val="000000"/>
                <w:sz w:val="20"/>
                <w:szCs w:val="20"/>
              </w:rPr>
            </w:pPr>
            <w:r>
              <w:rPr>
                <w:color w:val="000000"/>
                <w:sz w:val="20"/>
                <w:szCs w:val="20"/>
              </w:rPr>
              <w:t> </w:t>
            </w:r>
          </w:p>
        </w:tc>
      </w:tr>
      <w:tr w:rsidR="002A4EC8" w14:paraId="47E03576" w14:textId="77777777" w:rsidTr="00497027">
        <w:trPr>
          <w:trHeight w:val="102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99BD9C" w14:textId="77777777" w:rsidR="002A4EC8" w:rsidRDefault="002A4EC8" w:rsidP="00497027">
            <w:pPr>
              <w:jc w:val="center"/>
              <w:rPr>
                <w:color w:val="000000"/>
                <w:sz w:val="20"/>
                <w:szCs w:val="20"/>
              </w:rPr>
            </w:pPr>
            <w:r>
              <w:rPr>
                <w:color w:val="000000"/>
                <w:sz w:val="20"/>
                <w:szCs w:val="20"/>
              </w:rPr>
              <w:t>22</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60BD3A1" w14:textId="77777777" w:rsidR="002A4EC8" w:rsidRDefault="002A4EC8" w:rsidP="00497027">
            <w:pPr>
              <w:rPr>
                <w:color w:val="000000"/>
                <w:sz w:val="20"/>
                <w:szCs w:val="20"/>
              </w:rPr>
            </w:pPr>
            <w:r>
              <w:rPr>
                <w:color w:val="000000"/>
                <w:sz w:val="20"/>
                <w:szCs w:val="20"/>
              </w:rPr>
              <w:t>Техническое перевооружение Районной котельной с переводом 2-х паровых котлов  ДЕ-25-14ГМ в водогрейный режим работы (1-й этап - разработка проектной документации, 2-й этап – строительно-монтажные работы)</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EC285AD"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78F34EA" w14:textId="77777777" w:rsidR="002A4EC8" w:rsidRDefault="002A4EC8" w:rsidP="00497027">
            <w:pPr>
              <w:jc w:val="center"/>
              <w:rPr>
                <w:color w:val="000000"/>
                <w:sz w:val="20"/>
                <w:szCs w:val="20"/>
              </w:rPr>
            </w:pPr>
            <w:r>
              <w:rPr>
                <w:color w:val="000000"/>
                <w:sz w:val="20"/>
                <w:szCs w:val="20"/>
              </w:rPr>
              <w:t>9333,334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BED9A40" w14:textId="77777777" w:rsidR="002A4EC8" w:rsidRDefault="002A4EC8" w:rsidP="00497027">
            <w:pPr>
              <w:jc w:val="center"/>
              <w:rPr>
                <w:color w:val="000000"/>
                <w:sz w:val="20"/>
                <w:szCs w:val="20"/>
              </w:rPr>
            </w:pPr>
            <w:r>
              <w:rPr>
                <w:color w:val="000000"/>
                <w:sz w:val="20"/>
                <w:szCs w:val="20"/>
              </w:rPr>
              <w:t>4666,667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543474B" w14:textId="77777777" w:rsidR="002A4EC8" w:rsidRDefault="002A4EC8" w:rsidP="00497027">
            <w:pPr>
              <w:jc w:val="center"/>
              <w:rPr>
                <w:color w:val="000000"/>
                <w:sz w:val="20"/>
                <w:szCs w:val="20"/>
              </w:rPr>
            </w:pPr>
            <w:r>
              <w:rPr>
                <w:color w:val="000000"/>
                <w:sz w:val="20"/>
                <w:szCs w:val="20"/>
              </w:rPr>
              <w:t>4666,667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112CB03"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902DF7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E44E7D4"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7E630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FAA6B38" w14:textId="77777777" w:rsidR="002A4EC8" w:rsidRDefault="002A4EC8" w:rsidP="00497027">
            <w:pPr>
              <w:jc w:val="center"/>
              <w:rPr>
                <w:color w:val="000000"/>
                <w:sz w:val="20"/>
                <w:szCs w:val="20"/>
              </w:rPr>
            </w:pPr>
            <w:r>
              <w:rPr>
                <w:color w:val="000000"/>
                <w:sz w:val="20"/>
                <w:szCs w:val="20"/>
              </w:rPr>
              <w:t> </w:t>
            </w:r>
          </w:p>
        </w:tc>
      </w:tr>
      <w:tr w:rsidR="002A4EC8" w14:paraId="38AE25E2"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6FBBEA" w14:textId="77777777" w:rsidR="002A4EC8" w:rsidRDefault="002A4EC8" w:rsidP="00497027">
            <w:pPr>
              <w:jc w:val="center"/>
              <w:rPr>
                <w:color w:val="000000"/>
                <w:sz w:val="20"/>
                <w:szCs w:val="20"/>
              </w:rPr>
            </w:pPr>
            <w:r>
              <w:rPr>
                <w:color w:val="000000"/>
                <w:sz w:val="20"/>
                <w:szCs w:val="20"/>
              </w:rPr>
              <w:t>23</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C890E38" w14:textId="77777777" w:rsidR="002A4EC8" w:rsidRDefault="002A4EC8" w:rsidP="00497027">
            <w:pPr>
              <w:rPr>
                <w:color w:val="000000"/>
                <w:sz w:val="20"/>
                <w:szCs w:val="20"/>
              </w:rPr>
            </w:pPr>
            <w:r>
              <w:rPr>
                <w:color w:val="000000"/>
                <w:sz w:val="20"/>
                <w:szCs w:val="20"/>
              </w:rPr>
              <w:t>Разработка и внедрение системы управления и автоматизации работы котлов Районной котельной.</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0F37142"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4CAEA5" w14:textId="77777777" w:rsidR="002A4EC8" w:rsidRDefault="002A4EC8" w:rsidP="00497027">
            <w:pPr>
              <w:jc w:val="center"/>
              <w:rPr>
                <w:color w:val="000000"/>
                <w:sz w:val="20"/>
                <w:szCs w:val="20"/>
              </w:rPr>
            </w:pPr>
            <w:r>
              <w:rPr>
                <w:color w:val="000000"/>
                <w:sz w:val="20"/>
                <w:szCs w:val="20"/>
              </w:rPr>
              <w:t>823,6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D4B639" w14:textId="77777777" w:rsidR="002A4EC8" w:rsidRDefault="002A4EC8" w:rsidP="00497027">
            <w:pPr>
              <w:jc w:val="center"/>
              <w:rPr>
                <w:color w:val="000000"/>
                <w:sz w:val="20"/>
                <w:szCs w:val="20"/>
              </w:rPr>
            </w:pPr>
            <w:r>
              <w:rPr>
                <w:color w:val="000000"/>
                <w:sz w:val="20"/>
                <w:szCs w:val="20"/>
              </w:rPr>
              <w:t>411,8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95F9114" w14:textId="77777777" w:rsidR="002A4EC8" w:rsidRDefault="002A4EC8" w:rsidP="00497027">
            <w:pPr>
              <w:jc w:val="center"/>
              <w:rPr>
                <w:color w:val="000000"/>
                <w:sz w:val="20"/>
                <w:szCs w:val="20"/>
              </w:rPr>
            </w:pPr>
            <w:r>
              <w:rPr>
                <w:color w:val="000000"/>
                <w:sz w:val="20"/>
                <w:szCs w:val="20"/>
              </w:rPr>
              <w:t>411,8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24DAD7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903A79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C40EFA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376C94"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34D5477" w14:textId="77777777" w:rsidR="002A4EC8" w:rsidRDefault="002A4EC8" w:rsidP="00497027">
            <w:pPr>
              <w:jc w:val="center"/>
              <w:rPr>
                <w:color w:val="000000"/>
                <w:sz w:val="20"/>
                <w:szCs w:val="20"/>
              </w:rPr>
            </w:pPr>
            <w:r>
              <w:rPr>
                <w:color w:val="000000"/>
                <w:sz w:val="20"/>
                <w:szCs w:val="20"/>
              </w:rPr>
              <w:t> </w:t>
            </w:r>
          </w:p>
        </w:tc>
      </w:tr>
      <w:tr w:rsidR="002A4EC8" w14:paraId="4DDEA8DB" w14:textId="77777777" w:rsidTr="00497027">
        <w:trPr>
          <w:trHeight w:val="30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BF021FA" w14:textId="77777777" w:rsidR="002A4EC8" w:rsidRDefault="002A4EC8" w:rsidP="00497027">
            <w:pPr>
              <w:jc w:val="center"/>
              <w:rPr>
                <w:color w:val="000000"/>
                <w:sz w:val="20"/>
                <w:szCs w:val="20"/>
              </w:rPr>
            </w:pPr>
            <w:r>
              <w:rPr>
                <w:color w:val="000000"/>
                <w:sz w:val="20"/>
                <w:szCs w:val="20"/>
              </w:rPr>
              <w:t>24</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6542341" w14:textId="77777777" w:rsidR="002A4EC8" w:rsidRDefault="002A4EC8" w:rsidP="00497027">
            <w:pPr>
              <w:rPr>
                <w:color w:val="000000"/>
                <w:sz w:val="20"/>
                <w:szCs w:val="20"/>
              </w:rPr>
            </w:pPr>
            <w:r>
              <w:rPr>
                <w:color w:val="000000"/>
                <w:sz w:val="20"/>
                <w:szCs w:val="20"/>
              </w:rPr>
              <w:t>Реконструкция схемы деаэрации сетевой воды на Районной котельной.</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4D92744"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C42D74" w14:textId="77777777" w:rsidR="002A4EC8" w:rsidRDefault="002A4EC8" w:rsidP="00497027">
            <w:pPr>
              <w:jc w:val="center"/>
              <w:rPr>
                <w:color w:val="000000"/>
                <w:sz w:val="20"/>
                <w:szCs w:val="20"/>
              </w:rPr>
            </w:pPr>
            <w:r>
              <w:rPr>
                <w:color w:val="000000"/>
                <w:sz w:val="20"/>
                <w:szCs w:val="20"/>
              </w:rPr>
              <w:t>15005,134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107523" w14:textId="77777777" w:rsidR="002A4EC8" w:rsidRDefault="002A4EC8" w:rsidP="00497027">
            <w:pPr>
              <w:jc w:val="center"/>
              <w:rPr>
                <w:color w:val="000000"/>
                <w:sz w:val="20"/>
                <w:szCs w:val="20"/>
              </w:rPr>
            </w:pPr>
            <w:r>
              <w:rPr>
                <w:color w:val="000000"/>
                <w:sz w:val="20"/>
                <w:szCs w:val="20"/>
              </w:rPr>
              <w:t>7502,567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6A89D3" w14:textId="77777777" w:rsidR="002A4EC8" w:rsidRDefault="002A4EC8" w:rsidP="00497027">
            <w:pPr>
              <w:jc w:val="center"/>
              <w:rPr>
                <w:color w:val="000000"/>
                <w:sz w:val="20"/>
                <w:szCs w:val="20"/>
              </w:rPr>
            </w:pPr>
            <w:r>
              <w:rPr>
                <w:color w:val="000000"/>
                <w:sz w:val="20"/>
                <w:szCs w:val="20"/>
              </w:rPr>
              <w:t>7502,567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236096B"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141654"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3A96C4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5AC5E40"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0A89165" w14:textId="77777777" w:rsidR="002A4EC8" w:rsidRDefault="002A4EC8" w:rsidP="00497027">
            <w:pPr>
              <w:jc w:val="center"/>
              <w:rPr>
                <w:color w:val="000000"/>
                <w:sz w:val="20"/>
                <w:szCs w:val="20"/>
              </w:rPr>
            </w:pPr>
            <w:r>
              <w:rPr>
                <w:color w:val="000000"/>
                <w:sz w:val="20"/>
                <w:szCs w:val="20"/>
              </w:rPr>
              <w:t> </w:t>
            </w:r>
          </w:p>
        </w:tc>
      </w:tr>
      <w:tr w:rsidR="002A4EC8" w14:paraId="281D39D7"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200B93D" w14:textId="77777777" w:rsidR="002A4EC8" w:rsidRDefault="002A4EC8" w:rsidP="00497027">
            <w:pPr>
              <w:jc w:val="center"/>
              <w:rPr>
                <w:color w:val="000000"/>
                <w:sz w:val="20"/>
                <w:szCs w:val="20"/>
              </w:rPr>
            </w:pPr>
            <w:r>
              <w:rPr>
                <w:color w:val="000000"/>
                <w:sz w:val="20"/>
                <w:szCs w:val="20"/>
              </w:rPr>
              <w:t>25</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0CF57A4" w14:textId="77777777" w:rsidR="002A4EC8" w:rsidRDefault="002A4EC8" w:rsidP="00497027">
            <w:pPr>
              <w:rPr>
                <w:color w:val="000000"/>
                <w:sz w:val="20"/>
                <w:szCs w:val="20"/>
              </w:rPr>
            </w:pPr>
            <w:r>
              <w:rPr>
                <w:color w:val="000000"/>
                <w:sz w:val="20"/>
                <w:szCs w:val="20"/>
              </w:rPr>
              <w:t>Техническое перевооружение автоматики безопасности и горелочных устройств парового котла ДЕ25 – 14ГМ ст.№1.</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D61F96E"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2AADC69" w14:textId="77777777" w:rsidR="002A4EC8" w:rsidRDefault="002A4EC8" w:rsidP="00497027">
            <w:pPr>
              <w:jc w:val="center"/>
              <w:rPr>
                <w:color w:val="000000"/>
                <w:sz w:val="20"/>
                <w:szCs w:val="20"/>
              </w:rPr>
            </w:pPr>
            <w:r>
              <w:rPr>
                <w:color w:val="000000"/>
                <w:sz w:val="20"/>
                <w:szCs w:val="20"/>
              </w:rPr>
              <w:t>126,66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D66DC1" w14:textId="77777777" w:rsidR="002A4EC8" w:rsidRDefault="002A4EC8" w:rsidP="00497027">
            <w:pPr>
              <w:jc w:val="center"/>
              <w:rPr>
                <w:color w:val="000000"/>
                <w:sz w:val="20"/>
                <w:szCs w:val="20"/>
              </w:rPr>
            </w:pPr>
            <w:r>
              <w:rPr>
                <w:color w:val="000000"/>
                <w:sz w:val="20"/>
                <w:szCs w:val="20"/>
              </w:rPr>
              <w:t>63,33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3D5523" w14:textId="77777777" w:rsidR="002A4EC8" w:rsidRDefault="002A4EC8" w:rsidP="00497027">
            <w:pPr>
              <w:jc w:val="center"/>
              <w:rPr>
                <w:color w:val="000000"/>
                <w:sz w:val="20"/>
                <w:szCs w:val="20"/>
              </w:rPr>
            </w:pPr>
            <w:r>
              <w:rPr>
                <w:color w:val="000000"/>
                <w:sz w:val="20"/>
                <w:szCs w:val="20"/>
              </w:rPr>
              <w:t>63,33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BF7F94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3220EC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C9DABCD"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7D4CA90"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96BD027" w14:textId="77777777" w:rsidR="002A4EC8" w:rsidRDefault="002A4EC8" w:rsidP="00497027">
            <w:pPr>
              <w:jc w:val="center"/>
              <w:rPr>
                <w:color w:val="000000"/>
                <w:sz w:val="20"/>
                <w:szCs w:val="20"/>
              </w:rPr>
            </w:pPr>
            <w:r>
              <w:rPr>
                <w:color w:val="000000"/>
                <w:sz w:val="20"/>
                <w:szCs w:val="20"/>
              </w:rPr>
              <w:t> </w:t>
            </w:r>
          </w:p>
        </w:tc>
      </w:tr>
      <w:tr w:rsidR="002A4EC8" w14:paraId="723F026C"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440C680" w14:textId="77777777" w:rsidR="002A4EC8" w:rsidRDefault="002A4EC8" w:rsidP="00497027">
            <w:pPr>
              <w:jc w:val="center"/>
              <w:rPr>
                <w:color w:val="000000"/>
                <w:sz w:val="20"/>
                <w:szCs w:val="20"/>
              </w:rPr>
            </w:pPr>
            <w:r>
              <w:rPr>
                <w:color w:val="000000"/>
                <w:sz w:val="20"/>
                <w:szCs w:val="20"/>
              </w:rPr>
              <w:t>26</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40BC45D" w14:textId="77777777" w:rsidR="002A4EC8" w:rsidRDefault="002A4EC8" w:rsidP="00497027">
            <w:pPr>
              <w:rPr>
                <w:color w:val="000000"/>
                <w:sz w:val="20"/>
                <w:szCs w:val="20"/>
              </w:rPr>
            </w:pPr>
            <w:r>
              <w:rPr>
                <w:color w:val="000000"/>
                <w:sz w:val="20"/>
                <w:szCs w:val="20"/>
              </w:rPr>
              <w:t>Техническое перевооружение автоматики безопасности и горелочных устройств парового котла ДЕ25 – 14ГМ ст.№2.</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278EF8A"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8A4D1C" w14:textId="77777777" w:rsidR="002A4EC8" w:rsidRDefault="002A4EC8" w:rsidP="00497027">
            <w:pPr>
              <w:jc w:val="center"/>
              <w:rPr>
                <w:color w:val="000000"/>
                <w:sz w:val="20"/>
                <w:szCs w:val="20"/>
              </w:rPr>
            </w:pPr>
            <w:r>
              <w:rPr>
                <w:color w:val="000000"/>
                <w:sz w:val="20"/>
                <w:szCs w:val="20"/>
              </w:rPr>
              <w:t>126,66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8BD0C0F" w14:textId="77777777" w:rsidR="002A4EC8" w:rsidRDefault="002A4EC8" w:rsidP="00497027">
            <w:pPr>
              <w:jc w:val="center"/>
              <w:rPr>
                <w:color w:val="000000"/>
                <w:sz w:val="20"/>
                <w:szCs w:val="20"/>
              </w:rPr>
            </w:pPr>
            <w:r>
              <w:rPr>
                <w:color w:val="000000"/>
                <w:sz w:val="20"/>
                <w:szCs w:val="20"/>
              </w:rPr>
              <w:t>63,33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784499B" w14:textId="77777777" w:rsidR="002A4EC8" w:rsidRDefault="002A4EC8" w:rsidP="00497027">
            <w:pPr>
              <w:jc w:val="center"/>
              <w:rPr>
                <w:color w:val="000000"/>
                <w:sz w:val="20"/>
                <w:szCs w:val="20"/>
              </w:rPr>
            </w:pPr>
            <w:r>
              <w:rPr>
                <w:color w:val="000000"/>
                <w:sz w:val="20"/>
                <w:szCs w:val="20"/>
              </w:rPr>
              <w:t>63,33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0894F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9471FB8"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898AFD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9E5DFE"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A88840F" w14:textId="77777777" w:rsidR="002A4EC8" w:rsidRDefault="002A4EC8" w:rsidP="00497027">
            <w:pPr>
              <w:jc w:val="center"/>
              <w:rPr>
                <w:color w:val="000000"/>
                <w:sz w:val="20"/>
                <w:szCs w:val="20"/>
              </w:rPr>
            </w:pPr>
            <w:r>
              <w:rPr>
                <w:color w:val="000000"/>
                <w:sz w:val="20"/>
                <w:szCs w:val="20"/>
              </w:rPr>
              <w:t> </w:t>
            </w:r>
          </w:p>
        </w:tc>
      </w:tr>
      <w:tr w:rsidR="002A4EC8" w14:paraId="09DB288E"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64CD44E" w14:textId="77777777" w:rsidR="002A4EC8" w:rsidRDefault="002A4EC8" w:rsidP="00497027">
            <w:pPr>
              <w:jc w:val="center"/>
              <w:rPr>
                <w:color w:val="000000"/>
                <w:sz w:val="20"/>
                <w:szCs w:val="20"/>
              </w:rPr>
            </w:pPr>
            <w:r>
              <w:rPr>
                <w:color w:val="000000"/>
                <w:sz w:val="20"/>
                <w:szCs w:val="20"/>
              </w:rPr>
              <w:t>27</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C79A3E7" w14:textId="77777777" w:rsidR="002A4EC8" w:rsidRDefault="002A4EC8" w:rsidP="00497027">
            <w:pPr>
              <w:rPr>
                <w:color w:val="000000"/>
                <w:sz w:val="20"/>
                <w:szCs w:val="20"/>
              </w:rPr>
            </w:pPr>
            <w:r>
              <w:rPr>
                <w:color w:val="000000"/>
                <w:sz w:val="20"/>
                <w:szCs w:val="20"/>
              </w:rPr>
              <w:t>Техническое перевооружение автоматики безопасности и горелочных устройств водогрейного котла КВГМ-100 ст.№3.</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191C097"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963B72" w14:textId="77777777" w:rsidR="002A4EC8" w:rsidRDefault="002A4EC8" w:rsidP="00497027">
            <w:pPr>
              <w:jc w:val="center"/>
              <w:rPr>
                <w:color w:val="000000"/>
                <w:sz w:val="20"/>
                <w:szCs w:val="20"/>
              </w:rPr>
            </w:pPr>
            <w:r>
              <w:rPr>
                <w:color w:val="000000"/>
                <w:sz w:val="20"/>
                <w:szCs w:val="20"/>
              </w:rPr>
              <w:t>146,66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1734F0B" w14:textId="77777777" w:rsidR="002A4EC8" w:rsidRDefault="002A4EC8" w:rsidP="00497027">
            <w:pPr>
              <w:jc w:val="center"/>
              <w:rPr>
                <w:color w:val="000000"/>
                <w:sz w:val="20"/>
                <w:szCs w:val="20"/>
              </w:rPr>
            </w:pPr>
            <w:r>
              <w:rPr>
                <w:color w:val="000000"/>
                <w:sz w:val="20"/>
                <w:szCs w:val="20"/>
              </w:rPr>
              <w:t>73,33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AC2F8A" w14:textId="77777777" w:rsidR="002A4EC8" w:rsidRDefault="002A4EC8" w:rsidP="00497027">
            <w:pPr>
              <w:jc w:val="center"/>
              <w:rPr>
                <w:color w:val="000000"/>
                <w:sz w:val="20"/>
                <w:szCs w:val="20"/>
              </w:rPr>
            </w:pPr>
            <w:r>
              <w:rPr>
                <w:color w:val="000000"/>
                <w:sz w:val="20"/>
                <w:szCs w:val="20"/>
              </w:rPr>
              <w:t>73,33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BA8931A"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D2041B6"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985A0E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7BC50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431721" w14:textId="77777777" w:rsidR="002A4EC8" w:rsidRDefault="002A4EC8" w:rsidP="00497027">
            <w:pPr>
              <w:jc w:val="center"/>
              <w:rPr>
                <w:color w:val="000000"/>
                <w:sz w:val="20"/>
                <w:szCs w:val="20"/>
              </w:rPr>
            </w:pPr>
            <w:r>
              <w:rPr>
                <w:color w:val="000000"/>
                <w:sz w:val="20"/>
                <w:szCs w:val="20"/>
              </w:rPr>
              <w:t> </w:t>
            </w:r>
          </w:p>
        </w:tc>
      </w:tr>
      <w:tr w:rsidR="002A4EC8" w14:paraId="185380B1"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7AF81B7" w14:textId="77777777" w:rsidR="002A4EC8" w:rsidRDefault="002A4EC8" w:rsidP="00497027">
            <w:pPr>
              <w:jc w:val="center"/>
              <w:rPr>
                <w:color w:val="000000"/>
                <w:sz w:val="20"/>
                <w:szCs w:val="20"/>
              </w:rPr>
            </w:pPr>
            <w:r>
              <w:rPr>
                <w:color w:val="000000"/>
                <w:sz w:val="20"/>
                <w:szCs w:val="20"/>
              </w:rPr>
              <w:t>28</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31010CF" w14:textId="77777777" w:rsidR="002A4EC8" w:rsidRDefault="002A4EC8" w:rsidP="00497027">
            <w:pPr>
              <w:rPr>
                <w:color w:val="000000"/>
                <w:sz w:val="20"/>
                <w:szCs w:val="20"/>
              </w:rPr>
            </w:pPr>
            <w:r>
              <w:rPr>
                <w:color w:val="000000"/>
                <w:sz w:val="20"/>
                <w:szCs w:val="20"/>
              </w:rPr>
              <w:t xml:space="preserve">Разработка и внедрение системы диспетчеризации работы Районной котельной. </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A61D267"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5D1A744" w14:textId="77777777" w:rsidR="002A4EC8" w:rsidRDefault="002A4EC8" w:rsidP="00497027">
            <w:pPr>
              <w:jc w:val="center"/>
              <w:rPr>
                <w:color w:val="000000"/>
                <w:sz w:val="20"/>
                <w:szCs w:val="20"/>
              </w:rPr>
            </w:pPr>
            <w:r>
              <w:rPr>
                <w:color w:val="000000"/>
                <w:sz w:val="20"/>
                <w:szCs w:val="20"/>
              </w:rPr>
              <w:t>506,34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70A9A45" w14:textId="77777777" w:rsidR="002A4EC8" w:rsidRDefault="002A4EC8" w:rsidP="00497027">
            <w:pPr>
              <w:jc w:val="center"/>
              <w:rPr>
                <w:color w:val="000000"/>
                <w:sz w:val="20"/>
                <w:szCs w:val="20"/>
              </w:rPr>
            </w:pPr>
            <w:r>
              <w:rPr>
                <w:color w:val="000000"/>
                <w:sz w:val="20"/>
                <w:szCs w:val="20"/>
              </w:rPr>
              <w:t>253,17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CCD163E" w14:textId="77777777" w:rsidR="002A4EC8" w:rsidRDefault="002A4EC8" w:rsidP="00497027">
            <w:pPr>
              <w:jc w:val="center"/>
              <w:rPr>
                <w:color w:val="000000"/>
                <w:sz w:val="20"/>
                <w:szCs w:val="20"/>
              </w:rPr>
            </w:pPr>
            <w:r>
              <w:rPr>
                <w:color w:val="000000"/>
                <w:sz w:val="20"/>
                <w:szCs w:val="20"/>
              </w:rPr>
              <w:t>253,17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2DB25C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C46558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14B37DD"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DAAF8D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185A78" w14:textId="77777777" w:rsidR="002A4EC8" w:rsidRDefault="002A4EC8" w:rsidP="00497027">
            <w:pPr>
              <w:jc w:val="center"/>
              <w:rPr>
                <w:color w:val="000000"/>
                <w:sz w:val="20"/>
                <w:szCs w:val="20"/>
              </w:rPr>
            </w:pPr>
            <w:r>
              <w:rPr>
                <w:color w:val="000000"/>
                <w:sz w:val="20"/>
                <w:szCs w:val="20"/>
              </w:rPr>
              <w:t> </w:t>
            </w:r>
          </w:p>
        </w:tc>
      </w:tr>
      <w:tr w:rsidR="002A4EC8" w14:paraId="044CD827"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67CCAA2" w14:textId="77777777" w:rsidR="002A4EC8" w:rsidRDefault="002A4EC8" w:rsidP="00497027">
            <w:pPr>
              <w:jc w:val="center"/>
              <w:rPr>
                <w:color w:val="000000"/>
                <w:sz w:val="20"/>
                <w:szCs w:val="20"/>
              </w:rPr>
            </w:pPr>
            <w:r>
              <w:rPr>
                <w:color w:val="000000"/>
                <w:sz w:val="20"/>
                <w:szCs w:val="20"/>
              </w:rPr>
              <w:t>29</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C769BDF" w14:textId="77777777" w:rsidR="002A4EC8" w:rsidRDefault="002A4EC8" w:rsidP="00497027">
            <w:pPr>
              <w:rPr>
                <w:color w:val="000000"/>
                <w:sz w:val="20"/>
                <w:szCs w:val="20"/>
              </w:rPr>
            </w:pPr>
            <w:r>
              <w:rPr>
                <w:color w:val="000000"/>
                <w:sz w:val="20"/>
                <w:szCs w:val="20"/>
              </w:rPr>
              <w:t>Проведение мероприятий по разработке и наладке гидравлических режимов системы теплоснабжения АО «Тутаевская ПГУ» г. Тутаев;</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D466685"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D7D21C" w14:textId="77777777" w:rsidR="002A4EC8" w:rsidRDefault="002A4EC8" w:rsidP="00497027">
            <w:pPr>
              <w:jc w:val="center"/>
              <w:rPr>
                <w:color w:val="000000"/>
                <w:sz w:val="20"/>
                <w:szCs w:val="20"/>
              </w:rPr>
            </w:pPr>
            <w:r>
              <w:rPr>
                <w:color w:val="000000"/>
                <w:sz w:val="20"/>
                <w:szCs w:val="20"/>
              </w:rPr>
              <w:t>4000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2A45531" w14:textId="77777777" w:rsidR="002A4EC8" w:rsidRDefault="002A4EC8" w:rsidP="00497027">
            <w:pPr>
              <w:jc w:val="center"/>
              <w:rPr>
                <w:color w:val="000000"/>
                <w:sz w:val="20"/>
                <w:szCs w:val="20"/>
              </w:rPr>
            </w:pPr>
            <w:r>
              <w:rPr>
                <w:color w:val="000000"/>
                <w:sz w:val="20"/>
                <w:szCs w:val="20"/>
              </w:rPr>
              <w:t>2000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564E42E" w14:textId="77777777" w:rsidR="002A4EC8" w:rsidRDefault="002A4EC8" w:rsidP="00497027">
            <w:pPr>
              <w:jc w:val="center"/>
              <w:rPr>
                <w:color w:val="000000"/>
                <w:sz w:val="20"/>
                <w:szCs w:val="20"/>
              </w:rPr>
            </w:pPr>
            <w:r>
              <w:rPr>
                <w:color w:val="000000"/>
                <w:sz w:val="20"/>
                <w:szCs w:val="20"/>
              </w:rPr>
              <w:t>2000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92BF6F"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C6E68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B85D342"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8065023"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53D1B4B" w14:textId="77777777" w:rsidR="002A4EC8" w:rsidRDefault="002A4EC8" w:rsidP="00497027">
            <w:pPr>
              <w:jc w:val="center"/>
              <w:rPr>
                <w:color w:val="000000"/>
                <w:sz w:val="20"/>
                <w:szCs w:val="20"/>
              </w:rPr>
            </w:pPr>
            <w:r>
              <w:rPr>
                <w:color w:val="000000"/>
                <w:sz w:val="20"/>
                <w:szCs w:val="20"/>
              </w:rPr>
              <w:t> </w:t>
            </w:r>
          </w:p>
        </w:tc>
      </w:tr>
      <w:tr w:rsidR="002A4EC8" w14:paraId="3F04F664"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30D03B9" w14:textId="77777777" w:rsidR="002A4EC8" w:rsidRDefault="002A4EC8" w:rsidP="00497027">
            <w:pPr>
              <w:jc w:val="center"/>
              <w:rPr>
                <w:color w:val="000000"/>
                <w:sz w:val="20"/>
                <w:szCs w:val="20"/>
              </w:rPr>
            </w:pPr>
            <w:r>
              <w:rPr>
                <w:color w:val="000000"/>
                <w:sz w:val="20"/>
                <w:szCs w:val="20"/>
              </w:rPr>
              <w:t>30</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554827B" w14:textId="77777777" w:rsidR="002A4EC8" w:rsidRDefault="002A4EC8" w:rsidP="00497027">
            <w:pPr>
              <w:rPr>
                <w:color w:val="000000"/>
                <w:sz w:val="20"/>
                <w:szCs w:val="20"/>
              </w:rPr>
            </w:pPr>
            <w:r>
              <w:rPr>
                <w:color w:val="000000"/>
                <w:sz w:val="20"/>
                <w:szCs w:val="20"/>
              </w:rPr>
              <w:t xml:space="preserve">Разработка и внедрение системы автоматизации и диспетчеризации работы тепловых сетей.  </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61EA451" w14:textId="77777777" w:rsidR="002A4EC8" w:rsidRDefault="002A4EC8" w:rsidP="00497027">
            <w:pPr>
              <w:jc w:val="center"/>
              <w:rPr>
                <w:color w:val="000000"/>
                <w:sz w:val="20"/>
                <w:szCs w:val="20"/>
              </w:rPr>
            </w:pPr>
            <w:r>
              <w:rPr>
                <w:color w:val="000000"/>
                <w:sz w:val="20"/>
                <w:szCs w:val="20"/>
              </w:rPr>
              <w:t>2026-2027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92862D" w14:textId="77777777" w:rsidR="002A4EC8" w:rsidRDefault="002A4EC8" w:rsidP="00497027">
            <w:pPr>
              <w:jc w:val="center"/>
              <w:rPr>
                <w:color w:val="000000"/>
                <w:sz w:val="20"/>
                <w:szCs w:val="20"/>
              </w:rPr>
            </w:pPr>
            <w:r>
              <w:rPr>
                <w:color w:val="000000"/>
                <w:sz w:val="20"/>
                <w:szCs w:val="20"/>
              </w:rPr>
              <w:t>533,34</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0324284" w14:textId="77777777" w:rsidR="002A4EC8" w:rsidRDefault="002A4EC8" w:rsidP="00497027">
            <w:pPr>
              <w:jc w:val="center"/>
              <w:rPr>
                <w:color w:val="000000"/>
                <w:sz w:val="20"/>
                <w:szCs w:val="20"/>
              </w:rPr>
            </w:pPr>
            <w:r>
              <w:rPr>
                <w:color w:val="000000"/>
                <w:sz w:val="20"/>
                <w:szCs w:val="20"/>
              </w:rPr>
              <w:t>266,67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2E9773" w14:textId="77777777" w:rsidR="002A4EC8" w:rsidRDefault="002A4EC8" w:rsidP="00497027">
            <w:pPr>
              <w:jc w:val="center"/>
              <w:rPr>
                <w:color w:val="000000"/>
                <w:sz w:val="20"/>
                <w:szCs w:val="20"/>
              </w:rPr>
            </w:pPr>
            <w:r>
              <w:rPr>
                <w:color w:val="000000"/>
                <w:sz w:val="20"/>
                <w:szCs w:val="20"/>
              </w:rPr>
              <w:t>266,67</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D74D3EA"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5F2C09B"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CD3B2E1"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08240E5"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008541" w14:textId="77777777" w:rsidR="002A4EC8" w:rsidRDefault="002A4EC8" w:rsidP="00497027">
            <w:pPr>
              <w:jc w:val="center"/>
              <w:rPr>
                <w:color w:val="000000"/>
                <w:sz w:val="20"/>
                <w:szCs w:val="20"/>
              </w:rPr>
            </w:pPr>
            <w:r>
              <w:rPr>
                <w:color w:val="000000"/>
                <w:sz w:val="20"/>
                <w:szCs w:val="20"/>
              </w:rPr>
              <w:t> </w:t>
            </w:r>
          </w:p>
        </w:tc>
      </w:tr>
      <w:tr w:rsidR="002A4EC8" w14:paraId="067C3CD3"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6D23C2" w14:textId="77777777" w:rsidR="002A4EC8" w:rsidRDefault="002A4EC8" w:rsidP="00497027">
            <w:pPr>
              <w:jc w:val="center"/>
              <w:rPr>
                <w:color w:val="000000"/>
                <w:sz w:val="20"/>
                <w:szCs w:val="20"/>
              </w:rPr>
            </w:pPr>
            <w:r>
              <w:rPr>
                <w:color w:val="000000"/>
                <w:sz w:val="20"/>
                <w:szCs w:val="20"/>
              </w:rPr>
              <w:t>31</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201A39E" w14:textId="77777777" w:rsidR="002A4EC8" w:rsidRDefault="002A4EC8" w:rsidP="00497027">
            <w:pPr>
              <w:rPr>
                <w:color w:val="000000"/>
                <w:sz w:val="20"/>
                <w:szCs w:val="20"/>
              </w:rPr>
            </w:pPr>
            <w:r>
              <w:rPr>
                <w:color w:val="000000"/>
                <w:sz w:val="20"/>
                <w:szCs w:val="20"/>
              </w:rPr>
              <w:t>Реконструкция и замена участков тепловых сетей  со сроком эксплуатации более 25 лет</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3EEAB94" w14:textId="77777777" w:rsidR="002A4EC8" w:rsidRDefault="002A4EC8" w:rsidP="00497027">
            <w:pPr>
              <w:jc w:val="center"/>
              <w:rPr>
                <w:color w:val="000000"/>
                <w:sz w:val="20"/>
                <w:szCs w:val="20"/>
              </w:rPr>
            </w:pPr>
            <w:r>
              <w:rPr>
                <w:color w:val="000000"/>
                <w:sz w:val="20"/>
                <w:szCs w:val="20"/>
              </w:rPr>
              <w:t>2026-2040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393C0A" w14:textId="77777777" w:rsidR="002A4EC8" w:rsidRDefault="002A4EC8" w:rsidP="00497027">
            <w:pPr>
              <w:jc w:val="center"/>
              <w:rPr>
                <w:color w:val="000000"/>
                <w:sz w:val="20"/>
                <w:szCs w:val="20"/>
              </w:rPr>
            </w:pPr>
            <w:r>
              <w:rPr>
                <w:color w:val="000000"/>
                <w:sz w:val="20"/>
                <w:szCs w:val="20"/>
              </w:rPr>
              <w:t>840591,8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CC0F4FE" w14:textId="77777777" w:rsidR="002A4EC8" w:rsidRDefault="002A4EC8" w:rsidP="00497027">
            <w:pPr>
              <w:jc w:val="center"/>
              <w:rPr>
                <w:color w:val="000000"/>
                <w:sz w:val="20"/>
                <w:szCs w:val="20"/>
              </w:rPr>
            </w:pPr>
            <w:r>
              <w:rPr>
                <w:color w:val="000000"/>
                <w:sz w:val="20"/>
                <w:szCs w:val="20"/>
              </w:rPr>
              <w:t>65049,3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83984D" w14:textId="77777777" w:rsidR="002A4EC8" w:rsidRDefault="002A4EC8" w:rsidP="00497027">
            <w:pPr>
              <w:jc w:val="center"/>
              <w:rPr>
                <w:color w:val="000000"/>
                <w:sz w:val="20"/>
                <w:szCs w:val="20"/>
              </w:rPr>
            </w:pPr>
            <w:r>
              <w:rPr>
                <w:color w:val="000000"/>
                <w:sz w:val="20"/>
                <w:szCs w:val="20"/>
              </w:rPr>
              <w:t>65049,3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076AE9E" w14:textId="77777777" w:rsidR="002A4EC8" w:rsidRDefault="002A4EC8" w:rsidP="00497027">
            <w:pPr>
              <w:jc w:val="center"/>
              <w:rPr>
                <w:color w:val="000000"/>
                <w:sz w:val="20"/>
                <w:szCs w:val="20"/>
              </w:rPr>
            </w:pPr>
            <w:r>
              <w:rPr>
                <w:color w:val="000000"/>
                <w:sz w:val="20"/>
                <w:szCs w:val="20"/>
              </w:rPr>
              <w:t>65049,3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15CBEC" w14:textId="77777777" w:rsidR="002A4EC8" w:rsidRDefault="002A4EC8" w:rsidP="00497027">
            <w:pPr>
              <w:jc w:val="center"/>
              <w:rPr>
                <w:color w:val="000000"/>
                <w:sz w:val="20"/>
                <w:szCs w:val="20"/>
              </w:rPr>
            </w:pPr>
            <w:r>
              <w:rPr>
                <w:color w:val="000000"/>
                <w:sz w:val="20"/>
                <w:szCs w:val="20"/>
              </w:rPr>
              <w:t>65049,3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3D057D" w14:textId="77777777" w:rsidR="002A4EC8" w:rsidRDefault="002A4EC8" w:rsidP="00497027">
            <w:pPr>
              <w:jc w:val="center"/>
              <w:rPr>
                <w:color w:val="000000"/>
                <w:sz w:val="20"/>
                <w:szCs w:val="20"/>
              </w:rPr>
            </w:pPr>
            <w:r>
              <w:rPr>
                <w:color w:val="000000"/>
                <w:sz w:val="20"/>
                <w:szCs w:val="20"/>
              </w:rPr>
              <w:t>65049,3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7083D57" w14:textId="77777777" w:rsidR="002A4EC8" w:rsidRDefault="002A4EC8" w:rsidP="00497027">
            <w:pPr>
              <w:jc w:val="center"/>
              <w:rPr>
                <w:color w:val="000000"/>
                <w:sz w:val="20"/>
                <w:szCs w:val="20"/>
              </w:rPr>
            </w:pPr>
            <w:r>
              <w:rPr>
                <w:color w:val="000000"/>
                <w:sz w:val="20"/>
                <w:szCs w:val="20"/>
              </w:rPr>
              <w:t>390296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225FD8A" w14:textId="77777777" w:rsidR="002A4EC8" w:rsidRDefault="002A4EC8" w:rsidP="00497027">
            <w:pPr>
              <w:jc w:val="center"/>
              <w:rPr>
                <w:color w:val="000000"/>
                <w:sz w:val="20"/>
                <w:szCs w:val="20"/>
              </w:rPr>
            </w:pPr>
            <w:r>
              <w:rPr>
                <w:color w:val="000000"/>
                <w:sz w:val="20"/>
                <w:szCs w:val="20"/>
              </w:rPr>
              <w:t>125049,3</w:t>
            </w:r>
          </w:p>
        </w:tc>
      </w:tr>
      <w:tr w:rsidR="002A4EC8" w14:paraId="7F2014D3" w14:textId="77777777" w:rsidTr="00497027">
        <w:trPr>
          <w:trHeight w:val="510"/>
        </w:trPr>
        <w:tc>
          <w:tcPr>
            <w:tcW w:w="293"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7362C24" w14:textId="77777777" w:rsidR="002A4EC8" w:rsidRDefault="002A4EC8" w:rsidP="00497027">
            <w:pPr>
              <w:jc w:val="center"/>
              <w:rPr>
                <w:color w:val="000000"/>
                <w:sz w:val="20"/>
                <w:szCs w:val="20"/>
              </w:rPr>
            </w:pPr>
            <w:r>
              <w:rPr>
                <w:color w:val="000000"/>
                <w:sz w:val="20"/>
                <w:szCs w:val="20"/>
              </w:rPr>
              <w:t>32</w:t>
            </w:r>
          </w:p>
        </w:tc>
        <w:tc>
          <w:tcPr>
            <w:tcW w:w="1907"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4484879" w14:textId="77777777" w:rsidR="002A4EC8" w:rsidRDefault="002A4EC8" w:rsidP="00497027">
            <w:pPr>
              <w:rPr>
                <w:color w:val="000000"/>
                <w:sz w:val="20"/>
                <w:szCs w:val="20"/>
              </w:rPr>
            </w:pPr>
            <w:r>
              <w:rPr>
                <w:color w:val="000000"/>
                <w:sz w:val="20"/>
                <w:szCs w:val="20"/>
              </w:rPr>
              <w:t>Строительство локальных очистных сооружений для очистки сточных вод Районной котельной</w:t>
            </w:r>
          </w:p>
        </w:tc>
        <w:tc>
          <w:tcPr>
            <w:tcW w:w="45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41107A1" w14:textId="77777777" w:rsidR="002A4EC8" w:rsidRDefault="002A4EC8" w:rsidP="00497027">
            <w:pPr>
              <w:jc w:val="center"/>
              <w:rPr>
                <w:color w:val="000000"/>
                <w:sz w:val="20"/>
                <w:szCs w:val="20"/>
              </w:rPr>
            </w:pPr>
            <w:r>
              <w:rPr>
                <w:color w:val="000000"/>
                <w:sz w:val="20"/>
                <w:szCs w:val="20"/>
              </w:rPr>
              <w:t>2026-2028</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5E4B69" w14:textId="77777777" w:rsidR="002A4EC8" w:rsidRDefault="002A4EC8" w:rsidP="00497027">
            <w:pPr>
              <w:jc w:val="center"/>
              <w:rPr>
                <w:color w:val="000000"/>
                <w:sz w:val="20"/>
                <w:szCs w:val="20"/>
              </w:rPr>
            </w:pPr>
            <w:r>
              <w:rPr>
                <w:color w:val="000000"/>
                <w:sz w:val="20"/>
                <w:szCs w:val="20"/>
              </w:rPr>
              <w:t>30000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7FBD27" w14:textId="77777777" w:rsidR="002A4EC8" w:rsidRDefault="002A4EC8" w:rsidP="00497027">
            <w:pPr>
              <w:jc w:val="center"/>
              <w:rPr>
                <w:color w:val="000000"/>
                <w:sz w:val="20"/>
                <w:szCs w:val="20"/>
              </w:rPr>
            </w:pPr>
            <w:r>
              <w:rPr>
                <w:color w:val="000000"/>
                <w:sz w:val="20"/>
                <w:szCs w:val="20"/>
              </w:rPr>
              <w:t>10000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7888259" w14:textId="77777777" w:rsidR="002A4EC8" w:rsidRDefault="002A4EC8" w:rsidP="00497027">
            <w:pPr>
              <w:jc w:val="center"/>
              <w:rPr>
                <w:color w:val="000000"/>
                <w:sz w:val="20"/>
                <w:szCs w:val="20"/>
              </w:rPr>
            </w:pPr>
            <w:r>
              <w:rPr>
                <w:color w:val="000000"/>
                <w:sz w:val="20"/>
                <w:szCs w:val="20"/>
              </w:rPr>
              <w:t>10000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AFD4981" w14:textId="77777777" w:rsidR="002A4EC8" w:rsidRDefault="002A4EC8" w:rsidP="00497027">
            <w:pPr>
              <w:jc w:val="center"/>
              <w:rPr>
                <w:color w:val="000000"/>
                <w:sz w:val="20"/>
                <w:szCs w:val="20"/>
              </w:rPr>
            </w:pPr>
            <w:r>
              <w:rPr>
                <w:color w:val="000000"/>
                <w:sz w:val="20"/>
                <w:szCs w:val="20"/>
              </w:rPr>
              <w:t>10000</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1F9A40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1170D17"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C5E160E"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80FABD" w14:textId="77777777" w:rsidR="002A4EC8" w:rsidRDefault="002A4EC8" w:rsidP="00497027">
            <w:pPr>
              <w:jc w:val="center"/>
              <w:rPr>
                <w:color w:val="000000"/>
                <w:sz w:val="20"/>
                <w:szCs w:val="20"/>
              </w:rPr>
            </w:pPr>
            <w:r>
              <w:rPr>
                <w:color w:val="000000"/>
                <w:sz w:val="20"/>
                <w:szCs w:val="20"/>
              </w:rPr>
              <w:t> </w:t>
            </w:r>
          </w:p>
        </w:tc>
      </w:tr>
      <w:tr w:rsidR="002A4EC8" w14:paraId="4916048D" w14:textId="77777777" w:rsidTr="00497027">
        <w:trPr>
          <w:trHeight w:val="300"/>
        </w:trPr>
        <w:tc>
          <w:tcPr>
            <w:tcW w:w="2200" w:type="pct"/>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CCBDFA3" w14:textId="77777777" w:rsidR="002A4EC8" w:rsidRDefault="002A4EC8" w:rsidP="00497027">
            <w:pPr>
              <w:jc w:val="center"/>
              <w:rPr>
                <w:color w:val="000000"/>
                <w:sz w:val="20"/>
                <w:szCs w:val="20"/>
              </w:rPr>
            </w:pPr>
            <w:r>
              <w:rPr>
                <w:color w:val="000000"/>
                <w:sz w:val="20"/>
                <w:szCs w:val="20"/>
              </w:rPr>
              <w:t>Итого</w:t>
            </w:r>
          </w:p>
        </w:tc>
        <w:tc>
          <w:tcPr>
            <w:tcW w:w="452"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4F22CC" w14:textId="77777777" w:rsidR="002A4EC8" w:rsidRDefault="002A4EC8" w:rsidP="00497027">
            <w:pPr>
              <w:jc w:val="center"/>
              <w:rPr>
                <w:color w:val="000000"/>
                <w:sz w:val="20"/>
                <w:szCs w:val="20"/>
              </w:rPr>
            </w:pPr>
            <w:r>
              <w:rPr>
                <w:color w:val="000000"/>
                <w:sz w:val="20"/>
                <w:szCs w:val="20"/>
              </w:rPr>
              <w:t> </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F69086" w14:textId="77777777" w:rsidR="002A4EC8" w:rsidRDefault="002A4EC8" w:rsidP="00497027">
            <w:pPr>
              <w:jc w:val="center"/>
              <w:rPr>
                <w:color w:val="000000"/>
                <w:sz w:val="20"/>
                <w:szCs w:val="20"/>
              </w:rPr>
            </w:pPr>
            <w:r>
              <w:rPr>
                <w:color w:val="000000"/>
                <w:sz w:val="20"/>
                <w:szCs w:val="20"/>
              </w:rPr>
              <w:t>1001857,1</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134929" w14:textId="77777777" w:rsidR="002A4EC8" w:rsidRDefault="002A4EC8" w:rsidP="00497027">
            <w:pPr>
              <w:jc w:val="center"/>
              <w:rPr>
                <w:color w:val="000000"/>
                <w:sz w:val="20"/>
                <w:szCs w:val="20"/>
              </w:rPr>
            </w:pPr>
            <w:r>
              <w:rPr>
                <w:color w:val="000000"/>
                <w:sz w:val="20"/>
                <w:szCs w:val="20"/>
              </w:rPr>
              <w:t>140681,96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EEA73B3" w14:textId="77777777" w:rsidR="002A4EC8" w:rsidRDefault="002A4EC8" w:rsidP="00497027">
            <w:pPr>
              <w:jc w:val="center"/>
              <w:rPr>
                <w:color w:val="000000"/>
                <w:sz w:val="20"/>
                <w:szCs w:val="20"/>
              </w:rPr>
            </w:pPr>
            <w:r>
              <w:rPr>
                <w:color w:val="000000"/>
                <w:sz w:val="20"/>
                <w:szCs w:val="20"/>
              </w:rPr>
              <w:t>140681,96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6570A6" w14:textId="77777777" w:rsidR="002A4EC8" w:rsidRDefault="002A4EC8" w:rsidP="00497027">
            <w:pPr>
              <w:jc w:val="center"/>
              <w:rPr>
                <w:color w:val="000000"/>
                <w:sz w:val="20"/>
                <w:szCs w:val="20"/>
              </w:rPr>
            </w:pPr>
            <w:r>
              <w:rPr>
                <w:color w:val="000000"/>
                <w:sz w:val="20"/>
                <w:szCs w:val="20"/>
              </w:rPr>
              <w:t>75049,3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59F42E2" w14:textId="77777777" w:rsidR="002A4EC8" w:rsidRDefault="002A4EC8" w:rsidP="00497027">
            <w:pPr>
              <w:jc w:val="center"/>
              <w:rPr>
                <w:color w:val="000000"/>
                <w:sz w:val="20"/>
                <w:szCs w:val="20"/>
              </w:rPr>
            </w:pPr>
            <w:r>
              <w:rPr>
                <w:color w:val="000000"/>
                <w:sz w:val="20"/>
                <w:szCs w:val="20"/>
              </w:rPr>
              <w:t>65049,3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D5A2E1" w14:textId="77777777" w:rsidR="002A4EC8" w:rsidRDefault="002A4EC8" w:rsidP="00497027">
            <w:pPr>
              <w:jc w:val="center"/>
              <w:rPr>
                <w:color w:val="000000"/>
                <w:sz w:val="20"/>
                <w:szCs w:val="20"/>
              </w:rPr>
            </w:pPr>
            <w:r>
              <w:rPr>
                <w:color w:val="000000"/>
                <w:sz w:val="20"/>
                <w:szCs w:val="20"/>
              </w:rPr>
              <w:t>65049,3</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3D67637" w14:textId="77777777" w:rsidR="002A4EC8" w:rsidRDefault="002A4EC8" w:rsidP="00497027">
            <w:pPr>
              <w:jc w:val="center"/>
              <w:rPr>
                <w:color w:val="000000"/>
                <w:sz w:val="20"/>
                <w:szCs w:val="20"/>
              </w:rPr>
            </w:pPr>
            <w:r>
              <w:rPr>
                <w:color w:val="000000"/>
                <w:sz w:val="20"/>
                <w:szCs w:val="20"/>
              </w:rPr>
              <w:t>390296</w:t>
            </w:r>
          </w:p>
        </w:tc>
        <w:tc>
          <w:tcPr>
            <w:tcW w:w="293" w:type="pct"/>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5820C12" w14:textId="77777777" w:rsidR="002A4EC8" w:rsidRDefault="002A4EC8" w:rsidP="00497027">
            <w:pPr>
              <w:jc w:val="center"/>
              <w:rPr>
                <w:color w:val="000000"/>
                <w:sz w:val="20"/>
                <w:szCs w:val="20"/>
              </w:rPr>
            </w:pPr>
            <w:r>
              <w:rPr>
                <w:color w:val="000000"/>
                <w:sz w:val="20"/>
                <w:szCs w:val="20"/>
              </w:rPr>
              <w:t>125049,3</w:t>
            </w:r>
          </w:p>
        </w:tc>
      </w:tr>
    </w:tbl>
    <w:p w14:paraId="6CB97248" w14:textId="77777777" w:rsidR="00A56B6F" w:rsidRPr="00757D09" w:rsidRDefault="00A56B6F" w:rsidP="00A56B6F">
      <w:pPr>
        <w:keepNext/>
        <w:spacing w:before="240"/>
        <w:rPr>
          <w:rFonts w:eastAsia="Calibri"/>
          <w:b/>
          <w:bCs/>
          <w:sz w:val="20"/>
          <w:szCs w:val="18"/>
        </w:rPr>
      </w:pPr>
      <w:r w:rsidRPr="00757D09">
        <w:rPr>
          <w:rFonts w:eastAsia="Calibri"/>
          <w:b/>
          <w:bCs/>
          <w:sz w:val="20"/>
          <w:szCs w:val="18"/>
        </w:rPr>
        <w:t xml:space="preserve">Таблица </w:t>
      </w:r>
      <w:r w:rsidRPr="00757D09">
        <w:rPr>
          <w:rFonts w:eastAsia="Calibri"/>
          <w:b/>
          <w:bCs/>
          <w:sz w:val="20"/>
          <w:szCs w:val="18"/>
        </w:rPr>
        <w:fldChar w:fldCharType="begin"/>
      </w:r>
      <w:r w:rsidRPr="00757D09">
        <w:rPr>
          <w:rFonts w:eastAsia="Calibri"/>
          <w:b/>
          <w:bCs/>
          <w:sz w:val="20"/>
          <w:szCs w:val="18"/>
        </w:rPr>
        <w:instrText xml:space="preserve"> SEQ Таблица \* ARABIC </w:instrText>
      </w:r>
      <w:r w:rsidRPr="00757D09">
        <w:rPr>
          <w:rFonts w:eastAsia="Calibri"/>
          <w:b/>
          <w:bCs/>
          <w:sz w:val="20"/>
          <w:szCs w:val="18"/>
        </w:rPr>
        <w:fldChar w:fldCharType="separate"/>
      </w:r>
      <w:r w:rsidR="00C21080" w:rsidRPr="00757D09">
        <w:rPr>
          <w:rFonts w:eastAsia="Calibri"/>
          <w:b/>
          <w:bCs/>
          <w:noProof/>
          <w:sz w:val="20"/>
          <w:szCs w:val="18"/>
        </w:rPr>
        <w:t>61</w:t>
      </w:r>
      <w:r w:rsidRPr="00757D09">
        <w:rPr>
          <w:rFonts w:eastAsia="Calibri"/>
          <w:b/>
          <w:bCs/>
          <w:sz w:val="20"/>
          <w:szCs w:val="18"/>
        </w:rPr>
        <w:fldChar w:fldCharType="end"/>
      </w:r>
      <w:r w:rsidRPr="00757D09">
        <w:rPr>
          <w:rFonts w:eastAsia="Calibri"/>
          <w:b/>
          <w:bCs/>
          <w:sz w:val="20"/>
          <w:szCs w:val="18"/>
        </w:rPr>
        <w:t xml:space="preserve"> Суммарные затраты на модернизацию системы теплоснабжения,</w:t>
      </w:r>
      <w:r w:rsidRPr="00757D09">
        <w:rPr>
          <w:rFonts w:eastAsia="Times New Roman"/>
          <w:b/>
          <w:color w:val="000000"/>
          <w:sz w:val="20"/>
          <w:szCs w:val="20"/>
        </w:rPr>
        <w:t xml:space="preserve"> тыс. руб.</w:t>
      </w:r>
    </w:p>
    <w:tbl>
      <w:tblPr>
        <w:tblW w:w="14180" w:type="dxa"/>
        <w:tblInd w:w="93" w:type="dxa"/>
        <w:tblLook w:val="04A0" w:firstRow="1" w:lastRow="0" w:firstColumn="1" w:lastColumn="0" w:noHBand="0" w:noVBand="1"/>
      </w:tblPr>
      <w:tblGrid>
        <w:gridCol w:w="960"/>
        <w:gridCol w:w="4180"/>
        <w:gridCol w:w="1360"/>
        <w:gridCol w:w="960"/>
        <w:gridCol w:w="960"/>
        <w:gridCol w:w="960"/>
        <w:gridCol w:w="960"/>
        <w:gridCol w:w="960"/>
        <w:gridCol w:w="960"/>
        <w:gridCol w:w="960"/>
        <w:gridCol w:w="960"/>
      </w:tblGrid>
      <w:tr w:rsidR="00222155" w:rsidRPr="00757D09" w14:paraId="3B5245EB" w14:textId="77777777" w:rsidTr="00925042">
        <w:trPr>
          <w:trHeight w:val="510"/>
          <w:tblHead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16224E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п/п</w:t>
            </w:r>
          </w:p>
        </w:tc>
        <w:tc>
          <w:tcPr>
            <w:tcW w:w="4180" w:type="dxa"/>
            <w:tcBorders>
              <w:top w:val="single" w:sz="4" w:space="0" w:color="auto"/>
              <w:left w:val="nil"/>
              <w:bottom w:val="single" w:sz="4" w:space="0" w:color="auto"/>
              <w:right w:val="single" w:sz="4" w:space="0" w:color="auto"/>
            </w:tcBorders>
            <w:noWrap/>
            <w:vAlign w:val="center"/>
            <w:hideMark/>
          </w:tcPr>
          <w:p w14:paraId="4D2F59C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Наименование мероприятия</w:t>
            </w:r>
          </w:p>
        </w:tc>
        <w:tc>
          <w:tcPr>
            <w:tcW w:w="1360" w:type="dxa"/>
            <w:tcBorders>
              <w:top w:val="single" w:sz="4" w:space="0" w:color="auto"/>
              <w:left w:val="nil"/>
              <w:bottom w:val="single" w:sz="4" w:space="0" w:color="auto"/>
              <w:right w:val="single" w:sz="4" w:space="0" w:color="auto"/>
            </w:tcBorders>
            <w:noWrap/>
            <w:vAlign w:val="center"/>
            <w:hideMark/>
          </w:tcPr>
          <w:p w14:paraId="2C953F8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xml:space="preserve">Годы </w:t>
            </w:r>
          </w:p>
        </w:tc>
        <w:tc>
          <w:tcPr>
            <w:tcW w:w="960" w:type="dxa"/>
            <w:tcBorders>
              <w:top w:val="single" w:sz="4" w:space="0" w:color="auto"/>
              <w:left w:val="nil"/>
              <w:bottom w:val="single" w:sz="4" w:space="0" w:color="auto"/>
              <w:right w:val="single" w:sz="4" w:space="0" w:color="auto"/>
            </w:tcBorders>
            <w:vAlign w:val="center"/>
            <w:hideMark/>
          </w:tcPr>
          <w:p w14:paraId="74B2018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Всего, тыс. руб</w:t>
            </w:r>
          </w:p>
        </w:tc>
        <w:tc>
          <w:tcPr>
            <w:tcW w:w="960" w:type="dxa"/>
            <w:tcBorders>
              <w:top w:val="single" w:sz="4" w:space="0" w:color="auto"/>
              <w:left w:val="nil"/>
              <w:bottom w:val="single" w:sz="4" w:space="0" w:color="auto"/>
              <w:right w:val="single" w:sz="4" w:space="0" w:color="auto"/>
            </w:tcBorders>
            <w:noWrap/>
            <w:vAlign w:val="center"/>
            <w:hideMark/>
          </w:tcPr>
          <w:p w14:paraId="6BF113F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single" w:sz="4" w:space="0" w:color="auto"/>
              <w:left w:val="nil"/>
              <w:bottom w:val="single" w:sz="4" w:space="0" w:color="auto"/>
              <w:right w:val="single" w:sz="4" w:space="0" w:color="auto"/>
            </w:tcBorders>
            <w:noWrap/>
            <w:vAlign w:val="center"/>
            <w:hideMark/>
          </w:tcPr>
          <w:p w14:paraId="1A98FEF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2027</w:t>
            </w:r>
          </w:p>
        </w:tc>
        <w:tc>
          <w:tcPr>
            <w:tcW w:w="960" w:type="dxa"/>
            <w:tcBorders>
              <w:top w:val="single" w:sz="4" w:space="0" w:color="auto"/>
              <w:left w:val="nil"/>
              <w:bottom w:val="single" w:sz="4" w:space="0" w:color="auto"/>
              <w:right w:val="single" w:sz="4" w:space="0" w:color="auto"/>
            </w:tcBorders>
            <w:noWrap/>
            <w:vAlign w:val="center"/>
            <w:hideMark/>
          </w:tcPr>
          <w:p w14:paraId="7A7A482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2028</w:t>
            </w:r>
          </w:p>
        </w:tc>
        <w:tc>
          <w:tcPr>
            <w:tcW w:w="960" w:type="dxa"/>
            <w:tcBorders>
              <w:top w:val="single" w:sz="4" w:space="0" w:color="auto"/>
              <w:left w:val="nil"/>
              <w:bottom w:val="single" w:sz="4" w:space="0" w:color="auto"/>
              <w:right w:val="single" w:sz="4" w:space="0" w:color="auto"/>
            </w:tcBorders>
            <w:noWrap/>
            <w:vAlign w:val="center"/>
            <w:hideMark/>
          </w:tcPr>
          <w:p w14:paraId="402E2A9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2029</w:t>
            </w:r>
          </w:p>
        </w:tc>
        <w:tc>
          <w:tcPr>
            <w:tcW w:w="960" w:type="dxa"/>
            <w:tcBorders>
              <w:top w:val="single" w:sz="4" w:space="0" w:color="auto"/>
              <w:left w:val="nil"/>
              <w:bottom w:val="single" w:sz="4" w:space="0" w:color="auto"/>
              <w:right w:val="single" w:sz="4" w:space="0" w:color="auto"/>
            </w:tcBorders>
            <w:noWrap/>
            <w:vAlign w:val="center"/>
            <w:hideMark/>
          </w:tcPr>
          <w:p w14:paraId="46251F4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2030</w:t>
            </w:r>
          </w:p>
        </w:tc>
        <w:tc>
          <w:tcPr>
            <w:tcW w:w="960" w:type="dxa"/>
            <w:tcBorders>
              <w:top w:val="single" w:sz="4" w:space="0" w:color="auto"/>
              <w:left w:val="nil"/>
              <w:bottom w:val="single" w:sz="4" w:space="0" w:color="auto"/>
              <w:right w:val="single" w:sz="4" w:space="0" w:color="auto"/>
            </w:tcBorders>
            <w:noWrap/>
            <w:vAlign w:val="center"/>
            <w:hideMark/>
          </w:tcPr>
          <w:p w14:paraId="192EA02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2031-2036</w:t>
            </w:r>
          </w:p>
        </w:tc>
        <w:tc>
          <w:tcPr>
            <w:tcW w:w="960" w:type="dxa"/>
            <w:tcBorders>
              <w:top w:val="single" w:sz="4" w:space="0" w:color="auto"/>
              <w:left w:val="nil"/>
              <w:bottom w:val="single" w:sz="4" w:space="0" w:color="auto"/>
              <w:right w:val="single" w:sz="4" w:space="0" w:color="auto"/>
            </w:tcBorders>
            <w:noWrap/>
            <w:vAlign w:val="center"/>
            <w:hideMark/>
          </w:tcPr>
          <w:p w14:paraId="2CC276B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2037-2040</w:t>
            </w:r>
          </w:p>
        </w:tc>
      </w:tr>
      <w:tr w:rsidR="00222155" w:rsidRPr="00757D09" w14:paraId="689D4EAB" w14:textId="77777777" w:rsidTr="00925042">
        <w:trPr>
          <w:trHeight w:val="300"/>
        </w:trPr>
        <w:tc>
          <w:tcPr>
            <w:tcW w:w="14180" w:type="dxa"/>
            <w:gridSpan w:val="11"/>
            <w:tcBorders>
              <w:top w:val="single" w:sz="4" w:space="0" w:color="auto"/>
              <w:left w:val="single" w:sz="4" w:space="0" w:color="auto"/>
              <w:bottom w:val="single" w:sz="4" w:space="0" w:color="auto"/>
              <w:right w:val="single" w:sz="4" w:space="0" w:color="auto"/>
            </w:tcBorders>
            <w:noWrap/>
            <w:vAlign w:val="center"/>
            <w:hideMark/>
          </w:tcPr>
          <w:p w14:paraId="5E511B9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 вариант развития</w:t>
            </w:r>
          </w:p>
        </w:tc>
      </w:tr>
      <w:tr w:rsidR="00222155" w:rsidRPr="00757D09" w14:paraId="57096774"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75DFE0E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w:t>
            </w:r>
          </w:p>
        </w:tc>
        <w:tc>
          <w:tcPr>
            <w:tcW w:w="4180" w:type="dxa"/>
            <w:tcBorders>
              <w:top w:val="nil"/>
              <w:left w:val="nil"/>
              <w:bottom w:val="single" w:sz="4" w:space="0" w:color="auto"/>
              <w:right w:val="single" w:sz="4" w:space="0" w:color="auto"/>
            </w:tcBorders>
            <w:vAlign w:val="center"/>
            <w:hideMark/>
          </w:tcPr>
          <w:p w14:paraId="28C384D0"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1360" w:type="dxa"/>
            <w:tcBorders>
              <w:top w:val="nil"/>
              <w:left w:val="nil"/>
              <w:bottom w:val="single" w:sz="4" w:space="0" w:color="auto"/>
              <w:right w:val="single" w:sz="4" w:space="0" w:color="auto"/>
            </w:tcBorders>
            <w:vAlign w:val="center"/>
            <w:hideMark/>
          </w:tcPr>
          <w:p w14:paraId="6FCAEE4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2025-2036</w:t>
            </w:r>
          </w:p>
        </w:tc>
        <w:tc>
          <w:tcPr>
            <w:tcW w:w="960" w:type="dxa"/>
            <w:tcBorders>
              <w:top w:val="nil"/>
              <w:left w:val="nil"/>
              <w:bottom w:val="single" w:sz="4" w:space="0" w:color="auto"/>
              <w:right w:val="single" w:sz="4" w:space="0" w:color="auto"/>
            </w:tcBorders>
            <w:vAlign w:val="center"/>
            <w:hideMark/>
          </w:tcPr>
          <w:p w14:paraId="5725493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24640</w:t>
            </w:r>
          </w:p>
        </w:tc>
        <w:tc>
          <w:tcPr>
            <w:tcW w:w="960" w:type="dxa"/>
            <w:tcBorders>
              <w:top w:val="single" w:sz="4" w:space="0" w:color="auto"/>
              <w:left w:val="nil"/>
              <w:bottom w:val="single" w:sz="4" w:space="0" w:color="auto"/>
              <w:right w:val="single" w:sz="4" w:space="0" w:color="auto"/>
            </w:tcBorders>
            <w:vAlign w:val="center"/>
            <w:hideMark/>
          </w:tcPr>
          <w:p w14:paraId="4C77321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single" w:sz="4" w:space="0" w:color="auto"/>
              <w:bottom w:val="single" w:sz="4" w:space="0" w:color="auto"/>
              <w:right w:val="single" w:sz="4" w:space="0" w:color="auto"/>
            </w:tcBorders>
            <w:vAlign w:val="center"/>
            <w:hideMark/>
          </w:tcPr>
          <w:p w14:paraId="13C8F45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vAlign w:val="center"/>
            <w:hideMark/>
          </w:tcPr>
          <w:p w14:paraId="1F52ADF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vAlign w:val="center"/>
            <w:hideMark/>
          </w:tcPr>
          <w:p w14:paraId="41E86F9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vAlign w:val="center"/>
            <w:hideMark/>
          </w:tcPr>
          <w:p w14:paraId="0D0EAB3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vAlign w:val="center"/>
            <w:hideMark/>
          </w:tcPr>
          <w:p w14:paraId="06C9F90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noWrap/>
            <w:vAlign w:val="bottom"/>
            <w:hideMark/>
          </w:tcPr>
          <w:p w14:paraId="0D642C6F"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4509A451"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1ED2B1C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w:t>
            </w:r>
          </w:p>
        </w:tc>
        <w:tc>
          <w:tcPr>
            <w:tcW w:w="4180" w:type="dxa"/>
            <w:tcBorders>
              <w:top w:val="nil"/>
              <w:left w:val="nil"/>
              <w:bottom w:val="single" w:sz="4" w:space="0" w:color="auto"/>
              <w:right w:val="single" w:sz="4" w:space="0" w:color="auto"/>
            </w:tcBorders>
            <w:vAlign w:val="center"/>
            <w:hideMark/>
          </w:tcPr>
          <w:p w14:paraId="13FAAA3C"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Установка общедомовых приборов учета тепловой энергии</w:t>
            </w:r>
          </w:p>
        </w:tc>
        <w:tc>
          <w:tcPr>
            <w:tcW w:w="1360" w:type="dxa"/>
            <w:tcBorders>
              <w:top w:val="nil"/>
              <w:left w:val="nil"/>
              <w:bottom w:val="single" w:sz="4" w:space="0" w:color="auto"/>
              <w:right w:val="single" w:sz="4" w:space="0" w:color="auto"/>
            </w:tcBorders>
            <w:vAlign w:val="center"/>
            <w:hideMark/>
          </w:tcPr>
          <w:p w14:paraId="1261873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2025-2027</w:t>
            </w:r>
          </w:p>
        </w:tc>
        <w:tc>
          <w:tcPr>
            <w:tcW w:w="960" w:type="dxa"/>
            <w:tcBorders>
              <w:top w:val="nil"/>
              <w:left w:val="nil"/>
              <w:bottom w:val="single" w:sz="4" w:space="0" w:color="auto"/>
              <w:right w:val="single" w:sz="4" w:space="0" w:color="auto"/>
            </w:tcBorders>
            <w:vAlign w:val="center"/>
            <w:hideMark/>
          </w:tcPr>
          <w:p w14:paraId="428CB3B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4000</w:t>
            </w:r>
          </w:p>
        </w:tc>
        <w:tc>
          <w:tcPr>
            <w:tcW w:w="960" w:type="dxa"/>
            <w:tcBorders>
              <w:top w:val="nil"/>
              <w:left w:val="nil"/>
              <w:bottom w:val="single" w:sz="4" w:space="0" w:color="auto"/>
              <w:right w:val="single" w:sz="4" w:space="0" w:color="auto"/>
            </w:tcBorders>
            <w:noWrap/>
            <w:vAlign w:val="center"/>
            <w:hideMark/>
          </w:tcPr>
          <w:p w14:paraId="2AD6C3C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1000</w:t>
            </w:r>
          </w:p>
        </w:tc>
        <w:tc>
          <w:tcPr>
            <w:tcW w:w="960" w:type="dxa"/>
            <w:tcBorders>
              <w:top w:val="nil"/>
              <w:left w:val="single" w:sz="4" w:space="0" w:color="auto"/>
              <w:bottom w:val="single" w:sz="4" w:space="0" w:color="auto"/>
              <w:right w:val="single" w:sz="4" w:space="0" w:color="auto"/>
            </w:tcBorders>
            <w:noWrap/>
            <w:vAlign w:val="center"/>
            <w:hideMark/>
          </w:tcPr>
          <w:p w14:paraId="0C2081E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2000</w:t>
            </w:r>
          </w:p>
        </w:tc>
        <w:tc>
          <w:tcPr>
            <w:tcW w:w="960" w:type="dxa"/>
            <w:tcBorders>
              <w:top w:val="nil"/>
              <w:left w:val="nil"/>
              <w:bottom w:val="single" w:sz="4" w:space="0" w:color="auto"/>
              <w:right w:val="single" w:sz="4" w:space="0" w:color="auto"/>
            </w:tcBorders>
            <w:noWrap/>
            <w:vAlign w:val="center"/>
            <w:hideMark/>
          </w:tcPr>
          <w:p w14:paraId="56245D0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4C1099E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3EDD32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45CAE9B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147419AC"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008F6018" w14:textId="77777777" w:rsidTr="00925042">
        <w:trPr>
          <w:trHeight w:val="765"/>
        </w:trPr>
        <w:tc>
          <w:tcPr>
            <w:tcW w:w="960" w:type="dxa"/>
            <w:tcBorders>
              <w:top w:val="nil"/>
              <w:left w:val="single" w:sz="4" w:space="0" w:color="auto"/>
              <w:bottom w:val="single" w:sz="4" w:space="0" w:color="auto"/>
              <w:right w:val="single" w:sz="4" w:space="0" w:color="auto"/>
            </w:tcBorders>
            <w:noWrap/>
            <w:vAlign w:val="center"/>
            <w:hideMark/>
          </w:tcPr>
          <w:p w14:paraId="1DF1802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w:t>
            </w:r>
          </w:p>
        </w:tc>
        <w:tc>
          <w:tcPr>
            <w:tcW w:w="4180" w:type="dxa"/>
            <w:tcBorders>
              <w:top w:val="nil"/>
              <w:left w:val="nil"/>
              <w:bottom w:val="single" w:sz="4" w:space="0" w:color="auto"/>
              <w:right w:val="single" w:sz="4" w:space="0" w:color="auto"/>
            </w:tcBorders>
            <w:vAlign w:val="center"/>
            <w:hideMark/>
          </w:tcPr>
          <w:p w14:paraId="54CF4CDC"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на природном  газе  - Котельная ОПХ</w:t>
            </w:r>
          </w:p>
        </w:tc>
        <w:tc>
          <w:tcPr>
            <w:tcW w:w="1360" w:type="dxa"/>
            <w:tcBorders>
              <w:top w:val="nil"/>
              <w:left w:val="nil"/>
              <w:bottom w:val="single" w:sz="4" w:space="0" w:color="auto"/>
              <w:right w:val="single" w:sz="4" w:space="0" w:color="auto"/>
            </w:tcBorders>
            <w:vAlign w:val="center"/>
            <w:hideMark/>
          </w:tcPr>
          <w:p w14:paraId="2FC4803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2076C3B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7630</w:t>
            </w:r>
          </w:p>
        </w:tc>
        <w:tc>
          <w:tcPr>
            <w:tcW w:w="960" w:type="dxa"/>
            <w:tcBorders>
              <w:top w:val="nil"/>
              <w:left w:val="nil"/>
              <w:bottom w:val="single" w:sz="4" w:space="0" w:color="auto"/>
              <w:right w:val="single" w:sz="4" w:space="0" w:color="auto"/>
            </w:tcBorders>
            <w:noWrap/>
            <w:vAlign w:val="center"/>
            <w:hideMark/>
          </w:tcPr>
          <w:p w14:paraId="073E731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7630</w:t>
            </w:r>
          </w:p>
        </w:tc>
        <w:tc>
          <w:tcPr>
            <w:tcW w:w="960" w:type="dxa"/>
            <w:tcBorders>
              <w:top w:val="nil"/>
              <w:left w:val="single" w:sz="4" w:space="0" w:color="auto"/>
              <w:bottom w:val="single" w:sz="4" w:space="0" w:color="auto"/>
              <w:right w:val="single" w:sz="4" w:space="0" w:color="auto"/>
            </w:tcBorders>
            <w:noWrap/>
            <w:vAlign w:val="center"/>
            <w:hideMark/>
          </w:tcPr>
          <w:p w14:paraId="01D1CA4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684A54A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069F118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1F6FED4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23EEFEC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22B122C3"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7111B599"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1766369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w:t>
            </w:r>
          </w:p>
        </w:tc>
        <w:tc>
          <w:tcPr>
            <w:tcW w:w="4180" w:type="dxa"/>
            <w:tcBorders>
              <w:top w:val="nil"/>
              <w:left w:val="nil"/>
              <w:bottom w:val="single" w:sz="4" w:space="0" w:color="auto"/>
              <w:right w:val="single" w:sz="4" w:space="0" w:color="auto"/>
            </w:tcBorders>
            <w:vAlign w:val="center"/>
            <w:hideMark/>
          </w:tcPr>
          <w:p w14:paraId="4749D9DC"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внешних  и внутриплощадочных сетей энергоснабжения  - Котельная ОПХ</w:t>
            </w:r>
          </w:p>
        </w:tc>
        <w:tc>
          <w:tcPr>
            <w:tcW w:w="1360" w:type="dxa"/>
            <w:tcBorders>
              <w:top w:val="nil"/>
              <w:left w:val="nil"/>
              <w:bottom w:val="single" w:sz="4" w:space="0" w:color="auto"/>
              <w:right w:val="single" w:sz="4" w:space="0" w:color="auto"/>
            </w:tcBorders>
            <w:vAlign w:val="center"/>
            <w:hideMark/>
          </w:tcPr>
          <w:p w14:paraId="7737B46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2F11F0E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4200</w:t>
            </w:r>
          </w:p>
        </w:tc>
        <w:tc>
          <w:tcPr>
            <w:tcW w:w="960" w:type="dxa"/>
            <w:tcBorders>
              <w:top w:val="nil"/>
              <w:left w:val="nil"/>
              <w:bottom w:val="single" w:sz="4" w:space="0" w:color="auto"/>
              <w:right w:val="single" w:sz="4" w:space="0" w:color="auto"/>
            </w:tcBorders>
            <w:noWrap/>
            <w:vAlign w:val="center"/>
            <w:hideMark/>
          </w:tcPr>
          <w:p w14:paraId="5E52803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4200</w:t>
            </w:r>
          </w:p>
        </w:tc>
        <w:tc>
          <w:tcPr>
            <w:tcW w:w="960" w:type="dxa"/>
            <w:tcBorders>
              <w:top w:val="nil"/>
              <w:left w:val="single" w:sz="4" w:space="0" w:color="auto"/>
              <w:bottom w:val="single" w:sz="4" w:space="0" w:color="auto"/>
              <w:right w:val="single" w:sz="4" w:space="0" w:color="auto"/>
            </w:tcBorders>
            <w:noWrap/>
            <w:vAlign w:val="center"/>
            <w:hideMark/>
          </w:tcPr>
          <w:p w14:paraId="1E0E8D3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2F4C1D6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161172A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6694AC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0065F49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6265A903"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2D77F490" w14:textId="77777777" w:rsidTr="00925042">
        <w:trPr>
          <w:trHeight w:val="765"/>
        </w:trPr>
        <w:tc>
          <w:tcPr>
            <w:tcW w:w="960" w:type="dxa"/>
            <w:tcBorders>
              <w:top w:val="nil"/>
              <w:left w:val="single" w:sz="4" w:space="0" w:color="auto"/>
              <w:bottom w:val="single" w:sz="4" w:space="0" w:color="auto"/>
              <w:right w:val="single" w:sz="4" w:space="0" w:color="auto"/>
            </w:tcBorders>
            <w:noWrap/>
            <w:vAlign w:val="center"/>
            <w:hideMark/>
          </w:tcPr>
          <w:p w14:paraId="4F70B12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w:t>
            </w:r>
          </w:p>
        </w:tc>
        <w:tc>
          <w:tcPr>
            <w:tcW w:w="4180" w:type="dxa"/>
            <w:tcBorders>
              <w:top w:val="nil"/>
              <w:left w:val="nil"/>
              <w:bottom w:val="single" w:sz="4" w:space="0" w:color="auto"/>
              <w:right w:val="single" w:sz="4" w:space="0" w:color="auto"/>
            </w:tcBorders>
            <w:vAlign w:val="center"/>
            <w:hideMark/>
          </w:tcPr>
          <w:p w14:paraId="314A22A1"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Замена 2-х теплообменников на системе отопления и 2-х теплообменников на системе ГВС - Котельная ЦРБ</w:t>
            </w:r>
          </w:p>
        </w:tc>
        <w:tc>
          <w:tcPr>
            <w:tcW w:w="1360" w:type="dxa"/>
            <w:tcBorders>
              <w:top w:val="nil"/>
              <w:left w:val="nil"/>
              <w:bottom w:val="single" w:sz="4" w:space="0" w:color="auto"/>
              <w:right w:val="single" w:sz="4" w:space="0" w:color="auto"/>
            </w:tcBorders>
            <w:vAlign w:val="center"/>
            <w:hideMark/>
          </w:tcPr>
          <w:p w14:paraId="041F4A1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2026-2027</w:t>
            </w:r>
          </w:p>
        </w:tc>
        <w:tc>
          <w:tcPr>
            <w:tcW w:w="960" w:type="dxa"/>
            <w:tcBorders>
              <w:top w:val="nil"/>
              <w:left w:val="nil"/>
              <w:bottom w:val="single" w:sz="4" w:space="0" w:color="auto"/>
              <w:right w:val="single" w:sz="4" w:space="0" w:color="auto"/>
            </w:tcBorders>
            <w:vAlign w:val="center"/>
            <w:hideMark/>
          </w:tcPr>
          <w:p w14:paraId="3F691DE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1500</w:t>
            </w:r>
          </w:p>
        </w:tc>
        <w:tc>
          <w:tcPr>
            <w:tcW w:w="960" w:type="dxa"/>
            <w:tcBorders>
              <w:top w:val="nil"/>
              <w:left w:val="nil"/>
              <w:bottom w:val="single" w:sz="4" w:space="0" w:color="auto"/>
              <w:right w:val="single" w:sz="4" w:space="0" w:color="auto"/>
            </w:tcBorders>
            <w:noWrap/>
            <w:vAlign w:val="center"/>
            <w:hideMark/>
          </w:tcPr>
          <w:p w14:paraId="3EAD1BC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500</w:t>
            </w:r>
          </w:p>
        </w:tc>
        <w:tc>
          <w:tcPr>
            <w:tcW w:w="960" w:type="dxa"/>
            <w:tcBorders>
              <w:top w:val="nil"/>
              <w:left w:val="single" w:sz="4" w:space="0" w:color="auto"/>
              <w:bottom w:val="single" w:sz="4" w:space="0" w:color="auto"/>
              <w:right w:val="single" w:sz="4" w:space="0" w:color="auto"/>
            </w:tcBorders>
            <w:noWrap/>
            <w:vAlign w:val="center"/>
            <w:hideMark/>
          </w:tcPr>
          <w:p w14:paraId="12109577"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1000</w:t>
            </w:r>
          </w:p>
        </w:tc>
        <w:tc>
          <w:tcPr>
            <w:tcW w:w="960" w:type="dxa"/>
            <w:tcBorders>
              <w:top w:val="nil"/>
              <w:left w:val="nil"/>
              <w:bottom w:val="single" w:sz="4" w:space="0" w:color="auto"/>
              <w:right w:val="single" w:sz="4" w:space="0" w:color="auto"/>
            </w:tcBorders>
            <w:noWrap/>
            <w:vAlign w:val="center"/>
            <w:hideMark/>
          </w:tcPr>
          <w:p w14:paraId="2142B1B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16A8E897"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68EFAF4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4E2479D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6862B2F3"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0FD4B555"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6DEDFB7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w:t>
            </w:r>
          </w:p>
        </w:tc>
        <w:tc>
          <w:tcPr>
            <w:tcW w:w="4180" w:type="dxa"/>
            <w:tcBorders>
              <w:top w:val="nil"/>
              <w:left w:val="nil"/>
              <w:bottom w:val="single" w:sz="4" w:space="0" w:color="auto"/>
              <w:right w:val="single" w:sz="4" w:space="0" w:color="auto"/>
            </w:tcBorders>
            <w:vAlign w:val="center"/>
            <w:hideMark/>
          </w:tcPr>
          <w:p w14:paraId="5DD43B06"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автоматизированной блочно-модульной котельной  - Центральная котельная</w:t>
            </w:r>
          </w:p>
        </w:tc>
        <w:tc>
          <w:tcPr>
            <w:tcW w:w="1360" w:type="dxa"/>
            <w:tcBorders>
              <w:top w:val="nil"/>
              <w:left w:val="nil"/>
              <w:bottom w:val="single" w:sz="4" w:space="0" w:color="auto"/>
              <w:right w:val="single" w:sz="4" w:space="0" w:color="auto"/>
            </w:tcBorders>
            <w:vAlign w:val="center"/>
            <w:hideMark/>
          </w:tcPr>
          <w:p w14:paraId="31E943B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5CD700C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15680</w:t>
            </w:r>
          </w:p>
        </w:tc>
        <w:tc>
          <w:tcPr>
            <w:tcW w:w="960" w:type="dxa"/>
            <w:tcBorders>
              <w:top w:val="nil"/>
              <w:left w:val="nil"/>
              <w:bottom w:val="single" w:sz="4" w:space="0" w:color="auto"/>
              <w:right w:val="single" w:sz="4" w:space="0" w:color="auto"/>
            </w:tcBorders>
            <w:noWrap/>
            <w:vAlign w:val="center"/>
            <w:hideMark/>
          </w:tcPr>
          <w:p w14:paraId="3F46529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15680</w:t>
            </w:r>
          </w:p>
        </w:tc>
        <w:tc>
          <w:tcPr>
            <w:tcW w:w="960" w:type="dxa"/>
            <w:tcBorders>
              <w:top w:val="nil"/>
              <w:left w:val="single" w:sz="4" w:space="0" w:color="auto"/>
              <w:bottom w:val="single" w:sz="4" w:space="0" w:color="auto"/>
              <w:right w:val="single" w:sz="4" w:space="0" w:color="auto"/>
            </w:tcBorders>
            <w:noWrap/>
            <w:vAlign w:val="center"/>
            <w:hideMark/>
          </w:tcPr>
          <w:p w14:paraId="07DC86A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226E6A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196A4AD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1DC4DA5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23FA029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49424EC5"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7CCE91EF" w14:textId="77777777" w:rsidTr="00925042">
        <w:trPr>
          <w:trHeight w:val="300"/>
        </w:trPr>
        <w:tc>
          <w:tcPr>
            <w:tcW w:w="5140" w:type="dxa"/>
            <w:gridSpan w:val="2"/>
            <w:tcBorders>
              <w:top w:val="single" w:sz="4" w:space="0" w:color="auto"/>
              <w:left w:val="single" w:sz="4" w:space="0" w:color="auto"/>
              <w:bottom w:val="single" w:sz="4" w:space="0" w:color="auto"/>
              <w:right w:val="single" w:sz="4" w:space="0" w:color="auto"/>
            </w:tcBorders>
            <w:noWrap/>
            <w:vAlign w:val="center"/>
            <w:hideMark/>
          </w:tcPr>
          <w:p w14:paraId="6E3D489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ИТОГО</w:t>
            </w:r>
          </w:p>
        </w:tc>
        <w:tc>
          <w:tcPr>
            <w:tcW w:w="1360" w:type="dxa"/>
            <w:tcBorders>
              <w:top w:val="nil"/>
              <w:left w:val="nil"/>
              <w:bottom w:val="single" w:sz="4" w:space="0" w:color="auto"/>
              <w:right w:val="single" w:sz="4" w:space="0" w:color="auto"/>
            </w:tcBorders>
            <w:noWrap/>
            <w:vAlign w:val="center"/>
            <w:hideMark/>
          </w:tcPr>
          <w:p w14:paraId="401659A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479B66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57650</w:t>
            </w:r>
          </w:p>
        </w:tc>
        <w:tc>
          <w:tcPr>
            <w:tcW w:w="960" w:type="dxa"/>
            <w:tcBorders>
              <w:top w:val="single" w:sz="4" w:space="0" w:color="auto"/>
              <w:left w:val="nil"/>
              <w:bottom w:val="single" w:sz="4" w:space="0" w:color="auto"/>
              <w:right w:val="single" w:sz="4" w:space="0" w:color="auto"/>
            </w:tcBorders>
            <w:noWrap/>
            <w:vAlign w:val="center"/>
            <w:hideMark/>
          </w:tcPr>
          <w:p w14:paraId="3C58693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30130</w:t>
            </w:r>
          </w:p>
        </w:tc>
        <w:tc>
          <w:tcPr>
            <w:tcW w:w="960" w:type="dxa"/>
            <w:tcBorders>
              <w:top w:val="nil"/>
              <w:left w:val="nil"/>
              <w:bottom w:val="single" w:sz="4" w:space="0" w:color="auto"/>
              <w:right w:val="single" w:sz="4" w:space="0" w:color="auto"/>
            </w:tcBorders>
            <w:noWrap/>
            <w:vAlign w:val="center"/>
            <w:hideMark/>
          </w:tcPr>
          <w:p w14:paraId="26CA036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4120</w:t>
            </w:r>
          </w:p>
        </w:tc>
        <w:tc>
          <w:tcPr>
            <w:tcW w:w="960" w:type="dxa"/>
            <w:tcBorders>
              <w:top w:val="nil"/>
              <w:left w:val="nil"/>
              <w:bottom w:val="single" w:sz="4" w:space="0" w:color="auto"/>
              <w:right w:val="single" w:sz="4" w:space="0" w:color="auto"/>
            </w:tcBorders>
            <w:noWrap/>
            <w:vAlign w:val="center"/>
            <w:hideMark/>
          </w:tcPr>
          <w:p w14:paraId="2EF07F4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noWrap/>
            <w:vAlign w:val="center"/>
            <w:hideMark/>
          </w:tcPr>
          <w:p w14:paraId="5B4E7A0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noWrap/>
            <w:vAlign w:val="center"/>
            <w:hideMark/>
          </w:tcPr>
          <w:p w14:paraId="6CABB50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noWrap/>
            <w:vAlign w:val="center"/>
            <w:hideMark/>
          </w:tcPr>
          <w:p w14:paraId="124CDBF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noWrap/>
            <w:vAlign w:val="center"/>
            <w:hideMark/>
          </w:tcPr>
          <w:p w14:paraId="29A0119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0</w:t>
            </w:r>
          </w:p>
        </w:tc>
      </w:tr>
      <w:tr w:rsidR="00222155" w:rsidRPr="00757D09" w14:paraId="65DC4904" w14:textId="77777777" w:rsidTr="00925042">
        <w:trPr>
          <w:trHeight w:val="300"/>
        </w:trPr>
        <w:tc>
          <w:tcPr>
            <w:tcW w:w="14180" w:type="dxa"/>
            <w:gridSpan w:val="11"/>
            <w:tcBorders>
              <w:top w:val="single" w:sz="4" w:space="0" w:color="auto"/>
              <w:left w:val="single" w:sz="4" w:space="0" w:color="auto"/>
              <w:bottom w:val="single" w:sz="4" w:space="0" w:color="auto"/>
              <w:right w:val="single" w:sz="4" w:space="0" w:color="auto"/>
            </w:tcBorders>
            <w:noWrap/>
            <w:vAlign w:val="center"/>
            <w:hideMark/>
          </w:tcPr>
          <w:p w14:paraId="1BC168C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 вариант развития</w:t>
            </w:r>
          </w:p>
        </w:tc>
      </w:tr>
      <w:tr w:rsidR="00222155" w:rsidRPr="00757D09" w14:paraId="683B6410"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4EEA124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w:t>
            </w:r>
          </w:p>
        </w:tc>
        <w:tc>
          <w:tcPr>
            <w:tcW w:w="4180" w:type="dxa"/>
            <w:tcBorders>
              <w:top w:val="nil"/>
              <w:left w:val="nil"/>
              <w:bottom w:val="single" w:sz="4" w:space="0" w:color="auto"/>
              <w:right w:val="single" w:sz="4" w:space="0" w:color="auto"/>
            </w:tcBorders>
            <w:vAlign w:val="center"/>
            <w:hideMark/>
          </w:tcPr>
          <w:p w14:paraId="04CC9A0C"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сетей теплоснабжения для подключения новых потребителей</w:t>
            </w:r>
          </w:p>
        </w:tc>
        <w:tc>
          <w:tcPr>
            <w:tcW w:w="1360" w:type="dxa"/>
            <w:tcBorders>
              <w:top w:val="nil"/>
              <w:left w:val="nil"/>
              <w:bottom w:val="single" w:sz="4" w:space="0" w:color="auto"/>
              <w:right w:val="single" w:sz="4" w:space="0" w:color="auto"/>
            </w:tcBorders>
            <w:vAlign w:val="center"/>
            <w:hideMark/>
          </w:tcPr>
          <w:p w14:paraId="383E66D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2025-2036</w:t>
            </w:r>
          </w:p>
        </w:tc>
        <w:tc>
          <w:tcPr>
            <w:tcW w:w="960" w:type="dxa"/>
            <w:tcBorders>
              <w:top w:val="nil"/>
              <w:left w:val="nil"/>
              <w:bottom w:val="single" w:sz="4" w:space="0" w:color="auto"/>
              <w:right w:val="single" w:sz="4" w:space="0" w:color="auto"/>
            </w:tcBorders>
            <w:vAlign w:val="center"/>
            <w:hideMark/>
          </w:tcPr>
          <w:p w14:paraId="4CFB636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24640</w:t>
            </w:r>
          </w:p>
        </w:tc>
        <w:tc>
          <w:tcPr>
            <w:tcW w:w="960" w:type="dxa"/>
            <w:tcBorders>
              <w:top w:val="nil"/>
              <w:left w:val="nil"/>
              <w:bottom w:val="single" w:sz="4" w:space="0" w:color="auto"/>
              <w:right w:val="single" w:sz="4" w:space="0" w:color="auto"/>
            </w:tcBorders>
            <w:vAlign w:val="center"/>
            <w:hideMark/>
          </w:tcPr>
          <w:p w14:paraId="63221DF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vAlign w:val="center"/>
            <w:hideMark/>
          </w:tcPr>
          <w:p w14:paraId="2EE496F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vAlign w:val="center"/>
            <w:hideMark/>
          </w:tcPr>
          <w:p w14:paraId="1280AD2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vAlign w:val="center"/>
            <w:hideMark/>
          </w:tcPr>
          <w:p w14:paraId="6D8014D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vAlign w:val="center"/>
            <w:hideMark/>
          </w:tcPr>
          <w:p w14:paraId="65ADAF7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vAlign w:val="center"/>
            <w:hideMark/>
          </w:tcPr>
          <w:p w14:paraId="5330426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noWrap/>
            <w:vAlign w:val="bottom"/>
            <w:hideMark/>
          </w:tcPr>
          <w:p w14:paraId="7D70B778"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2465C8F6"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497AA23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w:t>
            </w:r>
          </w:p>
        </w:tc>
        <w:tc>
          <w:tcPr>
            <w:tcW w:w="4180" w:type="dxa"/>
            <w:tcBorders>
              <w:top w:val="nil"/>
              <w:left w:val="nil"/>
              <w:bottom w:val="single" w:sz="4" w:space="0" w:color="auto"/>
              <w:right w:val="single" w:sz="4" w:space="0" w:color="auto"/>
            </w:tcBorders>
            <w:vAlign w:val="center"/>
            <w:hideMark/>
          </w:tcPr>
          <w:p w14:paraId="00ACE641"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Установка общедомовых приборов учета тепловой энергии</w:t>
            </w:r>
          </w:p>
        </w:tc>
        <w:tc>
          <w:tcPr>
            <w:tcW w:w="1360" w:type="dxa"/>
            <w:tcBorders>
              <w:top w:val="single" w:sz="4" w:space="0" w:color="auto"/>
              <w:left w:val="single" w:sz="4" w:space="0" w:color="auto"/>
              <w:bottom w:val="single" w:sz="4" w:space="0" w:color="auto"/>
              <w:right w:val="single" w:sz="4" w:space="0" w:color="auto"/>
            </w:tcBorders>
            <w:vAlign w:val="center"/>
            <w:hideMark/>
          </w:tcPr>
          <w:p w14:paraId="040A04C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2025-2027</w:t>
            </w:r>
          </w:p>
        </w:tc>
        <w:tc>
          <w:tcPr>
            <w:tcW w:w="960" w:type="dxa"/>
            <w:tcBorders>
              <w:top w:val="single" w:sz="4" w:space="0" w:color="auto"/>
              <w:left w:val="nil"/>
              <w:bottom w:val="single" w:sz="4" w:space="0" w:color="auto"/>
              <w:right w:val="single" w:sz="4" w:space="0" w:color="auto"/>
            </w:tcBorders>
            <w:vAlign w:val="center"/>
            <w:hideMark/>
          </w:tcPr>
          <w:p w14:paraId="0F665D3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4000</w:t>
            </w:r>
          </w:p>
        </w:tc>
        <w:tc>
          <w:tcPr>
            <w:tcW w:w="960" w:type="dxa"/>
            <w:tcBorders>
              <w:top w:val="single" w:sz="4" w:space="0" w:color="auto"/>
              <w:left w:val="nil"/>
              <w:bottom w:val="single" w:sz="4" w:space="0" w:color="auto"/>
              <w:right w:val="single" w:sz="4" w:space="0" w:color="auto"/>
            </w:tcBorders>
            <w:noWrap/>
            <w:vAlign w:val="center"/>
            <w:hideMark/>
          </w:tcPr>
          <w:p w14:paraId="65124C1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1000</w:t>
            </w:r>
          </w:p>
        </w:tc>
        <w:tc>
          <w:tcPr>
            <w:tcW w:w="960" w:type="dxa"/>
            <w:tcBorders>
              <w:top w:val="single" w:sz="4" w:space="0" w:color="auto"/>
              <w:left w:val="nil"/>
              <w:bottom w:val="single" w:sz="4" w:space="0" w:color="auto"/>
              <w:right w:val="single" w:sz="4" w:space="0" w:color="auto"/>
            </w:tcBorders>
            <w:noWrap/>
            <w:vAlign w:val="center"/>
            <w:hideMark/>
          </w:tcPr>
          <w:p w14:paraId="09FF0CA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2000</w:t>
            </w:r>
          </w:p>
        </w:tc>
        <w:tc>
          <w:tcPr>
            <w:tcW w:w="960" w:type="dxa"/>
            <w:tcBorders>
              <w:top w:val="nil"/>
              <w:left w:val="single" w:sz="4" w:space="0" w:color="auto"/>
              <w:bottom w:val="single" w:sz="4" w:space="0" w:color="auto"/>
              <w:right w:val="single" w:sz="4" w:space="0" w:color="auto"/>
            </w:tcBorders>
            <w:noWrap/>
            <w:vAlign w:val="center"/>
            <w:hideMark/>
          </w:tcPr>
          <w:p w14:paraId="1894072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01E24EE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61F9226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2DA964E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56916F40"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60D8BBF8"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6FDB4F9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w:t>
            </w:r>
          </w:p>
        </w:tc>
        <w:tc>
          <w:tcPr>
            <w:tcW w:w="4180" w:type="dxa"/>
            <w:tcBorders>
              <w:top w:val="nil"/>
              <w:left w:val="nil"/>
              <w:bottom w:val="single" w:sz="4" w:space="0" w:color="auto"/>
              <w:right w:val="single" w:sz="4" w:space="0" w:color="auto"/>
            </w:tcBorders>
            <w:vAlign w:val="center"/>
            <w:hideMark/>
          </w:tcPr>
          <w:p w14:paraId="4B8A60D3"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Установка приборов учета тепловой энергии на котельной ОПХ - Котельная ОПХ</w:t>
            </w:r>
          </w:p>
        </w:tc>
        <w:tc>
          <w:tcPr>
            <w:tcW w:w="1360" w:type="dxa"/>
            <w:tcBorders>
              <w:top w:val="nil"/>
              <w:left w:val="single" w:sz="4" w:space="0" w:color="auto"/>
              <w:bottom w:val="single" w:sz="4" w:space="0" w:color="auto"/>
              <w:right w:val="single" w:sz="4" w:space="0" w:color="auto"/>
            </w:tcBorders>
            <w:vAlign w:val="center"/>
            <w:hideMark/>
          </w:tcPr>
          <w:p w14:paraId="16B1656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2E8B153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250</w:t>
            </w:r>
          </w:p>
        </w:tc>
        <w:tc>
          <w:tcPr>
            <w:tcW w:w="960" w:type="dxa"/>
            <w:tcBorders>
              <w:top w:val="nil"/>
              <w:left w:val="nil"/>
              <w:bottom w:val="single" w:sz="4" w:space="0" w:color="auto"/>
              <w:right w:val="single" w:sz="4" w:space="0" w:color="auto"/>
            </w:tcBorders>
            <w:noWrap/>
            <w:vAlign w:val="center"/>
            <w:hideMark/>
          </w:tcPr>
          <w:p w14:paraId="28B9330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250</w:t>
            </w:r>
          </w:p>
        </w:tc>
        <w:tc>
          <w:tcPr>
            <w:tcW w:w="960" w:type="dxa"/>
            <w:tcBorders>
              <w:top w:val="nil"/>
              <w:left w:val="nil"/>
              <w:bottom w:val="single" w:sz="4" w:space="0" w:color="auto"/>
              <w:right w:val="single" w:sz="4" w:space="0" w:color="auto"/>
            </w:tcBorders>
            <w:noWrap/>
            <w:vAlign w:val="center"/>
            <w:hideMark/>
          </w:tcPr>
          <w:p w14:paraId="63E648E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single" w:sz="4" w:space="0" w:color="auto"/>
              <w:bottom w:val="single" w:sz="4" w:space="0" w:color="auto"/>
              <w:right w:val="single" w:sz="4" w:space="0" w:color="auto"/>
            </w:tcBorders>
            <w:noWrap/>
            <w:vAlign w:val="center"/>
            <w:hideMark/>
          </w:tcPr>
          <w:p w14:paraId="1488F30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64E05D8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0E72271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4C53808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3A7620E5"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51333DBE" w14:textId="77777777" w:rsidTr="00925042">
        <w:trPr>
          <w:trHeight w:val="765"/>
        </w:trPr>
        <w:tc>
          <w:tcPr>
            <w:tcW w:w="960" w:type="dxa"/>
            <w:tcBorders>
              <w:top w:val="nil"/>
              <w:left w:val="single" w:sz="4" w:space="0" w:color="auto"/>
              <w:bottom w:val="single" w:sz="4" w:space="0" w:color="auto"/>
              <w:right w:val="single" w:sz="4" w:space="0" w:color="auto"/>
            </w:tcBorders>
            <w:noWrap/>
            <w:vAlign w:val="center"/>
            <w:hideMark/>
          </w:tcPr>
          <w:p w14:paraId="75AFFD9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7</w:t>
            </w:r>
          </w:p>
        </w:tc>
        <w:tc>
          <w:tcPr>
            <w:tcW w:w="4180" w:type="dxa"/>
            <w:tcBorders>
              <w:top w:val="nil"/>
              <w:left w:val="nil"/>
              <w:bottom w:val="single" w:sz="4" w:space="0" w:color="auto"/>
              <w:right w:val="single" w:sz="4" w:space="0" w:color="auto"/>
            </w:tcBorders>
            <w:vAlign w:val="center"/>
            <w:hideMark/>
          </w:tcPr>
          <w:p w14:paraId="7B9FBA21"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Установка индивидуальных тепловых пунктов у потребителей котельной ОПХ- Котельная ОПХ</w:t>
            </w:r>
          </w:p>
        </w:tc>
        <w:tc>
          <w:tcPr>
            <w:tcW w:w="1360" w:type="dxa"/>
            <w:tcBorders>
              <w:top w:val="nil"/>
              <w:left w:val="single" w:sz="4" w:space="0" w:color="auto"/>
              <w:bottom w:val="single" w:sz="4" w:space="0" w:color="auto"/>
              <w:right w:val="single" w:sz="4" w:space="0" w:color="auto"/>
            </w:tcBorders>
            <w:vAlign w:val="center"/>
            <w:hideMark/>
          </w:tcPr>
          <w:p w14:paraId="39B47A0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5BB92F2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10400</w:t>
            </w:r>
          </w:p>
        </w:tc>
        <w:tc>
          <w:tcPr>
            <w:tcW w:w="960" w:type="dxa"/>
            <w:tcBorders>
              <w:top w:val="nil"/>
              <w:left w:val="nil"/>
              <w:bottom w:val="single" w:sz="4" w:space="0" w:color="auto"/>
              <w:right w:val="single" w:sz="4" w:space="0" w:color="auto"/>
            </w:tcBorders>
            <w:noWrap/>
            <w:vAlign w:val="center"/>
            <w:hideMark/>
          </w:tcPr>
          <w:p w14:paraId="6A52231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10400</w:t>
            </w:r>
          </w:p>
        </w:tc>
        <w:tc>
          <w:tcPr>
            <w:tcW w:w="960" w:type="dxa"/>
            <w:tcBorders>
              <w:top w:val="nil"/>
              <w:left w:val="nil"/>
              <w:bottom w:val="single" w:sz="4" w:space="0" w:color="auto"/>
              <w:right w:val="single" w:sz="4" w:space="0" w:color="auto"/>
            </w:tcBorders>
            <w:noWrap/>
            <w:vAlign w:val="center"/>
            <w:hideMark/>
          </w:tcPr>
          <w:p w14:paraId="6C18E6D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single" w:sz="4" w:space="0" w:color="auto"/>
              <w:bottom w:val="single" w:sz="4" w:space="0" w:color="auto"/>
              <w:right w:val="single" w:sz="4" w:space="0" w:color="auto"/>
            </w:tcBorders>
            <w:noWrap/>
            <w:vAlign w:val="center"/>
            <w:hideMark/>
          </w:tcPr>
          <w:p w14:paraId="125DD7B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5299E7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18B0EEE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56CB070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45D9D7A9"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1D177543" w14:textId="77777777" w:rsidTr="00925042">
        <w:trPr>
          <w:trHeight w:val="765"/>
        </w:trPr>
        <w:tc>
          <w:tcPr>
            <w:tcW w:w="960" w:type="dxa"/>
            <w:tcBorders>
              <w:top w:val="nil"/>
              <w:left w:val="single" w:sz="4" w:space="0" w:color="auto"/>
              <w:bottom w:val="single" w:sz="4" w:space="0" w:color="auto"/>
              <w:right w:val="single" w:sz="4" w:space="0" w:color="auto"/>
            </w:tcBorders>
            <w:noWrap/>
            <w:vAlign w:val="center"/>
            <w:hideMark/>
          </w:tcPr>
          <w:p w14:paraId="35D4899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8</w:t>
            </w:r>
          </w:p>
        </w:tc>
        <w:tc>
          <w:tcPr>
            <w:tcW w:w="4180" w:type="dxa"/>
            <w:tcBorders>
              <w:top w:val="nil"/>
              <w:left w:val="nil"/>
              <w:bottom w:val="single" w:sz="4" w:space="0" w:color="auto"/>
              <w:right w:val="single" w:sz="4" w:space="0" w:color="auto"/>
            </w:tcBorders>
            <w:vAlign w:val="center"/>
            <w:hideMark/>
          </w:tcPr>
          <w:p w14:paraId="35AEA74B"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Реконструкция котельной с переводом ее в автоматический режим работы - Котельная ЦРБ</w:t>
            </w:r>
          </w:p>
        </w:tc>
        <w:tc>
          <w:tcPr>
            <w:tcW w:w="1360" w:type="dxa"/>
            <w:tcBorders>
              <w:top w:val="nil"/>
              <w:left w:val="single" w:sz="4" w:space="0" w:color="auto"/>
              <w:bottom w:val="single" w:sz="4" w:space="0" w:color="auto"/>
              <w:right w:val="single" w:sz="4" w:space="0" w:color="auto"/>
            </w:tcBorders>
            <w:vAlign w:val="center"/>
            <w:hideMark/>
          </w:tcPr>
          <w:p w14:paraId="0854A86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32CCA40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1200</w:t>
            </w:r>
          </w:p>
        </w:tc>
        <w:tc>
          <w:tcPr>
            <w:tcW w:w="960" w:type="dxa"/>
            <w:tcBorders>
              <w:top w:val="nil"/>
              <w:left w:val="nil"/>
              <w:bottom w:val="single" w:sz="4" w:space="0" w:color="auto"/>
              <w:right w:val="single" w:sz="4" w:space="0" w:color="auto"/>
            </w:tcBorders>
            <w:noWrap/>
            <w:vAlign w:val="center"/>
            <w:hideMark/>
          </w:tcPr>
          <w:p w14:paraId="6FBD4DA6"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1200</w:t>
            </w:r>
          </w:p>
        </w:tc>
        <w:tc>
          <w:tcPr>
            <w:tcW w:w="960" w:type="dxa"/>
            <w:tcBorders>
              <w:top w:val="nil"/>
              <w:left w:val="nil"/>
              <w:bottom w:val="single" w:sz="4" w:space="0" w:color="auto"/>
              <w:right w:val="single" w:sz="4" w:space="0" w:color="auto"/>
            </w:tcBorders>
            <w:noWrap/>
            <w:vAlign w:val="center"/>
            <w:hideMark/>
          </w:tcPr>
          <w:p w14:paraId="4C58C07B"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single" w:sz="4" w:space="0" w:color="auto"/>
              <w:bottom w:val="single" w:sz="4" w:space="0" w:color="auto"/>
              <w:right w:val="single" w:sz="4" w:space="0" w:color="auto"/>
            </w:tcBorders>
            <w:noWrap/>
            <w:vAlign w:val="center"/>
            <w:hideMark/>
          </w:tcPr>
          <w:p w14:paraId="03DD0D2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524F065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CB2D14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31482C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34EA56FA"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44E3C977" w14:textId="77777777" w:rsidTr="00925042">
        <w:trPr>
          <w:trHeight w:val="1530"/>
        </w:trPr>
        <w:tc>
          <w:tcPr>
            <w:tcW w:w="960" w:type="dxa"/>
            <w:tcBorders>
              <w:top w:val="nil"/>
              <w:left w:val="single" w:sz="4" w:space="0" w:color="auto"/>
              <w:bottom w:val="single" w:sz="4" w:space="0" w:color="auto"/>
              <w:right w:val="single" w:sz="4" w:space="0" w:color="auto"/>
            </w:tcBorders>
            <w:noWrap/>
            <w:vAlign w:val="center"/>
            <w:hideMark/>
          </w:tcPr>
          <w:p w14:paraId="27FA46E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9</w:t>
            </w:r>
          </w:p>
        </w:tc>
        <w:tc>
          <w:tcPr>
            <w:tcW w:w="4180" w:type="dxa"/>
            <w:tcBorders>
              <w:top w:val="nil"/>
              <w:left w:val="nil"/>
              <w:bottom w:val="single" w:sz="4" w:space="0" w:color="auto"/>
              <w:right w:val="single" w:sz="4" w:space="0" w:color="auto"/>
            </w:tcBorders>
            <w:vAlign w:val="center"/>
            <w:hideMark/>
          </w:tcPr>
          <w:p w14:paraId="477F1BA1"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Реконструкция существующей котельной. Автоматизация работы котельной. Замена сетевой и подпиточной насосной группы, замена системы ХВО, установка частотных преобразователей на электродвигатели.  - Центральная котельная</w:t>
            </w:r>
          </w:p>
        </w:tc>
        <w:tc>
          <w:tcPr>
            <w:tcW w:w="1360" w:type="dxa"/>
            <w:tcBorders>
              <w:top w:val="nil"/>
              <w:left w:val="single" w:sz="4" w:space="0" w:color="auto"/>
              <w:bottom w:val="single" w:sz="4" w:space="0" w:color="auto"/>
              <w:right w:val="single" w:sz="4" w:space="0" w:color="auto"/>
            </w:tcBorders>
            <w:vAlign w:val="center"/>
            <w:hideMark/>
          </w:tcPr>
          <w:p w14:paraId="7253D829"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15989395"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3600</w:t>
            </w:r>
          </w:p>
        </w:tc>
        <w:tc>
          <w:tcPr>
            <w:tcW w:w="960" w:type="dxa"/>
            <w:tcBorders>
              <w:top w:val="nil"/>
              <w:left w:val="nil"/>
              <w:bottom w:val="single" w:sz="4" w:space="0" w:color="auto"/>
              <w:right w:val="single" w:sz="4" w:space="0" w:color="auto"/>
            </w:tcBorders>
            <w:noWrap/>
            <w:vAlign w:val="center"/>
            <w:hideMark/>
          </w:tcPr>
          <w:p w14:paraId="19628A2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3600</w:t>
            </w:r>
          </w:p>
        </w:tc>
        <w:tc>
          <w:tcPr>
            <w:tcW w:w="960" w:type="dxa"/>
            <w:tcBorders>
              <w:top w:val="nil"/>
              <w:left w:val="nil"/>
              <w:bottom w:val="single" w:sz="4" w:space="0" w:color="auto"/>
              <w:right w:val="single" w:sz="4" w:space="0" w:color="auto"/>
            </w:tcBorders>
            <w:noWrap/>
            <w:vAlign w:val="center"/>
            <w:hideMark/>
          </w:tcPr>
          <w:p w14:paraId="745BD263"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single" w:sz="4" w:space="0" w:color="auto"/>
              <w:bottom w:val="single" w:sz="4" w:space="0" w:color="auto"/>
              <w:right w:val="single" w:sz="4" w:space="0" w:color="auto"/>
            </w:tcBorders>
            <w:noWrap/>
            <w:vAlign w:val="center"/>
            <w:hideMark/>
          </w:tcPr>
          <w:p w14:paraId="01A30B57"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66F6C75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24496FE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056D16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0DAD1AA4"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65150B84" w14:textId="77777777" w:rsidTr="00925042">
        <w:trPr>
          <w:trHeight w:val="510"/>
        </w:trPr>
        <w:tc>
          <w:tcPr>
            <w:tcW w:w="960" w:type="dxa"/>
            <w:tcBorders>
              <w:top w:val="nil"/>
              <w:left w:val="single" w:sz="4" w:space="0" w:color="auto"/>
              <w:bottom w:val="single" w:sz="4" w:space="0" w:color="auto"/>
              <w:right w:val="single" w:sz="4" w:space="0" w:color="auto"/>
            </w:tcBorders>
            <w:noWrap/>
            <w:vAlign w:val="center"/>
            <w:hideMark/>
          </w:tcPr>
          <w:p w14:paraId="71B4A36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10</w:t>
            </w:r>
          </w:p>
        </w:tc>
        <w:tc>
          <w:tcPr>
            <w:tcW w:w="4180" w:type="dxa"/>
            <w:tcBorders>
              <w:top w:val="nil"/>
              <w:left w:val="nil"/>
              <w:bottom w:val="single" w:sz="4" w:space="0" w:color="auto"/>
              <w:right w:val="single" w:sz="4" w:space="0" w:color="auto"/>
            </w:tcBorders>
            <w:vAlign w:val="center"/>
            <w:hideMark/>
          </w:tcPr>
          <w:p w14:paraId="39EEC4EC" w14:textId="77777777" w:rsidR="00222155" w:rsidRPr="00757D09" w:rsidRDefault="00222155" w:rsidP="00925042">
            <w:pPr>
              <w:rPr>
                <w:rFonts w:eastAsia="Times New Roman"/>
                <w:color w:val="000000"/>
                <w:sz w:val="20"/>
                <w:szCs w:val="20"/>
              </w:rPr>
            </w:pPr>
            <w:r w:rsidRPr="00757D09">
              <w:rPr>
                <w:rFonts w:eastAsia="Times New Roman"/>
                <w:color w:val="000000"/>
                <w:sz w:val="20"/>
                <w:szCs w:val="20"/>
              </w:rPr>
              <w:t>Строительство 4х трубной системы теплоснабжения от котельной - Котельная СХТ</w:t>
            </w:r>
          </w:p>
        </w:tc>
        <w:tc>
          <w:tcPr>
            <w:tcW w:w="1360" w:type="dxa"/>
            <w:tcBorders>
              <w:top w:val="nil"/>
              <w:left w:val="single" w:sz="4" w:space="0" w:color="auto"/>
              <w:bottom w:val="single" w:sz="4" w:space="0" w:color="auto"/>
              <w:right w:val="single" w:sz="4" w:space="0" w:color="auto"/>
            </w:tcBorders>
            <w:vAlign w:val="center"/>
            <w:hideMark/>
          </w:tcPr>
          <w:p w14:paraId="1805654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2026</w:t>
            </w:r>
          </w:p>
        </w:tc>
        <w:tc>
          <w:tcPr>
            <w:tcW w:w="960" w:type="dxa"/>
            <w:tcBorders>
              <w:top w:val="nil"/>
              <w:left w:val="nil"/>
              <w:bottom w:val="single" w:sz="4" w:space="0" w:color="auto"/>
              <w:right w:val="single" w:sz="4" w:space="0" w:color="auto"/>
            </w:tcBorders>
            <w:vAlign w:val="center"/>
            <w:hideMark/>
          </w:tcPr>
          <w:p w14:paraId="220B42F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45000</w:t>
            </w:r>
          </w:p>
        </w:tc>
        <w:tc>
          <w:tcPr>
            <w:tcW w:w="960" w:type="dxa"/>
            <w:tcBorders>
              <w:top w:val="nil"/>
              <w:left w:val="nil"/>
              <w:bottom w:val="single" w:sz="4" w:space="0" w:color="auto"/>
              <w:right w:val="single" w:sz="4" w:space="0" w:color="auto"/>
            </w:tcBorders>
            <w:noWrap/>
            <w:vAlign w:val="center"/>
            <w:hideMark/>
          </w:tcPr>
          <w:p w14:paraId="2513CB7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45000</w:t>
            </w:r>
          </w:p>
        </w:tc>
        <w:tc>
          <w:tcPr>
            <w:tcW w:w="960" w:type="dxa"/>
            <w:tcBorders>
              <w:top w:val="nil"/>
              <w:left w:val="nil"/>
              <w:bottom w:val="single" w:sz="4" w:space="0" w:color="auto"/>
              <w:right w:val="single" w:sz="4" w:space="0" w:color="auto"/>
            </w:tcBorders>
            <w:noWrap/>
            <w:vAlign w:val="center"/>
            <w:hideMark/>
          </w:tcPr>
          <w:p w14:paraId="0371DC7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single" w:sz="4" w:space="0" w:color="auto"/>
              <w:bottom w:val="single" w:sz="4" w:space="0" w:color="auto"/>
              <w:right w:val="single" w:sz="4" w:space="0" w:color="auto"/>
            </w:tcBorders>
            <w:noWrap/>
            <w:vAlign w:val="center"/>
            <w:hideMark/>
          </w:tcPr>
          <w:p w14:paraId="42229BB7"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44BC8BF4"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1051ECA1"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center"/>
            <w:hideMark/>
          </w:tcPr>
          <w:p w14:paraId="31EF9FED"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nil"/>
              <w:left w:val="nil"/>
              <w:bottom w:val="single" w:sz="4" w:space="0" w:color="auto"/>
              <w:right w:val="single" w:sz="4" w:space="0" w:color="auto"/>
            </w:tcBorders>
            <w:noWrap/>
            <w:vAlign w:val="bottom"/>
            <w:hideMark/>
          </w:tcPr>
          <w:p w14:paraId="50D70CDB" w14:textId="77777777" w:rsidR="00222155" w:rsidRPr="00757D09" w:rsidRDefault="00222155" w:rsidP="00925042">
            <w:pPr>
              <w:rPr>
                <w:rFonts w:ascii="Calibri" w:eastAsia="Times New Roman" w:hAnsi="Calibri" w:cs="Calibri"/>
                <w:color w:val="000000"/>
                <w:sz w:val="22"/>
              </w:rPr>
            </w:pPr>
            <w:r w:rsidRPr="00757D09">
              <w:rPr>
                <w:rFonts w:ascii="Calibri" w:eastAsia="Times New Roman" w:hAnsi="Calibri" w:cs="Calibri"/>
                <w:color w:val="000000"/>
                <w:sz w:val="22"/>
              </w:rPr>
              <w:t> </w:t>
            </w:r>
          </w:p>
        </w:tc>
      </w:tr>
      <w:tr w:rsidR="00222155" w:rsidRPr="00757D09" w14:paraId="6236BC35" w14:textId="77777777" w:rsidTr="00925042">
        <w:trPr>
          <w:trHeight w:val="300"/>
        </w:trPr>
        <w:tc>
          <w:tcPr>
            <w:tcW w:w="5140" w:type="dxa"/>
            <w:gridSpan w:val="2"/>
            <w:tcBorders>
              <w:top w:val="single" w:sz="4" w:space="0" w:color="auto"/>
              <w:left w:val="single" w:sz="4" w:space="0" w:color="auto"/>
              <w:bottom w:val="single" w:sz="4" w:space="0" w:color="auto"/>
              <w:right w:val="single" w:sz="4" w:space="0" w:color="auto"/>
            </w:tcBorders>
            <w:noWrap/>
            <w:vAlign w:val="center"/>
            <w:hideMark/>
          </w:tcPr>
          <w:p w14:paraId="7367BE9C"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ИТОГО</w:t>
            </w:r>
          </w:p>
        </w:tc>
        <w:tc>
          <w:tcPr>
            <w:tcW w:w="1360" w:type="dxa"/>
            <w:tcBorders>
              <w:top w:val="single" w:sz="4" w:space="0" w:color="auto"/>
              <w:left w:val="nil"/>
              <w:bottom w:val="single" w:sz="4" w:space="0" w:color="auto"/>
              <w:right w:val="single" w:sz="4" w:space="0" w:color="auto"/>
            </w:tcBorders>
            <w:noWrap/>
            <w:vAlign w:val="center"/>
            <w:hideMark/>
          </w:tcPr>
          <w:p w14:paraId="6E0869F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 </w:t>
            </w:r>
          </w:p>
        </w:tc>
        <w:tc>
          <w:tcPr>
            <w:tcW w:w="960" w:type="dxa"/>
            <w:tcBorders>
              <w:top w:val="single" w:sz="4" w:space="0" w:color="auto"/>
              <w:left w:val="nil"/>
              <w:bottom w:val="single" w:sz="4" w:space="0" w:color="auto"/>
              <w:right w:val="single" w:sz="4" w:space="0" w:color="auto"/>
            </w:tcBorders>
            <w:noWrap/>
            <w:vAlign w:val="center"/>
            <w:hideMark/>
          </w:tcPr>
          <w:p w14:paraId="53D54BBE"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89090</w:t>
            </w:r>
          </w:p>
        </w:tc>
        <w:tc>
          <w:tcPr>
            <w:tcW w:w="960" w:type="dxa"/>
            <w:tcBorders>
              <w:top w:val="single" w:sz="4" w:space="0" w:color="auto"/>
              <w:left w:val="nil"/>
              <w:bottom w:val="single" w:sz="4" w:space="0" w:color="auto"/>
              <w:right w:val="single" w:sz="4" w:space="0" w:color="auto"/>
            </w:tcBorders>
            <w:noWrap/>
            <w:vAlign w:val="center"/>
            <w:hideMark/>
          </w:tcPr>
          <w:p w14:paraId="38C7A857"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62570</w:t>
            </w:r>
          </w:p>
        </w:tc>
        <w:tc>
          <w:tcPr>
            <w:tcW w:w="960" w:type="dxa"/>
            <w:tcBorders>
              <w:top w:val="single" w:sz="4" w:space="0" w:color="auto"/>
              <w:left w:val="nil"/>
              <w:bottom w:val="single" w:sz="4" w:space="0" w:color="auto"/>
              <w:right w:val="single" w:sz="4" w:space="0" w:color="auto"/>
            </w:tcBorders>
            <w:noWrap/>
            <w:vAlign w:val="center"/>
            <w:hideMark/>
          </w:tcPr>
          <w:p w14:paraId="5E91F62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3120</w:t>
            </w:r>
          </w:p>
        </w:tc>
        <w:tc>
          <w:tcPr>
            <w:tcW w:w="960" w:type="dxa"/>
            <w:tcBorders>
              <w:top w:val="nil"/>
              <w:left w:val="nil"/>
              <w:bottom w:val="single" w:sz="4" w:space="0" w:color="auto"/>
              <w:right w:val="single" w:sz="4" w:space="0" w:color="auto"/>
            </w:tcBorders>
            <w:noWrap/>
            <w:vAlign w:val="center"/>
            <w:hideMark/>
          </w:tcPr>
          <w:p w14:paraId="209D5398"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noWrap/>
            <w:vAlign w:val="center"/>
            <w:hideMark/>
          </w:tcPr>
          <w:p w14:paraId="4E9CB9BF"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1120</w:t>
            </w:r>
          </w:p>
        </w:tc>
        <w:tc>
          <w:tcPr>
            <w:tcW w:w="960" w:type="dxa"/>
            <w:tcBorders>
              <w:top w:val="nil"/>
              <w:left w:val="nil"/>
              <w:bottom w:val="single" w:sz="4" w:space="0" w:color="auto"/>
              <w:right w:val="single" w:sz="4" w:space="0" w:color="auto"/>
            </w:tcBorders>
            <w:noWrap/>
            <w:vAlign w:val="center"/>
            <w:hideMark/>
          </w:tcPr>
          <w:p w14:paraId="6D8EB1D2"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noWrap/>
            <w:vAlign w:val="center"/>
            <w:hideMark/>
          </w:tcPr>
          <w:p w14:paraId="1648B28A"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5600</w:t>
            </w:r>
          </w:p>
        </w:tc>
        <w:tc>
          <w:tcPr>
            <w:tcW w:w="960" w:type="dxa"/>
            <w:tcBorders>
              <w:top w:val="nil"/>
              <w:left w:val="nil"/>
              <w:bottom w:val="single" w:sz="4" w:space="0" w:color="auto"/>
              <w:right w:val="single" w:sz="4" w:space="0" w:color="auto"/>
            </w:tcBorders>
            <w:noWrap/>
            <w:vAlign w:val="center"/>
            <w:hideMark/>
          </w:tcPr>
          <w:p w14:paraId="7DF60550" w14:textId="77777777" w:rsidR="00222155" w:rsidRPr="00757D09" w:rsidRDefault="00222155" w:rsidP="00925042">
            <w:pPr>
              <w:jc w:val="center"/>
              <w:rPr>
                <w:rFonts w:eastAsia="Times New Roman"/>
                <w:color w:val="000000"/>
                <w:sz w:val="20"/>
                <w:szCs w:val="20"/>
              </w:rPr>
            </w:pPr>
            <w:r w:rsidRPr="00757D09">
              <w:rPr>
                <w:rFonts w:eastAsia="Times New Roman"/>
                <w:color w:val="000000"/>
                <w:sz w:val="20"/>
                <w:szCs w:val="20"/>
              </w:rPr>
              <w:t>0</w:t>
            </w:r>
          </w:p>
        </w:tc>
      </w:tr>
    </w:tbl>
    <w:p w14:paraId="68DF17B1" w14:textId="77777777" w:rsidR="00A56B6F" w:rsidRPr="00757D09" w:rsidRDefault="00A56B6F" w:rsidP="00A56B6F">
      <w:pPr>
        <w:widowControl w:val="0"/>
        <w:ind w:left="138" w:right="234" w:firstLine="566"/>
        <w:rPr>
          <w:rFonts w:eastAsia="Times New Roman"/>
        </w:rPr>
      </w:pPr>
    </w:p>
    <w:p w14:paraId="519CC45B"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62</w:t>
        </w:r>
      </w:fldSimple>
      <w:r w:rsidRPr="00757D09">
        <w:t xml:space="preserve"> Суммарные затраты на модернизацию системы теплоснабжения, </w:t>
      </w:r>
      <w:r w:rsidRPr="00757D09">
        <w:rPr>
          <w:b w:val="0"/>
          <w:color w:val="000000"/>
        </w:rPr>
        <w:t>тыс. руб.</w:t>
      </w:r>
    </w:p>
    <w:tbl>
      <w:tblPr>
        <w:tblW w:w="5000" w:type="pct"/>
        <w:tblLayout w:type="fixed"/>
        <w:tblLook w:val="04A0" w:firstRow="1" w:lastRow="0" w:firstColumn="1" w:lastColumn="0" w:noHBand="0" w:noVBand="1"/>
      </w:tblPr>
      <w:tblGrid>
        <w:gridCol w:w="711"/>
        <w:gridCol w:w="4560"/>
        <w:gridCol w:w="1256"/>
        <w:gridCol w:w="1254"/>
        <w:gridCol w:w="928"/>
        <w:gridCol w:w="928"/>
        <w:gridCol w:w="928"/>
        <w:gridCol w:w="928"/>
        <w:gridCol w:w="928"/>
        <w:gridCol w:w="928"/>
        <w:gridCol w:w="928"/>
      </w:tblGrid>
      <w:tr w:rsidR="00222155" w:rsidRPr="00757D09" w14:paraId="01688A56" w14:textId="77777777" w:rsidTr="00925042">
        <w:trPr>
          <w:trHeight w:val="20"/>
          <w:tblHeader/>
        </w:trPr>
        <w:tc>
          <w:tcPr>
            <w:tcW w:w="249" w:type="pct"/>
            <w:tcBorders>
              <w:top w:val="single" w:sz="4" w:space="0" w:color="auto"/>
              <w:left w:val="single" w:sz="4" w:space="0" w:color="auto"/>
              <w:bottom w:val="single" w:sz="4" w:space="0" w:color="auto"/>
              <w:right w:val="single" w:sz="4" w:space="0" w:color="auto"/>
            </w:tcBorders>
            <w:noWrap/>
            <w:vAlign w:val="center"/>
            <w:hideMark/>
          </w:tcPr>
          <w:p w14:paraId="0625B5D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п/п</w:t>
            </w:r>
          </w:p>
        </w:tc>
        <w:tc>
          <w:tcPr>
            <w:tcW w:w="1597" w:type="pct"/>
            <w:tcBorders>
              <w:top w:val="single" w:sz="4" w:space="0" w:color="auto"/>
              <w:left w:val="nil"/>
              <w:bottom w:val="single" w:sz="4" w:space="0" w:color="auto"/>
              <w:right w:val="single" w:sz="4" w:space="0" w:color="auto"/>
            </w:tcBorders>
            <w:noWrap/>
            <w:vAlign w:val="center"/>
            <w:hideMark/>
          </w:tcPr>
          <w:p w14:paraId="6FBDF0B0"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Наименование</w:t>
            </w:r>
          </w:p>
        </w:tc>
        <w:tc>
          <w:tcPr>
            <w:tcW w:w="440" w:type="pct"/>
            <w:tcBorders>
              <w:top w:val="single" w:sz="4" w:space="0" w:color="auto"/>
              <w:left w:val="nil"/>
              <w:bottom w:val="single" w:sz="4" w:space="0" w:color="auto"/>
              <w:right w:val="single" w:sz="4" w:space="0" w:color="auto"/>
            </w:tcBorders>
            <w:noWrap/>
            <w:vAlign w:val="center"/>
            <w:hideMark/>
          </w:tcPr>
          <w:p w14:paraId="64C78C3E"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Годы</w:t>
            </w:r>
          </w:p>
        </w:tc>
        <w:tc>
          <w:tcPr>
            <w:tcW w:w="439" w:type="pct"/>
            <w:tcBorders>
              <w:top w:val="single" w:sz="4" w:space="0" w:color="auto"/>
              <w:left w:val="nil"/>
              <w:bottom w:val="single" w:sz="4" w:space="0" w:color="auto"/>
              <w:right w:val="single" w:sz="4" w:space="0" w:color="auto"/>
            </w:tcBorders>
            <w:noWrap/>
            <w:vAlign w:val="center"/>
            <w:hideMark/>
          </w:tcPr>
          <w:p w14:paraId="565C0D8C"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Всего, тыс. руб</w:t>
            </w:r>
          </w:p>
        </w:tc>
        <w:tc>
          <w:tcPr>
            <w:tcW w:w="325" w:type="pct"/>
            <w:tcBorders>
              <w:top w:val="single" w:sz="4" w:space="0" w:color="auto"/>
              <w:left w:val="nil"/>
              <w:bottom w:val="single" w:sz="4" w:space="0" w:color="auto"/>
              <w:right w:val="single" w:sz="4" w:space="0" w:color="auto"/>
            </w:tcBorders>
            <w:noWrap/>
            <w:vAlign w:val="center"/>
            <w:hideMark/>
          </w:tcPr>
          <w:p w14:paraId="2480AAB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325" w:type="pct"/>
            <w:tcBorders>
              <w:top w:val="single" w:sz="4" w:space="0" w:color="auto"/>
              <w:left w:val="nil"/>
              <w:bottom w:val="single" w:sz="4" w:space="0" w:color="auto"/>
              <w:right w:val="single" w:sz="4" w:space="0" w:color="auto"/>
            </w:tcBorders>
            <w:noWrap/>
            <w:vAlign w:val="center"/>
            <w:hideMark/>
          </w:tcPr>
          <w:p w14:paraId="77214BA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2027</w:t>
            </w:r>
          </w:p>
        </w:tc>
        <w:tc>
          <w:tcPr>
            <w:tcW w:w="325" w:type="pct"/>
            <w:tcBorders>
              <w:top w:val="single" w:sz="4" w:space="0" w:color="auto"/>
              <w:left w:val="nil"/>
              <w:bottom w:val="single" w:sz="4" w:space="0" w:color="auto"/>
              <w:right w:val="single" w:sz="4" w:space="0" w:color="auto"/>
            </w:tcBorders>
            <w:noWrap/>
            <w:vAlign w:val="center"/>
            <w:hideMark/>
          </w:tcPr>
          <w:p w14:paraId="5360091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2028</w:t>
            </w:r>
          </w:p>
        </w:tc>
        <w:tc>
          <w:tcPr>
            <w:tcW w:w="325" w:type="pct"/>
            <w:tcBorders>
              <w:top w:val="single" w:sz="4" w:space="0" w:color="auto"/>
              <w:left w:val="nil"/>
              <w:bottom w:val="single" w:sz="4" w:space="0" w:color="auto"/>
              <w:right w:val="single" w:sz="4" w:space="0" w:color="auto"/>
            </w:tcBorders>
            <w:noWrap/>
            <w:vAlign w:val="center"/>
            <w:hideMark/>
          </w:tcPr>
          <w:p w14:paraId="264A169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2029</w:t>
            </w:r>
          </w:p>
        </w:tc>
        <w:tc>
          <w:tcPr>
            <w:tcW w:w="325" w:type="pct"/>
            <w:tcBorders>
              <w:top w:val="single" w:sz="4" w:space="0" w:color="auto"/>
              <w:left w:val="nil"/>
              <w:bottom w:val="single" w:sz="4" w:space="0" w:color="auto"/>
              <w:right w:val="single" w:sz="4" w:space="0" w:color="auto"/>
            </w:tcBorders>
            <w:noWrap/>
            <w:vAlign w:val="center"/>
            <w:hideMark/>
          </w:tcPr>
          <w:p w14:paraId="035096A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2030</w:t>
            </w:r>
          </w:p>
        </w:tc>
        <w:tc>
          <w:tcPr>
            <w:tcW w:w="325" w:type="pct"/>
            <w:tcBorders>
              <w:top w:val="single" w:sz="4" w:space="0" w:color="auto"/>
              <w:left w:val="nil"/>
              <w:bottom w:val="single" w:sz="4" w:space="0" w:color="auto"/>
              <w:right w:val="single" w:sz="4" w:space="0" w:color="auto"/>
            </w:tcBorders>
            <w:noWrap/>
            <w:vAlign w:val="center"/>
            <w:hideMark/>
          </w:tcPr>
          <w:p w14:paraId="45AFBC8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2031-2036</w:t>
            </w:r>
          </w:p>
        </w:tc>
        <w:tc>
          <w:tcPr>
            <w:tcW w:w="325" w:type="pct"/>
            <w:tcBorders>
              <w:top w:val="single" w:sz="4" w:space="0" w:color="auto"/>
              <w:left w:val="nil"/>
              <w:bottom w:val="single" w:sz="4" w:space="0" w:color="auto"/>
              <w:right w:val="single" w:sz="4" w:space="0" w:color="auto"/>
            </w:tcBorders>
            <w:noWrap/>
            <w:vAlign w:val="center"/>
            <w:hideMark/>
          </w:tcPr>
          <w:p w14:paraId="01DFCA8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2037-2040</w:t>
            </w:r>
          </w:p>
        </w:tc>
      </w:tr>
      <w:tr w:rsidR="00222155" w:rsidRPr="00757D09" w14:paraId="026C1E20" w14:textId="77777777" w:rsidTr="00925042">
        <w:trPr>
          <w:trHeight w:val="20"/>
        </w:trPr>
        <w:tc>
          <w:tcPr>
            <w:tcW w:w="249" w:type="pct"/>
            <w:tcBorders>
              <w:top w:val="single" w:sz="4" w:space="0" w:color="auto"/>
              <w:left w:val="single" w:sz="4" w:space="0" w:color="auto"/>
              <w:bottom w:val="single" w:sz="4" w:space="0" w:color="auto"/>
              <w:right w:val="single" w:sz="4" w:space="0" w:color="auto"/>
            </w:tcBorders>
            <w:noWrap/>
            <w:vAlign w:val="center"/>
            <w:hideMark/>
          </w:tcPr>
          <w:p w14:paraId="228FC60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w:t>
            </w:r>
          </w:p>
        </w:tc>
        <w:tc>
          <w:tcPr>
            <w:tcW w:w="1597" w:type="pct"/>
            <w:tcBorders>
              <w:top w:val="single" w:sz="4" w:space="0" w:color="auto"/>
              <w:left w:val="nil"/>
              <w:bottom w:val="single" w:sz="4" w:space="0" w:color="auto"/>
              <w:right w:val="single" w:sz="4" w:space="0" w:color="auto"/>
            </w:tcBorders>
            <w:noWrap/>
            <w:vAlign w:val="center"/>
            <w:hideMark/>
          </w:tcPr>
          <w:p w14:paraId="00ADFC7F" w14:textId="77777777" w:rsidR="00222155" w:rsidRPr="00757D09" w:rsidRDefault="00222155" w:rsidP="00925042">
            <w:pPr>
              <w:rPr>
                <w:rFonts w:eastAsia="Times New Roman"/>
                <w:color w:val="000000"/>
                <w:sz w:val="22"/>
              </w:rPr>
            </w:pPr>
            <w:r w:rsidRPr="00757D09">
              <w:rPr>
                <w:rFonts w:eastAsia="Times New Roman"/>
                <w:color w:val="000000"/>
                <w:sz w:val="22"/>
              </w:rPr>
              <w:t xml:space="preserve">Замена участков тепловых сетей в д. Емишево и д.Столбищи </w:t>
            </w:r>
          </w:p>
        </w:tc>
        <w:tc>
          <w:tcPr>
            <w:tcW w:w="440" w:type="pct"/>
            <w:tcBorders>
              <w:top w:val="single" w:sz="4" w:space="0" w:color="auto"/>
              <w:left w:val="nil"/>
              <w:bottom w:val="single" w:sz="4" w:space="0" w:color="auto"/>
              <w:right w:val="single" w:sz="4" w:space="0" w:color="auto"/>
            </w:tcBorders>
            <w:noWrap/>
            <w:vAlign w:val="center"/>
            <w:hideMark/>
          </w:tcPr>
          <w:p w14:paraId="2DBC4CA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2026-2040</w:t>
            </w:r>
          </w:p>
        </w:tc>
        <w:tc>
          <w:tcPr>
            <w:tcW w:w="439" w:type="pct"/>
            <w:tcBorders>
              <w:top w:val="single" w:sz="4" w:space="0" w:color="auto"/>
              <w:left w:val="nil"/>
              <w:bottom w:val="single" w:sz="4" w:space="0" w:color="auto"/>
              <w:right w:val="single" w:sz="4" w:space="0" w:color="auto"/>
            </w:tcBorders>
            <w:noWrap/>
            <w:vAlign w:val="center"/>
            <w:hideMark/>
          </w:tcPr>
          <w:p w14:paraId="2BD62AF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27891</w:t>
            </w:r>
          </w:p>
        </w:tc>
        <w:tc>
          <w:tcPr>
            <w:tcW w:w="325" w:type="pct"/>
            <w:tcBorders>
              <w:top w:val="single" w:sz="4" w:space="0" w:color="auto"/>
              <w:left w:val="nil"/>
              <w:bottom w:val="single" w:sz="4" w:space="0" w:color="auto"/>
              <w:right w:val="single" w:sz="4" w:space="0" w:color="auto"/>
            </w:tcBorders>
            <w:noWrap/>
            <w:vAlign w:val="center"/>
            <w:hideMark/>
          </w:tcPr>
          <w:p w14:paraId="523BA74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1641</w:t>
            </w:r>
          </w:p>
        </w:tc>
        <w:tc>
          <w:tcPr>
            <w:tcW w:w="325" w:type="pct"/>
            <w:tcBorders>
              <w:top w:val="single" w:sz="4" w:space="0" w:color="auto"/>
              <w:left w:val="nil"/>
              <w:bottom w:val="single" w:sz="4" w:space="0" w:color="auto"/>
              <w:right w:val="single" w:sz="4" w:space="0" w:color="auto"/>
            </w:tcBorders>
            <w:noWrap/>
            <w:vAlign w:val="center"/>
            <w:hideMark/>
          </w:tcPr>
          <w:p w14:paraId="558CAB8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1641</w:t>
            </w:r>
          </w:p>
        </w:tc>
        <w:tc>
          <w:tcPr>
            <w:tcW w:w="325" w:type="pct"/>
            <w:tcBorders>
              <w:top w:val="single" w:sz="4" w:space="0" w:color="auto"/>
              <w:left w:val="nil"/>
              <w:bottom w:val="single" w:sz="4" w:space="0" w:color="auto"/>
              <w:right w:val="single" w:sz="4" w:space="0" w:color="auto"/>
            </w:tcBorders>
            <w:noWrap/>
            <w:vAlign w:val="center"/>
            <w:hideMark/>
          </w:tcPr>
          <w:p w14:paraId="109C388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1641</w:t>
            </w:r>
          </w:p>
        </w:tc>
        <w:tc>
          <w:tcPr>
            <w:tcW w:w="325" w:type="pct"/>
            <w:tcBorders>
              <w:top w:val="nil"/>
              <w:left w:val="single" w:sz="4" w:space="0" w:color="auto"/>
              <w:bottom w:val="single" w:sz="4" w:space="0" w:color="auto"/>
              <w:right w:val="single" w:sz="4" w:space="0" w:color="auto"/>
            </w:tcBorders>
            <w:noWrap/>
            <w:vAlign w:val="center"/>
            <w:hideMark/>
          </w:tcPr>
          <w:p w14:paraId="543048A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1641</w:t>
            </w:r>
          </w:p>
        </w:tc>
        <w:tc>
          <w:tcPr>
            <w:tcW w:w="325" w:type="pct"/>
            <w:tcBorders>
              <w:top w:val="nil"/>
              <w:left w:val="nil"/>
              <w:bottom w:val="single" w:sz="4" w:space="0" w:color="auto"/>
              <w:right w:val="single" w:sz="4" w:space="0" w:color="auto"/>
            </w:tcBorders>
            <w:noWrap/>
            <w:vAlign w:val="center"/>
            <w:hideMark/>
          </w:tcPr>
          <w:p w14:paraId="5B60642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1641</w:t>
            </w:r>
          </w:p>
        </w:tc>
        <w:tc>
          <w:tcPr>
            <w:tcW w:w="325" w:type="pct"/>
            <w:tcBorders>
              <w:top w:val="nil"/>
              <w:left w:val="nil"/>
              <w:bottom w:val="single" w:sz="4" w:space="0" w:color="auto"/>
              <w:right w:val="single" w:sz="4" w:space="0" w:color="auto"/>
            </w:tcBorders>
            <w:noWrap/>
            <w:vAlign w:val="center"/>
            <w:hideMark/>
          </w:tcPr>
          <w:p w14:paraId="1BEEB6B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9844</w:t>
            </w:r>
          </w:p>
        </w:tc>
        <w:tc>
          <w:tcPr>
            <w:tcW w:w="325" w:type="pct"/>
            <w:tcBorders>
              <w:top w:val="nil"/>
              <w:left w:val="nil"/>
              <w:bottom w:val="single" w:sz="4" w:space="0" w:color="auto"/>
              <w:right w:val="single" w:sz="4" w:space="0" w:color="auto"/>
            </w:tcBorders>
            <w:noWrap/>
            <w:vAlign w:val="center"/>
            <w:hideMark/>
          </w:tcPr>
          <w:p w14:paraId="2FE5153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9844</w:t>
            </w:r>
          </w:p>
        </w:tc>
      </w:tr>
      <w:tr w:rsidR="00222155" w:rsidRPr="00757D09" w14:paraId="02EFA0C1"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08CC731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w:t>
            </w:r>
          </w:p>
        </w:tc>
        <w:tc>
          <w:tcPr>
            <w:tcW w:w="1597" w:type="pct"/>
            <w:tcBorders>
              <w:top w:val="nil"/>
              <w:left w:val="nil"/>
              <w:bottom w:val="single" w:sz="4" w:space="0" w:color="auto"/>
              <w:right w:val="single" w:sz="4" w:space="0" w:color="auto"/>
            </w:tcBorders>
            <w:vAlign w:val="center"/>
            <w:hideMark/>
          </w:tcPr>
          <w:p w14:paraId="2668EFF0" w14:textId="77777777" w:rsidR="00222155" w:rsidRPr="00757D09" w:rsidRDefault="00222155" w:rsidP="00925042">
            <w:pPr>
              <w:rPr>
                <w:rFonts w:eastAsia="Times New Roman"/>
                <w:color w:val="000000"/>
                <w:sz w:val="22"/>
              </w:rPr>
            </w:pPr>
            <w:r w:rsidRPr="00757D09">
              <w:rPr>
                <w:rFonts w:eastAsia="Times New Roman"/>
                <w:color w:val="000000"/>
                <w:sz w:val="22"/>
              </w:rPr>
              <w:t>Реконструкция тепловых сетей от котельных п. Константиновский и котельной п. Микляиха, выработавших свой нормативный эксплуатационный ресурс</w:t>
            </w:r>
          </w:p>
        </w:tc>
        <w:tc>
          <w:tcPr>
            <w:tcW w:w="440" w:type="pct"/>
            <w:tcBorders>
              <w:top w:val="nil"/>
              <w:left w:val="nil"/>
              <w:bottom w:val="single" w:sz="4" w:space="0" w:color="auto"/>
              <w:right w:val="single" w:sz="4" w:space="0" w:color="auto"/>
            </w:tcBorders>
            <w:noWrap/>
            <w:vAlign w:val="center"/>
            <w:hideMark/>
          </w:tcPr>
          <w:p w14:paraId="22C990D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2026-2040</w:t>
            </w:r>
          </w:p>
        </w:tc>
        <w:tc>
          <w:tcPr>
            <w:tcW w:w="439" w:type="pct"/>
            <w:tcBorders>
              <w:top w:val="nil"/>
              <w:left w:val="nil"/>
              <w:bottom w:val="single" w:sz="4" w:space="0" w:color="auto"/>
              <w:right w:val="single" w:sz="4" w:space="0" w:color="auto"/>
            </w:tcBorders>
            <w:noWrap/>
            <w:vAlign w:val="center"/>
            <w:hideMark/>
          </w:tcPr>
          <w:p w14:paraId="29C6375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122586</w:t>
            </w:r>
          </w:p>
        </w:tc>
        <w:tc>
          <w:tcPr>
            <w:tcW w:w="325" w:type="pct"/>
            <w:tcBorders>
              <w:top w:val="nil"/>
              <w:left w:val="nil"/>
              <w:bottom w:val="single" w:sz="4" w:space="0" w:color="auto"/>
              <w:right w:val="single" w:sz="4" w:space="0" w:color="auto"/>
            </w:tcBorders>
            <w:noWrap/>
            <w:vAlign w:val="center"/>
            <w:hideMark/>
          </w:tcPr>
          <w:p w14:paraId="34462C1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8172</w:t>
            </w:r>
          </w:p>
        </w:tc>
        <w:tc>
          <w:tcPr>
            <w:tcW w:w="325" w:type="pct"/>
            <w:tcBorders>
              <w:top w:val="nil"/>
              <w:left w:val="nil"/>
              <w:bottom w:val="single" w:sz="4" w:space="0" w:color="auto"/>
              <w:right w:val="single" w:sz="4" w:space="0" w:color="auto"/>
            </w:tcBorders>
            <w:noWrap/>
            <w:vAlign w:val="center"/>
            <w:hideMark/>
          </w:tcPr>
          <w:p w14:paraId="0316F70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8172</w:t>
            </w:r>
          </w:p>
        </w:tc>
        <w:tc>
          <w:tcPr>
            <w:tcW w:w="325" w:type="pct"/>
            <w:tcBorders>
              <w:top w:val="nil"/>
              <w:left w:val="nil"/>
              <w:bottom w:val="single" w:sz="4" w:space="0" w:color="auto"/>
              <w:right w:val="single" w:sz="4" w:space="0" w:color="auto"/>
            </w:tcBorders>
            <w:noWrap/>
            <w:vAlign w:val="center"/>
            <w:hideMark/>
          </w:tcPr>
          <w:p w14:paraId="23101A0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8172</w:t>
            </w:r>
          </w:p>
        </w:tc>
        <w:tc>
          <w:tcPr>
            <w:tcW w:w="325" w:type="pct"/>
            <w:tcBorders>
              <w:top w:val="nil"/>
              <w:left w:val="single" w:sz="4" w:space="0" w:color="auto"/>
              <w:bottom w:val="single" w:sz="4" w:space="0" w:color="auto"/>
              <w:right w:val="single" w:sz="4" w:space="0" w:color="auto"/>
            </w:tcBorders>
            <w:noWrap/>
            <w:vAlign w:val="center"/>
            <w:hideMark/>
          </w:tcPr>
          <w:p w14:paraId="3BC45DF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8172</w:t>
            </w:r>
          </w:p>
        </w:tc>
        <w:tc>
          <w:tcPr>
            <w:tcW w:w="325" w:type="pct"/>
            <w:tcBorders>
              <w:top w:val="nil"/>
              <w:left w:val="nil"/>
              <w:bottom w:val="single" w:sz="4" w:space="0" w:color="auto"/>
              <w:right w:val="single" w:sz="4" w:space="0" w:color="auto"/>
            </w:tcBorders>
            <w:noWrap/>
            <w:vAlign w:val="center"/>
            <w:hideMark/>
          </w:tcPr>
          <w:p w14:paraId="7756DCB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49033</w:t>
            </w:r>
          </w:p>
        </w:tc>
        <w:tc>
          <w:tcPr>
            <w:tcW w:w="325" w:type="pct"/>
            <w:tcBorders>
              <w:top w:val="nil"/>
              <w:left w:val="nil"/>
              <w:bottom w:val="single" w:sz="4" w:space="0" w:color="auto"/>
              <w:right w:val="single" w:sz="4" w:space="0" w:color="auto"/>
            </w:tcBorders>
            <w:noWrap/>
            <w:vAlign w:val="center"/>
            <w:hideMark/>
          </w:tcPr>
          <w:p w14:paraId="5A5EF96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32692</w:t>
            </w:r>
          </w:p>
        </w:tc>
        <w:tc>
          <w:tcPr>
            <w:tcW w:w="325" w:type="pct"/>
            <w:tcBorders>
              <w:top w:val="nil"/>
              <w:left w:val="nil"/>
              <w:bottom w:val="single" w:sz="4" w:space="0" w:color="auto"/>
              <w:right w:val="single" w:sz="4" w:space="0" w:color="auto"/>
            </w:tcBorders>
            <w:noWrap/>
            <w:vAlign w:val="center"/>
            <w:hideMark/>
          </w:tcPr>
          <w:p w14:paraId="0892CDD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8172</w:t>
            </w:r>
          </w:p>
        </w:tc>
      </w:tr>
      <w:tr w:rsidR="00222155" w:rsidRPr="00757D09" w14:paraId="037949AA"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3DF6B1F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w:t>
            </w:r>
          </w:p>
        </w:tc>
        <w:tc>
          <w:tcPr>
            <w:tcW w:w="1597" w:type="pct"/>
            <w:tcBorders>
              <w:top w:val="nil"/>
              <w:left w:val="nil"/>
              <w:bottom w:val="single" w:sz="4" w:space="0" w:color="auto"/>
              <w:right w:val="single" w:sz="4" w:space="0" w:color="auto"/>
            </w:tcBorders>
            <w:vAlign w:val="center"/>
            <w:hideMark/>
          </w:tcPr>
          <w:p w14:paraId="3C15AD11" w14:textId="77777777" w:rsidR="00222155" w:rsidRPr="00757D09" w:rsidRDefault="00222155" w:rsidP="00925042">
            <w:pPr>
              <w:rPr>
                <w:rFonts w:eastAsia="Times New Roman"/>
                <w:color w:val="000000"/>
                <w:sz w:val="22"/>
              </w:rPr>
            </w:pPr>
            <w:r w:rsidRPr="00757D09">
              <w:rPr>
                <w:rFonts w:eastAsia="Times New Roman"/>
                <w:color w:val="000000"/>
                <w:sz w:val="22"/>
              </w:rPr>
              <w:t>Замена   питательного  деаэратора  ДА 100/25  в  котельной  пос. Константиновский</w:t>
            </w:r>
          </w:p>
        </w:tc>
        <w:tc>
          <w:tcPr>
            <w:tcW w:w="440" w:type="pct"/>
            <w:tcBorders>
              <w:top w:val="nil"/>
              <w:left w:val="nil"/>
              <w:bottom w:val="single" w:sz="4" w:space="0" w:color="auto"/>
              <w:right w:val="single" w:sz="4" w:space="0" w:color="auto"/>
            </w:tcBorders>
            <w:vAlign w:val="center"/>
            <w:hideMark/>
          </w:tcPr>
          <w:p w14:paraId="269D445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439" w:type="pct"/>
            <w:tcBorders>
              <w:top w:val="nil"/>
              <w:left w:val="nil"/>
              <w:bottom w:val="single" w:sz="4" w:space="0" w:color="auto"/>
              <w:right w:val="single" w:sz="4" w:space="0" w:color="auto"/>
            </w:tcBorders>
            <w:noWrap/>
            <w:vAlign w:val="center"/>
            <w:hideMark/>
          </w:tcPr>
          <w:p w14:paraId="7A5364F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1787</w:t>
            </w:r>
          </w:p>
        </w:tc>
        <w:tc>
          <w:tcPr>
            <w:tcW w:w="325" w:type="pct"/>
            <w:tcBorders>
              <w:top w:val="nil"/>
              <w:left w:val="nil"/>
              <w:bottom w:val="single" w:sz="4" w:space="0" w:color="auto"/>
              <w:right w:val="single" w:sz="4" w:space="0" w:color="auto"/>
            </w:tcBorders>
            <w:noWrap/>
            <w:vAlign w:val="center"/>
            <w:hideMark/>
          </w:tcPr>
          <w:p w14:paraId="6C54594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1787</w:t>
            </w:r>
          </w:p>
        </w:tc>
        <w:tc>
          <w:tcPr>
            <w:tcW w:w="325" w:type="pct"/>
            <w:tcBorders>
              <w:top w:val="nil"/>
              <w:left w:val="nil"/>
              <w:bottom w:val="single" w:sz="4" w:space="0" w:color="auto"/>
              <w:right w:val="single" w:sz="4" w:space="0" w:color="auto"/>
            </w:tcBorders>
            <w:noWrap/>
            <w:vAlign w:val="center"/>
            <w:hideMark/>
          </w:tcPr>
          <w:p w14:paraId="7AF0D51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042B183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single" w:sz="4" w:space="0" w:color="auto"/>
              <w:bottom w:val="single" w:sz="4" w:space="0" w:color="auto"/>
              <w:right w:val="single" w:sz="4" w:space="0" w:color="auto"/>
            </w:tcBorders>
            <w:noWrap/>
            <w:vAlign w:val="center"/>
            <w:hideMark/>
          </w:tcPr>
          <w:p w14:paraId="044DAA0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3280045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7434445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142FA929"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r>
      <w:tr w:rsidR="00222155" w:rsidRPr="00757D09" w14:paraId="7D2A1C2C"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5F0BA1F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w:t>
            </w:r>
          </w:p>
        </w:tc>
        <w:tc>
          <w:tcPr>
            <w:tcW w:w="1597" w:type="pct"/>
            <w:tcBorders>
              <w:top w:val="nil"/>
              <w:left w:val="nil"/>
              <w:bottom w:val="single" w:sz="4" w:space="0" w:color="auto"/>
              <w:right w:val="single" w:sz="4" w:space="0" w:color="auto"/>
            </w:tcBorders>
            <w:vAlign w:val="center"/>
            <w:hideMark/>
          </w:tcPr>
          <w:p w14:paraId="5C51B588" w14:textId="77777777" w:rsidR="00222155" w:rsidRPr="00757D09" w:rsidRDefault="00222155" w:rsidP="00925042">
            <w:pPr>
              <w:rPr>
                <w:rFonts w:eastAsia="Times New Roman"/>
                <w:color w:val="000000"/>
                <w:sz w:val="22"/>
              </w:rPr>
            </w:pPr>
            <w:r w:rsidRPr="00757D09">
              <w:rPr>
                <w:rFonts w:eastAsia="Times New Roman"/>
                <w:color w:val="000000"/>
                <w:sz w:val="22"/>
              </w:rPr>
              <w:t>Капитальный  ремонт   конвективной  части  котла  ДКВР-10/13   в  котельной  пос. Константиновский</w:t>
            </w:r>
          </w:p>
        </w:tc>
        <w:tc>
          <w:tcPr>
            <w:tcW w:w="440" w:type="pct"/>
            <w:tcBorders>
              <w:top w:val="nil"/>
              <w:left w:val="nil"/>
              <w:bottom w:val="single" w:sz="4" w:space="0" w:color="auto"/>
              <w:right w:val="single" w:sz="4" w:space="0" w:color="auto"/>
            </w:tcBorders>
            <w:vAlign w:val="center"/>
            <w:hideMark/>
          </w:tcPr>
          <w:p w14:paraId="45AE07B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439" w:type="pct"/>
            <w:tcBorders>
              <w:top w:val="nil"/>
              <w:left w:val="nil"/>
              <w:bottom w:val="single" w:sz="4" w:space="0" w:color="auto"/>
              <w:right w:val="single" w:sz="4" w:space="0" w:color="auto"/>
            </w:tcBorders>
            <w:noWrap/>
            <w:vAlign w:val="center"/>
            <w:hideMark/>
          </w:tcPr>
          <w:p w14:paraId="406A9AC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1209</w:t>
            </w:r>
          </w:p>
        </w:tc>
        <w:tc>
          <w:tcPr>
            <w:tcW w:w="325" w:type="pct"/>
            <w:tcBorders>
              <w:top w:val="nil"/>
              <w:left w:val="nil"/>
              <w:bottom w:val="single" w:sz="4" w:space="0" w:color="auto"/>
              <w:right w:val="single" w:sz="4" w:space="0" w:color="auto"/>
            </w:tcBorders>
            <w:noWrap/>
            <w:vAlign w:val="center"/>
            <w:hideMark/>
          </w:tcPr>
          <w:p w14:paraId="54C0669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1209</w:t>
            </w:r>
          </w:p>
        </w:tc>
        <w:tc>
          <w:tcPr>
            <w:tcW w:w="325" w:type="pct"/>
            <w:tcBorders>
              <w:top w:val="nil"/>
              <w:left w:val="nil"/>
              <w:bottom w:val="single" w:sz="4" w:space="0" w:color="auto"/>
              <w:right w:val="single" w:sz="4" w:space="0" w:color="auto"/>
            </w:tcBorders>
            <w:noWrap/>
            <w:vAlign w:val="center"/>
            <w:hideMark/>
          </w:tcPr>
          <w:p w14:paraId="742D4FD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vAlign w:val="center"/>
            <w:hideMark/>
          </w:tcPr>
          <w:p w14:paraId="095D4E9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single" w:sz="4" w:space="0" w:color="auto"/>
              <w:bottom w:val="single" w:sz="4" w:space="0" w:color="auto"/>
              <w:right w:val="single" w:sz="4" w:space="0" w:color="auto"/>
            </w:tcBorders>
            <w:noWrap/>
            <w:vAlign w:val="center"/>
            <w:hideMark/>
          </w:tcPr>
          <w:p w14:paraId="5B9CBC0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26E5B20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54EBA8C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6FB7E71C"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r>
      <w:tr w:rsidR="00222155" w:rsidRPr="00757D09" w14:paraId="234DB700"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5387BFB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w:t>
            </w:r>
          </w:p>
        </w:tc>
        <w:tc>
          <w:tcPr>
            <w:tcW w:w="1597" w:type="pct"/>
            <w:tcBorders>
              <w:top w:val="nil"/>
              <w:left w:val="nil"/>
              <w:bottom w:val="single" w:sz="4" w:space="0" w:color="auto"/>
              <w:right w:val="single" w:sz="4" w:space="0" w:color="auto"/>
            </w:tcBorders>
            <w:vAlign w:val="center"/>
            <w:hideMark/>
          </w:tcPr>
          <w:p w14:paraId="19D1BEF2" w14:textId="77777777" w:rsidR="00222155" w:rsidRPr="00757D09" w:rsidRDefault="00222155" w:rsidP="00925042">
            <w:pPr>
              <w:rPr>
                <w:rFonts w:eastAsia="Times New Roman"/>
                <w:color w:val="000000"/>
                <w:sz w:val="22"/>
              </w:rPr>
            </w:pPr>
            <w:r w:rsidRPr="00757D09">
              <w:rPr>
                <w:rFonts w:eastAsia="Times New Roman"/>
                <w:color w:val="000000"/>
                <w:sz w:val="22"/>
              </w:rPr>
              <w:t>Замена  подогревателя  водяного  ПВ 325х2-Г-1,0  в  котельной  пос. Константиновский</w:t>
            </w:r>
          </w:p>
        </w:tc>
        <w:tc>
          <w:tcPr>
            <w:tcW w:w="440" w:type="pct"/>
            <w:tcBorders>
              <w:top w:val="nil"/>
              <w:left w:val="nil"/>
              <w:bottom w:val="single" w:sz="4" w:space="0" w:color="auto"/>
              <w:right w:val="single" w:sz="4" w:space="0" w:color="auto"/>
            </w:tcBorders>
            <w:vAlign w:val="center"/>
            <w:hideMark/>
          </w:tcPr>
          <w:p w14:paraId="1E9714F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439" w:type="pct"/>
            <w:tcBorders>
              <w:top w:val="nil"/>
              <w:left w:val="nil"/>
              <w:bottom w:val="single" w:sz="4" w:space="0" w:color="auto"/>
              <w:right w:val="single" w:sz="4" w:space="0" w:color="auto"/>
            </w:tcBorders>
            <w:noWrap/>
            <w:vAlign w:val="center"/>
            <w:hideMark/>
          </w:tcPr>
          <w:p w14:paraId="250D2E4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673</w:t>
            </w:r>
          </w:p>
        </w:tc>
        <w:tc>
          <w:tcPr>
            <w:tcW w:w="325" w:type="pct"/>
            <w:tcBorders>
              <w:top w:val="nil"/>
              <w:left w:val="nil"/>
              <w:bottom w:val="single" w:sz="4" w:space="0" w:color="auto"/>
              <w:right w:val="single" w:sz="4" w:space="0" w:color="auto"/>
            </w:tcBorders>
            <w:noWrap/>
            <w:vAlign w:val="center"/>
            <w:hideMark/>
          </w:tcPr>
          <w:p w14:paraId="05B49FF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673</w:t>
            </w:r>
          </w:p>
        </w:tc>
        <w:tc>
          <w:tcPr>
            <w:tcW w:w="325" w:type="pct"/>
            <w:tcBorders>
              <w:top w:val="nil"/>
              <w:left w:val="nil"/>
              <w:bottom w:val="single" w:sz="4" w:space="0" w:color="auto"/>
              <w:right w:val="single" w:sz="4" w:space="0" w:color="auto"/>
            </w:tcBorders>
            <w:noWrap/>
            <w:vAlign w:val="center"/>
            <w:hideMark/>
          </w:tcPr>
          <w:p w14:paraId="7D68FE6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3FF56A9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single" w:sz="4" w:space="0" w:color="auto"/>
              <w:bottom w:val="single" w:sz="4" w:space="0" w:color="auto"/>
              <w:right w:val="single" w:sz="4" w:space="0" w:color="auto"/>
            </w:tcBorders>
            <w:noWrap/>
            <w:vAlign w:val="center"/>
            <w:hideMark/>
          </w:tcPr>
          <w:p w14:paraId="45064E4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1DF5376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635B6D2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4577E309"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r>
      <w:tr w:rsidR="00222155" w:rsidRPr="00757D09" w14:paraId="7E9EDC03"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77722F9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w:t>
            </w:r>
          </w:p>
        </w:tc>
        <w:tc>
          <w:tcPr>
            <w:tcW w:w="1597" w:type="pct"/>
            <w:tcBorders>
              <w:top w:val="nil"/>
              <w:left w:val="nil"/>
              <w:bottom w:val="single" w:sz="4" w:space="0" w:color="auto"/>
              <w:right w:val="single" w:sz="4" w:space="0" w:color="auto"/>
            </w:tcBorders>
            <w:vAlign w:val="center"/>
            <w:hideMark/>
          </w:tcPr>
          <w:p w14:paraId="7298EE0D" w14:textId="77777777" w:rsidR="00222155" w:rsidRPr="00757D09" w:rsidRDefault="00222155" w:rsidP="00925042">
            <w:pPr>
              <w:rPr>
                <w:rFonts w:eastAsia="Times New Roman"/>
                <w:color w:val="000000"/>
                <w:sz w:val="22"/>
              </w:rPr>
            </w:pPr>
            <w:r w:rsidRPr="00757D09">
              <w:rPr>
                <w:rFonts w:eastAsia="Times New Roman"/>
                <w:color w:val="000000"/>
                <w:sz w:val="22"/>
              </w:rPr>
              <w:t>Строительство ИТП в пос. Константиновский</w:t>
            </w:r>
          </w:p>
        </w:tc>
        <w:tc>
          <w:tcPr>
            <w:tcW w:w="440" w:type="pct"/>
            <w:tcBorders>
              <w:top w:val="nil"/>
              <w:left w:val="nil"/>
              <w:bottom w:val="single" w:sz="4" w:space="0" w:color="auto"/>
              <w:right w:val="single" w:sz="4" w:space="0" w:color="auto"/>
            </w:tcBorders>
            <w:vAlign w:val="center"/>
            <w:hideMark/>
          </w:tcPr>
          <w:p w14:paraId="6FF1511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2026-2027</w:t>
            </w:r>
          </w:p>
        </w:tc>
        <w:tc>
          <w:tcPr>
            <w:tcW w:w="439" w:type="pct"/>
            <w:tcBorders>
              <w:top w:val="nil"/>
              <w:left w:val="nil"/>
              <w:bottom w:val="single" w:sz="4" w:space="0" w:color="auto"/>
              <w:right w:val="single" w:sz="4" w:space="0" w:color="auto"/>
            </w:tcBorders>
            <w:noWrap/>
            <w:vAlign w:val="center"/>
            <w:hideMark/>
          </w:tcPr>
          <w:p w14:paraId="17C106F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38928</w:t>
            </w:r>
          </w:p>
        </w:tc>
        <w:tc>
          <w:tcPr>
            <w:tcW w:w="325" w:type="pct"/>
            <w:tcBorders>
              <w:top w:val="nil"/>
              <w:left w:val="nil"/>
              <w:bottom w:val="single" w:sz="4" w:space="0" w:color="auto"/>
              <w:right w:val="single" w:sz="4" w:space="0" w:color="auto"/>
            </w:tcBorders>
            <w:noWrap/>
            <w:vAlign w:val="center"/>
            <w:hideMark/>
          </w:tcPr>
          <w:p w14:paraId="63353EA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19464</w:t>
            </w:r>
          </w:p>
        </w:tc>
        <w:tc>
          <w:tcPr>
            <w:tcW w:w="325" w:type="pct"/>
            <w:tcBorders>
              <w:top w:val="nil"/>
              <w:left w:val="nil"/>
              <w:bottom w:val="single" w:sz="4" w:space="0" w:color="auto"/>
              <w:right w:val="single" w:sz="4" w:space="0" w:color="auto"/>
            </w:tcBorders>
            <w:noWrap/>
            <w:vAlign w:val="center"/>
            <w:hideMark/>
          </w:tcPr>
          <w:p w14:paraId="0CB2198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19464</w:t>
            </w:r>
          </w:p>
        </w:tc>
        <w:tc>
          <w:tcPr>
            <w:tcW w:w="325" w:type="pct"/>
            <w:tcBorders>
              <w:top w:val="nil"/>
              <w:left w:val="nil"/>
              <w:bottom w:val="single" w:sz="4" w:space="0" w:color="auto"/>
              <w:right w:val="single" w:sz="4" w:space="0" w:color="auto"/>
            </w:tcBorders>
            <w:noWrap/>
            <w:vAlign w:val="center"/>
            <w:hideMark/>
          </w:tcPr>
          <w:p w14:paraId="278985F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single" w:sz="4" w:space="0" w:color="auto"/>
              <w:bottom w:val="single" w:sz="4" w:space="0" w:color="auto"/>
              <w:right w:val="single" w:sz="4" w:space="0" w:color="auto"/>
            </w:tcBorders>
            <w:noWrap/>
            <w:vAlign w:val="center"/>
            <w:hideMark/>
          </w:tcPr>
          <w:p w14:paraId="61E42FBD"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0A08408D"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79A1215C"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3589B2D8"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r>
      <w:tr w:rsidR="00222155" w:rsidRPr="00757D09" w14:paraId="60855B2C"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2F6B4D3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7</w:t>
            </w:r>
          </w:p>
        </w:tc>
        <w:tc>
          <w:tcPr>
            <w:tcW w:w="1597" w:type="pct"/>
            <w:tcBorders>
              <w:top w:val="nil"/>
              <w:left w:val="nil"/>
              <w:bottom w:val="single" w:sz="4" w:space="0" w:color="auto"/>
              <w:right w:val="single" w:sz="4" w:space="0" w:color="auto"/>
            </w:tcBorders>
            <w:vAlign w:val="center"/>
            <w:hideMark/>
          </w:tcPr>
          <w:p w14:paraId="427ED13C" w14:textId="77777777" w:rsidR="00222155" w:rsidRPr="00757D09" w:rsidRDefault="00222155" w:rsidP="00925042">
            <w:pPr>
              <w:rPr>
                <w:rFonts w:eastAsia="Times New Roman"/>
                <w:color w:val="000000"/>
                <w:sz w:val="22"/>
              </w:rPr>
            </w:pPr>
            <w:r w:rsidRPr="00757D09">
              <w:rPr>
                <w:rFonts w:eastAsia="Times New Roman"/>
                <w:color w:val="000000"/>
                <w:sz w:val="22"/>
              </w:rPr>
              <w:t>Строительство ИТП в пос. Фоминское</w:t>
            </w:r>
          </w:p>
        </w:tc>
        <w:tc>
          <w:tcPr>
            <w:tcW w:w="440" w:type="pct"/>
            <w:tcBorders>
              <w:top w:val="nil"/>
              <w:left w:val="nil"/>
              <w:bottom w:val="single" w:sz="4" w:space="0" w:color="auto"/>
              <w:right w:val="single" w:sz="4" w:space="0" w:color="auto"/>
            </w:tcBorders>
            <w:vAlign w:val="center"/>
            <w:hideMark/>
          </w:tcPr>
          <w:p w14:paraId="162DCDD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2026-2027</w:t>
            </w:r>
          </w:p>
        </w:tc>
        <w:tc>
          <w:tcPr>
            <w:tcW w:w="439" w:type="pct"/>
            <w:tcBorders>
              <w:top w:val="nil"/>
              <w:left w:val="nil"/>
              <w:bottom w:val="single" w:sz="4" w:space="0" w:color="auto"/>
              <w:right w:val="single" w:sz="4" w:space="0" w:color="auto"/>
            </w:tcBorders>
            <w:noWrap/>
            <w:vAlign w:val="center"/>
            <w:hideMark/>
          </w:tcPr>
          <w:p w14:paraId="763F02F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10258</w:t>
            </w:r>
          </w:p>
        </w:tc>
        <w:tc>
          <w:tcPr>
            <w:tcW w:w="325" w:type="pct"/>
            <w:tcBorders>
              <w:top w:val="nil"/>
              <w:left w:val="nil"/>
              <w:bottom w:val="single" w:sz="4" w:space="0" w:color="auto"/>
              <w:right w:val="single" w:sz="4" w:space="0" w:color="auto"/>
            </w:tcBorders>
            <w:noWrap/>
            <w:vAlign w:val="center"/>
            <w:hideMark/>
          </w:tcPr>
          <w:p w14:paraId="6A62286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5129</w:t>
            </w:r>
          </w:p>
        </w:tc>
        <w:tc>
          <w:tcPr>
            <w:tcW w:w="325" w:type="pct"/>
            <w:tcBorders>
              <w:top w:val="nil"/>
              <w:left w:val="nil"/>
              <w:bottom w:val="single" w:sz="4" w:space="0" w:color="auto"/>
              <w:right w:val="single" w:sz="4" w:space="0" w:color="auto"/>
            </w:tcBorders>
            <w:noWrap/>
            <w:vAlign w:val="center"/>
            <w:hideMark/>
          </w:tcPr>
          <w:p w14:paraId="52B4F3B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5129</w:t>
            </w:r>
          </w:p>
        </w:tc>
        <w:tc>
          <w:tcPr>
            <w:tcW w:w="325" w:type="pct"/>
            <w:tcBorders>
              <w:top w:val="nil"/>
              <w:left w:val="nil"/>
              <w:bottom w:val="single" w:sz="4" w:space="0" w:color="auto"/>
              <w:right w:val="single" w:sz="4" w:space="0" w:color="auto"/>
            </w:tcBorders>
            <w:noWrap/>
            <w:vAlign w:val="center"/>
            <w:hideMark/>
          </w:tcPr>
          <w:p w14:paraId="02F6E72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single" w:sz="4" w:space="0" w:color="auto"/>
              <w:bottom w:val="single" w:sz="4" w:space="0" w:color="auto"/>
              <w:right w:val="single" w:sz="4" w:space="0" w:color="auto"/>
            </w:tcBorders>
            <w:noWrap/>
            <w:vAlign w:val="center"/>
            <w:hideMark/>
          </w:tcPr>
          <w:p w14:paraId="550ED966"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35B6FF2A"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4867C852"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507CD85D"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r>
      <w:tr w:rsidR="00222155" w:rsidRPr="00757D09" w14:paraId="40D4939F"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77079CB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w:t>
            </w:r>
          </w:p>
        </w:tc>
        <w:tc>
          <w:tcPr>
            <w:tcW w:w="1597" w:type="pct"/>
            <w:tcBorders>
              <w:top w:val="nil"/>
              <w:left w:val="nil"/>
              <w:bottom w:val="single" w:sz="4" w:space="0" w:color="auto"/>
              <w:right w:val="single" w:sz="4" w:space="0" w:color="auto"/>
            </w:tcBorders>
            <w:vAlign w:val="center"/>
            <w:hideMark/>
          </w:tcPr>
          <w:p w14:paraId="7A134036" w14:textId="77777777" w:rsidR="00222155" w:rsidRPr="00757D09" w:rsidRDefault="00222155" w:rsidP="00925042">
            <w:pPr>
              <w:rPr>
                <w:rFonts w:eastAsia="Times New Roman"/>
                <w:color w:val="000000"/>
                <w:sz w:val="22"/>
              </w:rPr>
            </w:pPr>
            <w:r w:rsidRPr="00757D09">
              <w:rPr>
                <w:rFonts w:eastAsia="Times New Roman"/>
                <w:color w:val="000000"/>
                <w:sz w:val="22"/>
              </w:rPr>
              <w:t>Замена участков тепловых сетей котельной в п. Красный бор</w:t>
            </w:r>
          </w:p>
        </w:tc>
        <w:tc>
          <w:tcPr>
            <w:tcW w:w="440" w:type="pct"/>
            <w:tcBorders>
              <w:top w:val="nil"/>
              <w:left w:val="nil"/>
              <w:bottom w:val="single" w:sz="4" w:space="0" w:color="auto"/>
              <w:right w:val="single" w:sz="4" w:space="0" w:color="auto"/>
            </w:tcBorders>
            <w:noWrap/>
            <w:vAlign w:val="center"/>
            <w:hideMark/>
          </w:tcPr>
          <w:p w14:paraId="4F93590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2026-2040</w:t>
            </w:r>
          </w:p>
        </w:tc>
        <w:tc>
          <w:tcPr>
            <w:tcW w:w="439" w:type="pct"/>
            <w:tcBorders>
              <w:top w:val="nil"/>
              <w:left w:val="nil"/>
              <w:bottom w:val="single" w:sz="4" w:space="0" w:color="auto"/>
              <w:right w:val="single" w:sz="4" w:space="0" w:color="auto"/>
            </w:tcBorders>
            <w:noWrap/>
            <w:vAlign w:val="center"/>
            <w:hideMark/>
          </w:tcPr>
          <w:p w14:paraId="62CAE2F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14407</w:t>
            </w:r>
          </w:p>
        </w:tc>
        <w:tc>
          <w:tcPr>
            <w:tcW w:w="325" w:type="pct"/>
            <w:tcBorders>
              <w:top w:val="nil"/>
              <w:left w:val="nil"/>
              <w:bottom w:val="single" w:sz="4" w:space="0" w:color="auto"/>
              <w:right w:val="single" w:sz="4" w:space="0" w:color="auto"/>
            </w:tcBorders>
            <w:noWrap/>
            <w:vAlign w:val="center"/>
            <w:hideMark/>
          </w:tcPr>
          <w:p w14:paraId="1C7208E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1029</w:t>
            </w:r>
          </w:p>
        </w:tc>
        <w:tc>
          <w:tcPr>
            <w:tcW w:w="325" w:type="pct"/>
            <w:tcBorders>
              <w:top w:val="nil"/>
              <w:left w:val="nil"/>
              <w:bottom w:val="single" w:sz="4" w:space="0" w:color="auto"/>
              <w:right w:val="single" w:sz="4" w:space="0" w:color="auto"/>
            </w:tcBorders>
            <w:noWrap/>
            <w:vAlign w:val="center"/>
            <w:hideMark/>
          </w:tcPr>
          <w:p w14:paraId="5DCB6FD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1029</w:t>
            </w:r>
          </w:p>
        </w:tc>
        <w:tc>
          <w:tcPr>
            <w:tcW w:w="325" w:type="pct"/>
            <w:tcBorders>
              <w:top w:val="nil"/>
              <w:left w:val="nil"/>
              <w:bottom w:val="single" w:sz="4" w:space="0" w:color="auto"/>
              <w:right w:val="single" w:sz="4" w:space="0" w:color="auto"/>
            </w:tcBorders>
            <w:noWrap/>
            <w:vAlign w:val="center"/>
            <w:hideMark/>
          </w:tcPr>
          <w:p w14:paraId="608E454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1029</w:t>
            </w:r>
          </w:p>
        </w:tc>
        <w:tc>
          <w:tcPr>
            <w:tcW w:w="325" w:type="pct"/>
            <w:tcBorders>
              <w:top w:val="nil"/>
              <w:left w:val="single" w:sz="4" w:space="0" w:color="auto"/>
              <w:bottom w:val="single" w:sz="4" w:space="0" w:color="auto"/>
              <w:right w:val="single" w:sz="4" w:space="0" w:color="auto"/>
            </w:tcBorders>
            <w:noWrap/>
            <w:vAlign w:val="center"/>
            <w:hideMark/>
          </w:tcPr>
          <w:p w14:paraId="4D03804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1029</w:t>
            </w:r>
          </w:p>
        </w:tc>
        <w:tc>
          <w:tcPr>
            <w:tcW w:w="325" w:type="pct"/>
            <w:tcBorders>
              <w:top w:val="nil"/>
              <w:left w:val="nil"/>
              <w:bottom w:val="single" w:sz="4" w:space="0" w:color="auto"/>
              <w:right w:val="single" w:sz="4" w:space="0" w:color="auto"/>
            </w:tcBorders>
            <w:noWrap/>
            <w:vAlign w:val="center"/>
            <w:hideMark/>
          </w:tcPr>
          <w:p w14:paraId="1A5D812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1029</w:t>
            </w:r>
          </w:p>
        </w:tc>
        <w:tc>
          <w:tcPr>
            <w:tcW w:w="325" w:type="pct"/>
            <w:tcBorders>
              <w:top w:val="nil"/>
              <w:left w:val="nil"/>
              <w:bottom w:val="single" w:sz="4" w:space="0" w:color="auto"/>
              <w:right w:val="single" w:sz="4" w:space="0" w:color="auto"/>
            </w:tcBorders>
            <w:noWrap/>
            <w:vAlign w:val="center"/>
            <w:hideMark/>
          </w:tcPr>
          <w:p w14:paraId="102FBE8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1029</w:t>
            </w:r>
          </w:p>
        </w:tc>
        <w:tc>
          <w:tcPr>
            <w:tcW w:w="325" w:type="pct"/>
            <w:tcBorders>
              <w:top w:val="nil"/>
              <w:left w:val="nil"/>
              <w:bottom w:val="single" w:sz="4" w:space="0" w:color="auto"/>
              <w:right w:val="single" w:sz="4" w:space="0" w:color="auto"/>
            </w:tcBorders>
            <w:noWrap/>
            <w:vAlign w:val="center"/>
            <w:hideMark/>
          </w:tcPr>
          <w:p w14:paraId="12AE393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8233</w:t>
            </w:r>
          </w:p>
        </w:tc>
      </w:tr>
      <w:tr w:rsidR="00222155" w:rsidRPr="00757D09" w14:paraId="30AD5760"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3630028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9</w:t>
            </w:r>
          </w:p>
        </w:tc>
        <w:tc>
          <w:tcPr>
            <w:tcW w:w="1597" w:type="pct"/>
            <w:tcBorders>
              <w:top w:val="nil"/>
              <w:left w:val="nil"/>
              <w:bottom w:val="single" w:sz="4" w:space="0" w:color="auto"/>
              <w:right w:val="single" w:sz="4" w:space="0" w:color="auto"/>
            </w:tcBorders>
            <w:noWrap/>
            <w:vAlign w:val="center"/>
            <w:hideMark/>
          </w:tcPr>
          <w:p w14:paraId="6ADE68C8" w14:textId="77777777" w:rsidR="00222155" w:rsidRPr="00757D09" w:rsidRDefault="00222155" w:rsidP="00925042">
            <w:pPr>
              <w:rPr>
                <w:rFonts w:eastAsia="Times New Roman"/>
                <w:color w:val="000000"/>
                <w:sz w:val="22"/>
              </w:rPr>
            </w:pPr>
            <w:r w:rsidRPr="00757D09">
              <w:rPr>
                <w:rFonts w:eastAsia="Times New Roman"/>
                <w:color w:val="000000"/>
                <w:sz w:val="22"/>
              </w:rPr>
              <w:t>Замена участков тепловых сетей</w:t>
            </w:r>
          </w:p>
        </w:tc>
        <w:tc>
          <w:tcPr>
            <w:tcW w:w="440" w:type="pct"/>
            <w:tcBorders>
              <w:top w:val="nil"/>
              <w:left w:val="nil"/>
              <w:bottom w:val="single" w:sz="4" w:space="0" w:color="auto"/>
              <w:right w:val="single" w:sz="4" w:space="0" w:color="auto"/>
            </w:tcBorders>
            <w:noWrap/>
            <w:vAlign w:val="center"/>
            <w:hideMark/>
          </w:tcPr>
          <w:p w14:paraId="7166BC2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2026-2040</w:t>
            </w:r>
          </w:p>
        </w:tc>
        <w:tc>
          <w:tcPr>
            <w:tcW w:w="439" w:type="pct"/>
            <w:tcBorders>
              <w:top w:val="nil"/>
              <w:left w:val="nil"/>
              <w:bottom w:val="single" w:sz="4" w:space="0" w:color="auto"/>
              <w:right w:val="single" w:sz="4" w:space="0" w:color="auto"/>
            </w:tcBorders>
            <w:noWrap/>
            <w:vAlign w:val="center"/>
            <w:hideMark/>
          </w:tcPr>
          <w:p w14:paraId="0D4C71B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22369</w:t>
            </w:r>
          </w:p>
        </w:tc>
        <w:tc>
          <w:tcPr>
            <w:tcW w:w="325" w:type="pct"/>
            <w:tcBorders>
              <w:top w:val="nil"/>
              <w:left w:val="nil"/>
              <w:bottom w:val="single" w:sz="4" w:space="0" w:color="auto"/>
              <w:right w:val="single" w:sz="4" w:space="0" w:color="auto"/>
            </w:tcBorders>
            <w:noWrap/>
            <w:vAlign w:val="center"/>
            <w:hideMark/>
          </w:tcPr>
          <w:p w14:paraId="48B4569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5592</w:t>
            </w:r>
          </w:p>
        </w:tc>
        <w:tc>
          <w:tcPr>
            <w:tcW w:w="325" w:type="pct"/>
            <w:tcBorders>
              <w:top w:val="nil"/>
              <w:left w:val="nil"/>
              <w:bottom w:val="single" w:sz="4" w:space="0" w:color="auto"/>
              <w:right w:val="single" w:sz="4" w:space="0" w:color="auto"/>
            </w:tcBorders>
            <w:noWrap/>
            <w:vAlign w:val="center"/>
            <w:hideMark/>
          </w:tcPr>
          <w:p w14:paraId="496A02F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5592</w:t>
            </w:r>
          </w:p>
        </w:tc>
        <w:tc>
          <w:tcPr>
            <w:tcW w:w="325" w:type="pct"/>
            <w:tcBorders>
              <w:top w:val="nil"/>
              <w:left w:val="nil"/>
              <w:bottom w:val="single" w:sz="4" w:space="0" w:color="auto"/>
              <w:right w:val="single" w:sz="4" w:space="0" w:color="auto"/>
            </w:tcBorders>
            <w:noWrap/>
            <w:vAlign w:val="center"/>
            <w:hideMark/>
          </w:tcPr>
          <w:p w14:paraId="0301AFF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5592</w:t>
            </w:r>
          </w:p>
        </w:tc>
        <w:tc>
          <w:tcPr>
            <w:tcW w:w="325" w:type="pct"/>
            <w:tcBorders>
              <w:top w:val="nil"/>
              <w:left w:val="single" w:sz="4" w:space="0" w:color="auto"/>
              <w:bottom w:val="single" w:sz="4" w:space="0" w:color="auto"/>
              <w:right w:val="single" w:sz="4" w:space="0" w:color="auto"/>
            </w:tcBorders>
            <w:noWrap/>
            <w:vAlign w:val="center"/>
            <w:hideMark/>
          </w:tcPr>
          <w:p w14:paraId="72C7E9C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5592</w:t>
            </w:r>
          </w:p>
        </w:tc>
        <w:tc>
          <w:tcPr>
            <w:tcW w:w="325" w:type="pct"/>
            <w:tcBorders>
              <w:top w:val="nil"/>
              <w:left w:val="nil"/>
              <w:bottom w:val="single" w:sz="4" w:space="0" w:color="auto"/>
              <w:right w:val="single" w:sz="4" w:space="0" w:color="auto"/>
            </w:tcBorders>
            <w:noWrap/>
            <w:vAlign w:val="center"/>
            <w:hideMark/>
          </w:tcPr>
          <w:p w14:paraId="7A602B5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5592</w:t>
            </w:r>
          </w:p>
        </w:tc>
        <w:tc>
          <w:tcPr>
            <w:tcW w:w="325" w:type="pct"/>
            <w:tcBorders>
              <w:top w:val="nil"/>
              <w:left w:val="nil"/>
              <w:bottom w:val="single" w:sz="4" w:space="0" w:color="auto"/>
              <w:right w:val="single" w:sz="4" w:space="0" w:color="auto"/>
            </w:tcBorders>
            <w:noWrap/>
            <w:vAlign w:val="center"/>
            <w:hideMark/>
          </w:tcPr>
          <w:p w14:paraId="566CAF3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33553</w:t>
            </w:r>
          </w:p>
        </w:tc>
        <w:tc>
          <w:tcPr>
            <w:tcW w:w="325" w:type="pct"/>
            <w:tcBorders>
              <w:top w:val="nil"/>
              <w:left w:val="nil"/>
              <w:bottom w:val="single" w:sz="4" w:space="0" w:color="auto"/>
              <w:right w:val="single" w:sz="4" w:space="0" w:color="auto"/>
            </w:tcBorders>
            <w:noWrap/>
            <w:vAlign w:val="center"/>
            <w:hideMark/>
          </w:tcPr>
          <w:p w14:paraId="228A5A0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22369</w:t>
            </w:r>
          </w:p>
        </w:tc>
      </w:tr>
      <w:tr w:rsidR="00222155" w:rsidRPr="00757D09" w14:paraId="7217AF0D"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04FDCFA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w:t>
            </w:r>
          </w:p>
        </w:tc>
        <w:tc>
          <w:tcPr>
            <w:tcW w:w="1597" w:type="pct"/>
            <w:tcBorders>
              <w:top w:val="nil"/>
              <w:left w:val="nil"/>
              <w:bottom w:val="single" w:sz="4" w:space="0" w:color="auto"/>
              <w:right w:val="single" w:sz="4" w:space="0" w:color="auto"/>
            </w:tcBorders>
            <w:vAlign w:val="center"/>
            <w:hideMark/>
          </w:tcPr>
          <w:p w14:paraId="1812E71F" w14:textId="77777777" w:rsidR="00222155" w:rsidRPr="00757D09" w:rsidRDefault="00222155" w:rsidP="00925042">
            <w:pPr>
              <w:rPr>
                <w:rFonts w:eastAsia="Times New Roman"/>
                <w:color w:val="000000"/>
                <w:sz w:val="22"/>
              </w:rPr>
            </w:pPr>
            <w:r w:rsidRPr="00757D09">
              <w:rPr>
                <w:rFonts w:eastAsia="Times New Roman"/>
                <w:color w:val="000000"/>
                <w:sz w:val="22"/>
              </w:rPr>
              <w:t>Замена  котла  КВГМ- 1,0  в  котельной  пос. Чебаково</w:t>
            </w:r>
          </w:p>
        </w:tc>
        <w:tc>
          <w:tcPr>
            <w:tcW w:w="440" w:type="pct"/>
            <w:tcBorders>
              <w:top w:val="nil"/>
              <w:left w:val="nil"/>
              <w:bottom w:val="single" w:sz="4" w:space="0" w:color="auto"/>
              <w:right w:val="single" w:sz="4" w:space="0" w:color="auto"/>
            </w:tcBorders>
            <w:vAlign w:val="center"/>
            <w:hideMark/>
          </w:tcPr>
          <w:p w14:paraId="28395A5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439" w:type="pct"/>
            <w:tcBorders>
              <w:top w:val="nil"/>
              <w:left w:val="nil"/>
              <w:bottom w:val="single" w:sz="4" w:space="0" w:color="auto"/>
              <w:right w:val="single" w:sz="4" w:space="0" w:color="auto"/>
            </w:tcBorders>
            <w:noWrap/>
            <w:vAlign w:val="center"/>
            <w:hideMark/>
          </w:tcPr>
          <w:p w14:paraId="3B4C944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1578</w:t>
            </w:r>
          </w:p>
        </w:tc>
        <w:tc>
          <w:tcPr>
            <w:tcW w:w="325" w:type="pct"/>
            <w:tcBorders>
              <w:top w:val="nil"/>
              <w:left w:val="nil"/>
              <w:bottom w:val="single" w:sz="4" w:space="0" w:color="auto"/>
              <w:right w:val="single" w:sz="4" w:space="0" w:color="auto"/>
            </w:tcBorders>
            <w:noWrap/>
            <w:vAlign w:val="center"/>
            <w:hideMark/>
          </w:tcPr>
          <w:p w14:paraId="03E1304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1578</w:t>
            </w:r>
          </w:p>
        </w:tc>
        <w:tc>
          <w:tcPr>
            <w:tcW w:w="325" w:type="pct"/>
            <w:tcBorders>
              <w:top w:val="nil"/>
              <w:left w:val="nil"/>
              <w:bottom w:val="single" w:sz="4" w:space="0" w:color="auto"/>
              <w:right w:val="single" w:sz="4" w:space="0" w:color="auto"/>
            </w:tcBorders>
            <w:noWrap/>
            <w:vAlign w:val="center"/>
            <w:hideMark/>
          </w:tcPr>
          <w:p w14:paraId="7104D38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6133B86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single" w:sz="4" w:space="0" w:color="auto"/>
              <w:bottom w:val="single" w:sz="4" w:space="0" w:color="auto"/>
              <w:right w:val="single" w:sz="4" w:space="0" w:color="auto"/>
            </w:tcBorders>
            <w:noWrap/>
            <w:vAlign w:val="center"/>
            <w:hideMark/>
          </w:tcPr>
          <w:p w14:paraId="183764CD"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2022C439"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70CE7793"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3BCE3D6F"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r>
      <w:tr w:rsidR="00222155" w:rsidRPr="00757D09" w14:paraId="6D25F83A" w14:textId="77777777" w:rsidTr="00925042">
        <w:trPr>
          <w:trHeight w:val="20"/>
        </w:trPr>
        <w:tc>
          <w:tcPr>
            <w:tcW w:w="249" w:type="pct"/>
            <w:tcBorders>
              <w:top w:val="nil"/>
              <w:left w:val="single" w:sz="4" w:space="0" w:color="auto"/>
              <w:bottom w:val="single" w:sz="4" w:space="0" w:color="auto"/>
              <w:right w:val="single" w:sz="4" w:space="0" w:color="auto"/>
            </w:tcBorders>
            <w:noWrap/>
            <w:vAlign w:val="center"/>
            <w:hideMark/>
          </w:tcPr>
          <w:p w14:paraId="11A37CD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11</w:t>
            </w:r>
          </w:p>
        </w:tc>
        <w:tc>
          <w:tcPr>
            <w:tcW w:w="1597" w:type="pct"/>
            <w:tcBorders>
              <w:top w:val="nil"/>
              <w:left w:val="nil"/>
              <w:bottom w:val="single" w:sz="4" w:space="0" w:color="auto"/>
              <w:right w:val="single" w:sz="4" w:space="0" w:color="auto"/>
            </w:tcBorders>
            <w:vAlign w:val="center"/>
            <w:hideMark/>
          </w:tcPr>
          <w:p w14:paraId="47F9D691" w14:textId="77777777" w:rsidR="00222155" w:rsidRPr="00757D09" w:rsidRDefault="00222155" w:rsidP="00925042">
            <w:pPr>
              <w:rPr>
                <w:rFonts w:eastAsia="Times New Roman"/>
                <w:color w:val="000000"/>
                <w:sz w:val="22"/>
              </w:rPr>
            </w:pPr>
            <w:r w:rsidRPr="00757D09">
              <w:rPr>
                <w:rFonts w:eastAsia="Times New Roman"/>
                <w:color w:val="000000"/>
                <w:sz w:val="22"/>
              </w:rPr>
              <w:t>Установка  системы  химводоподготовки  (ХВП)  в  котельной  пос. Чебаково</w:t>
            </w:r>
          </w:p>
        </w:tc>
        <w:tc>
          <w:tcPr>
            <w:tcW w:w="440" w:type="pct"/>
            <w:tcBorders>
              <w:top w:val="nil"/>
              <w:left w:val="nil"/>
              <w:bottom w:val="single" w:sz="4" w:space="0" w:color="auto"/>
              <w:right w:val="single" w:sz="4" w:space="0" w:color="auto"/>
            </w:tcBorders>
            <w:vAlign w:val="center"/>
            <w:hideMark/>
          </w:tcPr>
          <w:p w14:paraId="56A95FE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2026</w:t>
            </w:r>
          </w:p>
        </w:tc>
        <w:tc>
          <w:tcPr>
            <w:tcW w:w="439" w:type="pct"/>
            <w:tcBorders>
              <w:top w:val="nil"/>
              <w:left w:val="nil"/>
              <w:bottom w:val="single" w:sz="4" w:space="0" w:color="auto"/>
              <w:right w:val="single" w:sz="4" w:space="0" w:color="auto"/>
            </w:tcBorders>
            <w:noWrap/>
            <w:vAlign w:val="center"/>
            <w:hideMark/>
          </w:tcPr>
          <w:p w14:paraId="3AD1EC7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1350</w:t>
            </w:r>
          </w:p>
        </w:tc>
        <w:tc>
          <w:tcPr>
            <w:tcW w:w="325" w:type="pct"/>
            <w:tcBorders>
              <w:top w:val="nil"/>
              <w:left w:val="nil"/>
              <w:bottom w:val="single" w:sz="4" w:space="0" w:color="auto"/>
              <w:right w:val="single" w:sz="4" w:space="0" w:color="auto"/>
            </w:tcBorders>
            <w:noWrap/>
            <w:vAlign w:val="center"/>
            <w:hideMark/>
          </w:tcPr>
          <w:p w14:paraId="2269D4F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1350</w:t>
            </w:r>
          </w:p>
        </w:tc>
        <w:tc>
          <w:tcPr>
            <w:tcW w:w="325" w:type="pct"/>
            <w:tcBorders>
              <w:top w:val="nil"/>
              <w:left w:val="nil"/>
              <w:bottom w:val="single" w:sz="4" w:space="0" w:color="auto"/>
              <w:right w:val="single" w:sz="4" w:space="0" w:color="auto"/>
            </w:tcBorders>
            <w:noWrap/>
            <w:vAlign w:val="center"/>
            <w:hideMark/>
          </w:tcPr>
          <w:p w14:paraId="511B0C7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center"/>
            <w:hideMark/>
          </w:tcPr>
          <w:p w14:paraId="15BA5F8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w:t>
            </w:r>
          </w:p>
        </w:tc>
        <w:tc>
          <w:tcPr>
            <w:tcW w:w="325" w:type="pct"/>
            <w:tcBorders>
              <w:top w:val="nil"/>
              <w:left w:val="single" w:sz="4" w:space="0" w:color="auto"/>
              <w:bottom w:val="single" w:sz="4" w:space="0" w:color="auto"/>
              <w:right w:val="single" w:sz="4" w:space="0" w:color="auto"/>
            </w:tcBorders>
            <w:noWrap/>
            <w:vAlign w:val="center"/>
            <w:hideMark/>
          </w:tcPr>
          <w:p w14:paraId="29EF1176"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537DB2C8"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18409779"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c>
          <w:tcPr>
            <w:tcW w:w="325" w:type="pct"/>
            <w:tcBorders>
              <w:top w:val="nil"/>
              <w:left w:val="nil"/>
              <w:bottom w:val="single" w:sz="4" w:space="0" w:color="auto"/>
              <w:right w:val="single" w:sz="4" w:space="0" w:color="auto"/>
            </w:tcBorders>
            <w:noWrap/>
            <w:vAlign w:val="bottom"/>
            <w:hideMark/>
          </w:tcPr>
          <w:p w14:paraId="00FFB741" w14:textId="77777777" w:rsidR="00222155" w:rsidRPr="00757D09" w:rsidRDefault="00222155" w:rsidP="00925042">
            <w:pPr>
              <w:rPr>
                <w:rFonts w:eastAsia="Times New Roman"/>
                <w:color w:val="000000"/>
                <w:sz w:val="22"/>
              </w:rPr>
            </w:pPr>
            <w:r w:rsidRPr="00757D09">
              <w:rPr>
                <w:rFonts w:eastAsia="Times New Roman"/>
                <w:color w:val="000000"/>
                <w:sz w:val="22"/>
              </w:rPr>
              <w:t> </w:t>
            </w:r>
          </w:p>
        </w:tc>
      </w:tr>
      <w:tr w:rsidR="00222155" w:rsidRPr="00757D09" w14:paraId="14F6994C" w14:textId="77777777" w:rsidTr="00925042">
        <w:trPr>
          <w:trHeight w:val="20"/>
        </w:trPr>
        <w:tc>
          <w:tcPr>
            <w:tcW w:w="1846" w:type="pct"/>
            <w:gridSpan w:val="2"/>
            <w:tcBorders>
              <w:top w:val="single" w:sz="4" w:space="0" w:color="auto"/>
              <w:left w:val="single" w:sz="4" w:space="0" w:color="auto"/>
              <w:bottom w:val="single" w:sz="4" w:space="0" w:color="auto"/>
              <w:right w:val="single" w:sz="4" w:space="0" w:color="auto"/>
            </w:tcBorders>
            <w:noWrap/>
            <w:vAlign w:val="center"/>
            <w:hideMark/>
          </w:tcPr>
          <w:p w14:paraId="64B0AB1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Итого</w:t>
            </w:r>
          </w:p>
        </w:tc>
        <w:tc>
          <w:tcPr>
            <w:tcW w:w="440" w:type="pct"/>
            <w:tcBorders>
              <w:top w:val="nil"/>
              <w:left w:val="nil"/>
              <w:bottom w:val="single" w:sz="4" w:space="0" w:color="auto"/>
              <w:right w:val="single" w:sz="4" w:space="0" w:color="auto"/>
            </w:tcBorders>
            <w:noWrap/>
            <w:vAlign w:val="center"/>
            <w:hideMark/>
          </w:tcPr>
          <w:p w14:paraId="689FF3C2" w14:textId="77777777" w:rsidR="00222155" w:rsidRPr="00757D09" w:rsidRDefault="00222155" w:rsidP="00925042">
            <w:pPr>
              <w:jc w:val="center"/>
              <w:rPr>
                <w:rFonts w:eastAsia="Times New Roman"/>
                <w:color w:val="000000"/>
                <w:sz w:val="22"/>
              </w:rPr>
            </w:pPr>
          </w:p>
        </w:tc>
        <w:tc>
          <w:tcPr>
            <w:tcW w:w="439" w:type="pct"/>
            <w:tcBorders>
              <w:top w:val="nil"/>
              <w:left w:val="nil"/>
              <w:bottom w:val="single" w:sz="4" w:space="0" w:color="auto"/>
              <w:right w:val="single" w:sz="4" w:space="0" w:color="auto"/>
            </w:tcBorders>
            <w:noWrap/>
            <w:vAlign w:val="center"/>
            <w:hideMark/>
          </w:tcPr>
          <w:p w14:paraId="5B573CF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243036</w:t>
            </w:r>
          </w:p>
        </w:tc>
        <w:tc>
          <w:tcPr>
            <w:tcW w:w="325" w:type="pct"/>
            <w:tcBorders>
              <w:top w:val="nil"/>
              <w:left w:val="nil"/>
              <w:bottom w:val="single" w:sz="4" w:space="0" w:color="auto"/>
              <w:right w:val="single" w:sz="4" w:space="0" w:color="auto"/>
            </w:tcBorders>
            <w:noWrap/>
            <w:vAlign w:val="center"/>
            <w:hideMark/>
          </w:tcPr>
          <w:p w14:paraId="3CCB4B6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47624</w:t>
            </w:r>
          </w:p>
        </w:tc>
        <w:tc>
          <w:tcPr>
            <w:tcW w:w="325" w:type="pct"/>
            <w:tcBorders>
              <w:top w:val="nil"/>
              <w:left w:val="nil"/>
              <w:bottom w:val="single" w:sz="4" w:space="0" w:color="auto"/>
              <w:right w:val="single" w:sz="4" w:space="0" w:color="auto"/>
            </w:tcBorders>
            <w:noWrap/>
            <w:vAlign w:val="center"/>
            <w:hideMark/>
          </w:tcPr>
          <w:p w14:paraId="5E19005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41027</w:t>
            </w:r>
          </w:p>
        </w:tc>
        <w:tc>
          <w:tcPr>
            <w:tcW w:w="325" w:type="pct"/>
            <w:tcBorders>
              <w:top w:val="nil"/>
              <w:left w:val="nil"/>
              <w:bottom w:val="single" w:sz="4" w:space="0" w:color="auto"/>
              <w:right w:val="single" w:sz="4" w:space="0" w:color="auto"/>
            </w:tcBorders>
            <w:noWrap/>
            <w:vAlign w:val="center"/>
            <w:hideMark/>
          </w:tcPr>
          <w:p w14:paraId="002FEE5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16434</w:t>
            </w:r>
          </w:p>
        </w:tc>
        <w:tc>
          <w:tcPr>
            <w:tcW w:w="325" w:type="pct"/>
            <w:tcBorders>
              <w:top w:val="nil"/>
              <w:left w:val="single" w:sz="4" w:space="0" w:color="auto"/>
              <w:bottom w:val="single" w:sz="4" w:space="0" w:color="auto"/>
              <w:right w:val="single" w:sz="4" w:space="0" w:color="auto"/>
            </w:tcBorders>
            <w:noWrap/>
            <w:vAlign w:val="center"/>
            <w:hideMark/>
          </w:tcPr>
          <w:p w14:paraId="49D7516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16434</w:t>
            </w:r>
          </w:p>
        </w:tc>
        <w:tc>
          <w:tcPr>
            <w:tcW w:w="325" w:type="pct"/>
            <w:tcBorders>
              <w:top w:val="nil"/>
              <w:left w:val="nil"/>
              <w:bottom w:val="single" w:sz="4" w:space="0" w:color="auto"/>
              <w:right w:val="single" w:sz="4" w:space="0" w:color="auto"/>
            </w:tcBorders>
            <w:noWrap/>
            <w:vAlign w:val="center"/>
            <w:hideMark/>
          </w:tcPr>
          <w:p w14:paraId="645BA9E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57295</w:t>
            </w:r>
          </w:p>
        </w:tc>
        <w:tc>
          <w:tcPr>
            <w:tcW w:w="325" w:type="pct"/>
            <w:tcBorders>
              <w:top w:val="nil"/>
              <w:left w:val="nil"/>
              <w:bottom w:val="single" w:sz="4" w:space="0" w:color="auto"/>
              <w:right w:val="single" w:sz="4" w:space="0" w:color="auto"/>
            </w:tcBorders>
            <w:noWrap/>
            <w:vAlign w:val="center"/>
            <w:hideMark/>
          </w:tcPr>
          <w:p w14:paraId="2B92BD7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77118</w:t>
            </w:r>
          </w:p>
        </w:tc>
        <w:tc>
          <w:tcPr>
            <w:tcW w:w="325" w:type="pct"/>
            <w:tcBorders>
              <w:top w:val="nil"/>
              <w:left w:val="nil"/>
              <w:bottom w:val="single" w:sz="4" w:space="0" w:color="auto"/>
              <w:right w:val="single" w:sz="4" w:space="0" w:color="auto"/>
            </w:tcBorders>
            <w:noWrap/>
            <w:vAlign w:val="center"/>
            <w:hideMark/>
          </w:tcPr>
          <w:p w14:paraId="377B6C4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48618</w:t>
            </w:r>
          </w:p>
        </w:tc>
      </w:tr>
    </w:tbl>
    <w:p w14:paraId="5363AB7C" w14:textId="77777777" w:rsidR="00E201E1" w:rsidRPr="00757D09" w:rsidRDefault="00E201E1" w:rsidP="00222155">
      <w:pPr>
        <w:keepNext/>
        <w:ind w:firstLine="709"/>
        <w:rPr>
          <w:rFonts w:eastAsia="Calibri"/>
          <w:b/>
          <w:bCs/>
          <w:sz w:val="20"/>
          <w:szCs w:val="18"/>
          <w:lang w:eastAsia="en-US"/>
        </w:rPr>
      </w:pPr>
    </w:p>
    <w:p w14:paraId="31B69AB3" w14:textId="77777777" w:rsidR="00222155" w:rsidRPr="00757D09" w:rsidRDefault="00222155" w:rsidP="00222155">
      <w:pPr>
        <w:pStyle w:val="aa"/>
        <w:keepNext/>
        <w:ind w:firstLine="709"/>
        <w:rPr>
          <w:b w:val="0"/>
          <w:sz w:val="24"/>
          <w:szCs w:val="24"/>
        </w:rPr>
      </w:pPr>
      <w:r w:rsidRPr="00757D09">
        <w:rPr>
          <w:b w:val="0"/>
          <w:sz w:val="24"/>
          <w:szCs w:val="24"/>
        </w:rPr>
        <w:t>В таблице ниже перечень мероприятий в соответствии с Постановлением Правительства РФ от 1 февраля 2025 № 79 («Об утверждении правил списания задолженности субъектов Российской Федерации перед Российской Федерацией по отдельным бюджетным кредитам и направления субъектами Российской Федерации средств, высвобождаемых в результате списания задолженности субъектов российской Федерации по указанным бюджетным кредитам»)</w:t>
      </w:r>
    </w:p>
    <w:p w14:paraId="45599906" w14:textId="77777777" w:rsidR="00222155" w:rsidRPr="00757D09" w:rsidRDefault="00222155" w:rsidP="00222155">
      <w:pPr>
        <w:pStyle w:val="aa"/>
        <w:keepNext/>
      </w:pPr>
      <w:r w:rsidRPr="00757D09">
        <w:t xml:space="preserve">Таблица </w:t>
      </w:r>
      <w:fldSimple w:instr=" SEQ Таблица \* ARABIC ">
        <w:r w:rsidRPr="00757D09">
          <w:rPr>
            <w:noProof/>
          </w:rPr>
          <w:t>222</w:t>
        </w:r>
      </w:fldSimple>
      <w:r w:rsidRPr="00757D09">
        <w:t xml:space="preserve"> Капитальный ремонт тепловых сетей к котельным левый берег г. Тутаев</w:t>
      </w:r>
    </w:p>
    <w:tbl>
      <w:tblPr>
        <w:tblW w:w="5000" w:type="pct"/>
        <w:tblLook w:val="04A0" w:firstRow="1" w:lastRow="0" w:firstColumn="1" w:lastColumn="0" w:noHBand="0" w:noVBand="1"/>
      </w:tblPr>
      <w:tblGrid>
        <w:gridCol w:w="1419"/>
        <w:gridCol w:w="3872"/>
        <w:gridCol w:w="2130"/>
        <w:gridCol w:w="1725"/>
        <w:gridCol w:w="2084"/>
        <w:gridCol w:w="1505"/>
        <w:gridCol w:w="1542"/>
      </w:tblGrid>
      <w:tr w:rsidR="00222155" w:rsidRPr="00757D09" w14:paraId="6328B528" w14:textId="77777777" w:rsidTr="00925042">
        <w:trPr>
          <w:trHeight w:val="300"/>
          <w:tblHeader/>
        </w:trPr>
        <w:tc>
          <w:tcPr>
            <w:tcW w:w="497" w:type="pct"/>
            <w:vMerge w:val="restart"/>
            <w:tcBorders>
              <w:top w:val="single" w:sz="4" w:space="0" w:color="auto"/>
              <w:left w:val="single" w:sz="4" w:space="0" w:color="auto"/>
              <w:bottom w:val="single" w:sz="4" w:space="0" w:color="000000"/>
              <w:right w:val="single" w:sz="4" w:space="0" w:color="auto"/>
            </w:tcBorders>
            <w:vAlign w:val="center"/>
            <w:hideMark/>
          </w:tcPr>
          <w:p w14:paraId="1950466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 п/п</w:t>
            </w:r>
          </w:p>
        </w:tc>
        <w:tc>
          <w:tcPr>
            <w:tcW w:w="1356" w:type="pct"/>
            <w:vMerge w:val="restart"/>
            <w:tcBorders>
              <w:top w:val="single" w:sz="4" w:space="0" w:color="auto"/>
              <w:left w:val="single" w:sz="4" w:space="0" w:color="auto"/>
              <w:bottom w:val="single" w:sz="4" w:space="0" w:color="000000"/>
              <w:right w:val="single" w:sz="4" w:space="0" w:color="auto"/>
            </w:tcBorders>
            <w:vAlign w:val="center"/>
            <w:hideMark/>
          </w:tcPr>
          <w:p w14:paraId="37A9EBB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Наименование глав, объектов капитального строительства, работ и затрат</w:t>
            </w:r>
          </w:p>
        </w:tc>
        <w:tc>
          <w:tcPr>
            <w:tcW w:w="3147" w:type="pct"/>
            <w:gridSpan w:val="5"/>
            <w:tcBorders>
              <w:top w:val="single" w:sz="4" w:space="0" w:color="auto"/>
              <w:left w:val="single" w:sz="4" w:space="0" w:color="auto"/>
              <w:bottom w:val="single" w:sz="4" w:space="0" w:color="auto"/>
              <w:right w:val="single" w:sz="4" w:space="0" w:color="000000"/>
            </w:tcBorders>
            <w:vAlign w:val="center"/>
            <w:hideMark/>
          </w:tcPr>
          <w:p w14:paraId="0CC4562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Сметная стоимость, тыс. руб.</w:t>
            </w:r>
          </w:p>
        </w:tc>
      </w:tr>
      <w:tr w:rsidR="00222155" w:rsidRPr="00757D09" w14:paraId="77CA7B5A" w14:textId="77777777" w:rsidTr="00925042">
        <w:trPr>
          <w:trHeight w:val="300"/>
          <w:tblHeader/>
        </w:trPr>
        <w:tc>
          <w:tcPr>
            <w:tcW w:w="497" w:type="pct"/>
            <w:vMerge/>
            <w:tcBorders>
              <w:top w:val="single" w:sz="4" w:space="0" w:color="auto"/>
              <w:left w:val="single" w:sz="4" w:space="0" w:color="auto"/>
              <w:bottom w:val="single" w:sz="4" w:space="0" w:color="000000"/>
              <w:right w:val="single" w:sz="4" w:space="0" w:color="auto"/>
            </w:tcBorders>
            <w:vAlign w:val="center"/>
            <w:hideMark/>
          </w:tcPr>
          <w:p w14:paraId="2BBAADD4" w14:textId="77777777" w:rsidR="00222155" w:rsidRPr="00757D09" w:rsidRDefault="00222155" w:rsidP="00925042">
            <w:pPr>
              <w:jc w:val="center"/>
              <w:rPr>
                <w:rFonts w:eastAsia="Times New Roman"/>
                <w:color w:val="000000"/>
                <w:sz w:val="22"/>
              </w:rPr>
            </w:pPr>
          </w:p>
        </w:tc>
        <w:tc>
          <w:tcPr>
            <w:tcW w:w="1356" w:type="pct"/>
            <w:vMerge/>
            <w:tcBorders>
              <w:top w:val="single" w:sz="4" w:space="0" w:color="auto"/>
              <w:left w:val="single" w:sz="4" w:space="0" w:color="auto"/>
              <w:bottom w:val="single" w:sz="4" w:space="0" w:color="000000"/>
              <w:right w:val="single" w:sz="4" w:space="0" w:color="auto"/>
            </w:tcBorders>
            <w:vAlign w:val="center"/>
            <w:hideMark/>
          </w:tcPr>
          <w:p w14:paraId="33AB5FE1" w14:textId="77777777" w:rsidR="00222155" w:rsidRPr="00757D09" w:rsidRDefault="00222155" w:rsidP="00925042">
            <w:pPr>
              <w:jc w:val="center"/>
              <w:rPr>
                <w:rFonts w:eastAsia="Times New Roman"/>
                <w:color w:val="000000"/>
                <w:sz w:val="22"/>
              </w:rPr>
            </w:pPr>
          </w:p>
        </w:tc>
        <w:tc>
          <w:tcPr>
            <w:tcW w:w="746" w:type="pct"/>
            <w:vMerge w:val="restart"/>
            <w:tcBorders>
              <w:top w:val="single" w:sz="4" w:space="0" w:color="auto"/>
              <w:left w:val="single" w:sz="4" w:space="0" w:color="auto"/>
              <w:bottom w:val="single" w:sz="4" w:space="0" w:color="000000"/>
              <w:right w:val="single" w:sz="4" w:space="0" w:color="auto"/>
            </w:tcBorders>
            <w:vAlign w:val="center"/>
            <w:hideMark/>
          </w:tcPr>
          <w:p w14:paraId="508A079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Строительных</w:t>
            </w:r>
            <w:r w:rsidRPr="00757D09">
              <w:rPr>
                <w:rFonts w:eastAsia="Times New Roman"/>
                <w:color w:val="000000"/>
                <w:sz w:val="22"/>
              </w:rPr>
              <w:br/>
              <w:t>(ремонтно- строительных, ремонтно- реставра ционных) работ</w:t>
            </w:r>
          </w:p>
        </w:tc>
        <w:tc>
          <w:tcPr>
            <w:tcW w:w="604" w:type="pct"/>
            <w:vMerge w:val="restart"/>
            <w:tcBorders>
              <w:top w:val="single" w:sz="4" w:space="0" w:color="auto"/>
              <w:left w:val="single" w:sz="4" w:space="0" w:color="auto"/>
              <w:bottom w:val="single" w:sz="4" w:space="0" w:color="000000"/>
              <w:right w:val="single" w:sz="4" w:space="0" w:color="auto"/>
            </w:tcBorders>
            <w:vAlign w:val="center"/>
            <w:hideMark/>
          </w:tcPr>
          <w:p w14:paraId="5A52F9C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монтажных работ</w:t>
            </w:r>
          </w:p>
        </w:tc>
        <w:tc>
          <w:tcPr>
            <w:tcW w:w="730" w:type="pct"/>
            <w:vMerge w:val="restart"/>
            <w:tcBorders>
              <w:top w:val="single" w:sz="4" w:space="0" w:color="auto"/>
              <w:left w:val="single" w:sz="4" w:space="0" w:color="auto"/>
              <w:bottom w:val="single" w:sz="4" w:space="0" w:color="000000"/>
              <w:right w:val="single" w:sz="4" w:space="0" w:color="auto"/>
            </w:tcBorders>
            <w:vAlign w:val="center"/>
            <w:hideMark/>
          </w:tcPr>
          <w:p w14:paraId="3C4669F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оборудования</w:t>
            </w:r>
          </w:p>
        </w:tc>
        <w:tc>
          <w:tcPr>
            <w:tcW w:w="527" w:type="pct"/>
            <w:vMerge w:val="restart"/>
            <w:tcBorders>
              <w:top w:val="single" w:sz="4" w:space="0" w:color="auto"/>
              <w:left w:val="single" w:sz="4" w:space="0" w:color="auto"/>
              <w:bottom w:val="single" w:sz="4" w:space="0" w:color="000000"/>
              <w:right w:val="single" w:sz="4" w:space="0" w:color="auto"/>
            </w:tcBorders>
            <w:vAlign w:val="center"/>
            <w:hideMark/>
          </w:tcPr>
          <w:p w14:paraId="745D0F6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прочих затрат</w:t>
            </w:r>
          </w:p>
        </w:tc>
        <w:tc>
          <w:tcPr>
            <w:tcW w:w="540" w:type="pct"/>
            <w:vMerge w:val="restart"/>
            <w:tcBorders>
              <w:top w:val="single" w:sz="4" w:space="0" w:color="auto"/>
              <w:left w:val="single" w:sz="4" w:space="0" w:color="auto"/>
              <w:bottom w:val="single" w:sz="4" w:space="0" w:color="000000"/>
              <w:right w:val="single" w:sz="4" w:space="0" w:color="auto"/>
            </w:tcBorders>
            <w:vAlign w:val="center"/>
            <w:hideMark/>
          </w:tcPr>
          <w:p w14:paraId="31251CB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всего</w:t>
            </w:r>
          </w:p>
        </w:tc>
      </w:tr>
      <w:tr w:rsidR="00222155" w:rsidRPr="00757D09" w14:paraId="640FB4A9" w14:textId="77777777" w:rsidTr="00925042">
        <w:trPr>
          <w:trHeight w:val="300"/>
          <w:tblHeader/>
        </w:trPr>
        <w:tc>
          <w:tcPr>
            <w:tcW w:w="497" w:type="pct"/>
            <w:vMerge/>
            <w:tcBorders>
              <w:top w:val="single" w:sz="4" w:space="0" w:color="auto"/>
              <w:left w:val="single" w:sz="4" w:space="0" w:color="auto"/>
              <w:bottom w:val="single" w:sz="4" w:space="0" w:color="000000"/>
              <w:right w:val="single" w:sz="4" w:space="0" w:color="auto"/>
            </w:tcBorders>
            <w:vAlign w:val="center"/>
            <w:hideMark/>
          </w:tcPr>
          <w:p w14:paraId="2DEB2FB8" w14:textId="77777777" w:rsidR="00222155" w:rsidRPr="00757D09" w:rsidRDefault="00222155" w:rsidP="00925042">
            <w:pPr>
              <w:jc w:val="center"/>
              <w:rPr>
                <w:rFonts w:eastAsia="Times New Roman"/>
                <w:color w:val="000000"/>
                <w:sz w:val="22"/>
              </w:rPr>
            </w:pPr>
          </w:p>
        </w:tc>
        <w:tc>
          <w:tcPr>
            <w:tcW w:w="1356" w:type="pct"/>
            <w:vMerge/>
            <w:tcBorders>
              <w:top w:val="single" w:sz="4" w:space="0" w:color="auto"/>
              <w:left w:val="single" w:sz="4" w:space="0" w:color="auto"/>
              <w:bottom w:val="single" w:sz="4" w:space="0" w:color="000000"/>
              <w:right w:val="single" w:sz="4" w:space="0" w:color="auto"/>
            </w:tcBorders>
            <w:vAlign w:val="center"/>
            <w:hideMark/>
          </w:tcPr>
          <w:p w14:paraId="329281C8" w14:textId="77777777" w:rsidR="00222155" w:rsidRPr="00757D09" w:rsidRDefault="00222155" w:rsidP="00925042">
            <w:pPr>
              <w:jc w:val="center"/>
              <w:rPr>
                <w:rFonts w:eastAsia="Times New Roman"/>
                <w:color w:val="000000"/>
                <w:sz w:val="22"/>
              </w:rPr>
            </w:pPr>
          </w:p>
        </w:tc>
        <w:tc>
          <w:tcPr>
            <w:tcW w:w="746" w:type="pct"/>
            <w:vMerge/>
            <w:tcBorders>
              <w:top w:val="single" w:sz="4" w:space="0" w:color="auto"/>
              <w:left w:val="single" w:sz="4" w:space="0" w:color="auto"/>
              <w:bottom w:val="single" w:sz="4" w:space="0" w:color="000000"/>
              <w:right w:val="single" w:sz="4" w:space="0" w:color="auto"/>
            </w:tcBorders>
            <w:vAlign w:val="center"/>
            <w:hideMark/>
          </w:tcPr>
          <w:p w14:paraId="3989AAA0" w14:textId="77777777" w:rsidR="00222155" w:rsidRPr="00757D09" w:rsidRDefault="00222155" w:rsidP="00925042">
            <w:pPr>
              <w:jc w:val="center"/>
              <w:rPr>
                <w:rFonts w:eastAsia="Times New Roman"/>
                <w:color w:val="000000"/>
                <w:sz w:val="22"/>
              </w:rPr>
            </w:pPr>
          </w:p>
        </w:tc>
        <w:tc>
          <w:tcPr>
            <w:tcW w:w="604" w:type="pct"/>
            <w:vMerge/>
            <w:tcBorders>
              <w:top w:val="single" w:sz="4" w:space="0" w:color="auto"/>
              <w:left w:val="single" w:sz="4" w:space="0" w:color="auto"/>
              <w:bottom w:val="single" w:sz="4" w:space="0" w:color="000000"/>
              <w:right w:val="single" w:sz="4" w:space="0" w:color="auto"/>
            </w:tcBorders>
            <w:vAlign w:val="center"/>
            <w:hideMark/>
          </w:tcPr>
          <w:p w14:paraId="71639536" w14:textId="77777777" w:rsidR="00222155" w:rsidRPr="00757D09" w:rsidRDefault="00222155" w:rsidP="00925042">
            <w:pPr>
              <w:jc w:val="center"/>
              <w:rPr>
                <w:rFonts w:eastAsia="Times New Roman"/>
                <w:color w:val="000000"/>
                <w:sz w:val="22"/>
              </w:rPr>
            </w:pPr>
          </w:p>
        </w:tc>
        <w:tc>
          <w:tcPr>
            <w:tcW w:w="730" w:type="pct"/>
            <w:vMerge/>
            <w:tcBorders>
              <w:top w:val="single" w:sz="4" w:space="0" w:color="auto"/>
              <w:left w:val="single" w:sz="4" w:space="0" w:color="auto"/>
              <w:bottom w:val="single" w:sz="4" w:space="0" w:color="000000"/>
              <w:right w:val="single" w:sz="4" w:space="0" w:color="auto"/>
            </w:tcBorders>
            <w:vAlign w:val="center"/>
            <w:hideMark/>
          </w:tcPr>
          <w:p w14:paraId="146037B3" w14:textId="77777777" w:rsidR="00222155" w:rsidRPr="00757D09" w:rsidRDefault="00222155" w:rsidP="00925042">
            <w:pPr>
              <w:jc w:val="center"/>
              <w:rPr>
                <w:rFonts w:eastAsia="Times New Roman"/>
                <w:color w:val="000000"/>
                <w:sz w:val="22"/>
              </w:rPr>
            </w:pPr>
          </w:p>
        </w:tc>
        <w:tc>
          <w:tcPr>
            <w:tcW w:w="527" w:type="pct"/>
            <w:vMerge/>
            <w:tcBorders>
              <w:top w:val="single" w:sz="4" w:space="0" w:color="auto"/>
              <w:left w:val="single" w:sz="4" w:space="0" w:color="auto"/>
              <w:bottom w:val="single" w:sz="4" w:space="0" w:color="000000"/>
              <w:right w:val="single" w:sz="4" w:space="0" w:color="auto"/>
            </w:tcBorders>
            <w:vAlign w:val="center"/>
            <w:hideMark/>
          </w:tcPr>
          <w:p w14:paraId="4A4583E7" w14:textId="77777777" w:rsidR="00222155" w:rsidRPr="00757D09" w:rsidRDefault="00222155" w:rsidP="00925042">
            <w:pPr>
              <w:jc w:val="center"/>
              <w:rPr>
                <w:rFonts w:eastAsia="Times New Roman"/>
                <w:color w:val="000000"/>
                <w:sz w:val="22"/>
              </w:rPr>
            </w:pPr>
          </w:p>
        </w:tc>
        <w:tc>
          <w:tcPr>
            <w:tcW w:w="540" w:type="pct"/>
            <w:vMerge/>
            <w:tcBorders>
              <w:top w:val="single" w:sz="4" w:space="0" w:color="auto"/>
              <w:left w:val="single" w:sz="4" w:space="0" w:color="auto"/>
              <w:bottom w:val="single" w:sz="4" w:space="0" w:color="000000"/>
              <w:right w:val="single" w:sz="4" w:space="0" w:color="auto"/>
            </w:tcBorders>
            <w:vAlign w:val="center"/>
            <w:hideMark/>
          </w:tcPr>
          <w:p w14:paraId="67E1FF65" w14:textId="77777777" w:rsidR="00222155" w:rsidRPr="00757D09" w:rsidRDefault="00222155" w:rsidP="00925042">
            <w:pPr>
              <w:jc w:val="center"/>
              <w:rPr>
                <w:rFonts w:eastAsia="Times New Roman"/>
                <w:color w:val="000000"/>
                <w:sz w:val="22"/>
              </w:rPr>
            </w:pPr>
          </w:p>
        </w:tc>
      </w:tr>
      <w:tr w:rsidR="00222155" w:rsidRPr="00757D09" w14:paraId="16E8DBD3" w14:textId="77777777" w:rsidTr="00925042">
        <w:trPr>
          <w:trHeight w:val="300"/>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4992919C"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Глава 2. Основные объекты строительства</w:t>
            </w:r>
          </w:p>
        </w:tc>
      </w:tr>
      <w:tr w:rsidR="00222155" w:rsidRPr="00757D09" w14:paraId="11768A26" w14:textId="77777777" w:rsidTr="00925042">
        <w:trPr>
          <w:trHeight w:val="1350"/>
        </w:trPr>
        <w:tc>
          <w:tcPr>
            <w:tcW w:w="497" w:type="pct"/>
            <w:tcBorders>
              <w:top w:val="single" w:sz="4" w:space="0" w:color="auto"/>
              <w:left w:val="single" w:sz="4" w:space="0" w:color="auto"/>
              <w:bottom w:val="single" w:sz="4" w:space="0" w:color="auto"/>
              <w:right w:val="single" w:sz="4" w:space="0" w:color="auto"/>
            </w:tcBorders>
            <w:vAlign w:val="center"/>
            <w:hideMark/>
          </w:tcPr>
          <w:p w14:paraId="7E45F26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w:t>
            </w:r>
          </w:p>
        </w:tc>
        <w:tc>
          <w:tcPr>
            <w:tcW w:w="1356" w:type="pct"/>
            <w:tcBorders>
              <w:top w:val="single" w:sz="4" w:space="0" w:color="auto"/>
              <w:left w:val="nil"/>
              <w:bottom w:val="single" w:sz="4" w:space="0" w:color="auto"/>
              <w:right w:val="single" w:sz="4" w:space="0" w:color="auto"/>
            </w:tcBorders>
            <w:vAlign w:val="center"/>
            <w:hideMark/>
          </w:tcPr>
          <w:p w14:paraId="5C7282C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котельной "Центральная"  через ТК-1 до ТК-2, через ВР-7,8,9,12,10,11 до домов № 95а,97 по ул. Ленина, домов № 39,43 по ул. Архангельской</w:t>
            </w:r>
          </w:p>
        </w:tc>
        <w:tc>
          <w:tcPr>
            <w:tcW w:w="746" w:type="pct"/>
            <w:tcBorders>
              <w:top w:val="single" w:sz="4" w:space="0" w:color="auto"/>
              <w:left w:val="nil"/>
              <w:bottom w:val="single" w:sz="4" w:space="0" w:color="auto"/>
              <w:right w:val="single" w:sz="4" w:space="0" w:color="auto"/>
            </w:tcBorders>
            <w:vAlign w:val="center"/>
            <w:hideMark/>
          </w:tcPr>
          <w:p w14:paraId="3010399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10 070,29</w:t>
            </w:r>
          </w:p>
        </w:tc>
        <w:tc>
          <w:tcPr>
            <w:tcW w:w="604" w:type="pct"/>
            <w:tcBorders>
              <w:top w:val="single" w:sz="4" w:space="0" w:color="auto"/>
              <w:left w:val="nil"/>
              <w:bottom w:val="single" w:sz="4" w:space="0" w:color="auto"/>
              <w:right w:val="single" w:sz="4" w:space="0" w:color="auto"/>
            </w:tcBorders>
            <w:vAlign w:val="center"/>
            <w:hideMark/>
          </w:tcPr>
          <w:p w14:paraId="797EA7F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174,51</w:t>
            </w:r>
          </w:p>
        </w:tc>
        <w:tc>
          <w:tcPr>
            <w:tcW w:w="730" w:type="pct"/>
            <w:tcBorders>
              <w:top w:val="single" w:sz="4" w:space="0" w:color="auto"/>
              <w:left w:val="nil"/>
              <w:bottom w:val="single" w:sz="4" w:space="0" w:color="auto"/>
              <w:right w:val="single" w:sz="4" w:space="0" w:color="auto"/>
            </w:tcBorders>
            <w:vAlign w:val="center"/>
            <w:hideMark/>
          </w:tcPr>
          <w:p w14:paraId="0AFE21C5" w14:textId="77777777" w:rsidR="00222155" w:rsidRPr="00757D09" w:rsidRDefault="00222155" w:rsidP="00925042">
            <w:pPr>
              <w:jc w:val="center"/>
              <w:rPr>
                <w:rFonts w:eastAsia="Times New Roman"/>
                <w:color w:val="000000"/>
                <w:sz w:val="22"/>
              </w:rPr>
            </w:pPr>
          </w:p>
        </w:tc>
        <w:tc>
          <w:tcPr>
            <w:tcW w:w="527" w:type="pct"/>
            <w:tcBorders>
              <w:top w:val="single" w:sz="4" w:space="0" w:color="auto"/>
              <w:left w:val="nil"/>
              <w:bottom w:val="single" w:sz="4" w:space="0" w:color="auto"/>
              <w:right w:val="single" w:sz="4" w:space="0" w:color="auto"/>
            </w:tcBorders>
            <w:vAlign w:val="center"/>
            <w:hideMark/>
          </w:tcPr>
          <w:p w14:paraId="52624C38" w14:textId="77777777" w:rsidR="00222155" w:rsidRPr="00757D09" w:rsidRDefault="00222155" w:rsidP="00925042">
            <w:pPr>
              <w:jc w:val="center"/>
              <w:rPr>
                <w:rFonts w:eastAsia="Times New Roman"/>
                <w:color w:val="000000"/>
                <w:sz w:val="22"/>
              </w:rPr>
            </w:pPr>
          </w:p>
        </w:tc>
        <w:tc>
          <w:tcPr>
            <w:tcW w:w="540" w:type="pct"/>
            <w:tcBorders>
              <w:top w:val="single" w:sz="4" w:space="0" w:color="auto"/>
              <w:left w:val="nil"/>
              <w:bottom w:val="single" w:sz="4" w:space="0" w:color="auto"/>
              <w:right w:val="single" w:sz="4" w:space="0" w:color="auto"/>
            </w:tcBorders>
            <w:vAlign w:val="center"/>
            <w:hideMark/>
          </w:tcPr>
          <w:p w14:paraId="2012EF6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10 244,80</w:t>
            </w:r>
          </w:p>
        </w:tc>
      </w:tr>
      <w:tr w:rsidR="00222155" w:rsidRPr="00757D09" w14:paraId="2A6B205F" w14:textId="77777777" w:rsidTr="00925042">
        <w:trPr>
          <w:trHeight w:val="1125"/>
        </w:trPr>
        <w:tc>
          <w:tcPr>
            <w:tcW w:w="497" w:type="pct"/>
            <w:tcBorders>
              <w:top w:val="nil"/>
              <w:left w:val="single" w:sz="4" w:space="0" w:color="auto"/>
              <w:bottom w:val="single" w:sz="4" w:space="0" w:color="auto"/>
              <w:right w:val="single" w:sz="4" w:space="0" w:color="auto"/>
            </w:tcBorders>
            <w:vAlign w:val="center"/>
            <w:hideMark/>
          </w:tcPr>
          <w:p w14:paraId="0B9E9DD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w:t>
            </w:r>
          </w:p>
        </w:tc>
        <w:tc>
          <w:tcPr>
            <w:tcW w:w="1356" w:type="pct"/>
            <w:tcBorders>
              <w:top w:val="nil"/>
              <w:left w:val="nil"/>
              <w:bottom w:val="single" w:sz="4" w:space="0" w:color="auto"/>
              <w:right w:val="single" w:sz="4" w:space="0" w:color="auto"/>
            </w:tcBorders>
            <w:vAlign w:val="center"/>
            <w:hideMark/>
          </w:tcPr>
          <w:p w14:paraId="5F19DFE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ТК-2  через ТК-9, ВР-1, ВР-4, ТК-10, ВР-2, ВР-3 до  до домов № 36/96 (шк№2), 50, 52, 54, 56, 58 по ул. 2-я Овражная</w:t>
            </w:r>
          </w:p>
        </w:tc>
        <w:tc>
          <w:tcPr>
            <w:tcW w:w="746" w:type="pct"/>
            <w:tcBorders>
              <w:top w:val="nil"/>
              <w:left w:val="nil"/>
              <w:bottom w:val="single" w:sz="4" w:space="0" w:color="auto"/>
              <w:right w:val="single" w:sz="4" w:space="0" w:color="auto"/>
            </w:tcBorders>
            <w:vAlign w:val="center"/>
            <w:hideMark/>
          </w:tcPr>
          <w:p w14:paraId="7EAF6D7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27 908,3</w:t>
            </w:r>
          </w:p>
        </w:tc>
        <w:tc>
          <w:tcPr>
            <w:tcW w:w="604" w:type="pct"/>
            <w:tcBorders>
              <w:top w:val="nil"/>
              <w:left w:val="nil"/>
              <w:bottom w:val="single" w:sz="4" w:space="0" w:color="auto"/>
              <w:right w:val="single" w:sz="4" w:space="0" w:color="auto"/>
            </w:tcBorders>
            <w:vAlign w:val="center"/>
            <w:hideMark/>
          </w:tcPr>
          <w:p w14:paraId="2B086D0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392,22</w:t>
            </w:r>
          </w:p>
        </w:tc>
        <w:tc>
          <w:tcPr>
            <w:tcW w:w="730" w:type="pct"/>
            <w:tcBorders>
              <w:top w:val="nil"/>
              <w:left w:val="nil"/>
              <w:bottom w:val="single" w:sz="4" w:space="0" w:color="auto"/>
              <w:right w:val="single" w:sz="4" w:space="0" w:color="auto"/>
            </w:tcBorders>
            <w:vAlign w:val="center"/>
            <w:hideMark/>
          </w:tcPr>
          <w:p w14:paraId="7D4BF29E"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65A79D5E"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6A4D16A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28 300,52</w:t>
            </w:r>
          </w:p>
        </w:tc>
      </w:tr>
      <w:tr w:rsidR="00222155" w:rsidRPr="00757D09" w14:paraId="0DC7CCB3" w14:textId="77777777" w:rsidTr="00925042">
        <w:trPr>
          <w:trHeight w:val="1350"/>
        </w:trPr>
        <w:tc>
          <w:tcPr>
            <w:tcW w:w="497" w:type="pct"/>
            <w:tcBorders>
              <w:top w:val="nil"/>
              <w:left w:val="single" w:sz="4" w:space="0" w:color="auto"/>
              <w:bottom w:val="single" w:sz="4" w:space="0" w:color="auto"/>
              <w:right w:val="single" w:sz="4" w:space="0" w:color="auto"/>
            </w:tcBorders>
            <w:vAlign w:val="center"/>
            <w:hideMark/>
          </w:tcPr>
          <w:p w14:paraId="6AC5A13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w:t>
            </w:r>
          </w:p>
        </w:tc>
        <w:tc>
          <w:tcPr>
            <w:tcW w:w="1356" w:type="pct"/>
            <w:tcBorders>
              <w:top w:val="nil"/>
              <w:left w:val="nil"/>
              <w:bottom w:val="single" w:sz="4" w:space="0" w:color="auto"/>
              <w:right w:val="single" w:sz="4" w:space="0" w:color="auto"/>
            </w:tcBorders>
            <w:vAlign w:val="center"/>
            <w:hideMark/>
          </w:tcPr>
          <w:p w14:paraId="3AC6D0D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ТК-2  через  ВР-6, ТК-3, ТК-4, ТК-5, ТК-6, ТК-7, ТК-8  до домов № 28а, 28в, 28, 30 по ул. 2-я Овражная, домов № 71, 79, 81 по ул. Ленина</w:t>
            </w:r>
          </w:p>
        </w:tc>
        <w:tc>
          <w:tcPr>
            <w:tcW w:w="746" w:type="pct"/>
            <w:tcBorders>
              <w:top w:val="nil"/>
              <w:left w:val="nil"/>
              <w:bottom w:val="single" w:sz="4" w:space="0" w:color="auto"/>
              <w:right w:val="single" w:sz="4" w:space="0" w:color="auto"/>
            </w:tcBorders>
            <w:vAlign w:val="center"/>
            <w:hideMark/>
          </w:tcPr>
          <w:p w14:paraId="7846865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16 164,82</w:t>
            </w:r>
          </w:p>
        </w:tc>
        <w:tc>
          <w:tcPr>
            <w:tcW w:w="604" w:type="pct"/>
            <w:tcBorders>
              <w:top w:val="nil"/>
              <w:left w:val="nil"/>
              <w:bottom w:val="single" w:sz="4" w:space="0" w:color="auto"/>
              <w:right w:val="single" w:sz="4" w:space="0" w:color="auto"/>
            </w:tcBorders>
            <w:vAlign w:val="center"/>
            <w:hideMark/>
          </w:tcPr>
          <w:p w14:paraId="449DC22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450,35</w:t>
            </w:r>
          </w:p>
        </w:tc>
        <w:tc>
          <w:tcPr>
            <w:tcW w:w="730" w:type="pct"/>
            <w:tcBorders>
              <w:top w:val="nil"/>
              <w:left w:val="nil"/>
              <w:bottom w:val="single" w:sz="4" w:space="0" w:color="auto"/>
              <w:right w:val="single" w:sz="4" w:space="0" w:color="auto"/>
            </w:tcBorders>
            <w:vAlign w:val="center"/>
            <w:hideMark/>
          </w:tcPr>
          <w:p w14:paraId="732F2644"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72DBEA72"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79BE1F6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16 615,17</w:t>
            </w:r>
          </w:p>
        </w:tc>
      </w:tr>
      <w:tr w:rsidR="00222155" w:rsidRPr="00757D09" w14:paraId="5AFD10BA" w14:textId="77777777" w:rsidTr="00925042">
        <w:trPr>
          <w:trHeight w:val="900"/>
        </w:trPr>
        <w:tc>
          <w:tcPr>
            <w:tcW w:w="497" w:type="pct"/>
            <w:tcBorders>
              <w:top w:val="nil"/>
              <w:left w:val="single" w:sz="4" w:space="0" w:color="auto"/>
              <w:bottom w:val="single" w:sz="4" w:space="0" w:color="auto"/>
              <w:right w:val="single" w:sz="4" w:space="0" w:color="auto"/>
            </w:tcBorders>
            <w:vAlign w:val="center"/>
            <w:hideMark/>
          </w:tcPr>
          <w:p w14:paraId="4504A28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w:t>
            </w:r>
          </w:p>
        </w:tc>
        <w:tc>
          <w:tcPr>
            <w:tcW w:w="1356" w:type="pct"/>
            <w:tcBorders>
              <w:top w:val="nil"/>
              <w:left w:val="nil"/>
              <w:bottom w:val="single" w:sz="4" w:space="0" w:color="auto"/>
              <w:right w:val="single" w:sz="4" w:space="0" w:color="auto"/>
            </w:tcBorders>
            <w:vAlign w:val="center"/>
            <w:hideMark/>
          </w:tcPr>
          <w:p w14:paraId="5DDB008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котельной "ОПХ"  через   ТК-1  до домов № 176, 174, 172, 170 по ул. Толбухина</w:t>
            </w:r>
          </w:p>
        </w:tc>
        <w:tc>
          <w:tcPr>
            <w:tcW w:w="746" w:type="pct"/>
            <w:tcBorders>
              <w:top w:val="nil"/>
              <w:left w:val="nil"/>
              <w:bottom w:val="single" w:sz="4" w:space="0" w:color="auto"/>
              <w:right w:val="single" w:sz="4" w:space="0" w:color="auto"/>
            </w:tcBorders>
            <w:vAlign w:val="center"/>
            <w:hideMark/>
          </w:tcPr>
          <w:p w14:paraId="35B0612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12 151,93</w:t>
            </w:r>
          </w:p>
        </w:tc>
        <w:tc>
          <w:tcPr>
            <w:tcW w:w="604" w:type="pct"/>
            <w:tcBorders>
              <w:top w:val="nil"/>
              <w:left w:val="nil"/>
              <w:bottom w:val="single" w:sz="4" w:space="0" w:color="auto"/>
              <w:right w:val="single" w:sz="4" w:space="0" w:color="auto"/>
            </w:tcBorders>
            <w:vAlign w:val="center"/>
            <w:hideMark/>
          </w:tcPr>
          <w:p w14:paraId="4A8C301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125,21</w:t>
            </w:r>
          </w:p>
        </w:tc>
        <w:tc>
          <w:tcPr>
            <w:tcW w:w="730" w:type="pct"/>
            <w:tcBorders>
              <w:top w:val="nil"/>
              <w:left w:val="nil"/>
              <w:bottom w:val="single" w:sz="4" w:space="0" w:color="auto"/>
              <w:right w:val="single" w:sz="4" w:space="0" w:color="auto"/>
            </w:tcBorders>
            <w:vAlign w:val="center"/>
            <w:hideMark/>
          </w:tcPr>
          <w:p w14:paraId="7F1EE103"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5EAB226E"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6654B6F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12 277,14</w:t>
            </w:r>
          </w:p>
        </w:tc>
      </w:tr>
      <w:tr w:rsidR="00222155" w:rsidRPr="00757D09" w14:paraId="5B1BFB4D" w14:textId="77777777" w:rsidTr="00925042">
        <w:trPr>
          <w:trHeight w:val="900"/>
        </w:trPr>
        <w:tc>
          <w:tcPr>
            <w:tcW w:w="497" w:type="pct"/>
            <w:tcBorders>
              <w:top w:val="nil"/>
              <w:left w:val="single" w:sz="4" w:space="0" w:color="auto"/>
              <w:bottom w:val="single" w:sz="4" w:space="0" w:color="auto"/>
              <w:right w:val="single" w:sz="4" w:space="0" w:color="auto"/>
            </w:tcBorders>
            <w:vAlign w:val="center"/>
            <w:hideMark/>
          </w:tcPr>
          <w:p w14:paraId="3977A35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w:t>
            </w:r>
          </w:p>
        </w:tc>
        <w:tc>
          <w:tcPr>
            <w:tcW w:w="1356" w:type="pct"/>
            <w:tcBorders>
              <w:top w:val="nil"/>
              <w:left w:val="nil"/>
              <w:bottom w:val="single" w:sz="4" w:space="0" w:color="auto"/>
              <w:right w:val="single" w:sz="4" w:space="0" w:color="auto"/>
            </w:tcBorders>
            <w:vAlign w:val="center"/>
            <w:hideMark/>
          </w:tcPr>
          <w:p w14:paraId="3DC1E61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ТК-1  через ТК-2, ТК-3, ТК-4 до домов № 165, 169, 191, 193, 195, 199, 201, 203, д/с "Березка"</w:t>
            </w:r>
          </w:p>
        </w:tc>
        <w:tc>
          <w:tcPr>
            <w:tcW w:w="746" w:type="pct"/>
            <w:tcBorders>
              <w:top w:val="nil"/>
              <w:left w:val="nil"/>
              <w:bottom w:val="single" w:sz="4" w:space="0" w:color="auto"/>
              <w:right w:val="single" w:sz="4" w:space="0" w:color="auto"/>
            </w:tcBorders>
            <w:vAlign w:val="center"/>
            <w:hideMark/>
          </w:tcPr>
          <w:p w14:paraId="52A4137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10 900,36</w:t>
            </w:r>
          </w:p>
        </w:tc>
        <w:tc>
          <w:tcPr>
            <w:tcW w:w="604" w:type="pct"/>
            <w:tcBorders>
              <w:top w:val="nil"/>
              <w:left w:val="nil"/>
              <w:bottom w:val="single" w:sz="4" w:space="0" w:color="auto"/>
              <w:right w:val="single" w:sz="4" w:space="0" w:color="auto"/>
            </w:tcBorders>
            <w:vAlign w:val="center"/>
            <w:hideMark/>
          </w:tcPr>
          <w:p w14:paraId="7B8C58C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704,79</w:t>
            </w:r>
          </w:p>
        </w:tc>
        <w:tc>
          <w:tcPr>
            <w:tcW w:w="730" w:type="pct"/>
            <w:tcBorders>
              <w:top w:val="nil"/>
              <w:left w:val="nil"/>
              <w:bottom w:val="single" w:sz="4" w:space="0" w:color="auto"/>
              <w:right w:val="single" w:sz="4" w:space="0" w:color="auto"/>
            </w:tcBorders>
            <w:vAlign w:val="center"/>
            <w:hideMark/>
          </w:tcPr>
          <w:p w14:paraId="5237D218"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4283B4EA"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51C058D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11 605,15</w:t>
            </w:r>
          </w:p>
        </w:tc>
      </w:tr>
      <w:tr w:rsidR="00222155" w:rsidRPr="00757D09" w14:paraId="4019E7DD" w14:textId="77777777" w:rsidTr="00925042">
        <w:trPr>
          <w:trHeight w:val="900"/>
        </w:trPr>
        <w:tc>
          <w:tcPr>
            <w:tcW w:w="497" w:type="pct"/>
            <w:tcBorders>
              <w:top w:val="nil"/>
              <w:left w:val="single" w:sz="4" w:space="0" w:color="auto"/>
              <w:bottom w:val="single" w:sz="4" w:space="0" w:color="auto"/>
              <w:right w:val="single" w:sz="4" w:space="0" w:color="auto"/>
            </w:tcBorders>
            <w:vAlign w:val="center"/>
            <w:hideMark/>
          </w:tcPr>
          <w:p w14:paraId="5B84ADB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w:t>
            </w:r>
          </w:p>
        </w:tc>
        <w:tc>
          <w:tcPr>
            <w:tcW w:w="1356" w:type="pct"/>
            <w:tcBorders>
              <w:top w:val="nil"/>
              <w:left w:val="nil"/>
              <w:bottom w:val="single" w:sz="4" w:space="0" w:color="auto"/>
              <w:right w:val="single" w:sz="4" w:space="0" w:color="auto"/>
            </w:tcBorders>
            <w:vAlign w:val="center"/>
            <w:hideMark/>
          </w:tcPr>
          <w:p w14:paraId="0C08F8C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ТК-1  через  ВР-1, ТК-6, ТК-7  до домов № 183, 185, 187 по ул. Толбухина и к зданию магазина</w:t>
            </w:r>
          </w:p>
        </w:tc>
        <w:tc>
          <w:tcPr>
            <w:tcW w:w="746" w:type="pct"/>
            <w:tcBorders>
              <w:top w:val="nil"/>
              <w:left w:val="nil"/>
              <w:bottom w:val="single" w:sz="4" w:space="0" w:color="auto"/>
              <w:right w:val="single" w:sz="4" w:space="0" w:color="auto"/>
            </w:tcBorders>
            <w:vAlign w:val="center"/>
            <w:hideMark/>
          </w:tcPr>
          <w:p w14:paraId="4F3DE0E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11 904,05</w:t>
            </w:r>
          </w:p>
        </w:tc>
        <w:tc>
          <w:tcPr>
            <w:tcW w:w="604" w:type="pct"/>
            <w:tcBorders>
              <w:top w:val="nil"/>
              <w:left w:val="nil"/>
              <w:bottom w:val="single" w:sz="4" w:space="0" w:color="auto"/>
              <w:right w:val="single" w:sz="4" w:space="0" w:color="auto"/>
            </w:tcBorders>
            <w:vAlign w:val="center"/>
            <w:hideMark/>
          </w:tcPr>
          <w:p w14:paraId="13EB127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277,68</w:t>
            </w:r>
          </w:p>
        </w:tc>
        <w:tc>
          <w:tcPr>
            <w:tcW w:w="730" w:type="pct"/>
            <w:tcBorders>
              <w:top w:val="nil"/>
              <w:left w:val="nil"/>
              <w:bottom w:val="single" w:sz="4" w:space="0" w:color="auto"/>
              <w:right w:val="single" w:sz="4" w:space="0" w:color="auto"/>
            </w:tcBorders>
            <w:vAlign w:val="center"/>
            <w:hideMark/>
          </w:tcPr>
          <w:p w14:paraId="3C2FDFFB"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13B072FB"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7337D60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12 181,73</w:t>
            </w:r>
          </w:p>
        </w:tc>
      </w:tr>
      <w:tr w:rsidR="00222155" w:rsidRPr="00757D09" w14:paraId="3AB3DC8B" w14:textId="77777777" w:rsidTr="00925042">
        <w:trPr>
          <w:trHeight w:val="900"/>
        </w:trPr>
        <w:tc>
          <w:tcPr>
            <w:tcW w:w="497" w:type="pct"/>
            <w:tcBorders>
              <w:top w:val="nil"/>
              <w:left w:val="single" w:sz="4" w:space="0" w:color="auto"/>
              <w:bottom w:val="single" w:sz="4" w:space="0" w:color="auto"/>
              <w:right w:val="single" w:sz="4" w:space="0" w:color="auto"/>
            </w:tcBorders>
            <w:vAlign w:val="center"/>
            <w:hideMark/>
          </w:tcPr>
          <w:p w14:paraId="3CE0DAB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7</w:t>
            </w:r>
          </w:p>
        </w:tc>
        <w:tc>
          <w:tcPr>
            <w:tcW w:w="1356" w:type="pct"/>
            <w:tcBorders>
              <w:top w:val="nil"/>
              <w:left w:val="nil"/>
              <w:bottom w:val="single" w:sz="4" w:space="0" w:color="auto"/>
              <w:right w:val="single" w:sz="4" w:space="0" w:color="auto"/>
            </w:tcBorders>
            <w:vAlign w:val="center"/>
            <w:hideMark/>
          </w:tcPr>
          <w:p w14:paraId="193422C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котельной "СХТ"  через  Вр-1, ТК-1, Вр-2,3,4,5,6,7  до домов № 4, 6, 8, 14 по ул. Осипенко и до ТК-2</w:t>
            </w:r>
          </w:p>
        </w:tc>
        <w:tc>
          <w:tcPr>
            <w:tcW w:w="746" w:type="pct"/>
            <w:tcBorders>
              <w:top w:val="nil"/>
              <w:left w:val="nil"/>
              <w:bottom w:val="single" w:sz="4" w:space="0" w:color="auto"/>
              <w:right w:val="single" w:sz="4" w:space="0" w:color="auto"/>
            </w:tcBorders>
            <w:vAlign w:val="center"/>
            <w:hideMark/>
          </w:tcPr>
          <w:p w14:paraId="00272D4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6 818,91</w:t>
            </w:r>
          </w:p>
        </w:tc>
        <w:tc>
          <w:tcPr>
            <w:tcW w:w="604" w:type="pct"/>
            <w:tcBorders>
              <w:top w:val="nil"/>
              <w:left w:val="nil"/>
              <w:bottom w:val="single" w:sz="4" w:space="0" w:color="auto"/>
              <w:right w:val="single" w:sz="4" w:space="0" w:color="auto"/>
            </w:tcBorders>
            <w:vAlign w:val="center"/>
            <w:hideMark/>
          </w:tcPr>
          <w:p w14:paraId="79FF948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83,08</w:t>
            </w:r>
          </w:p>
        </w:tc>
        <w:tc>
          <w:tcPr>
            <w:tcW w:w="730" w:type="pct"/>
            <w:tcBorders>
              <w:top w:val="nil"/>
              <w:left w:val="nil"/>
              <w:bottom w:val="single" w:sz="4" w:space="0" w:color="auto"/>
              <w:right w:val="single" w:sz="4" w:space="0" w:color="auto"/>
            </w:tcBorders>
            <w:vAlign w:val="center"/>
            <w:hideMark/>
          </w:tcPr>
          <w:p w14:paraId="5CF1627F"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335C8292"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7F09EC1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6 901,99</w:t>
            </w:r>
          </w:p>
        </w:tc>
      </w:tr>
      <w:tr w:rsidR="00222155" w:rsidRPr="00757D09" w14:paraId="550A6F14" w14:textId="77777777" w:rsidTr="00925042">
        <w:trPr>
          <w:trHeight w:val="1125"/>
        </w:trPr>
        <w:tc>
          <w:tcPr>
            <w:tcW w:w="497" w:type="pct"/>
            <w:tcBorders>
              <w:top w:val="nil"/>
              <w:left w:val="single" w:sz="4" w:space="0" w:color="auto"/>
              <w:bottom w:val="single" w:sz="4" w:space="0" w:color="auto"/>
              <w:right w:val="single" w:sz="4" w:space="0" w:color="auto"/>
            </w:tcBorders>
            <w:vAlign w:val="center"/>
            <w:hideMark/>
          </w:tcPr>
          <w:p w14:paraId="2120896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w:t>
            </w:r>
          </w:p>
        </w:tc>
        <w:tc>
          <w:tcPr>
            <w:tcW w:w="1356" w:type="pct"/>
            <w:tcBorders>
              <w:top w:val="nil"/>
              <w:left w:val="nil"/>
              <w:bottom w:val="single" w:sz="4" w:space="0" w:color="auto"/>
              <w:right w:val="single" w:sz="4" w:space="0" w:color="auto"/>
            </w:tcBorders>
            <w:vAlign w:val="center"/>
            <w:hideMark/>
          </w:tcPr>
          <w:p w14:paraId="7844042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Капитальный ремонт тепловых сетей от ТК-2  через  Вр-8,9,10, ТК-3, Вр-11 до  до дома № 31а по ул. Осипенко, до домов № 1, 3, 3а по ул. Толбухина</w:t>
            </w:r>
          </w:p>
        </w:tc>
        <w:tc>
          <w:tcPr>
            <w:tcW w:w="746" w:type="pct"/>
            <w:tcBorders>
              <w:top w:val="nil"/>
              <w:left w:val="nil"/>
              <w:bottom w:val="single" w:sz="4" w:space="0" w:color="auto"/>
              <w:right w:val="single" w:sz="4" w:space="0" w:color="auto"/>
            </w:tcBorders>
            <w:vAlign w:val="center"/>
            <w:hideMark/>
          </w:tcPr>
          <w:p w14:paraId="645FBD1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5 528,41</w:t>
            </w:r>
          </w:p>
        </w:tc>
        <w:tc>
          <w:tcPr>
            <w:tcW w:w="604" w:type="pct"/>
            <w:tcBorders>
              <w:top w:val="nil"/>
              <w:left w:val="nil"/>
              <w:bottom w:val="single" w:sz="4" w:space="0" w:color="auto"/>
              <w:right w:val="single" w:sz="4" w:space="0" w:color="auto"/>
            </w:tcBorders>
            <w:vAlign w:val="center"/>
            <w:hideMark/>
          </w:tcPr>
          <w:p w14:paraId="47E6A18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111,99</w:t>
            </w:r>
          </w:p>
        </w:tc>
        <w:tc>
          <w:tcPr>
            <w:tcW w:w="730" w:type="pct"/>
            <w:tcBorders>
              <w:top w:val="nil"/>
              <w:left w:val="nil"/>
              <w:bottom w:val="single" w:sz="4" w:space="0" w:color="auto"/>
              <w:right w:val="single" w:sz="4" w:space="0" w:color="auto"/>
            </w:tcBorders>
            <w:vAlign w:val="center"/>
            <w:hideMark/>
          </w:tcPr>
          <w:p w14:paraId="75CFA762"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3A5557A8"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7710A80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5 640,40</w:t>
            </w:r>
          </w:p>
        </w:tc>
      </w:tr>
      <w:tr w:rsidR="00222155" w:rsidRPr="00757D09" w14:paraId="3096459F"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0C543300" w14:textId="77777777" w:rsidR="00222155" w:rsidRPr="00757D09" w:rsidRDefault="00222155" w:rsidP="00925042">
            <w:pPr>
              <w:jc w:val="center"/>
              <w:rPr>
                <w:rFonts w:eastAsia="Times New Roman"/>
                <w:b/>
                <w:bCs/>
                <w:color w:val="000000"/>
                <w:sz w:val="22"/>
              </w:rPr>
            </w:pPr>
          </w:p>
        </w:tc>
        <w:tc>
          <w:tcPr>
            <w:tcW w:w="1356" w:type="pct"/>
            <w:tcBorders>
              <w:top w:val="single" w:sz="4" w:space="0" w:color="auto"/>
              <w:left w:val="nil"/>
              <w:bottom w:val="single" w:sz="4" w:space="0" w:color="auto"/>
              <w:right w:val="single" w:sz="4" w:space="0" w:color="auto"/>
            </w:tcBorders>
            <w:vAlign w:val="center"/>
            <w:hideMark/>
          </w:tcPr>
          <w:p w14:paraId="15354D96" w14:textId="77777777" w:rsidR="00222155" w:rsidRPr="00757D09" w:rsidRDefault="00222155" w:rsidP="00925042">
            <w:pPr>
              <w:jc w:val="center"/>
              <w:rPr>
                <w:rFonts w:eastAsia="Times New Roman"/>
                <w:b/>
                <w:bCs/>
                <w:color w:val="000000"/>
                <w:sz w:val="22"/>
              </w:rPr>
            </w:pPr>
          </w:p>
        </w:tc>
        <w:tc>
          <w:tcPr>
            <w:tcW w:w="746" w:type="pct"/>
            <w:tcBorders>
              <w:top w:val="nil"/>
              <w:left w:val="single" w:sz="4" w:space="0" w:color="auto"/>
              <w:bottom w:val="single" w:sz="4" w:space="0" w:color="auto"/>
              <w:right w:val="single" w:sz="4" w:space="0" w:color="auto"/>
            </w:tcBorders>
            <w:vAlign w:val="center"/>
            <w:hideMark/>
          </w:tcPr>
          <w:p w14:paraId="38EE2B04"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101 447,07</w:t>
            </w:r>
          </w:p>
        </w:tc>
        <w:tc>
          <w:tcPr>
            <w:tcW w:w="604" w:type="pct"/>
            <w:tcBorders>
              <w:top w:val="nil"/>
              <w:left w:val="nil"/>
              <w:bottom w:val="single" w:sz="4" w:space="0" w:color="auto"/>
              <w:right w:val="single" w:sz="4" w:space="0" w:color="auto"/>
            </w:tcBorders>
            <w:vAlign w:val="center"/>
            <w:hideMark/>
          </w:tcPr>
          <w:p w14:paraId="23F502C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2 319,83</w:t>
            </w:r>
          </w:p>
        </w:tc>
        <w:tc>
          <w:tcPr>
            <w:tcW w:w="730" w:type="pct"/>
            <w:tcBorders>
              <w:top w:val="nil"/>
              <w:left w:val="nil"/>
              <w:bottom w:val="single" w:sz="4" w:space="0" w:color="auto"/>
              <w:right w:val="single" w:sz="4" w:space="0" w:color="auto"/>
            </w:tcBorders>
            <w:noWrap/>
            <w:vAlign w:val="center"/>
            <w:hideMark/>
          </w:tcPr>
          <w:p w14:paraId="097893B1"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71C6A964" w14:textId="77777777" w:rsidR="00222155" w:rsidRPr="00757D09" w:rsidRDefault="00222155" w:rsidP="00925042">
            <w:pPr>
              <w:jc w:val="center"/>
              <w:rPr>
                <w:rFonts w:eastAsia="Times New Roman"/>
                <w:b/>
                <w:bCs/>
                <w:color w:val="000000"/>
                <w:sz w:val="22"/>
              </w:rPr>
            </w:pPr>
          </w:p>
        </w:tc>
        <w:tc>
          <w:tcPr>
            <w:tcW w:w="540" w:type="pct"/>
            <w:tcBorders>
              <w:top w:val="nil"/>
              <w:left w:val="nil"/>
              <w:bottom w:val="single" w:sz="4" w:space="0" w:color="auto"/>
              <w:right w:val="single" w:sz="4" w:space="0" w:color="auto"/>
            </w:tcBorders>
            <w:noWrap/>
            <w:vAlign w:val="center"/>
            <w:hideMark/>
          </w:tcPr>
          <w:p w14:paraId="6D5D5517"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103 766,90</w:t>
            </w:r>
          </w:p>
        </w:tc>
      </w:tr>
      <w:tr w:rsidR="00222155" w:rsidRPr="00757D09" w14:paraId="4EFE8741"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0FF9BEC1" w14:textId="77777777" w:rsidR="00222155" w:rsidRPr="00757D09" w:rsidRDefault="00222155" w:rsidP="00925042">
            <w:pPr>
              <w:jc w:val="center"/>
              <w:rPr>
                <w:rFonts w:eastAsia="Times New Roman"/>
                <w:b/>
                <w:bCs/>
                <w:color w:val="000000"/>
                <w:sz w:val="22"/>
              </w:rPr>
            </w:pPr>
          </w:p>
        </w:tc>
        <w:tc>
          <w:tcPr>
            <w:tcW w:w="1356" w:type="pct"/>
            <w:tcBorders>
              <w:top w:val="nil"/>
              <w:left w:val="nil"/>
              <w:bottom w:val="single" w:sz="4" w:space="0" w:color="auto"/>
              <w:right w:val="single" w:sz="4" w:space="0" w:color="auto"/>
            </w:tcBorders>
            <w:vAlign w:val="center"/>
            <w:hideMark/>
          </w:tcPr>
          <w:p w14:paraId="7B17AB5B" w14:textId="77777777" w:rsidR="00222155" w:rsidRPr="00757D09" w:rsidRDefault="00222155" w:rsidP="00925042">
            <w:pPr>
              <w:jc w:val="center"/>
              <w:rPr>
                <w:rFonts w:eastAsia="Times New Roman"/>
                <w:b/>
                <w:bCs/>
                <w:sz w:val="22"/>
              </w:rPr>
            </w:pPr>
          </w:p>
        </w:tc>
        <w:tc>
          <w:tcPr>
            <w:tcW w:w="746" w:type="pct"/>
            <w:tcBorders>
              <w:top w:val="nil"/>
              <w:left w:val="single" w:sz="4" w:space="0" w:color="auto"/>
              <w:bottom w:val="single" w:sz="4" w:space="0" w:color="auto"/>
              <w:right w:val="single" w:sz="4" w:space="0" w:color="auto"/>
            </w:tcBorders>
            <w:vAlign w:val="center"/>
            <w:hideMark/>
          </w:tcPr>
          <w:p w14:paraId="5615B991"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101 447,07</w:t>
            </w:r>
          </w:p>
        </w:tc>
        <w:tc>
          <w:tcPr>
            <w:tcW w:w="604" w:type="pct"/>
            <w:tcBorders>
              <w:top w:val="nil"/>
              <w:left w:val="nil"/>
              <w:bottom w:val="single" w:sz="4" w:space="0" w:color="auto"/>
              <w:right w:val="single" w:sz="4" w:space="0" w:color="auto"/>
            </w:tcBorders>
            <w:vAlign w:val="center"/>
            <w:hideMark/>
          </w:tcPr>
          <w:p w14:paraId="1A7CE517"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2 319,83</w:t>
            </w:r>
          </w:p>
        </w:tc>
        <w:tc>
          <w:tcPr>
            <w:tcW w:w="730" w:type="pct"/>
            <w:tcBorders>
              <w:top w:val="nil"/>
              <w:left w:val="nil"/>
              <w:bottom w:val="single" w:sz="4" w:space="0" w:color="auto"/>
              <w:right w:val="single" w:sz="4" w:space="0" w:color="auto"/>
            </w:tcBorders>
            <w:noWrap/>
            <w:vAlign w:val="center"/>
            <w:hideMark/>
          </w:tcPr>
          <w:p w14:paraId="446D6F08"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35497148" w14:textId="77777777" w:rsidR="00222155" w:rsidRPr="00757D09" w:rsidRDefault="00222155" w:rsidP="00925042">
            <w:pPr>
              <w:jc w:val="center"/>
              <w:rPr>
                <w:rFonts w:eastAsia="Times New Roman"/>
                <w:b/>
                <w:bCs/>
                <w:color w:val="000000"/>
                <w:sz w:val="22"/>
              </w:rPr>
            </w:pPr>
          </w:p>
        </w:tc>
        <w:tc>
          <w:tcPr>
            <w:tcW w:w="540" w:type="pct"/>
            <w:tcBorders>
              <w:top w:val="nil"/>
              <w:left w:val="nil"/>
              <w:bottom w:val="single" w:sz="4" w:space="0" w:color="auto"/>
              <w:right w:val="single" w:sz="4" w:space="0" w:color="auto"/>
            </w:tcBorders>
            <w:noWrap/>
            <w:vAlign w:val="center"/>
            <w:hideMark/>
          </w:tcPr>
          <w:p w14:paraId="5D8B95CB"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103 766,90</w:t>
            </w:r>
          </w:p>
        </w:tc>
      </w:tr>
      <w:tr w:rsidR="00222155" w:rsidRPr="00757D09" w14:paraId="75262EF9" w14:textId="77777777" w:rsidTr="00925042">
        <w:trPr>
          <w:trHeight w:val="300"/>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1597A1C8"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Глава 8. Временные здания и сооружения</w:t>
            </w:r>
          </w:p>
        </w:tc>
      </w:tr>
      <w:tr w:rsidR="00222155" w:rsidRPr="00757D09" w14:paraId="357315CC" w14:textId="77777777" w:rsidTr="00925042">
        <w:trPr>
          <w:trHeight w:val="675"/>
        </w:trPr>
        <w:tc>
          <w:tcPr>
            <w:tcW w:w="497" w:type="pct"/>
            <w:tcBorders>
              <w:top w:val="single" w:sz="4" w:space="0" w:color="auto"/>
              <w:left w:val="single" w:sz="4" w:space="0" w:color="auto"/>
              <w:bottom w:val="single" w:sz="4" w:space="0" w:color="auto"/>
              <w:right w:val="single" w:sz="4" w:space="0" w:color="auto"/>
            </w:tcBorders>
            <w:vAlign w:val="center"/>
            <w:hideMark/>
          </w:tcPr>
          <w:p w14:paraId="54E504E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9</w:t>
            </w:r>
          </w:p>
        </w:tc>
        <w:tc>
          <w:tcPr>
            <w:tcW w:w="1356" w:type="pct"/>
            <w:tcBorders>
              <w:top w:val="single" w:sz="4" w:space="0" w:color="auto"/>
              <w:left w:val="nil"/>
              <w:bottom w:val="single" w:sz="4" w:space="0" w:color="auto"/>
              <w:right w:val="single" w:sz="4" w:space="0" w:color="auto"/>
            </w:tcBorders>
            <w:vAlign w:val="center"/>
            <w:hideMark/>
          </w:tcPr>
          <w:p w14:paraId="70FB360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Временные здания и сооружения для наружных сетей теплоснабжения 1,1%</w:t>
            </w:r>
          </w:p>
        </w:tc>
        <w:tc>
          <w:tcPr>
            <w:tcW w:w="746" w:type="pct"/>
            <w:tcBorders>
              <w:top w:val="single" w:sz="4" w:space="0" w:color="auto"/>
              <w:left w:val="nil"/>
              <w:bottom w:val="single" w:sz="4" w:space="0" w:color="auto"/>
              <w:right w:val="single" w:sz="4" w:space="0" w:color="auto"/>
            </w:tcBorders>
            <w:vAlign w:val="center"/>
            <w:hideMark/>
          </w:tcPr>
          <w:p w14:paraId="7055091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1 115,92</w:t>
            </w:r>
          </w:p>
        </w:tc>
        <w:tc>
          <w:tcPr>
            <w:tcW w:w="604" w:type="pct"/>
            <w:tcBorders>
              <w:top w:val="single" w:sz="4" w:space="0" w:color="auto"/>
              <w:left w:val="nil"/>
              <w:bottom w:val="single" w:sz="4" w:space="0" w:color="auto"/>
              <w:right w:val="single" w:sz="4" w:space="0" w:color="auto"/>
            </w:tcBorders>
            <w:vAlign w:val="center"/>
            <w:hideMark/>
          </w:tcPr>
          <w:p w14:paraId="094A306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25,52</w:t>
            </w:r>
          </w:p>
        </w:tc>
        <w:tc>
          <w:tcPr>
            <w:tcW w:w="730" w:type="pct"/>
            <w:tcBorders>
              <w:top w:val="single" w:sz="4" w:space="0" w:color="auto"/>
              <w:left w:val="nil"/>
              <w:bottom w:val="single" w:sz="4" w:space="0" w:color="auto"/>
              <w:right w:val="single" w:sz="4" w:space="0" w:color="auto"/>
            </w:tcBorders>
            <w:vAlign w:val="center"/>
            <w:hideMark/>
          </w:tcPr>
          <w:p w14:paraId="7E2F23FF" w14:textId="77777777" w:rsidR="00222155" w:rsidRPr="00757D09" w:rsidRDefault="00222155" w:rsidP="00925042">
            <w:pPr>
              <w:jc w:val="center"/>
              <w:rPr>
                <w:rFonts w:eastAsia="Times New Roman"/>
                <w:color w:val="000000"/>
                <w:sz w:val="22"/>
              </w:rPr>
            </w:pPr>
          </w:p>
        </w:tc>
        <w:tc>
          <w:tcPr>
            <w:tcW w:w="527" w:type="pct"/>
            <w:tcBorders>
              <w:top w:val="single" w:sz="4" w:space="0" w:color="auto"/>
              <w:left w:val="nil"/>
              <w:bottom w:val="single" w:sz="4" w:space="0" w:color="auto"/>
              <w:right w:val="single" w:sz="4" w:space="0" w:color="auto"/>
            </w:tcBorders>
            <w:vAlign w:val="center"/>
            <w:hideMark/>
          </w:tcPr>
          <w:p w14:paraId="7184EC43" w14:textId="77777777" w:rsidR="00222155" w:rsidRPr="00757D09" w:rsidRDefault="00222155" w:rsidP="00925042">
            <w:pPr>
              <w:jc w:val="center"/>
              <w:rPr>
                <w:rFonts w:eastAsia="Times New Roman"/>
                <w:color w:val="000000"/>
                <w:sz w:val="22"/>
              </w:rPr>
            </w:pPr>
          </w:p>
        </w:tc>
        <w:tc>
          <w:tcPr>
            <w:tcW w:w="540" w:type="pct"/>
            <w:tcBorders>
              <w:top w:val="single" w:sz="4" w:space="0" w:color="auto"/>
              <w:left w:val="nil"/>
              <w:bottom w:val="single" w:sz="4" w:space="0" w:color="auto"/>
              <w:right w:val="single" w:sz="4" w:space="0" w:color="auto"/>
            </w:tcBorders>
            <w:vAlign w:val="center"/>
            <w:hideMark/>
          </w:tcPr>
          <w:p w14:paraId="1368C5A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1 141,44</w:t>
            </w:r>
          </w:p>
        </w:tc>
      </w:tr>
      <w:tr w:rsidR="00222155" w:rsidRPr="00757D09" w14:paraId="2AA6AE12"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1B17F832" w14:textId="77777777" w:rsidR="00222155" w:rsidRPr="00757D09" w:rsidRDefault="00222155" w:rsidP="00925042">
            <w:pPr>
              <w:jc w:val="center"/>
              <w:rPr>
                <w:rFonts w:eastAsia="Times New Roman"/>
                <w:b/>
                <w:bCs/>
                <w:color w:val="000000"/>
                <w:sz w:val="22"/>
              </w:rPr>
            </w:pPr>
          </w:p>
        </w:tc>
        <w:tc>
          <w:tcPr>
            <w:tcW w:w="1356" w:type="pct"/>
            <w:tcBorders>
              <w:top w:val="single" w:sz="4" w:space="0" w:color="auto"/>
              <w:left w:val="nil"/>
              <w:bottom w:val="single" w:sz="4" w:space="0" w:color="auto"/>
              <w:right w:val="single" w:sz="4" w:space="0" w:color="auto"/>
            </w:tcBorders>
            <w:vAlign w:val="center"/>
            <w:hideMark/>
          </w:tcPr>
          <w:p w14:paraId="01995BC7" w14:textId="77777777" w:rsidR="00222155" w:rsidRPr="00757D09" w:rsidRDefault="00222155" w:rsidP="00925042">
            <w:pPr>
              <w:jc w:val="center"/>
              <w:rPr>
                <w:rFonts w:eastAsia="Times New Roman"/>
                <w:b/>
                <w:bCs/>
                <w:color w:val="000000"/>
                <w:sz w:val="22"/>
              </w:rPr>
            </w:pPr>
          </w:p>
        </w:tc>
        <w:tc>
          <w:tcPr>
            <w:tcW w:w="746" w:type="pct"/>
            <w:tcBorders>
              <w:top w:val="nil"/>
              <w:left w:val="single" w:sz="4" w:space="0" w:color="auto"/>
              <w:bottom w:val="single" w:sz="4" w:space="0" w:color="auto"/>
              <w:right w:val="single" w:sz="4" w:space="0" w:color="auto"/>
            </w:tcBorders>
            <w:vAlign w:val="center"/>
            <w:hideMark/>
          </w:tcPr>
          <w:p w14:paraId="73628AF3"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1 115,92</w:t>
            </w:r>
          </w:p>
        </w:tc>
        <w:tc>
          <w:tcPr>
            <w:tcW w:w="604" w:type="pct"/>
            <w:tcBorders>
              <w:top w:val="nil"/>
              <w:left w:val="nil"/>
              <w:bottom w:val="single" w:sz="4" w:space="0" w:color="auto"/>
              <w:right w:val="single" w:sz="4" w:space="0" w:color="auto"/>
            </w:tcBorders>
            <w:vAlign w:val="center"/>
            <w:hideMark/>
          </w:tcPr>
          <w:p w14:paraId="26798C2F"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25,52</w:t>
            </w:r>
          </w:p>
        </w:tc>
        <w:tc>
          <w:tcPr>
            <w:tcW w:w="730" w:type="pct"/>
            <w:tcBorders>
              <w:top w:val="nil"/>
              <w:left w:val="nil"/>
              <w:bottom w:val="single" w:sz="4" w:space="0" w:color="auto"/>
              <w:right w:val="single" w:sz="4" w:space="0" w:color="auto"/>
            </w:tcBorders>
            <w:noWrap/>
            <w:vAlign w:val="center"/>
            <w:hideMark/>
          </w:tcPr>
          <w:p w14:paraId="2003A87D"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47638CD7" w14:textId="77777777" w:rsidR="00222155" w:rsidRPr="00757D09" w:rsidRDefault="00222155" w:rsidP="00925042">
            <w:pPr>
              <w:jc w:val="center"/>
              <w:rPr>
                <w:rFonts w:eastAsia="Times New Roman"/>
                <w:b/>
                <w:bCs/>
                <w:color w:val="000000"/>
                <w:sz w:val="22"/>
              </w:rPr>
            </w:pPr>
          </w:p>
        </w:tc>
        <w:tc>
          <w:tcPr>
            <w:tcW w:w="540" w:type="pct"/>
            <w:tcBorders>
              <w:top w:val="nil"/>
              <w:left w:val="nil"/>
              <w:bottom w:val="single" w:sz="4" w:space="0" w:color="auto"/>
              <w:right w:val="single" w:sz="4" w:space="0" w:color="auto"/>
            </w:tcBorders>
            <w:noWrap/>
            <w:vAlign w:val="center"/>
            <w:hideMark/>
          </w:tcPr>
          <w:p w14:paraId="511EEE3E"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1 141,44</w:t>
            </w:r>
          </w:p>
        </w:tc>
      </w:tr>
      <w:tr w:rsidR="00222155" w:rsidRPr="00757D09" w14:paraId="361BCFA2"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5770B171" w14:textId="77777777" w:rsidR="00222155" w:rsidRPr="00757D09" w:rsidRDefault="00222155" w:rsidP="00925042">
            <w:pPr>
              <w:jc w:val="center"/>
              <w:rPr>
                <w:rFonts w:eastAsia="Times New Roman"/>
                <w:b/>
                <w:bCs/>
                <w:color w:val="000000"/>
                <w:sz w:val="22"/>
              </w:rPr>
            </w:pPr>
          </w:p>
        </w:tc>
        <w:tc>
          <w:tcPr>
            <w:tcW w:w="1356" w:type="pct"/>
            <w:tcBorders>
              <w:top w:val="nil"/>
              <w:left w:val="nil"/>
              <w:bottom w:val="single" w:sz="4" w:space="0" w:color="auto"/>
              <w:right w:val="single" w:sz="4" w:space="0" w:color="auto"/>
            </w:tcBorders>
            <w:vAlign w:val="center"/>
            <w:hideMark/>
          </w:tcPr>
          <w:p w14:paraId="19543224" w14:textId="77777777" w:rsidR="00222155" w:rsidRPr="00757D09" w:rsidRDefault="00222155" w:rsidP="00925042">
            <w:pPr>
              <w:jc w:val="center"/>
              <w:rPr>
                <w:rFonts w:eastAsia="Times New Roman"/>
                <w:b/>
                <w:bCs/>
                <w:sz w:val="22"/>
              </w:rPr>
            </w:pPr>
          </w:p>
        </w:tc>
        <w:tc>
          <w:tcPr>
            <w:tcW w:w="746" w:type="pct"/>
            <w:tcBorders>
              <w:top w:val="nil"/>
              <w:left w:val="single" w:sz="4" w:space="0" w:color="auto"/>
              <w:bottom w:val="single" w:sz="4" w:space="0" w:color="auto"/>
              <w:right w:val="single" w:sz="4" w:space="0" w:color="auto"/>
            </w:tcBorders>
            <w:vAlign w:val="center"/>
            <w:hideMark/>
          </w:tcPr>
          <w:p w14:paraId="4E144CBE"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102 562,99</w:t>
            </w:r>
          </w:p>
        </w:tc>
        <w:tc>
          <w:tcPr>
            <w:tcW w:w="604" w:type="pct"/>
            <w:tcBorders>
              <w:top w:val="nil"/>
              <w:left w:val="nil"/>
              <w:bottom w:val="single" w:sz="4" w:space="0" w:color="auto"/>
              <w:right w:val="single" w:sz="4" w:space="0" w:color="auto"/>
            </w:tcBorders>
            <w:vAlign w:val="center"/>
            <w:hideMark/>
          </w:tcPr>
          <w:p w14:paraId="7BD101AB"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2 345,35</w:t>
            </w:r>
          </w:p>
        </w:tc>
        <w:tc>
          <w:tcPr>
            <w:tcW w:w="730" w:type="pct"/>
            <w:tcBorders>
              <w:top w:val="nil"/>
              <w:left w:val="nil"/>
              <w:bottom w:val="single" w:sz="4" w:space="0" w:color="auto"/>
              <w:right w:val="single" w:sz="4" w:space="0" w:color="auto"/>
            </w:tcBorders>
            <w:noWrap/>
            <w:vAlign w:val="center"/>
            <w:hideMark/>
          </w:tcPr>
          <w:p w14:paraId="1C39E580"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74261406" w14:textId="77777777" w:rsidR="00222155" w:rsidRPr="00757D09" w:rsidRDefault="00222155" w:rsidP="00925042">
            <w:pPr>
              <w:jc w:val="center"/>
              <w:rPr>
                <w:rFonts w:eastAsia="Times New Roman"/>
                <w:b/>
                <w:bCs/>
                <w:color w:val="000000"/>
                <w:sz w:val="22"/>
              </w:rPr>
            </w:pPr>
          </w:p>
        </w:tc>
        <w:tc>
          <w:tcPr>
            <w:tcW w:w="540" w:type="pct"/>
            <w:tcBorders>
              <w:top w:val="nil"/>
              <w:left w:val="nil"/>
              <w:bottom w:val="single" w:sz="4" w:space="0" w:color="auto"/>
              <w:right w:val="single" w:sz="4" w:space="0" w:color="auto"/>
            </w:tcBorders>
            <w:noWrap/>
            <w:vAlign w:val="center"/>
            <w:hideMark/>
          </w:tcPr>
          <w:p w14:paraId="73DB10AE"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104 908,34</w:t>
            </w:r>
          </w:p>
        </w:tc>
      </w:tr>
      <w:tr w:rsidR="00222155" w:rsidRPr="00757D09" w14:paraId="6E1B09D5" w14:textId="77777777" w:rsidTr="00925042">
        <w:trPr>
          <w:trHeight w:val="300"/>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63F94D65"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Глава 9. Прочие работы и затраты</w:t>
            </w:r>
          </w:p>
        </w:tc>
      </w:tr>
      <w:tr w:rsidR="00222155" w:rsidRPr="00757D09" w14:paraId="05DDF253" w14:textId="77777777" w:rsidTr="00925042">
        <w:trPr>
          <w:trHeight w:val="1800"/>
        </w:trPr>
        <w:tc>
          <w:tcPr>
            <w:tcW w:w="497" w:type="pct"/>
            <w:tcBorders>
              <w:top w:val="single" w:sz="4" w:space="0" w:color="auto"/>
              <w:left w:val="single" w:sz="4" w:space="0" w:color="auto"/>
              <w:bottom w:val="single" w:sz="4" w:space="0" w:color="auto"/>
              <w:right w:val="single" w:sz="4" w:space="0" w:color="auto"/>
            </w:tcBorders>
            <w:vAlign w:val="center"/>
            <w:hideMark/>
          </w:tcPr>
          <w:p w14:paraId="1E55310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10</w:t>
            </w:r>
          </w:p>
        </w:tc>
        <w:tc>
          <w:tcPr>
            <w:tcW w:w="1356" w:type="pct"/>
            <w:tcBorders>
              <w:top w:val="single" w:sz="4" w:space="0" w:color="auto"/>
              <w:left w:val="nil"/>
              <w:bottom w:val="single" w:sz="4" w:space="0" w:color="auto"/>
              <w:right w:val="single" w:sz="4" w:space="0" w:color="auto"/>
            </w:tcBorders>
            <w:vAlign w:val="center"/>
            <w:hideMark/>
          </w:tcPr>
          <w:p w14:paraId="4546D51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Пусконаладочные работы "вхолостую" на объекте: Капитальный ремонт тепловых сетей от котельной "Центральная"  через ТК-1 до ТК-2, через ВР-7,8,9,12,10,11 до домов № 95а,97 по ул. Ленина, домов № 39,43 по ул. Архангельской</w:t>
            </w:r>
          </w:p>
        </w:tc>
        <w:tc>
          <w:tcPr>
            <w:tcW w:w="746" w:type="pct"/>
            <w:tcBorders>
              <w:top w:val="single" w:sz="4" w:space="0" w:color="auto"/>
              <w:left w:val="nil"/>
              <w:bottom w:val="single" w:sz="4" w:space="0" w:color="auto"/>
              <w:right w:val="single" w:sz="4" w:space="0" w:color="auto"/>
            </w:tcBorders>
            <w:vAlign w:val="center"/>
            <w:hideMark/>
          </w:tcPr>
          <w:p w14:paraId="496A0E14" w14:textId="77777777" w:rsidR="00222155" w:rsidRPr="00757D09" w:rsidRDefault="00222155" w:rsidP="00925042">
            <w:pPr>
              <w:jc w:val="center"/>
              <w:rPr>
                <w:rFonts w:eastAsia="Times New Roman"/>
                <w:color w:val="000000"/>
                <w:sz w:val="22"/>
              </w:rPr>
            </w:pPr>
          </w:p>
        </w:tc>
        <w:tc>
          <w:tcPr>
            <w:tcW w:w="604" w:type="pct"/>
            <w:tcBorders>
              <w:top w:val="single" w:sz="4" w:space="0" w:color="auto"/>
              <w:left w:val="nil"/>
              <w:bottom w:val="single" w:sz="4" w:space="0" w:color="auto"/>
              <w:right w:val="single" w:sz="4" w:space="0" w:color="auto"/>
            </w:tcBorders>
            <w:vAlign w:val="center"/>
            <w:hideMark/>
          </w:tcPr>
          <w:p w14:paraId="04AAE19F" w14:textId="77777777" w:rsidR="00222155" w:rsidRPr="00757D09" w:rsidRDefault="00222155" w:rsidP="00925042">
            <w:pPr>
              <w:jc w:val="center"/>
              <w:rPr>
                <w:rFonts w:eastAsia="Times New Roman"/>
                <w:color w:val="000000"/>
                <w:sz w:val="22"/>
              </w:rPr>
            </w:pPr>
          </w:p>
        </w:tc>
        <w:tc>
          <w:tcPr>
            <w:tcW w:w="730" w:type="pct"/>
            <w:tcBorders>
              <w:top w:val="single" w:sz="4" w:space="0" w:color="auto"/>
              <w:left w:val="nil"/>
              <w:bottom w:val="single" w:sz="4" w:space="0" w:color="auto"/>
              <w:right w:val="single" w:sz="4" w:space="0" w:color="auto"/>
            </w:tcBorders>
            <w:vAlign w:val="center"/>
            <w:hideMark/>
          </w:tcPr>
          <w:p w14:paraId="2A9E47C3" w14:textId="77777777" w:rsidR="00222155" w:rsidRPr="00757D09" w:rsidRDefault="00222155" w:rsidP="00925042">
            <w:pPr>
              <w:jc w:val="center"/>
              <w:rPr>
                <w:rFonts w:eastAsia="Times New Roman"/>
                <w:color w:val="000000"/>
                <w:sz w:val="22"/>
              </w:rPr>
            </w:pPr>
          </w:p>
        </w:tc>
        <w:tc>
          <w:tcPr>
            <w:tcW w:w="527" w:type="pct"/>
            <w:tcBorders>
              <w:top w:val="single" w:sz="4" w:space="0" w:color="auto"/>
              <w:left w:val="nil"/>
              <w:bottom w:val="single" w:sz="4" w:space="0" w:color="auto"/>
              <w:right w:val="single" w:sz="4" w:space="0" w:color="auto"/>
            </w:tcBorders>
            <w:vAlign w:val="center"/>
            <w:hideMark/>
          </w:tcPr>
          <w:p w14:paraId="1533C3C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65,22</w:t>
            </w:r>
          </w:p>
        </w:tc>
        <w:tc>
          <w:tcPr>
            <w:tcW w:w="540" w:type="pct"/>
            <w:tcBorders>
              <w:top w:val="single" w:sz="4" w:space="0" w:color="auto"/>
              <w:left w:val="nil"/>
              <w:bottom w:val="single" w:sz="4" w:space="0" w:color="auto"/>
              <w:right w:val="single" w:sz="4" w:space="0" w:color="auto"/>
            </w:tcBorders>
            <w:vAlign w:val="center"/>
            <w:hideMark/>
          </w:tcPr>
          <w:p w14:paraId="7DE99AA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65,22</w:t>
            </w:r>
          </w:p>
        </w:tc>
      </w:tr>
      <w:tr w:rsidR="00222155" w:rsidRPr="00757D09" w14:paraId="1B4EC201" w14:textId="77777777" w:rsidTr="00925042">
        <w:trPr>
          <w:trHeight w:val="1575"/>
        </w:trPr>
        <w:tc>
          <w:tcPr>
            <w:tcW w:w="497" w:type="pct"/>
            <w:tcBorders>
              <w:top w:val="nil"/>
              <w:left w:val="single" w:sz="4" w:space="0" w:color="auto"/>
              <w:bottom w:val="single" w:sz="4" w:space="0" w:color="auto"/>
              <w:right w:val="single" w:sz="4" w:space="0" w:color="auto"/>
            </w:tcBorders>
            <w:vAlign w:val="center"/>
            <w:hideMark/>
          </w:tcPr>
          <w:p w14:paraId="2EA619E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11</w:t>
            </w:r>
          </w:p>
        </w:tc>
        <w:tc>
          <w:tcPr>
            <w:tcW w:w="1356" w:type="pct"/>
            <w:tcBorders>
              <w:top w:val="nil"/>
              <w:left w:val="nil"/>
              <w:bottom w:val="single" w:sz="4" w:space="0" w:color="auto"/>
              <w:right w:val="single" w:sz="4" w:space="0" w:color="auto"/>
            </w:tcBorders>
            <w:vAlign w:val="center"/>
            <w:hideMark/>
          </w:tcPr>
          <w:p w14:paraId="353D15F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Пусконаладочные работы "вхолостую" на объекте: Капитальный ремонт тепловых сетей от ТК-2  через ТК-9, ВР-1, ВР-4, ТК-10, ВР-2, ВР-3 до  до домов № 36/96 (шк№2), 50, 52, 54, 56, 58 по ул. 2-я Овражная</w:t>
            </w:r>
          </w:p>
        </w:tc>
        <w:tc>
          <w:tcPr>
            <w:tcW w:w="746" w:type="pct"/>
            <w:tcBorders>
              <w:top w:val="nil"/>
              <w:left w:val="nil"/>
              <w:bottom w:val="single" w:sz="4" w:space="0" w:color="auto"/>
              <w:right w:val="single" w:sz="4" w:space="0" w:color="auto"/>
            </w:tcBorders>
            <w:vAlign w:val="center"/>
            <w:hideMark/>
          </w:tcPr>
          <w:p w14:paraId="037FF35B" w14:textId="77777777" w:rsidR="00222155" w:rsidRPr="00757D09" w:rsidRDefault="00222155" w:rsidP="00925042">
            <w:pPr>
              <w:jc w:val="center"/>
              <w:rPr>
                <w:rFonts w:eastAsia="Times New Roman"/>
                <w:color w:val="000000"/>
                <w:sz w:val="22"/>
              </w:rPr>
            </w:pPr>
          </w:p>
        </w:tc>
        <w:tc>
          <w:tcPr>
            <w:tcW w:w="604" w:type="pct"/>
            <w:tcBorders>
              <w:top w:val="nil"/>
              <w:left w:val="nil"/>
              <w:bottom w:val="single" w:sz="4" w:space="0" w:color="auto"/>
              <w:right w:val="single" w:sz="4" w:space="0" w:color="auto"/>
            </w:tcBorders>
            <w:vAlign w:val="center"/>
            <w:hideMark/>
          </w:tcPr>
          <w:p w14:paraId="5EA7A8FF" w14:textId="77777777" w:rsidR="00222155" w:rsidRPr="00757D09" w:rsidRDefault="00222155" w:rsidP="00925042">
            <w:pPr>
              <w:jc w:val="center"/>
              <w:rPr>
                <w:rFonts w:eastAsia="Times New Roman"/>
                <w:color w:val="000000"/>
                <w:sz w:val="22"/>
              </w:rPr>
            </w:pPr>
          </w:p>
        </w:tc>
        <w:tc>
          <w:tcPr>
            <w:tcW w:w="730" w:type="pct"/>
            <w:tcBorders>
              <w:top w:val="nil"/>
              <w:left w:val="nil"/>
              <w:bottom w:val="single" w:sz="4" w:space="0" w:color="auto"/>
              <w:right w:val="single" w:sz="4" w:space="0" w:color="auto"/>
            </w:tcBorders>
            <w:vAlign w:val="center"/>
            <w:hideMark/>
          </w:tcPr>
          <w:p w14:paraId="610B2EA7"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0509ABB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204,75</w:t>
            </w:r>
          </w:p>
        </w:tc>
        <w:tc>
          <w:tcPr>
            <w:tcW w:w="540" w:type="pct"/>
            <w:tcBorders>
              <w:top w:val="nil"/>
              <w:left w:val="nil"/>
              <w:bottom w:val="single" w:sz="4" w:space="0" w:color="auto"/>
              <w:right w:val="single" w:sz="4" w:space="0" w:color="auto"/>
            </w:tcBorders>
            <w:vAlign w:val="center"/>
            <w:hideMark/>
          </w:tcPr>
          <w:p w14:paraId="5F0D464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204,75</w:t>
            </w:r>
          </w:p>
        </w:tc>
      </w:tr>
      <w:tr w:rsidR="00222155" w:rsidRPr="00757D09" w14:paraId="2862D0E6" w14:textId="77777777" w:rsidTr="00925042">
        <w:trPr>
          <w:trHeight w:val="1800"/>
        </w:trPr>
        <w:tc>
          <w:tcPr>
            <w:tcW w:w="497" w:type="pct"/>
            <w:tcBorders>
              <w:top w:val="nil"/>
              <w:left w:val="single" w:sz="4" w:space="0" w:color="auto"/>
              <w:bottom w:val="single" w:sz="4" w:space="0" w:color="auto"/>
              <w:right w:val="single" w:sz="4" w:space="0" w:color="auto"/>
            </w:tcBorders>
            <w:vAlign w:val="center"/>
            <w:hideMark/>
          </w:tcPr>
          <w:p w14:paraId="3775658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12</w:t>
            </w:r>
          </w:p>
        </w:tc>
        <w:tc>
          <w:tcPr>
            <w:tcW w:w="1356" w:type="pct"/>
            <w:tcBorders>
              <w:top w:val="nil"/>
              <w:left w:val="nil"/>
              <w:bottom w:val="single" w:sz="4" w:space="0" w:color="auto"/>
              <w:right w:val="single" w:sz="4" w:space="0" w:color="auto"/>
            </w:tcBorders>
            <w:vAlign w:val="center"/>
            <w:hideMark/>
          </w:tcPr>
          <w:p w14:paraId="2DC4924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Пусконаладочные работы "вхолостую" на объекте: Капитальный ремонт тепловых сетей от ТК-2  через  ВР-6, ТК-3, ТК-4, ТК-5, ТК-6, ТК-7, ТК-8  до домов № 28а, 28в, 28, 30 по ул. 2-я Овражная, домов № 71, 79, 81 по ул. Ленина</w:t>
            </w:r>
          </w:p>
        </w:tc>
        <w:tc>
          <w:tcPr>
            <w:tcW w:w="746" w:type="pct"/>
            <w:tcBorders>
              <w:top w:val="nil"/>
              <w:left w:val="nil"/>
              <w:bottom w:val="single" w:sz="4" w:space="0" w:color="auto"/>
              <w:right w:val="single" w:sz="4" w:space="0" w:color="auto"/>
            </w:tcBorders>
            <w:vAlign w:val="center"/>
            <w:hideMark/>
          </w:tcPr>
          <w:p w14:paraId="692BB9E0" w14:textId="77777777" w:rsidR="00222155" w:rsidRPr="00757D09" w:rsidRDefault="00222155" w:rsidP="00925042">
            <w:pPr>
              <w:jc w:val="center"/>
              <w:rPr>
                <w:rFonts w:eastAsia="Times New Roman"/>
                <w:color w:val="000000"/>
                <w:sz w:val="22"/>
              </w:rPr>
            </w:pPr>
          </w:p>
        </w:tc>
        <w:tc>
          <w:tcPr>
            <w:tcW w:w="604" w:type="pct"/>
            <w:tcBorders>
              <w:top w:val="nil"/>
              <w:left w:val="nil"/>
              <w:bottom w:val="single" w:sz="4" w:space="0" w:color="auto"/>
              <w:right w:val="single" w:sz="4" w:space="0" w:color="auto"/>
            </w:tcBorders>
            <w:vAlign w:val="center"/>
            <w:hideMark/>
          </w:tcPr>
          <w:p w14:paraId="4D86C6A7" w14:textId="77777777" w:rsidR="00222155" w:rsidRPr="00757D09" w:rsidRDefault="00222155" w:rsidP="00925042">
            <w:pPr>
              <w:jc w:val="center"/>
              <w:rPr>
                <w:rFonts w:eastAsia="Times New Roman"/>
                <w:color w:val="000000"/>
                <w:sz w:val="22"/>
              </w:rPr>
            </w:pPr>
          </w:p>
        </w:tc>
        <w:tc>
          <w:tcPr>
            <w:tcW w:w="730" w:type="pct"/>
            <w:tcBorders>
              <w:top w:val="nil"/>
              <w:left w:val="nil"/>
              <w:bottom w:val="single" w:sz="4" w:space="0" w:color="auto"/>
              <w:right w:val="single" w:sz="4" w:space="0" w:color="auto"/>
            </w:tcBorders>
            <w:vAlign w:val="center"/>
            <w:hideMark/>
          </w:tcPr>
          <w:p w14:paraId="467FCD4F"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2FF424F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445,94</w:t>
            </w:r>
          </w:p>
        </w:tc>
        <w:tc>
          <w:tcPr>
            <w:tcW w:w="540" w:type="pct"/>
            <w:tcBorders>
              <w:top w:val="nil"/>
              <w:left w:val="nil"/>
              <w:bottom w:val="single" w:sz="4" w:space="0" w:color="auto"/>
              <w:right w:val="single" w:sz="4" w:space="0" w:color="auto"/>
            </w:tcBorders>
            <w:vAlign w:val="center"/>
            <w:hideMark/>
          </w:tcPr>
          <w:p w14:paraId="443B0CB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445,94</w:t>
            </w:r>
          </w:p>
        </w:tc>
      </w:tr>
      <w:tr w:rsidR="00222155" w:rsidRPr="00757D09" w14:paraId="42FFECB6" w14:textId="77777777" w:rsidTr="00925042">
        <w:trPr>
          <w:trHeight w:val="1350"/>
        </w:trPr>
        <w:tc>
          <w:tcPr>
            <w:tcW w:w="497" w:type="pct"/>
            <w:tcBorders>
              <w:top w:val="nil"/>
              <w:left w:val="single" w:sz="4" w:space="0" w:color="auto"/>
              <w:bottom w:val="single" w:sz="4" w:space="0" w:color="auto"/>
              <w:right w:val="single" w:sz="4" w:space="0" w:color="auto"/>
            </w:tcBorders>
            <w:vAlign w:val="center"/>
            <w:hideMark/>
          </w:tcPr>
          <w:p w14:paraId="71F4BEE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13</w:t>
            </w:r>
          </w:p>
        </w:tc>
        <w:tc>
          <w:tcPr>
            <w:tcW w:w="1356" w:type="pct"/>
            <w:tcBorders>
              <w:top w:val="nil"/>
              <w:left w:val="nil"/>
              <w:bottom w:val="single" w:sz="4" w:space="0" w:color="auto"/>
              <w:right w:val="single" w:sz="4" w:space="0" w:color="auto"/>
            </w:tcBorders>
            <w:vAlign w:val="center"/>
            <w:hideMark/>
          </w:tcPr>
          <w:p w14:paraId="554D6CD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Пусконаладочные работы "вхолостую" по объекту: Капитальный ремонт тепловых сетей от ТК-1  через ТК-2, ТК-3, ТК-4 до домов № 165, 169, 191, 193, 195, 199, 201, 203, д/с "Березка</w:t>
            </w:r>
          </w:p>
        </w:tc>
        <w:tc>
          <w:tcPr>
            <w:tcW w:w="746" w:type="pct"/>
            <w:tcBorders>
              <w:top w:val="nil"/>
              <w:left w:val="nil"/>
              <w:bottom w:val="single" w:sz="4" w:space="0" w:color="auto"/>
              <w:right w:val="single" w:sz="4" w:space="0" w:color="auto"/>
            </w:tcBorders>
            <w:vAlign w:val="center"/>
            <w:hideMark/>
          </w:tcPr>
          <w:p w14:paraId="1655D09F" w14:textId="77777777" w:rsidR="00222155" w:rsidRPr="00757D09" w:rsidRDefault="00222155" w:rsidP="00925042">
            <w:pPr>
              <w:jc w:val="center"/>
              <w:rPr>
                <w:rFonts w:eastAsia="Times New Roman"/>
                <w:color w:val="000000"/>
                <w:sz w:val="22"/>
              </w:rPr>
            </w:pPr>
          </w:p>
        </w:tc>
        <w:tc>
          <w:tcPr>
            <w:tcW w:w="604" w:type="pct"/>
            <w:tcBorders>
              <w:top w:val="nil"/>
              <w:left w:val="nil"/>
              <w:bottom w:val="single" w:sz="4" w:space="0" w:color="auto"/>
              <w:right w:val="single" w:sz="4" w:space="0" w:color="auto"/>
            </w:tcBorders>
            <w:vAlign w:val="center"/>
            <w:hideMark/>
          </w:tcPr>
          <w:p w14:paraId="75312D0A" w14:textId="77777777" w:rsidR="00222155" w:rsidRPr="00757D09" w:rsidRDefault="00222155" w:rsidP="00925042">
            <w:pPr>
              <w:jc w:val="center"/>
              <w:rPr>
                <w:rFonts w:eastAsia="Times New Roman"/>
                <w:color w:val="000000"/>
                <w:sz w:val="22"/>
              </w:rPr>
            </w:pPr>
          </w:p>
        </w:tc>
        <w:tc>
          <w:tcPr>
            <w:tcW w:w="730" w:type="pct"/>
            <w:tcBorders>
              <w:top w:val="nil"/>
              <w:left w:val="nil"/>
              <w:bottom w:val="single" w:sz="4" w:space="0" w:color="auto"/>
              <w:right w:val="single" w:sz="4" w:space="0" w:color="auto"/>
            </w:tcBorders>
            <w:vAlign w:val="center"/>
            <w:hideMark/>
          </w:tcPr>
          <w:p w14:paraId="7A99CB32"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7915330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65,22</w:t>
            </w:r>
          </w:p>
        </w:tc>
        <w:tc>
          <w:tcPr>
            <w:tcW w:w="540" w:type="pct"/>
            <w:tcBorders>
              <w:top w:val="nil"/>
              <w:left w:val="nil"/>
              <w:bottom w:val="single" w:sz="4" w:space="0" w:color="auto"/>
              <w:right w:val="single" w:sz="4" w:space="0" w:color="auto"/>
            </w:tcBorders>
            <w:vAlign w:val="center"/>
            <w:hideMark/>
          </w:tcPr>
          <w:p w14:paraId="3D5362B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65,22</w:t>
            </w:r>
          </w:p>
        </w:tc>
      </w:tr>
      <w:tr w:rsidR="00222155" w:rsidRPr="00757D09" w14:paraId="361276F0" w14:textId="77777777" w:rsidTr="00925042">
        <w:trPr>
          <w:trHeight w:val="1350"/>
        </w:trPr>
        <w:tc>
          <w:tcPr>
            <w:tcW w:w="497" w:type="pct"/>
            <w:tcBorders>
              <w:top w:val="nil"/>
              <w:left w:val="single" w:sz="4" w:space="0" w:color="auto"/>
              <w:bottom w:val="single" w:sz="4" w:space="0" w:color="auto"/>
              <w:right w:val="single" w:sz="4" w:space="0" w:color="auto"/>
            </w:tcBorders>
            <w:vAlign w:val="center"/>
            <w:hideMark/>
          </w:tcPr>
          <w:p w14:paraId="6F28EC3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14</w:t>
            </w:r>
          </w:p>
        </w:tc>
        <w:tc>
          <w:tcPr>
            <w:tcW w:w="1356" w:type="pct"/>
            <w:tcBorders>
              <w:top w:val="nil"/>
              <w:left w:val="nil"/>
              <w:bottom w:val="single" w:sz="4" w:space="0" w:color="auto"/>
              <w:right w:val="single" w:sz="4" w:space="0" w:color="auto"/>
            </w:tcBorders>
            <w:vAlign w:val="center"/>
            <w:hideMark/>
          </w:tcPr>
          <w:p w14:paraId="0FFADB9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Пусконаладочные работы "вхолостую" на объекте: Капитальный ремонт тепловых сетей от ТК-1  через  ВР-1, ТК-6, ТК-7  до домов № 183, 185, 187 по ул. Толбухина и к зданию магазина</w:t>
            </w:r>
          </w:p>
        </w:tc>
        <w:tc>
          <w:tcPr>
            <w:tcW w:w="746" w:type="pct"/>
            <w:tcBorders>
              <w:top w:val="nil"/>
              <w:left w:val="nil"/>
              <w:bottom w:val="single" w:sz="4" w:space="0" w:color="auto"/>
              <w:right w:val="single" w:sz="4" w:space="0" w:color="auto"/>
            </w:tcBorders>
            <w:vAlign w:val="center"/>
            <w:hideMark/>
          </w:tcPr>
          <w:p w14:paraId="25C7E396" w14:textId="77777777" w:rsidR="00222155" w:rsidRPr="00757D09" w:rsidRDefault="00222155" w:rsidP="00925042">
            <w:pPr>
              <w:jc w:val="center"/>
              <w:rPr>
                <w:rFonts w:eastAsia="Times New Roman"/>
                <w:color w:val="000000"/>
                <w:sz w:val="22"/>
              </w:rPr>
            </w:pPr>
          </w:p>
        </w:tc>
        <w:tc>
          <w:tcPr>
            <w:tcW w:w="604" w:type="pct"/>
            <w:tcBorders>
              <w:top w:val="nil"/>
              <w:left w:val="nil"/>
              <w:bottom w:val="single" w:sz="4" w:space="0" w:color="auto"/>
              <w:right w:val="single" w:sz="4" w:space="0" w:color="auto"/>
            </w:tcBorders>
            <w:vAlign w:val="center"/>
            <w:hideMark/>
          </w:tcPr>
          <w:p w14:paraId="0072CB43" w14:textId="77777777" w:rsidR="00222155" w:rsidRPr="00757D09" w:rsidRDefault="00222155" w:rsidP="00925042">
            <w:pPr>
              <w:jc w:val="center"/>
              <w:rPr>
                <w:rFonts w:eastAsia="Times New Roman"/>
                <w:color w:val="000000"/>
                <w:sz w:val="22"/>
              </w:rPr>
            </w:pPr>
          </w:p>
        </w:tc>
        <w:tc>
          <w:tcPr>
            <w:tcW w:w="730" w:type="pct"/>
            <w:tcBorders>
              <w:top w:val="nil"/>
              <w:left w:val="nil"/>
              <w:bottom w:val="single" w:sz="4" w:space="0" w:color="auto"/>
              <w:right w:val="single" w:sz="4" w:space="0" w:color="auto"/>
            </w:tcBorders>
            <w:vAlign w:val="center"/>
            <w:hideMark/>
          </w:tcPr>
          <w:p w14:paraId="4EEC6DAE"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5F3889B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204,75</w:t>
            </w:r>
          </w:p>
        </w:tc>
        <w:tc>
          <w:tcPr>
            <w:tcW w:w="540" w:type="pct"/>
            <w:tcBorders>
              <w:top w:val="nil"/>
              <w:left w:val="nil"/>
              <w:bottom w:val="single" w:sz="4" w:space="0" w:color="auto"/>
              <w:right w:val="single" w:sz="4" w:space="0" w:color="auto"/>
            </w:tcBorders>
            <w:vAlign w:val="center"/>
            <w:hideMark/>
          </w:tcPr>
          <w:p w14:paraId="1708578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204,75</w:t>
            </w:r>
          </w:p>
        </w:tc>
      </w:tr>
      <w:tr w:rsidR="00222155" w:rsidRPr="00757D09" w14:paraId="2C601E1E" w14:textId="77777777" w:rsidTr="00925042">
        <w:trPr>
          <w:trHeight w:val="1575"/>
        </w:trPr>
        <w:tc>
          <w:tcPr>
            <w:tcW w:w="497" w:type="pct"/>
            <w:tcBorders>
              <w:top w:val="nil"/>
              <w:left w:val="single" w:sz="4" w:space="0" w:color="auto"/>
              <w:bottom w:val="single" w:sz="4" w:space="0" w:color="auto"/>
              <w:right w:val="single" w:sz="4" w:space="0" w:color="auto"/>
            </w:tcBorders>
            <w:vAlign w:val="center"/>
            <w:hideMark/>
          </w:tcPr>
          <w:p w14:paraId="7D69A50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15</w:t>
            </w:r>
          </w:p>
        </w:tc>
        <w:tc>
          <w:tcPr>
            <w:tcW w:w="1356" w:type="pct"/>
            <w:tcBorders>
              <w:top w:val="nil"/>
              <w:left w:val="nil"/>
              <w:bottom w:val="single" w:sz="4" w:space="0" w:color="auto"/>
              <w:right w:val="single" w:sz="4" w:space="0" w:color="auto"/>
            </w:tcBorders>
            <w:vAlign w:val="center"/>
            <w:hideMark/>
          </w:tcPr>
          <w:p w14:paraId="58EE226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Пусконаладочные работы"вхолостую"  на объекте: Капитальный ремонт тепловых сетей от ТК-2  через  Вр-8,9,10, ТК-3, Вр-11 до  до дома № 31а по ул. Осипенко, до домов № 1, 3, 3а по ул. Толбухина</w:t>
            </w:r>
          </w:p>
        </w:tc>
        <w:tc>
          <w:tcPr>
            <w:tcW w:w="746" w:type="pct"/>
            <w:tcBorders>
              <w:top w:val="nil"/>
              <w:left w:val="nil"/>
              <w:bottom w:val="single" w:sz="4" w:space="0" w:color="auto"/>
              <w:right w:val="single" w:sz="4" w:space="0" w:color="auto"/>
            </w:tcBorders>
            <w:vAlign w:val="center"/>
            <w:hideMark/>
          </w:tcPr>
          <w:p w14:paraId="42AB20FD" w14:textId="77777777" w:rsidR="00222155" w:rsidRPr="00757D09" w:rsidRDefault="00222155" w:rsidP="00925042">
            <w:pPr>
              <w:jc w:val="center"/>
              <w:rPr>
                <w:rFonts w:eastAsia="Times New Roman"/>
                <w:color w:val="000000"/>
                <w:sz w:val="22"/>
              </w:rPr>
            </w:pPr>
          </w:p>
        </w:tc>
        <w:tc>
          <w:tcPr>
            <w:tcW w:w="604" w:type="pct"/>
            <w:tcBorders>
              <w:top w:val="nil"/>
              <w:left w:val="nil"/>
              <w:bottom w:val="single" w:sz="4" w:space="0" w:color="auto"/>
              <w:right w:val="single" w:sz="4" w:space="0" w:color="auto"/>
            </w:tcBorders>
            <w:vAlign w:val="center"/>
            <w:hideMark/>
          </w:tcPr>
          <w:p w14:paraId="3A1D53A4" w14:textId="77777777" w:rsidR="00222155" w:rsidRPr="00757D09" w:rsidRDefault="00222155" w:rsidP="00925042">
            <w:pPr>
              <w:jc w:val="center"/>
              <w:rPr>
                <w:rFonts w:eastAsia="Times New Roman"/>
                <w:color w:val="000000"/>
                <w:sz w:val="22"/>
              </w:rPr>
            </w:pPr>
          </w:p>
        </w:tc>
        <w:tc>
          <w:tcPr>
            <w:tcW w:w="730" w:type="pct"/>
            <w:tcBorders>
              <w:top w:val="nil"/>
              <w:left w:val="nil"/>
              <w:bottom w:val="single" w:sz="4" w:space="0" w:color="auto"/>
              <w:right w:val="single" w:sz="4" w:space="0" w:color="auto"/>
            </w:tcBorders>
            <w:vAlign w:val="center"/>
            <w:hideMark/>
          </w:tcPr>
          <w:p w14:paraId="121E8A3B"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38A9B02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65,22</w:t>
            </w:r>
          </w:p>
        </w:tc>
        <w:tc>
          <w:tcPr>
            <w:tcW w:w="540" w:type="pct"/>
            <w:tcBorders>
              <w:top w:val="nil"/>
              <w:left w:val="nil"/>
              <w:bottom w:val="single" w:sz="4" w:space="0" w:color="auto"/>
              <w:right w:val="single" w:sz="4" w:space="0" w:color="auto"/>
            </w:tcBorders>
            <w:vAlign w:val="center"/>
            <w:hideMark/>
          </w:tcPr>
          <w:p w14:paraId="60D6D2C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65,22</w:t>
            </w:r>
          </w:p>
        </w:tc>
      </w:tr>
      <w:tr w:rsidR="00222155" w:rsidRPr="00757D09" w14:paraId="0920DA7C" w14:textId="77777777" w:rsidTr="00925042">
        <w:trPr>
          <w:trHeight w:val="675"/>
        </w:trPr>
        <w:tc>
          <w:tcPr>
            <w:tcW w:w="497" w:type="pct"/>
            <w:tcBorders>
              <w:top w:val="nil"/>
              <w:left w:val="single" w:sz="4" w:space="0" w:color="auto"/>
              <w:bottom w:val="single" w:sz="4" w:space="0" w:color="auto"/>
              <w:right w:val="single" w:sz="4" w:space="0" w:color="auto"/>
            </w:tcBorders>
            <w:vAlign w:val="center"/>
            <w:hideMark/>
          </w:tcPr>
          <w:p w14:paraId="7E701CD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16</w:t>
            </w:r>
          </w:p>
        </w:tc>
        <w:tc>
          <w:tcPr>
            <w:tcW w:w="1356" w:type="pct"/>
            <w:tcBorders>
              <w:top w:val="nil"/>
              <w:left w:val="nil"/>
              <w:bottom w:val="single" w:sz="4" w:space="0" w:color="auto"/>
              <w:right w:val="single" w:sz="4" w:space="0" w:color="auto"/>
            </w:tcBorders>
            <w:vAlign w:val="center"/>
            <w:hideMark/>
          </w:tcPr>
          <w:p w14:paraId="2E1064C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Производство работ в зимнее время (Капремонт- тепловые сети 1,82%, к=1,1 -3 зона) 2%</w:t>
            </w:r>
          </w:p>
        </w:tc>
        <w:tc>
          <w:tcPr>
            <w:tcW w:w="746" w:type="pct"/>
            <w:tcBorders>
              <w:top w:val="nil"/>
              <w:left w:val="nil"/>
              <w:bottom w:val="single" w:sz="4" w:space="0" w:color="auto"/>
              <w:right w:val="single" w:sz="4" w:space="0" w:color="auto"/>
            </w:tcBorders>
            <w:vAlign w:val="center"/>
            <w:hideMark/>
          </w:tcPr>
          <w:p w14:paraId="45F761D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2 051,26</w:t>
            </w:r>
          </w:p>
        </w:tc>
        <w:tc>
          <w:tcPr>
            <w:tcW w:w="604" w:type="pct"/>
            <w:tcBorders>
              <w:top w:val="nil"/>
              <w:left w:val="nil"/>
              <w:bottom w:val="single" w:sz="4" w:space="0" w:color="auto"/>
              <w:right w:val="single" w:sz="4" w:space="0" w:color="auto"/>
            </w:tcBorders>
            <w:vAlign w:val="center"/>
            <w:hideMark/>
          </w:tcPr>
          <w:p w14:paraId="3E71416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46,91</w:t>
            </w:r>
          </w:p>
        </w:tc>
        <w:tc>
          <w:tcPr>
            <w:tcW w:w="730" w:type="pct"/>
            <w:tcBorders>
              <w:top w:val="nil"/>
              <w:left w:val="nil"/>
              <w:bottom w:val="single" w:sz="4" w:space="0" w:color="auto"/>
              <w:right w:val="single" w:sz="4" w:space="0" w:color="auto"/>
            </w:tcBorders>
            <w:vAlign w:val="center"/>
            <w:hideMark/>
          </w:tcPr>
          <w:p w14:paraId="19E622FF"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2CD954AC" w14:textId="77777777" w:rsidR="00222155" w:rsidRPr="00757D09" w:rsidRDefault="00222155" w:rsidP="00925042">
            <w:pPr>
              <w:jc w:val="center"/>
              <w:rPr>
                <w:rFonts w:eastAsia="Times New Roman"/>
                <w:color w:val="000000"/>
                <w:sz w:val="22"/>
              </w:rPr>
            </w:pPr>
          </w:p>
        </w:tc>
        <w:tc>
          <w:tcPr>
            <w:tcW w:w="540" w:type="pct"/>
            <w:tcBorders>
              <w:top w:val="nil"/>
              <w:left w:val="nil"/>
              <w:bottom w:val="single" w:sz="4" w:space="0" w:color="auto"/>
              <w:right w:val="single" w:sz="4" w:space="0" w:color="auto"/>
            </w:tcBorders>
            <w:vAlign w:val="center"/>
            <w:hideMark/>
          </w:tcPr>
          <w:p w14:paraId="289221A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2 098,17</w:t>
            </w:r>
          </w:p>
        </w:tc>
      </w:tr>
      <w:tr w:rsidR="00222155" w:rsidRPr="00757D09" w14:paraId="00F39818" w14:textId="77777777" w:rsidTr="00925042">
        <w:trPr>
          <w:trHeight w:val="450"/>
        </w:trPr>
        <w:tc>
          <w:tcPr>
            <w:tcW w:w="497" w:type="pct"/>
            <w:tcBorders>
              <w:top w:val="nil"/>
              <w:left w:val="single" w:sz="4" w:space="0" w:color="auto"/>
              <w:bottom w:val="single" w:sz="4" w:space="0" w:color="auto"/>
              <w:right w:val="single" w:sz="4" w:space="0" w:color="auto"/>
            </w:tcBorders>
            <w:vAlign w:val="center"/>
            <w:hideMark/>
          </w:tcPr>
          <w:p w14:paraId="4C6A74F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17</w:t>
            </w:r>
          </w:p>
        </w:tc>
        <w:tc>
          <w:tcPr>
            <w:tcW w:w="1356" w:type="pct"/>
            <w:tcBorders>
              <w:top w:val="nil"/>
              <w:left w:val="nil"/>
              <w:bottom w:val="single" w:sz="4" w:space="0" w:color="auto"/>
              <w:right w:val="single" w:sz="4" w:space="0" w:color="auto"/>
            </w:tcBorders>
            <w:vAlign w:val="center"/>
            <w:hideMark/>
          </w:tcPr>
          <w:p w14:paraId="2B1681E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Утилизация строительного мусора и лома асфальта на полигоне ТБО</w:t>
            </w:r>
          </w:p>
        </w:tc>
        <w:tc>
          <w:tcPr>
            <w:tcW w:w="746" w:type="pct"/>
            <w:tcBorders>
              <w:top w:val="nil"/>
              <w:left w:val="nil"/>
              <w:bottom w:val="single" w:sz="4" w:space="0" w:color="auto"/>
              <w:right w:val="single" w:sz="4" w:space="0" w:color="auto"/>
            </w:tcBorders>
            <w:vAlign w:val="center"/>
            <w:hideMark/>
          </w:tcPr>
          <w:p w14:paraId="1983122E" w14:textId="77777777" w:rsidR="00222155" w:rsidRPr="00757D09" w:rsidRDefault="00222155" w:rsidP="00925042">
            <w:pPr>
              <w:jc w:val="center"/>
              <w:rPr>
                <w:rFonts w:eastAsia="Times New Roman"/>
                <w:color w:val="000000"/>
                <w:sz w:val="22"/>
              </w:rPr>
            </w:pPr>
          </w:p>
        </w:tc>
        <w:tc>
          <w:tcPr>
            <w:tcW w:w="604" w:type="pct"/>
            <w:tcBorders>
              <w:top w:val="nil"/>
              <w:left w:val="nil"/>
              <w:bottom w:val="single" w:sz="4" w:space="0" w:color="auto"/>
              <w:right w:val="single" w:sz="4" w:space="0" w:color="auto"/>
            </w:tcBorders>
            <w:vAlign w:val="center"/>
            <w:hideMark/>
          </w:tcPr>
          <w:p w14:paraId="545D2136" w14:textId="77777777" w:rsidR="00222155" w:rsidRPr="00757D09" w:rsidRDefault="00222155" w:rsidP="00925042">
            <w:pPr>
              <w:jc w:val="center"/>
              <w:rPr>
                <w:rFonts w:eastAsia="Times New Roman"/>
                <w:color w:val="000000"/>
                <w:sz w:val="22"/>
              </w:rPr>
            </w:pPr>
          </w:p>
        </w:tc>
        <w:tc>
          <w:tcPr>
            <w:tcW w:w="730" w:type="pct"/>
            <w:tcBorders>
              <w:top w:val="nil"/>
              <w:left w:val="nil"/>
              <w:bottom w:val="single" w:sz="4" w:space="0" w:color="auto"/>
              <w:right w:val="single" w:sz="4" w:space="0" w:color="auto"/>
            </w:tcBorders>
            <w:vAlign w:val="center"/>
            <w:hideMark/>
          </w:tcPr>
          <w:p w14:paraId="13CFFECB" w14:textId="77777777" w:rsidR="00222155" w:rsidRPr="00757D09" w:rsidRDefault="00222155" w:rsidP="00925042">
            <w:pPr>
              <w:jc w:val="center"/>
              <w:rPr>
                <w:rFonts w:eastAsia="Times New Roman"/>
                <w:color w:val="000000"/>
                <w:sz w:val="22"/>
              </w:rPr>
            </w:pPr>
          </w:p>
        </w:tc>
        <w:tc>
          <w:tcPr>
            <w:tcW w:w="527" w:type="pct"/>
            <w:tcBorders>
              <w:top w:val="nil"/>
              <w:left w:val="nil"/>
              <w:bottom w:val="single" w:sz="4" w:space="0" w:color="auto"/>
              <w:right w:val="single" w:sz="4" w:space="0" w:color="auto"/>
            </w:tcBorders>
            <w:vAlign w:val="center"/>
            <w:hideMark/>
          </w:tcPr>
          <w:p w14:paraId="2D6E73F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1 632,22</w:t>
            </w:r>
          </w:p>
        </w:tc>
        <w:tc>
          <w:tcPr>
            <w:tcW w:w="540" w:type="pct"/>
            <w:tcBorders>
              <w:top w:val="nil"/>
              <w:left w:val="nil"/>
              <w:bottom w:val="single" w:sz="4" w:space="0" w:color="auto"/>
              <w:right w:val="single" w:sz="4" w:space="0" w:color="auto"/>
            </w:tcBorders>
            <w:vAlign w:val="center"/>
            <w:hideMark/>
          </w:tcPr>
          <w:p w14:paraId="016453E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1 632,22</w:t>
            </w:r>
          </w:p>
        </w:tc>
      </w:tr>
      <w:tr w:rsidR="00222155" w:rsidRPr="00757D09" w14:paraId="4359F82C"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1C1E75A9" w14:textId="77777777" w:rsidR="00222155" w:rsidRPr="00757D09" w:rsidRDefault="00222155" w:rsidP="00925042">
            <w:pPr>
              <w:jc w:val="center"/>
              <w:rPr>
                <w:rFonts w:eastAsia="Times New Roman"/>
                <w:b/>
                <w:bCs/>
                <w:color w:val="000000"/>
                <w:sz w:val="22"/>
              </w:rPr>
            </w:pPr>
          </w:p>
        </w:tc>
        <w:tc>
          <w:tcPr>
            <w:tcW w:w="1356" w:type="pct"/>
            <w:tcBorders>
              <w:top w:val="single" w:sz="4" w:space="0" w:color="auto"/>
              <w:left w:val="nil"/>
              <w:bottom w:val="single" w:sz="4" w:space="0" w:color="auto"/>
              <w:right w:val="single" w:sz="4" w:space="0" w:color="auto"/>
            </w:tcBorders>
            <w:vAlign w:val="center"/>
            <w:hideMark/>
          </w:tcPr>
          <w:p w14:paraId="5794A86C" w14:textId="77777777" w:rsidR="00222155" w:rsidRPr="00757D09" w:rsidRDefault="00222155" w:rsidP="00925042">
            <w:pPr>
              <w:jc w:val="center"/>
              <w:rPr>
                <w:rFonts w:eastAsia="Times New Roman"/>
                <w:b/>
                <w:bCs/>
                <w:color w:val="000000"/>
                <w:sz w:val="22"/>
              </w:rPr>
            </w:pPr>
          </w:p>
        </w:tc>
        <w:tc>
          <w:tcPr>
            <w:tcW w:w="746" w:type="pct"/>
            <w:tcBorders>
              <w:top w:val="nil"/>
              <w:left w:val="single" w:sz="4" w:space="0" w:color="auto"/>
              <w:bottom w:val="single" w:sz="4" w:space="0" w:color="auto"/>
              <w:right w:val="single" w:sz="4" w:space="0" w:color="auto"/>
            </w:tcBorders>
            <w:vAlign w:val="center"/>
            <w:hideMark/>
          </w:tcPr>
          <w:p w14:paraId="7D0E287C"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2 051,26</w:t>
            </w:r>
          </w:p>
        </w:tc>
        <w:tc>
          <w:tcPr>
            <w:tcW w:w="604" w:type="pct"/>
            <w:tcBorders>
              <w:top w:val="nil"/>
              <w:left w:val="nil"/>
              <w:bottom w:val="single" w:sz="4" w:space="0" w:color="auto"/>
              <w:right w:val="single" w:sz="4" w:space="0" w:color="auto"/>
            </w:tcBorders>
            <w:vAlign w:val="center"/>
            <w:hideMark/>
          </w:tcPr>
          <w:p w14:paraId="23341F20"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46,91</w:t>
            </w:r>
          </w:p>
        </w:tc>
        <w:tc>
          <w:tcPr>
            <w:tcW w:w="730" w:type="pct"/>
            <w:tcBorders>
              <w:top w:val="nil"/>
              <w:left w:val="nil"/>
              <w:bottom w:val="single" w:sz="4" w:space="0" w:color="auto"/>
              <w:right w:val="single" w:sz="4" w:space="0" w:color="auto"/>
            </w:tcBorders>
            <w:noWrap/>
            <w:vAlign w:val="center"/>
            <w:hideMark/>
          </w:tcPr>
          <w:p w14:paraId="219ACEB1"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4AF81B64"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2 683,32</w:t>
            </w:r>
          </w:p>
        </w:tc>
        <w:tc>
          <w:tcPr>
            <w:tcW w:w="540" w:type="pct"/>
            <w:tcBorders>
              <w:top w:val="nil"/>
              <w:left w:val="nil"/>
              <w:bottom w:val="single" w:sz="4" w:space="0" w:color="auto"/>
              <w:right w:val="single" w:sz="4" w:space="0" w:color="auto"/>
            </w:tcBorders>
            <w:noWrap/>
            <w:vAlign w:val="center"/>
            <w:hideMark/>
          </w:tcPr>
          <w:p w14:paraId="2B3FA2EC"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4 781,49</w:t>
            </w:r>
          </w:p>
        </w:tc>
      </w:tr>
      <w:tr w:rsidR="00222155" w:rsidRPr="00757D09" w14:paraId="7F671238"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6D9291EA" w14:textId="77777777" w:rsidR="00222155" w:rsidRPr="00757D09" w:rsidRDefault="00222155" w:rsidP="00925042">
            <w:pPr>
              <w:jc w:val="center"/>
              <w:rPr>
                <w:rFonts w:eastAsia="Times New Roman"/>
                <w:b/>
                <w:bCs/>
                <w:color w:val="000000"/>
                <w:sz w:val="22"/>
              </w:rPr>
            </w:pPr>
          </w:p>
        </w:tc>
        <w:tc>
          <w:tcPr>
            <w:tcW w:w="1356" w:type="pct"/>
            <w:tcBorders>
              <w:top w:val="nil"/>
              <w:left w:val="nil"/>
              <w:bottom w:val="single" w:sz="4" w:space="0" w:color="auto"/>
              <w:right w:val="single" w:sz="4" w:space="0" w:color="auto"/>
            </w:tcBorders>
            <w:vAlign w:val="center"/>
            <w:hideMark/>
          </w:tcPr>
          <w:p w14:paraId="2AF4A75C" w14:textId="77777777" w:rsidR="00222155" w:rsidRPr="00757D09" w:rsidRDefault="00222155" w:rsidP="00925042">
            <w:pPr>
              <w:jc w:val="center"/>
              <w:rPr>
                <w:rFonts w:eastAsia="Times New Roman"/>
                <w:b/>
                <w:bCs/>
                <w:sz w:val="22"/>
              </w:rPr>
            </w:pPr>
          </w:p>
        </w:tc>
        <w:tc>
          <w:tcPr>
            <w:tcW w:w="746" w:type="pct"/>
            <w:tcBorders>
              <w:top w:val="nil"/>
              <w:left w:val="single" w:sz="4" w:space="0" w:color="auto"/>
              <w:bottom w:val="single" w:sz="4" w:space="0" w:color="auto"/>
              <w:right w:val="single" w:sz="4" w:space="0" w:color="auto"/>
            </w:tcBorders>
            <w:vAlign w:val="center"/>
            <w:hideMark/>
          </w:tcPr>
          <w:p w14:paraId="06C536E3"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104 614,25</w:t>
            </w:r>
          </w:p>
        </w:tc>
        <w:tc>
          <w:tcPr>
            <w:tcW w:w="604" w:type="pct"/>
            <w:tcBorders>
              <w:top w:val="nil"/>
              <w:left w:val="nil"/>
              <w:bottom w:val="single" w:sz="4" w:space="0" w:color="auto"/>
              <w:right w:val="single" w:sz="4" w:space="0" w:color="auto"/>
            </w:tcBorders>
            <w:vAlign w:val="center"/>
            <w:hideMark/>
          </w:tcPr>
          <w:p w14:paraId="56D75A5C"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2 392,26</w:t>
            </w:r>
          </w:p>
        </w:tc>
        <w:tc>
          <w:tcPr>
            <w:tcW w:w="730" w:type="pct"/>
            <w:tcBorders>
              <w:top w:val="nil"/>
              <w:left w:val="nil"/>
              <w:bottom w:val="single" w:sz="4" w:space="0" w:color="auto"/>
              <w:right w:val="single" w:sz="4" w:space="0" w:color="auto"/>
            </w:tcBorders>
            <w:noWrap/>
            <w:vAlign w:val="center"/>
            <w:hideMark/>
          </w:tcPr>
          <w:p w14:paraId="1EB26898"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3D635BA5"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2 683,32</w:t>
            </w:r>
          </w:p>
        </w:tc>
        <w:tc>
          <w:tcPr>
            <w:tcW w:w="540" w:type="pct"/>
            <w:tcBorders>
              <w:top w:val="nil"/>
              <w:left w:val="nil"/>
              <w:bottom w:val="single" w:sz="4" w:space="0" w:color="auto"/>
              <w:right w:val="single" w:sz="4" w:space="0" w:color="auto"/>
            </w:tcBorders>
            <w:noWrap/>
            <w:vAlign w:val="center"/>
            <w:hideMark/>
          </w:tcPr>
          <w:p w14:paraId="27BFAD46"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109 689,83</w:t>
            </w:r>
          </w:p>
        </w:tc>
      </w:tr>
      <w:tr w:rsidR="00222155" w:rsidRPr="00757D09" w14:paraId="2CAB85F8" w14:textId="77777777" w:rsidTr="00925042">
        <w:trPr>
          <w:trHeight w:val="810"/>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3032EC9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Глава 12. Публичный технологический и ценовой аудит, подготовка обоснования инвестиций, осуществляемых в инвестиционный проект по созданию объекта капитального строительства, в отношении которого планируется заключение контракта, предметом которого является одновременно выполнение работ по проектированию, строительству и вводу в эксплуатацию объекта капитального строительства, технологический и ценовой аудит такого обоснования инвестиций, аудит проектной документации, проектные и изыскательские работы</w:t>
            </w:r>
          </w:p>
        </w:tc>
      </w:tr>
      <w:tr w:rsidR="00222155" w:rsidRPr="00757D09" w14:paraId="3DAE1079" w14:textId="77777777" w:rsidTr="00925042">
        <w:trPr>
          <w:trHeight w:val="675"/>
        </w:trPr>
        <w:tc>
          <w:tcPr>
            <w:tcW w:w="497" w:type="pct"/>
            <w:tcBorders>
              <w:top w:val="single" w:sz="4" w:space="0" w:color="auto"/>
              <w:left w:val="single" w:sz="4" w:space="0" w:color="auto"/>
              <w:bottom w:val="single" w:sz="4" w:space="0" w:color="auto"/>
              <w:right w:val="single" w:sz="4" w:space="0" w:color="auto"/>
            </w:tcBorders>
            <w:vAlign w:val="center"/>
            <w:hideMark/>
          </w:tcPr>
          <w:p w14:paraId="4B3F538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18</w:t>
            </w:r>
          </w:p>
        </w:tc>
        <w:tc>
          <w:tcPr>
            <w:tcW w:w="1356" w:type="pct"/>
            <w:tcBorders>
              <w:top w:val="single" w:sz="4" w:space="0" w:color="auto"/>
              <w:left w:val="nil"/>
              <w:bottom w:val="single" w:sz="4" w:space="0" w:color="auto"/>
              <w:right w:val="single" w:sz="4" w:space="0" w:color="auto"/>
            </w:tcBorders>
            <w:vAlign w:val="center"/>
            <w:hideMark/>
          </w:tcPr>
          <w:p w14:paraId="577388F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Затраты на экспертизу сметной документации  (306450,35/1,2=255375,29</w:t>
            </w:r>
          </w:p>
        </w:tc>
        <w:tc>
          <w:tcPr>
            <w:tcW w:w="746" w:type="pct"/>
            <w:tcBorders>
              <w:top w:val="single" w:sz="4" w:space="0" w:color="auto"/>
              <w:left w:val="nil"/>
              <w:bottom w:val="single" w:sz="4" w:space="0" w:color="auto"/>
              <w:right w:val="single" w:sz="4" w:space="0" w:color="auto"/>
            </w:tcBorders>
            <w:vAlign w:val="center"/>
            <w:hideMark/>
          </w:tcPr>
          <w:p w14:paraId="0659D39B" w14:textId="77777777" w:rsidR="00222155" w:rsidRPr="00757D09" w:rsidRDefault="00222155" w:rsidP="00925042">
            <w:pPr>
              <w:jc w:val="center"/>
              <w:rPr>
                <w:rFonts w:eastAsia="Times New Roman"/>
                <w:color w:val="000000"/>
                <w:sz w:val="22"/>
              </w:rPr>
            </w:pPr>
          </w:p>
        </w:tc>
        <w:tc>
          <w:tcPr>
            <w:tcW w:w="604" w:type="pct"/>
            <w:tcBorders>
              <w:top w:val="single" w:sz="4" w:space="0" w:color="auto"/>
              <w:left w:val="nil"/>
              <w:bottom w:val="single" w:sz="4" w:space="0" w:color="auto"/>
              <w:right w:val="single" w:sz="4" w:space="0" w:color="auto"/>
            </w:tcBorders>
            <w:vAlign w:val="center"/>
            <w:hideMark/>
          </w:tcPr>
          <w:p w14:paraId="3F17A86A" w14:textId="77777777" w:rsidR="00222155" w:rsidRPr="00757D09" w:rsidRDefault="00222155" w:rsidP="00925042">
            <w:pPr>
              <w:jc w:val="center"/>
              <w:rPr>
                <w:rFonts w:eastAsia="Times New Roman"/>
                <w:color w:val="000000"/>
                <w:sz w:val="22"/>
              </w:rPr>
            </w:pPr>
          </w:p>
        </w:tc>
        <w:tc>
          <w:tcPr>
            <w:tcW w:w="730" w:type="pct"/>
            <w:tcBorders>
              <w:top w:val="single" w:sz="4" w:space="0" w:color="auto"/>
              <w:left w:val="nil"/>
              <w:bottom w:val="single" w:sz="4" w:space="0" w:color="auto"/>
              <w:right w:val="single" w:sz="4" w:space="0" w:color="auto"/>
            </w:tcBorders>
            <w:vAlign w:val="center"/>
            <w:hideMark/>
          </w:tcPr>
          <w:p w14:paraId="09A4D2D0" w14:textId="77777777" w:rsidR="00222155" w:rsidRPr="00757D09" w:rsidRDefault="00222155" w:rsidP="00925042">
            <w:pPr>
              <w:jc w:val="center"/>
              <w:rPr>
                <w:rFonts w:eastAsia="Times New Roman"/>
                <w:color w:val="000000"/>
                <w:sz w:val="22"/>
              </w:rPr>
            </w:pPr>
          </w:p>
        </w:tc>
        <w:tc>
          <w:tcPr>
            <w:tcW w:w="527" w:type="pct"/>
            <w:tcBorders>
              <w:top w:val="single" w:sz="4" w:space="0" w:color="auto"/>
              <w:left w:val="nil"/>
              <w:bottom w:val="single" w:sz="4" w:space="0" w:color="auto"/>
              <w:right w:val="single" w:sz="4" w:space="0" w:color="auto"/>
            </w:tcBorders>
            <w:vAlign w:val="center"/>
            <w:hideMark/>
          </w:tcPr>
          <w:p w14:paraId="1338230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255,38</w:t>
            </w:r>
          </w:p>
        </w:tc>
        <w:tc>
          <w:tcPr>
            <w:tcW w:w="540" w:type="pct"/>
            <w:tcBorders>
              <w:top w:val="single" w:sz="4" w:space="0" w:color="auto"/>
              <w:left w:val="nil"/>
              <w:bottom w:val="single" w:sz="4" w:space="0" w:color="auto"/>
              <w:right w:val="single" w:sz="4" w:space="0" w:color="auto"/>
            </w:tcBorders>
            <w:vAlign w:val="center"/>
            <w:hideMark/>
          </w:tcPr>
          <w:p w14:paraId="6BA540A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255,38</w:t>
            </w:r>
          </w:p>
        </w:tc>
      </w:tr>
      <w:tr w:rsidR="00222155" w:rsidRPr="00757D09" w14:paraId="233831B0"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59BAC8A6" w14:textId="77777777" w:rsidR="00222155" w:rsidRPr="00757D09" w:rsidRDefault="00222155" w:rsidP="00925042">
            <w:pPr>
              <w:jc w:val="center"/>
              <w:rPr>
                <w:rFonts w:eastAsia="Times New Roman"/>
                <w:b/>
                <w:bCs/>
                <w:color w:val="000000"/>
                <w:sz w:val="22"/>
              </w:rPr>
            </w:pPr>
          </w:p>
        </w:tc>
        <w:tc>
          <w:tcPr>
            <w:tcW w:w="1356" w:type="pct"/>
            <w:tcBorders>
              <w:top w:val="single" w:sz="4" w:space="0" w:color="auto"/>
              <w:left w:val="nil"/>
              <w:bottom w:val="single" w:sz="4" w:space="0" w:color="auto"/>
              <w:right w:val="single" w:sz="4" w:space="0" w:color="auto"/>
            </w:tcBorders>
            <w:vAlign w:val="center"/>
            <w:hideMark/>
          </w:tcPr>
          <w:p w14:paraId="6DB06836" w14:textId="77777777" w:rsidR="00222155" w:rsidRPr="00757D09" w:rsidRDefault="00222155" w:rsidP="00925042">
            <w:pPr>
              <w:jc w:val="center"/>
              <w:rPr>
                <w:rFonts w:eastAsia="Times New Roman"/>
                <w:b/>
                <w:bCs/>
                <w:color w:val="000000"/>
                <w:sz w:val="22"/>
              </w:rPr>
            </w:pPr>
          </w:p>
        </w:tc>
        <w:tc>
          <w:tcPr>
            <w:tcW w:w="746" w:type="pct"/>
            <w:tcBorders>
              <w:top w:val="nil"/>
              <w:left w:val="single" w:sz="4" w:space="0" w:color="auto"/>
              <w:bottom w:val="single" w:sz="4" w:space="0" w:color="auto"/>
              <w:right w:val="single" w:sz="4" w:space="0" w:color="auto"/>
            </w:tcBorders>
            <w:vAlign w:val="center"/>
            <w:hideMark/>
          </w:tcPr>
          <w:p w14:paraId="239ACCA4" w14:textId="77777777" w:rsidR="00222155" w:rsidRPr="00757D09" w:rsidRDefault="00222155" w:rsidP="00925042">
            <w:pPr>
              <w:jc w:val="center"/>
              <w:rPr>
                <w:rFonts w:eastAsia="Times New Roman"/>
                <w:b/>
                <w:bCs/>
                <w:color w:val="000000"/>
                <w:sz w:val="22"/>
              </w:rPr>
            </w:pPr>
          </w:p>
        </w:tc>
        <w:tc>
          <w:tcPr>
            <w:tcW w:w="604" w:type="pct"/>
            <w:tcBorders>
              <w:top w:val="nil"/>
              <w:left w:val="nil"/>
              <w:bottom w:val="single" w:sz="4" w:space="0" w:color="auto"/>
              <w:right w:val="single" w:sz="4" w:space="0" w:color="auto"/>
            </w:tcBorders>
            <w:vAlign w:val="center"/>
            <w:hideMark/>
          </w:tcPr>
          <w:p w14:paraId="04A96E26" w14:textId="77777777" w:rsidR="00222155" w:rsidRPr="00757D09" w:rsidRDefault="00222155" w:rsidP="00925042">
            <w:pPr>
              <w:jc w:val="center"/>
              <w:rPr>
                <w:rFonts w:eastAsia="Times New Roman"/>
                <w:b/>
                <w:bCs/>
                <w:color w:val="000000"/>
                <w:sz w:val="22"/>
              </w:rPr>
            </w:pPr>
          </w:p>
        </w:tc>
        <w:tc>
          <w:tcPr>
            <w:tcW w:w="730" w:type="pct"/>
            <w:tcBorders>
              <w:top w:val="nil"/>
              <w:left w:val="nil"/>
              <w:bottom w:val="single" w:sz="4" w:space="0" w:color="auto"/>
              <w:right w:val="single" w:sz="4" w:space="0" w:color="auto"/>
            </w:tcBorders>
            <w:noWrap/>
            <w:vAlign w:val="center"/>
            <w:hideMark/>
          </w:tcPr>
          <w:p w14:paraId="72F34E9D"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7B1BE0AE"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255,38</w:t>
            </w:r>
          </w:p>
        </w:tc>
        <w:tc>
          <w:tcPr>
            <w:tcW w:w="540" w:type="pct"/>
            <w:tcBorders>
              <w:top w:val="nil"/>
              <w:left w:val="nil"/>
              <w:bottom w:val="single" w:sz="4" w:space="0" w:color="auto"/>
              <w:right w:val="single" w:sz="4" w:space="0" w:color="auto"/>
            </w:tcBorders>
            <w:noWrap/>
            <w:vAlign w:val="center"/>
            <w:hideMark/>
          </w:tcPr>
          <w:p w14:paraId="778778F4"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255,38</w:t>
            </w:r>
          </w:p>
        </w:tc>
      </w:tr>
      <w:tr w:rsidR="00222155" w:rsidRPr="00757D09" w14:paraId="5E6D24B4"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3DD6E8F5" w14:textId="77777777" w:rsidR="00222155" w:rsidRPr="00757D09" w:rsidRDefault="00222155" w:rsidP="00925042">
            <w:pPr>
              <w:jc w:val="center"/>
              <w:rPr>
                <w:rFonts w:eastAsia="Times New Roman"/>
                <w:b/>
                <w:bCs/>
                <w:color w:val="000000"/>
                <w:sz w:val="22"/>
              </w:rPr>
            </w:pPr>
          </w:p>
        </w:tc>
        <w:tc>
          <w:tcPr>
            <w:tcW w:w="1356" w:type="pct"/>
            <w:tcBorders>
              <w:top w:val="nil"/>
              <w:left w:val="nil"/>
              <w:bottom w:val="single" w:sz="4" w:space="0" w:color="auto"/>
              <w:right w:val="single" w:sz="4" w:space="0" w:color="auto"/>
            </w:tcBorders>
            <w:vAlign w:val="center"/>
            <w:hideMark/>
          </w:tcPr>
          <w:p w14:paraId="78B3C56F" w14:textId="77777777" w:rsidR="00222155" w:rsidRPr="00757D09" w:rsidRDefault="00222155" w:rsidP="00925042">
            <w:pPr>
              <w:jc w:val="center"/>
              <w:rPr>
                <w:rFonts w:eastAsia="Times New Roman"/>
                <w:b/>
                <w:bCs/>
                <w:sz w:val="22"/>
              </w:rPr>
            </w:pPr>
          </w:p>
        </w:tc>
        <w:tc>
          <w:tcPr>
            <w:tcW w:w="746" w:type="pct"/>
            <w:tcBorders>
              <w:top w:val="nil"/>
              <w:left w:val="single" w:sz="4" w:space="0" w:color="auto"/>
              <w:bottom w:val="single" w:sz="4" w:space="0" w:color="auto"/>
              <w:right w:val="single" w:sz="4" w:space="0" w:color="auto"/>
            </w:tcBorders>
            <w:vAlign w:val="center"/>
            <w:hideMark/>
          </w:tcPr>
          <w:p w14:paraId="23AA29A3"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104 614,25</w:t>
            </w:r>
          </w:p>
        </w:tc>
        <w:tc>
          <w:tcPr>
            <w:tcW w:w="604" w:type="pct"/>
            <w:tcBorders>
              <w:top w:val="nil"/>
              <w:left w:val="nil"/>
              <w:bottom w:val="single" w:sz="4" w:space="0" w:color="auto"/>
              <w:right w:val="single" w:sz="4" w:space="0" w:color="auto"/>
            </w:tcBorders>
            <w:vAlign w:val="center"/>
            <w:hideMark/>
          </w:tcPr>
          <w:p w14:paraId="520C24DC"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2 392,26</w:t>
            </w:r>
          </w:p>
        </w:tc>
        <w:tc>
          <w:tcPr>
            <w:tcW w:w="730" w:type="pct"/>
            <w:tcBorders>
              <w:top w:val="nil"/>
              <w:left w:val="nil"/>
              <w:bottom w:val="single" w:sz="4" w:space="0" w:color="auto"/>
              <w:right w:val="single" w:sz="4" w:space="0" w:color="auto"/>
            </w:tcBorders>
            <w:noWrap/>
            <w:vAlign w:val="center"/>
            <w:hideMark/>
          </w:tcPr>
          <w:p w14:paraId="36EEF32D"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07F3C45E"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2 938,70</w:t>
            </w:r>
          </w:p>
        </w:tc>
        <w:tc>
          <w:tcPr>
            <w:tcW w:w="540" w:type="pct"/>
            <w:tcBorders>
              <w:top w:val="nil"/>
              <w:left w:val="nil"/>
              <w:bottom w:val="single" w:sz="4" w:space="0" w:color="auto"/>
              <w:right w:val="single" w:sz="4" w:space="0" w:color="auto"/>
            </w:tcBorders>
            <w:noWrap/>
            <w:vAlign w:val="center"/>
            <w:hideMark/>
          </w:tcPr>
          <w:p w14:paraId="2DC0F46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109 945,21</w:t>
            </w:r>
          </w:p>
        </w:tc>
      </w:tr>
      <w:tr w:rsidR="00222155" w:rsidRPr="00757D09" w14:paraId="764CA6C8" w14:textId="77777777" w:rsidTr="00925042">
        <w:trPr>
          <w:trHeight w:val="300"/>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1C25EEF3"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Непредвиденные затраты</w:t>
            </w:r>
          </w:p>
        </w:tc>
      </w:tr>
      <w:tr w:rsidR="00222155" w:rsidRPr="00757D09" w14:paraId="2289CC5C" w14:textId="77777777" w:rsidTr="00925042">
        <w:trPr>
          <w:trHeight w:val="900"/>
        </w:trPr>
        <w:tc>
          <w:tcPr>
            <w:tcW w:w="497" w:type="pct"/>
            <w:tcBorders>
              <w:top w:val="single" w:sz="4" w:space="0" w:color="auto"/>
              <w:left w:val="single" w:sz="4" w:space="0" w:color="auto"/>
              <w:bottom w:val="single" w:sz="4" w:space="0" w:color="auto"/>
              <w:right w:val="single" w:sz="4" w:space="0" w:color="auto"/>
            </w:tcBorders>
            <w:vAlign w:val="center"/>
            <w:hideMark/>
          </w:tcPr>
          <w:p w14:paraId="75A743E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19</w:t>
            </w:r>
          </w:p>
        </w:tc>
        <w:tc>
          <w:tcPr>
            <w:tcW w:w="1356" w:type="pct"/>
            <w:tcBorders>
              <w:top w:val="single" w:sz="4" w:space="0" w:color="auto"/>
              <w:left w:val="nil"/>
              <w:bottom w:val="single" w:sz="4" w:space="0" w:color="auto"/>
              <w:right w:val="single" w:sz="4" w:space="0" w:color="auto"/>
            </w:tcBorders>
            <w:vAlign w:val="center"/>
            <w:hideMark/>
          </w:tcPr>
          <w:p w14:paraId="2CE61CA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Непредвиденные расходы для объектов производственного назначения, линейных объектов, 3%</w:t>
            </w:r>
          </w:p>
        </w:tc>
        <w:tc>
          <w:tcPr>
            <w:tcW w:w="746" w:type="pct"/>
            <w:tcBorders>
              <w:top w:val="single" w:sz="4" w:space="0" w:color="auto"/>
              <w:left w:val="nil"/>
              <w:bottom w:val="single" w:sz="4" w:space="0" w:color="auto"/>
              <w:right w:val="single" w:sz="4" w:space="0" w:color="auto"/>
            </w:tcBorders>
            <w:vAlign w:val="center"/>
            <w:hideMark/>
          </w:tcPr>
          <w:p w14:paraId="12E579F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3 138,43</w:t>
            </w:r>
          </w:p>
        </w:tc>
        <w:tc>
          <w:tcPr>
            <w:tcW w:w="604" w:type="pct"/>
            <w:tcBorders>
              <w:top w:val="single" w:sz="4" w:space="0" w:color="auto"/>
              <w:left w:val="nil"/>
              <w:bottom w:val="single" w:sz="4" w:space="0" w:color="auto"/>
              <w:right w:val="single" w:sz="4" w:space="0" w:color="auto"/>
            </w:tcBorders>
            <w:vAlign w:val="center"/>
            <w:hideMark/>
          </w:tcPr>
          <w:p w14:paraId="088425D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71,77</w:t>
            </w:r>
          </w:p>
        </w:tc>
        <w:tc>
          <w:tcPr>
            <w:tcW w:w="730" w:type="pct"/>
            <w:tcBorders>
              <w:top w:val="single" w:sz="4" w:space="0" w:color="auto"/>
              <w:left w:val="nil"/>
              <w:bottom w:val="single" w:sz="4" w:space="0" w:color="auto"/>
              <w:right w:val="single" w:sz="4" w:space="0" w:color="auto"/>
            </w:tcBorders>
            <w:vAlign w:val="center"/>
            <w:hideMark/>
          </w:tcPr>
          <w:p w14:paraId="50AD46CE" w14:textId="77777777" w:rsidR="00222155" w:rsidRPr="00757D09" w:rsidRDefault="00222155" w:rsidP="00925042">
            <w:pPr>
              <w:jc w:val="center"/>
              <w:rPr>
                <w:rFonts w:eastAsia="Times New Roman"/>
                <w:color w:val="000000"/>
                <w:sz w:val="22"/>
              </w:rPr>
            </w:pPr>
          </w:p>
        </w:tc>
        <w:tc>
          <w:tcPr>
            <w:tcW w:w="527" w:type="pct"/>
            <w:tcBorders>
              <w:top w:val="single" w:sz="4" w:space="0" w:color="auto"/>
              <w:left w:val="nil"/>
              <w:bottom w:val="single" w:sz="4" w:space="0" w:color="auto"/>
              <w:right w:val="single" w:sz="4" w:space="0" w:color="auto"/>
            </w:tcBorders>
            <w:vAlign w:val="center"/>
            <w:hideMark/>
          </w:tcPr>
          <w:p w14:paraId="22823D8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88,16</w:t>
            </w:r>
          </w:p>
        </w:tc>
        <w:tc>
          <w:tcPr>
            <w:tcW w:w="540" w:type="pct"/>
            <w:tcBorders>
              <w:top w:val="single" w:sz="4" w:space="0" w:color="auto"/>
              <w:left w:val="nil"/>
              <w:bottom w:val="single" w:sz="4" w:space="0" w:color="auto"/>
              <w:right w:val="single" w:sz="4" w:space="0" w:color="auto"/>
            </w:tcBorders>
            <w:vAlign w:val="center"/>
            <w:hideMark/>
          </w:tcPr>
          <w:p w14:paraId="797F451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3 298,36</w:t>
            </w:r>
          </w:p>
        </w:tc>
      </w:tr>
      <w:tr w:rsidR="00222155" w:rsidRPr="00757D09" w14:paraId="01609AE3"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1B71B2FA" w14:textId="77777777" w:rsidR="00222155" w:rsidRPr="00757D09" w:rsidRDefault="00222155" w:rsidP="00925042">
            <w:pPr>
              <w:jc w:val="center"/>
              <w:rPr>
                <w:rFonts w:eastAsia="Times New Roman"/>
                <w:b/>
                <w:bCs/>
                <w:color w:val="000000"/>
                <w:sz w:val="22"/>
              </w:rPr>
            </w:pPr>
          </w:p>
        </w:tc>
        <w:tc>
          <w:tcPr>
            <w:tcW w:w="1356" w:type="pct"/>
            <w:tcBorders>
              <w:top w:val="single" w:sz="4" w:space="0" w:color="auto"/>
              <w:left w:val="nil"/>
              <w:bottom w:val="single" w:sz="4" w:space="0" w:color="auto"/>
              <w:right w:val="single" w:sz="4" w:space="0" w:color="auto"/>
            </w:tcBorders>
            <w:vAlign w:val="center"/>
            <w:hideMark/>
          </w:tcPr>
          <w:p w14:paraId="73EBD438" w14:textId="77777777" w:rsidR="00222155" w:rsidRPr="00757D09" w:rsidRDefault="00222155" w:rsidP="00925042">
            <w:pPr>
              <w:jc w:val="center"/>
              <w:rPr>
                <w:rFonts w:eastAsia="Times New Roman"/>
                <w:b/>
                <w:bCs/>
                <w:color w:val="000000"/>
                <w:sz w:val="22"/>
              </w:rPr>
            </w:pPr>
          </w:p>
        </w:tc>
        <w:tc>
          <w:tcPr>
            <w:tcW w:w="746" w:type="pct"/>
            <w:tcBorders>
              <w:top w:val="nil"/>
              <w:left w:val="single" w:sz="4" w:space="0" w:color="auto"/>
              <w:bottom w:val="single" w:sz="4" w:space="0" w:color="auto"/>
              <w:right w:val="single" w:sz="4" w:space="0" w:color="auto"/>
            </w:tcBorders>
            <w:vAlign w:val="center"/>
            <w:hideMark/>
          </w:tcPr>
          <w:p w14:paraId="3939596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3 138,43</w:t>
            </w:r>
          </w:p>
        </w:tc>
        <w:tc>
          <w:tcPr>
            <w:tcW w:w="604" w:type="pct"/>
            <w:tcBorders>
              <w:top w:val="nil"/>
              <w:left w:val="nil"/>
              <w:bottom w:val="single" w:sz="4" w:space="0" w:color="auto"/>
              <w:right w:val="single" w:sz="4" w:space="0" w:color="auto"/>
            </w:tcBorders>
            <w:vAlign w:val="center"/>
            <w:hideMark/>
          </w:tcPr>
          <w:p w14:paraId="6827EEBA"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71,77</w:t>
            </w:r>
          </w:p>
        </w:tc>
        <w:tc>
          <w:tcPr>
            <w:tcW w:w="730" w:type="pct"/>
            <w:tcBorders>
              <w:top w:val="nil"/>
              <w:left w:val="nil"/>
              <w:bottom w:val="single" w:sz="4" w:space="0" w:color="auto"/>
              <w:right w:val="single" w:sz="4" w:space="0" w:color="auto"/>
            </w:tcBorders>
            <w:noWrap/>
            <w:vAlign w:val="center"/>
            <w:hideMark/>
          </w:tcPr>
          <w:p w14:paraId="5EFE50C0"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5D6CC744"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88,16</w:t>
            </w:r>
          </w:p>
        </w:tc>
        <w:tc>
          <w:tcPr>
            <w:tcW w:w="540" w:type="pct"/>
            <w:tcBorders>
              <w:top w:val="nil"/>
              <w:left w:val="nil"/>
              <w:bottom w:val="single" w:sz="4" w:space="0" w:color="auto"/>
              <w:right w:val="single" w:sz="4" w:space="0" w:color="auto"/>
            </w:tcBorders>
            <w:noWrap/>
            <w:vAlign w:val="center"/>
            <w:hideMark/>
          </w:tcPr>
          <w:p w14:paraId="31255CA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3 298,36</w:t>
            </w:r>
          </w:p>
        </w:tc>
      </w:tr>
      <w:tr w:rsidR="00222155" w:rsidRPr="00757D09" w14:paraId="44DDC4F3"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7222A19F" w14:textId="77777777" w:rsidR="00222155" w:rsidRPr="00757D09" w:rsidRDefault="00222155" w:rsidP="00925042">
            <w:pPr>
              <w:jc w:val="center"/>
              <w:rPr>
                <w:rFonts w:eastAsia="Times New Roman"/>
                <w:b/>
                <w:bCs/>
                <w:color w:val="000000"/>
                <w:sz w:val="22"/>
              </w:rPr>
            </w:pPr>
          </w:p>
        </w:tc>
        <w:tc>
          <w:tcPr>
            <w:tcW w:w="1356" w:type="pct"/>
            <w:tcBorders>
              <w:top w:val="nil"/>
              <w:left w:val="nil"/>
              <w:bottom w:val="single" w:sz="4" w:space="0" w:color="auto"/>
              <w:right w:val="single" w:sz="4" w:space="0" w:color="auto"/>
            </w:tcBorders>
            <w:vAlign w:val="center"/>
            <w:hideMark/>
          </w:tcPr>
          <w:p w14:paraId="359F4294" w14:textId="77777777" w:rsidR="00222155" w:rsidRPr="00757D09" w:rsidRDefault="00222155" w:rsidP="00925042">
            <w:pPr>
              <w:jc w:val="center"/>
              <w:rPr>
                <w:rFonts w:eastAsia="Times New Roman"/>
                <w:b/>
                <w:bCs/>
                <w:sz w:val="22"/>
              </w:rPr>
            </w:pPr>
          </w:p>
        </w:tc>
        <w:tc>
          <w:tcPr>
            <w:tcW w:w="746" w:type="pct"/>
            <w:tcBorders>
              <w:top w:val="nil"/>
              <w:left w:val="single" w:sz="4" w:space="0" w:color="auto"/>
              <w:bottom w:val="single" w:sz="4" w:space="0" w:color="auto"/>
              <w:right w:val="single" w:sz="4" w:space="0" w:color="auto"/>
            </w:tcBorders>
            <w:vAlign w:val="center"/>
            <w:hideMark/>
          </w:tcPr>
          <w:p w14:paraId="39CA09D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107 752,68</w:t>
            </w:r>
          </w:p>
        </w:tc>
        <w:tc>
          <w:tcPr>
            <w:tcW w:w="604" w:type="pct"/>
            <w:tcBorders>
              <w:top w:val="nil"/>
              <w:left w:val="nil"/>
              <w:bottom w:val="single" w:sz="4" w:space="0" w:color="auto"/>
              <w:right w:val="single" w:sz="4" w:space="0" w:color="auto"/>
            </w:tcBorders>
            <w:vAlign w:val="center"/>
            <w:hideMark/>
          </w:tcPr>
          <w:p w14:paraId="16E89AC2"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2 464,03</w:t>
            </w:r>
          </w:p>
        </w:tc>
        <w:tc>
          <w:tcPr>
            <w:tcW w:w="730" w:type="pct"/>
            <w:tcBorders>
              <w:top w:val="nil"/>
              <w:left w:val="nil"/>
              <w:bottom w:val="single" w:sz="4" w:space="0" w:color="auto"/>
              <w:right w:val="single" w:sz="4" w:space="0" w:color="auto"/>
            </w:tcBorders>
            <w:noWrap/>
            <w:vAlign w:val="center"/>
            <w:hideMark/>
          </w:tcPr>
          <w:p w14:paraId="7485BE8B"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49EBD1EE"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3 026,86</w:t>
            </w:r>
          </w:p>
        </w:tc>
        <w:tc>
          <w:tcPr>
            <w:tcW w:w="540" w:type="pct"/>
            <w:tcBorders>
              <w:top w:val="nil"/>
              <w:left w:val="nil"/>
              <w:bottom w:val="single" w:sz="4" w:space="0" w:color="auto"/>
              <w:right w:val="single" w:sz="4" w:space="0" w:color="auto"/>
            </w:tcBorders>
            <w:noWrap/>
            <w:vAlign w:val="center"/>
            <w:hideMark/>
          </w:tcPr>
          <w:p w14:paraId="76E185FA"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113 243,57</w:t>
            </w:r>
          </w:p>
        </w:tc>
      </w:tr>
      <w:tr w:rsidR="00222155" w:rsidRPr="00757D09" w14:paraId="55DBD1CF" w14:textId="77777777" w:rsidTr="00925042">
        <w:trPr>
          <w:trHeight w:val="300"/>
        </w:trPr>
        <w:tc>
          <w:tcPr>
            <w:tcW w:w="5000" w:type="pct"/>
            <w:gridSpan w:val="7"/>
            <w:tcBorders>
              <w:top w:val="single" w:sz="4" w:space="0" w:color="auto"/>
              <w:left w:val="single" w:sz="4" w:space="0" w:color="auto"/>
              <w:bottom w:val="single" w:sz="4" w:space="0" w:color="auto"/>
              <w:right w:val="single" w:sz="4" w:space="0" w:color="000000"/>
            </w:tcBorders>
            <w:vAlign w:val="center"/>
            <w:hideMark/>
          </w:tcPr>
          <w:p w14:paraId="0AD9854F"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Налоги и обязательные платежи</w:t>
            </w:r>
          </w:p>
        </w:tc>
      </w:tr>
      <w:tr w:rsidR="00222155" w:rsidRPr="00757D09" w14:paraId="351EFF67" w14:textId="77777777" w:rsidTr="00925042">
        <w:trPr>
          <w:trHeight w:val="300"/>
        </w:trPr>
        <w:tc>
          <w:tcPr>
            <w:tcW w:w="497" w:type="pct"/>
            <w:tcBorders>
              <w:top w:val="single" w:sz="4" w:space="0" w:color="auto"/>
              <w:left w:val="single" w:sz="4" w:space="0" w:color="auto"/>
              <w:bottom w:val="single" w:sz="4" w:space="0" w:color="auto"/>
              <w:right w:val="single" w:sz="4" w:space="0" w:color="auto"/>
            </w:tcBorders>
            <w:vAlign w:val="center"/>
            <w:hideMark/>
          </w:tcPr>
          <w:p w14:paraId="6D0CCF2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20</w:t>
            </w:r>
          </w:p>
        </w:tc>
        <w:tc>
          <w:tcPr>
            <w:tcW w:w="1356" w:type="pct"/>
            <w:tcBorders>
              <w:top w:val="single" w:sz="4" w:space="0" w:color="auto"/>
              <w:left w:val="nil"/>
              <w:bottom w:val="single" w:sz="4" w:space="0" w:color="auto"/>
              <w:right w:val="single" w:sz="4" w:space="0" w:color="auto"/>
            </w:tcBorders>
            <w:vAlign w:val="center"/>
            <w:hideMark/>
          </w:tcPr>
          <w:p w14:paraId="1F7527E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НДС - 20%</w:t>
            </w:r>
          </w:p>
        </w:tc>
        <w:tc>
          <w:tcPr>
            <w:tcW w:w="746" w:type="pct"/>
            <w:tcBorders>
              <w:top w:val="single" w:sz="4" w:space="0" w:color="auto"/>
              <w:left w:val="nil"/>
              <w:bottom w:val="single" w:sz="4" w:space="0" w:color="auto"/>
              <w:right w:val="single" w:sz="4" w:space="0" w:color="auto"/>
            </w:tcBorders>
            <w:vAlign w:val="center"/>
            <w:hideMark/>
          </w:tcPr>
          <w:p w14:paraId="6C87822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21 550,54</w:t>
            </w:r>
          </w:p>
        </w:tc>
        <w:tc>
          <w:tcPr>
            <w:tcW w:w="604" w:type="pct"/>
            <w:tcBorders>
              <w:top w:val="single" w:sz="4" w:space="0" w:color="auto"/>
              <w:left w:val="nil"/>
              <w:bottom w:val="single" w:sz="4" w:space="0" w:color="auto"/>
              <w:right w:val="single" w:sz="4" w:space="0" w:color="auto"/>
            </w:tcBorders>
            <w:vAlign w:val="center"/>
            <w:hideMark/>
          </w:tcPr>
          <w:p w14:paraId="2598305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492,81</w:t>
            </w:r>
          </w:p>
        </w:tc>
        <w:tc>
          <w:tcPr>
            <w:tcW w:w="730" w:type="pct"/>
            <w:tcBorders>
              <w:top w:val="single" w:sz="4" w:space="0" w:color="auto"/>
              <w:left w:val="nil"/>
              <w:bottom w:val="single" w:sz="4" w:space="0" w:color="auto"/>
              <w:right w:val="single" w:sz="4" w:space="0" w:color="auto"/>
            </w:tcBorders>
            <w:vAlign w:val="center"/>
            <w:hideMark/>
          </w:tcPr>
          <w:p w14:paraId="5A823E82" w14:textId="77777777" w:rsidR="00222155" w:rsidRPr="00757D09" w:rsidRDefault="00222155" w:rsidP="00925042">
            <w:pPr>
              <w:jc w:val="center"/>
              <w:rPr>
                <w:rFonts w:eastAsia="Times New Roman"/>
                <w:color w:val="000000"/>
                <w:sz w:val="22"/>
              </w:rPr>
            </w:pPr>
          </w:p>
        </w:tc>
        <w:tc>
          <w:tcPr>
            <w:tcW w:w="527" w:type="pct"/>
            <w:tcBorders>
              <w:top w:val="single" w:sz="4" w:space="0" w:color="auto"/>
              <w:left w:val="nil"/>
              <w:bottom w:val="single" w:sz="4" w:space="0" w:color="auto"/>
              <w:right w:val="single" w:sz="4" w:space="0" w:color="auto"/>
            </w:tcBorders>
            <w:vAlign w:val="center"/>
            <w:hideMark/>
          </w:tcPr>
          <w:p w14:paraId="51A4EC1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605,37</w:t>
            </w:r>
          </w:p>
        </w:tc>
        <w:tc>
          <w:tcPr>
            <w:tcW w:w="540" w:type="pct"/>
            <w:tcBorders>
              <w:top w:val="single" w:sz="4" w:space="0" w:color="auto"/>
              <w:left w:val="nil"/>
              <w:bottom w:val="single" w:sz="4" w:space="0" w:color="auto"/>
              <w:right w:val="single" w:sz="4" w:space="0" w:color="auto"/>
            </w:tcBorders>
            <w:vAlign w:val="center"/>
            <w:hideMark/>
          </w:tcPr>
          <w:p w14:paraId="3F016F7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22 648,72</w:t>
            </w:r>
          </w:p>
        </w:tc>
      </w:tr>
      <w:tr w:rsidR="00222155" w:rsidRPr="00757D09" w14:paraId="5780EAAD"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0138E8F7" w14:textId="77777777" w:rsidR="00222155" w:rsidRPr="00757D09" w:rsidRDefault="00222155" w:rsidP="00925042">
            <w:pPr>
              <w:jc w:val="center"/>
              <w:rPr>
                <w:rFonts w:eastAsia="Times New Roman"/>
                <w:b/>
                <w:bCs/>
                <w:color w:val="000000"/>
                <w:sz w:val="22"/>
              </w:rPr>
            </w:pPr>
          </w:p>
        </w:tc>
        <w:tc>
          <w:tcPr>
            <w:tcW w:w="1356" w:type="pct"/>
            <w:tcBorders>
              <w:top w:val="single" w:sz="4" w:space="0" w:color="auto"/>
              <w:left w:val="nil"/>
              <w:bottom w:val="single" w:sz="4" w:space="0" w:color="auto"/>
              <w:right w:val="single" w:sz="4" w:space="0" w:color="auto"/>
            </w:tcBorders>
            <w:vAlign w:val="center"/>
            <w:hideMark/>
          </w:tcPr>
          <w:p w14:paraId="7F4DF756" w14:textId="77777777" w:rsidR="00222155" w:rsidRPr="00757D09" w:rsidRDefault="00222155" w:rsidP="00925042">
            <w:pPr>
              <w:jc w:val="center"/>
              <w:rPr>
                <w:rFonts w:eastAsia="Times New Roman"/>
                <w:b/>
                <w:bCs/>
                <w:color w:val="000000"/>
                <w:sz w:val="22"/>
              </w:rPr>
            </w:pPr>
          </w:p>
        </w:tc>
        <w:tc>
          <w:tcPr>
            <w:tcW w:w="746" w:type="pct"/>
            <w:tcBorders>
              <w:top w:val="nil"/>
              <w:left w:val="single" w:sz="4" w:space="0" w:color="auto"/>
              <w:bottom w:val="single" w:sz="4" w:space="0" w:color="auto"/>
              <w:right w:val="single" w:sz="4" w:space="0" w:color="auto"/>
            </w:tcBorders>
            <w:vAlign w:val="center"/>
            <w:hideMark/>
          </w:tcPr>
          <w:p w14:paraId="6D169381"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21 550,54</w:t>
            </w:r>
          </w:p>
        </w:tc>
        <w:tc>
          <w:tcPr>
            <w:tcW w:w="604" w:type="pct"/>
            <w:tcBorders>
              <w:top w:val="nil"/>
              <w:left w:val="nil"/>
              <w:bottom w:val="single" w:sz="4" w:space="0" w:color="auto"/>
              <w:right w:val="single" w:sz="4" w:space="0" w:color="auto"/>
            </w:tcBorders>
            <w:vAlign w:val="center"/>
            <w:hideMark/>
          </w:tcPr>
          <w:p w14:paraId="1625AB96"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492,81</w:t>
            </w:r>
          </w:p>
        </w:tc>
        <w:tc>
          <w:tcPr>
            <w:tcW w:w="730" w:type="pct"/>
            <w:tcBorders>
              <w:top w:val="nil"/>
              <w:left w:val="nil"/>
              <w:bottom w:val="single" w:sz="4" w:space="0" w:color="auto"/>
              <w:right w:val="single" w:sz="4" w:space="0" w:color="auto"/>
            </w:tcBorders>
            <w:noWrap/>
            <w:vAlign w:val="center"/>
            <w:hideMark/>
          </w:tcPr>
          <w:p w14:paraId="3E344660"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767CA325"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605,37</w:t>
            </w:r>
          </w:p>
        </w:tc>
        <w:tc>
          <w:tcPr>
            <w:tcW w:w="540" w:type="pct"/>
            <w:tcBorders>
              <w:top w:val="nil"/>
              <w:left w:val="nil"/>
              <w:bottom w:val="single" w:sz="4" w:space="0" w:color="auto"/>
              <w:right w:val="single" w:sz="4" w:space="0" w:color="auto"/>
            </w:tcBorders>
            <w:noWrap/>
            <w:vAlign w:val="center"/>
            <w:hideMark/>
          </w:tcPr>
          <w:p w14:paraId="268BAD37"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22 648,72</w:t>
            </w:r>
          </w:p>
        </w:tc>
      </w:tr>
      <w:tr w:rsidR="00222155" w:rsidRPr="00757D09" w14:paraId="1A93CD13" w14:textId="77777777" w:rsidTr="00925042">
        <w:trPr>
          <w:trHeight w:val="300"/>
        </w:trPr>
        <w:tc>
          <w:tcPr>
            <w:tcW w:w="497" w:type="pct"/>
            <w:tcBorders>
              <w:top w:val="nil"/>
              <w:left w:val="single" w:sz="4" w:space="0" w:color="auto"/>
              <w:bottom w:val="single" w:sz="4" w:space="0" w:color="auto"/>
              <w:right w:val="single" w:sz="4" w:space="0" w:color="auto"/>
            </w:tcBorders>
            <w:noWrap/>
            <w:vAlign w:val="center"/>
            <w:hideMark/>
          </w:tcPr>
          <w:p w14:paraId="07B7C492" w14:textId="77777777" w:rsidR="00222155" w:rsidRPr="00757D09" w:rsidRDefault="00222155" w:rsidP="00925042">
            <w:pPr>
              <w:jc w:val="center"/>
              <w:rPr>
                <w:rFonts w:eastAsia="Times New Roman"/>
                <w:b/>
                <w:bCs/>
                <w:color w:val="000000"/>
                <w:sz w:val="22"/>
              </w:rPr>
            </w:pPr>
          </w:p>
        </w:tc>
        <w:tc>
          <w:tcPr>
            <w:tcW w:w="1356" w:type="pct"/>
            <w:tcBorders>
              <w:top w:val="nil"/>
              <w:left w:val="nil"/>
              <w:bottom w:val="single" w:sz="4" w:space="0" w:color="auto"/>
              <w:right w:val="single" w:sz="4" w:space="0" w:color="auto"/>
            </w:tcBorders>
            <w:vAlign w:val="center"/>
            <w:hideMark/>
          </w:tcPr>
          <w:p w14:paraId="2FFCC0B9" w14:textId="77777777" w:rsidR="00222155" w:rsidRPr="00757D09" w:rsidRDefault="00222155" w:rsidP="00925042">
            <w:pPr>
              <w:jc w:val="center"/>
              <w:rPr>
                <w:rFonts w:eastAsia="Times New Roman"/>
                <w:b/>
                <w:bCs/>
                <w:sz w:val="22"/>
              </w:rPr>
            </w:pPr>
          </w:p>
        </w:tc>
        <w:tc>
          <w:tcPr>
            <w:tcW w:w="746" w:type="pct"/>
            <w:tcBorders>
              <w:top w:val="nil"/>
              <w:left w:val="single" w:sz="4" w:space="0" w:color="auto"/>
              <w:bottom w:val="single" w:sz="4" w:space="0" w:color="auto"/>
              <w:right w:val="single" w:sz="4" w:space="0" w:color="auto"/>
            </w:tcBorders>
            <w:vAlign w:val="center"/>
            <w:hideMark/>
          </w:tcPr>
          <w:p w14:paraId="0E7A4F14"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129 303,22</w:t>
            </w:r>
          </w:p>
        </w:tc>
        <w:tc>
          <w:tcPr>
            <w:tcW w:w="604" w:type="pct"/>
            <w:tcBorders>
              <w:top w:val="nil"/>
              <w:left w:val="nil"/>
              <w:bottom w:val="single" w:sz="4" w:space="0" w:color="auto"/>
              <w:right w:val="single" w:sz="4" w:space="0" w:color="auto"/>
            </w:tcBorders>
            <w:vAlign w:val="center"/>
            <w:hideMark/>
          </w:tcPr>
          <w:p w14:paraId="05386BE4"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2 956,84</w:t>
            </w:r>
          </w:p>
        </w:tc>
        <w:tc>
          <w:tcPr>
            <w:tcW w:w="730" w:type="pct"/>
            <w:tcBorders>
              <w:top w:val="nil"/>
              <w:left w:val="nil"/>
              <w:bottom w:val="single" w:sz="4" w:space="0" w:color="auto"/>
              <w:right w:val="single" w:sz="4" w:space="0" w:color="auto"/>
            </w:tcBorders>
            <w:noWrap/>
            <w:vAlign w:val="center"/>
            <w:hideMark/>
          </w:tcPr>
          <w:p w14:paraId="608FB117" w14:textId="77777777" w:rsidR="00222155" w:rsidRPr="00757D09" w:rsidRDefault="00222155" w:rsidP="00925042">
            <w:pPr>
              <w:jc w:val="center"/>
              <w:rPr>
                <w:rFonts w:eastAsia="Times New Roman"/>
                <w:b/>
                <w:bCs/>
                <w:color w:val="000000"/>
                <w:sz w:val="22"/>
              </w:rPr>
            </w:pPr>
          </w:p>
        </w:tc>
        <w:tc>
          <w:tcPr>
            <w:tcW w:w="527" w:type="pct"/>
            <w:tcBorders>
              <w:top w:val="nil"/>
              <w:left w:val="nil"/>
              <w:bottom w:val="single" w:sz="4" w:space="0" w:color="auto"/>
              <w:right w:val="single" w:sz="4" w:space="0" w:color="auto"/>
            </w:tcBorders>
            <w:noWrap/>
            <w:vAlign w:val="center"/>
            <w:hideMark/>
          </w:tcPr>
          <w:p w14:paraId="0389A018"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3 632,23</w:t>
            </w:r>
          </w:p>
        </w:tc>
        <w:tc>
          <w:tcPr>
            <w:tcW w:w="540" w:type="pct"/>
            <w:tcBorders>
              <w:top w:val="nil"/>
              <w:left w:val="nil"/>
              <w:bottom w:val="single" w:sz="4" w:space="0" w:color="auto"/>
              <w:right w:val="single" w:sz="4" w:space="0" w:color="auto"/>
            </w:tcBorders>
            <w:noWrap/>
            <w:vAlign w:val="center"/>
            <w:hideMark/>
          </w:tcPr>
          <w:p w14:paraId="51CF58F0"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135 892,29</w:t>
            </w:r>
          </w:p>
        </w:tc>
      </w:tr>
    </w:tbl>
    <w:p w14:paraId="332F1C3B" w14:textId="77777777" w:rsidR="000825BF" w:rsidRPr="00757D09" w:rsidRDefault="000825BF" w:rsidP="000825BF">
      <w:pPr>
        <w:keepNext/>
        <w:spacing w:before="240"/>
        <w:jc w:val="both"/>
        <w:rPr>
          <w:rFonts w:eastAsia="Times New Roman"/>
          <w:b/>
          <w:bCs/>
          <w:sz w:val="20"/>
          <w:szCs w:val="20"/>
        </w:rPr>
      </w:pPr>
    </w:p>
    <w:p w14:paraId="315AE478" w14:textId="77777777" w:rsidR="000825BF" w:rsidRPr="00757D09" w:rsidRDefault="000825BF" w:rsidP="00172F9A">
      <w:pPr>
        <w:keepNext/>
        <w:rPr>
          <w:rFonts w:eastAsia="Calibri"/>
          <w:b/>
          <w:bCs/>
          <w:sz w:val="20"/>
          <w:szCs w:val="18"/>
          <w:lang w:eastAsia="en-US"/>
        </w:rPr>
      </w:pPr>
    </w:p>
    <w:p w14:paraId="06FB8BB1" w14:textId="77777777" w:rsidR="000825BF" w:rsidRPr="00757D09" w:rsidRDefault="000825BF" w:rsidP="00172F9A">
      <w:pPr>
        <w:keepNext/>
        <w:rPr>
          <w:rFonts w:eastAsia="Calibri"/>
          <w:b/>
          <w:bCs/>
          <w:sz w:val="20"/>
          <w:szCs w:val="18"/>
          <w:lang w:eastAsia="en-US"/>
        </w:rPr>
      </w:pPr>
    </w:p>
    <w:p w14:paraId="7B2AAC56" w14:textId="77777777" w:rsidR="009102BD" w:rsidRPr="00757D09" w:rsidRDefault="009102BD" w:rsidP="009E056D">
      <w:pPr>
        <w:ind w:firstLine="709"/>
        <w:sectPr w:rsidR="009102BD" w:rsidRPr="00757D09" w:rsidSect="000825BF">
          <w:pgSz w:w="16838" w:h="11906" w:orient="landscape"/>
          <w:pgMar w:top="1134" w:right="850"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2F22516F" w14:textId="77777777" w:rsidR="008270E2" w:rsidRPr="00757D09" w:rsidRDefault="008270E2" w:rsidP="003E53AB">
      <w:pPr>
        <w:pStyle w:val="afb"/>
        <w:numPr>
          <w:ilvl w:val="0"/>
          <w:numId w:val="18"/>
        </w:numPr>
        <w:autoSpaceDE w:val="0"/>
        <w:autoSpaceDN w:val="0"/>
        <w:adjustRightInd w:val="0"/>
        <w:jc w:val="both"/>
        <w:outlineLvl w:val="1"/>
        <w:rPr>
          <w:rFonts w:ascii="TimesNewRomanPSMT" w:hAnsi="TimesNewRomanPSMT" w:cs="TimesNewRomanPSMT"/>
          <w:b/>
          <w:sz w:val="24"/>
          <w:szCs w:val="24"/>
        </w:rPr>
      </w:pPr>
      <w:bookmarkStart w:id="118" w:name="_Toc40887339"/>
      <w:bookmarkStart w:id="119" w:name="_Toc232545628"/>
      <w:bookmarkStart w:id="120" w:name="_Toc421654944"/>
      <w:bookmarkStart w:id="121" w:name="_Toc474145883"/>
      <w:r w:rsidRPr="00757D09">
        <w:rPr>
          <w:rFonts w:ascii="TimesNewRomanPSMT" w:hAnsi="TimesNewRomanPSMT" w:cs="TimesNewRomanPSMT"/>
          <w:b/>
          <w:sz w:val="24"/>
          <w:szCs w:val="24"/>
        </w:rPr>
        <w:t>предложения по величине инвестиций в строительство, реконструкцию, техническое перевооружение и (или) модернизацию в связи с изменениями температурного графика и гидравлического режима работы системы теплоснабжения на каждом этапе</w:t>
      </w:r>
      <w:bookmarkEnd w:id="118"/>
      <w:bookmarkEnd w:id="119"/>
    </w:p>
    <w:p w14:paraId="529AE245" w14:textId="77777777" w:rsidR="000D52E7" w:rsidRPr="002D6393" w:rsidRDefault="000D52E7" w:rsidP="002D6393">
      <w:pPr>
        <w:widowControl w:val="0"/>
        <w:spacing w:before="240" w:line="276" w:lineRule="auto"/>
        <w:ind w:left="138" w:right="234" w:firstLine="566"/>
        <w:jc w:val="both"/>
        <w:rPr>
          <w:rFonts w:eastAsia="Times New Roman"/>
          <w:lang w:eastAsia="en-US"/>
        </w:rPr>
      </w:pPr>
      <w:r w:rsidRPr="002D6393">
        <w:rPr>
          <w:rFonts w:eastAsia="Times New Roman"/>
          <w:lang w:eastAsia="en-US"/>
        </w:rPr>
        <w:t>Реконструкция и техническое перевооружение в связи с изменениями температурного графика и гидравлического режима не предусмотрены.</w:t>
      </w:r>
    </w:p>
    <w:p w14:paraId="1AE74DD5" w14:textId="77777777" w:rsidR="000D52E7" w:rsidRPr="00757D09" w:rsidRDefault="000D52E7" w:rsidP="000D52E7">
      <w:pPr>
        <w:pStyle w:val="af1"/>
        <w:keepLines w:val="0"/>
        <w:widowControl w:val="0"/>
        <w:tabs>
          <w:tab w:val="clear" w:pos="863"/>
        </w:tabs>
        <w:spacing w:before="0" w:after="0" w:line="240" w:lineRule="auto"/>
        <w:ind w:left="567" w:firstLine="0"/>
        <w:jc w:val="both"/>
        <w:outlineLvl w:val="1"/>
        <w:rPr>
          <w:sz w:val="24"/>
          <w:szCs w:val="24"/>
        </w:rPr>
      </w:pPr>
    </w:p>
    <w:p w14:paraId="36A192E9" w14:textId="77777777" w:rsidR="008270E2" w:rsidRPr="00757D09" w:rsidRDefault="008270E2" w:rsidP="003E53AB">
      <w:pPr>
        <w:pStyle w:val="afb"/>
        <w:numPr>
          <w:ilvl w:val="0"/>
          <w:numId w:val="18"/>
        </w:numPr>
        <w:autoSpaceDE w:val="0"/>
        <w:autoSpaceDN w:val="0"/>
        <w:adjustRightInd w:val="0"/>
        <w:jc w:val="both"/>
        <w:outlineLvl w:val="1"/>
        <w:rPr>
          <w:rFonts w:ascii="TimesNewRomanPSMT" w:hAnsi="TimesNewRomanPSMT" w:cs="TimesNewRomanPSMT"/>
          <w:b/>
          <w:sz w:val="24"/>
          <w:szCs w:val="24"/>
        </w:rPr>
      </w:pPr>
      <w:bookmarkStart w:id="122" w:name="_Toc40887340"/>
      <w:bookmarkStart w:id="123" w:name="_Toc232545629"/>
      <w:r w:rsidRPr="00757D09">
        <w:rPr>
          <w:rFonts w:ascii="TimesNewRomanPSMT" w:hAnsi="TimesNewRomanPSMT" w:cs="TimesNewRomanPSMT"/>
          <w:b/>
          <w:sz w:val="24"/>
          <w:szCs w:val="24"/>
        </w:rP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 на каждом этапе</w:t>
      </w:r>
      <w:bookmarkEnd w:id="122"/>
      <w:bookmarkEnd w:id="123"/>
    </w:p>
    <w:p w14:paraId="6F8DC6C3" w14:textId="77777777" w:rsidR="002D668C" w:rsidRPr="00757D09" w:rsidRDefault="002D668C" w:rsidP="002D668C">
      <w:pPr>
        <w:widowControl w:val="0"/>
        <w:spacing w:before="240" w:line="276" w:lineRule="auto"/>
        <w:ind w:left="138" w:right="234" w:firstLine="566"/>
        <w:jc w:val="both"/>
        <w:rPr>
          <w:rFonts w:eastAsia="Times New Roman"/>
          <w:lang w:eastAsia="en-US"/>
        </w:rPr>
      </w:pPr>
      <w:r w:rsidRPr="00757D09">
        <w:rPr>
          <w:rFonts w:eastAsia="Times New Roman"/>
          <w:lang w:eastAsia="en-US"/>
        </w:rPr>
        <w:t>Варианты развития сформированы на основе территориально-распределенного прогноза изменения тепловой нагрузки г. Тутаева.</w:t>
      </w:r>
    </w:p>
    <w:p w14:paraId="2D0F2A0A"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63</w:t>
        </w:r>
      </w:fldSimple>
      <w:r w:rsidRPr="00757D09">
        <w:t xml:space="preserve"> Варианты развития систем теплоснабжения</w:t>
      </w:r>
    </w:p>
    <w:tbl>
      <w:tblPr>
        <w:tblW w:w="5000" w:type="pct"/>
        <w:tblLook w:val="04A0" w:firstRow="1" w:lastRow="0" w:firstColumn="1" w:lastColumn="0" w:noHBand="0" w:noVBand="1"/>
      </w:tblPr>
      <w:tblGrid>
        <w:gridCol w:w="1222"/>
        <w:gridCol w:w="6392"/>
        <w:gridCol w:w="1731"/>
      </w:tblGrid>
      <w:tr w:rsidR="00A56B6F" w:rsidRPr="00757D09" w14:paraId="7DB692B6" w14:textId="77777777" w:rsidTr="0025585E">
        <w:trPr>
          <w:trHeight w:val="20"/>
          <w:tblHeader/>
        </w:trPr>
        <w:tc>
          <w:tcPr>
            <w:tcW w:w="654" w:type="pct"/>
            <w:tcBorders>
              <w:top w:val="single" w:sz="4" w:space="0" w:color="auto"/>
              <w:left w:val="single" w:sz="4" w:space="0" w:color="auto"/>
              <w:bottom w:val="single" w:sz="4" w:space="0" w:color="auto"/>
              <w:right w:val="single" w:sz="4" w:space="0" w:color="auto"/>
            </w:tcBorders>
            <w:noWrap/>
            <w:vAlign w:val="center"/>
            <w:hideMark/>
          </w:tcPr>
          <w:p w14:paraId="39CC9D9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 п/п</w:t>
            </w:r>
          </w:p>
        </w:tc>
        <w:tc>
          <w:tcPr>
            <w:tcW w:w="3420" w:type="pct"/>
            <w:tcBorders>
              <w:top w:val="single" w:sz="4" w:space="0" w:color="auto"/>
              <w:left w:val="nil"/>
              <w:bottom w:val="single" w:sz="4" w:space="0" w:color="auto"/>
              <w:right w:val="single" w:sz="4" w:space="0" w:color="auto"/>
            </w:tcBorders>
            <w:noWrap/>
            <w:vAlign w:val="center"/>
            <w:hideMark/>
          </w:tcPr>
          <w:p w14:paraId="79C5BF0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Наименование мероприятия</w:t>
            </w:r>
          </w:p>
        </w:tc>
        <w:tc>
          <w:tcPr>
            <w:tcW w:w="926" w:type="pct"/>
            <w:tcBorders>
              <w:top w:val="single" w:sz="4" w:space="0" w:color="auto"/>
              <w:left w:val="nil"/>
              <w:bottom w:val="single" w:sz="4" w:space="0" w:color="auto"/>
              <w:right w:val="single" w:sz="4" w:space="0" w:color="auto"/>
            </w:tcBorders>
            <w:vAlign w:val="center"/>
            <w:hideMark/>
          </w:tcPr>
          <w:p w14:paraId="323D88D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Год реализации</w:t>
            </w:r>
          </w:p>
        </w:tc>
      </w:tr>
      <w:tr w:rsidR="00A56B6F" w:rsidRPr="00757D09" w14:paraId="158B068D" w14:textId="77777777" w:rsidTr="0025585E">
        <w:trPr>
          <w:trHeight w:val="20"/>
        </w:trPr>
        <w:tc>
          <w:tcPr>
            <w:tcW w:w="654" w:type="pct"/>
            <w:tcBorders>
              <w:top w:val="nil"/>
              <w:left w:val="single" w:sz="4" w:space="0" w:color="auto"/>
              <w:bottom w:val="single" w:sz="4" w:space="0" w:color="auto"/>
              <w:right w:val="single" w:sz="4" w:space="0" w:color="auto"/>
            </w:tcBorders>
            <w:noWrap/>
            <w:vAlign w:val="center"/>
            <w:hideMark/>
          </w:tcPr>
          <w:p w14:paraId="602759A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w:t>
            </w:r>
          </w:p>
        </w:tc>
        <w:tc>
          <w:tcPr>
            <w:tcW w:w="3420" w:type="pct"/>
            <w:tcBorders>
              <w:top w:val="nil"/>
              <w:left w:val="nil"/>
              <w:bottom w:val="single" w:sz="4" w:space="0" w:color="auto"/>
              <w:right w:val="single" w:sz="4" w:space="0" w:color="auto"/>
            </w:tcBorders>
            <w:vAlign w:val="center"/>
            <w:hideMark/>
          </w:tcPr>
          <w:p w14:paraId="60A87B4B" w14:textId="77777777" w:rsidR="00A56B6F" w:rsidRPr="00757D09" w:rsidRDefault="00A56B6F" w:rsidP="0025585E">
            <w:pPr>
              <w:rPr>
                <w:rFonts w:eastAsia="Times New Roman"/>
                <w:color w:val="000000"/>
                <w:sz w:val="22"/>
              </w:rPr>
            </w:pPr>
            <w:r w:rsidRPr="00757D09">
              <w:rPr>
                <w:rFonts w:eastAsia="Times New Roman"/>
                <w:color w:val="000000"/>
                <w:sz w:val="22"/>
              </w:rPr>
              <w:t>Строительство 4х трубной системы теплоснабжения от котельной - Котельная СХТ</w:t>
            </w:r>
          </w:p>
        </w:tc>
        <w:tc>
          <w:tcPr>
            <w:tcW w:w="926" w:type="pct"/>
            <w:tcBorders>
              <w:top w:val="nil"/>
              <w:left w:val="nil"/>
              <w:bottom w:val="single" w:sz="4" w:space="0" w:color="auto"/>
              <w:right w:val="single" w:sz="4" w:space="0" w:color="auto"/>
            </w:tcBorders>
            <w:vAlign w:val="center"/>
            <w:hideMark/>
          </w:tcPr>
          <w:p w14:paraId="3A8EDB9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2026</w:t>
            </w:r>
          </w:p>
        </w:tc>
      </w:tr>
    </w:tbl>
    <w:p w14:paraId="118708C5"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64</w:t>
        </w:r>
      </w:fldSimple>
      <w:r w:rsidRPr="00757D09">
        <w:t xml:space="preserve"> Варианты развития систем теплоснабжения</w:t>
      </w:r>
    </w:p>
    <w:tbl>
      <w:tblPr>
        <w:tblW w:w="5000" w:type="pct"/>
        <w:tblLook w:val="04A0" w:firstRow="1" w:lastRow="0" w:firstColumn="1" w:lastColumn="0" w:noHBand="0" w:noVBand="1"/>
      </w:tblPr>
      <w:tblGrid>
        <w:gridCol w:w="1201"/>
        <w:gridCol w:w="5237"/>
        <w:gridCol w:w="1705"/>
        <w:gridCol w:w="1202"/>
      </w:tblGrid>
      <w:tr w:rsidR="00A56B6F" w:rsidRPr="002A4EC8" w14:paraId="6E5A1424" w14:textId="77777777" w:rsidTr="0025585E">
        <w:trPr>
          <w:trHeight w:val="510"/>
          <w:tblHeader/>
        </w:trPr>
        <w:tc>
          <w:tcPr>
            <w:tcW w:w="643" w:type="pct"/>
            <w:tcBorders>
              <w:top w:val="single" w:sz="4" w:space="0" w:color="auto"/>
              <w:left w:val="single" w:sz="4" w:space="0" w:color="auto"/>
              <w:bottom w:val="single" w:sz="4" w:space="0" w:color="auto"/>
              <w:right w:val="single" w:sz="4" w:space="0" w:color="auto"/>
            </w:tcBorders>
            <w:noWrap/>
            <w:vAlign w:val="center"/>
            <w:hideMark/>
          </w:tcPr>
          <w:p w14:paraId="0468343A"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 п/п</w:t>
            </w:r>
          </w:p>
        </w:tc>
        <w:tc>
          <w:tcPr>
            <w:tcW w:w="2802" w:type="pct"/>
            <w:tcBorders>
              <w:top w:val="single" w:sz="4" w:space="0" w:color="auto"/>
              <w:left w:val="nil"/>
              <w:bottom w:val="single" w:sz="4" w:space="0" w:color="auto"/>
              <w:right w:val="single" w:sz="4" w:space="0" w:color="auto"/>
            </w:tcBorders>
            <w:noWrap/>
            <w:vAlign w:val="center"/>
            <w:hideMark/>
          </w:tcPr>
          <w:p w14:paraId="2CA85390"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Наименование мероприятия</w:t>
            </w:r>
          </w:p>
        </w:tc>
        <w:tc>
          <w:tcPr>
            <w:tcW w:w="912" w:type="pct"/>
            <w:tcBorders>
              <w:top w:val="single" w:sz="4" w:space="0" w:color="auto"/>
              <w:left w:val="nil"/>
              <w:bottom w:val="single" w:sz="4" w:space="0" w:color="auto"/>
              <w:right w:val="single" w:sz="4" w:space="0" w:color="auto"/>
            </w:tcBorders>
            <w:noWrap/>
            <w:vAlign w:val="center"/>
            <w:hideMark/>
          </w:tcPr>
          <w:p w14:paraId="509A8185"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 xml:space="preserve">Годы </w:t>
            </w:r>
          </w:p>
        </w:tc>
        <w:tc>
          <w:tcPr>
            <w:tcW w:w="643" w:type="pct"/>
            <w:tcBorders>
              <w:top w:val="single" w:sz="4" w:space="0" w:color="auto"/>
              <w:left w:val="nil"/>
              <w:bottom w:val="single" w:sz="4" w:space="0" w:color="auto"/>
              <w:right w:val="single" w:sz="4" w:space="0" w:color="auto"/>
            </w:tcBorders>
            <w:vAlign w:val="center"/>
            <w:hideMark/>
          </w:tcPr>
          <w:p w14:paraId="5267ACB9"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Всего, тыс. руб</w:t>
            </w:r>
            <w:r w:rsidR="002A4EC8" w:rsidRPr="002A4EC8">
              <w:rPr>
                <w:rFonts w:eastAsia="Times New Roman"/>
                <w:color w:val="000000"/>
                <w:sz w:val="22"/>
                <w:szCs w:val="20"/>
              </w:rPr>
              <w:t>.</w:t>
            </w:r>
          </w:p>
        </w:tc>
      </w:tr>
      <w:tr w:rsidR="00A56B6F" w:rsidRPr="002A4EC8" w14:paraId="31B31929" w14:textId="77777777" w:rsidTr="0025585E">
        <w:trPr>
          <w:trHeight w:val="510"/>
        </w:trPr>
        <w:tc>
          <w:tcPr>
            <w:tcW w:w="643" w:type="pct"/>
            <w:tcBorders>
              <w:top w:val="nil"/>
              <w:left w:val="single" w:sz="4" w:space="0" w:color="auto"/>
              <w:bottom w:val="single" w:sz="4" w:space="0" w:color="auto"/>
              <w:right w:val="single" w:sz="4" w:space="0" w:color="auto"/>
            </w:tcBorders>
            <w:noWrap/>
            <w:vAlign w:val="center"/>
            <w:hideMark/>
          </w:tcPr>
          <w:p w14:paraId="10C3883E"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1</w:t>
            </w:r>
          </w:p>
        </w:tc>
        <w:tc>
          <w:tcPr>
            <w:tcW w:w="2802" w:type="pct"/>
            <w:tcBorders>
              <w:top w:val="nil"/>
              <w:left w:val="nil"/>
              <w:bottom w:val="single" w:sz="4" w:space="0" w:color="auto"/>
              <w:right w:val="single" w:sz="4" w:space="0" w:color="auto"/>
            </w:tcBorders>
            <w:vAlign w:val="center"/>
            <w:hideMark/>
          </w:tcPr>
          <w:p w14:paraId="384E5A03" w14:textId="77777777" w:rsidR="00A56B6F" w:rsidRPr="002A4EC8" w:rsidRDefault="00A56B6F" w:rsidP="0025585E">
            <w:pPr>
              <w:rPr>
                <w:rFonts w:eastAsia="Times New Roman"/>
                <w:color w:val="000000"/>
                <w:sz w:val="22"/>
                <w:szCs w:val="20"/>
              </w:rPr>
            </w:pPr>
            <w:r w:rsidRPr="002A4EC8">
              <w:rPr>
                <w:rFonts w:eastAsia="Times New Roman"/>
                <w:color w:val="000000"/>
                <w:sz w:val="22"/>
                <w:szCs w:val="20"/>
              </w:rPr>
              <w:t>Строительство 4х трубной системы теплоснабжения от котельной - Котельная СХТ</w:t>
            </w:r>
          </w:p>
        </w:tc>
        <w:tc>
          <w:tcPr>
            <w:tcW w:w="912" w:type="pct"/>
            <w:tcBorders>
              <w:top w:val="nil"/>
              <w:left w:val="nil"/>
              <w:bottom w:val="single" w:sz="4" w:space="0" w:color="auto"/>
              <w:right w:val="single" w:sz="4" w:space="0" w:color="auto"/>
            </w:tcBorders>
            <w:vAlign w:val="center"/>
            <w:hideMark/>
          </w:tcPr>
          <w:p w14:paraId="30DFF45D"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2025</w:t>
            </w:r>
          </w:p>
        </w:tc>
        <w:tc>
          <w:tcPr>
            <w:tcW w:w="643" w:type="pct"/>
            <w:tcBorders>
              <w:top w:val="nil"/>
              <w:left w:val="nil"/>
              <w:bottom w:val="single" w:sz="4" w:space="0" w:color="auto"/>
              <w:right w:val="single" w:sz="4" w:space="0" w:color="auto"/>
            </w:tcBorders>
            <w:vAlign w:val="center"/>
            <w:hideMark/>
          </w:tcPr>
          <w:p w14:paraId="1AAE745F" w14:textId="77777777" w:rsidR="00A56B6F" w:rsidRPr="002A4EC8" w:rsidRDefault="00A56B6F" w:rsidP="0025585E">
            <w:pPr>
              <w:jc w:val="center"/>
              <w:rPr>
                <w:rFonts w:eastAsia="Times New Roman"/>
                <w:color w:val="000000"/>
                <w:sz w:val="22"/>
                <w:szCs w:val="20"/>
              </w:rPr>
            </w:pPr>
            <w:r w:rsidRPr="002A4EC8">
              <w:rPr>
                <w:rFonts w:eastAsia="Times New Roman"/>
                <w:color w:val="000000"/>
                <w:sz w:val="22"/>
                <w:szCs w:val="20"/>
              </w:rPr>
              <w:t>45000</w:t>
            </w:r>
          </w:p>
        </w:tc>
      </w:tr>
    </w:tbl>
    <w:p w14:paraId="3ED8F9A9" w14:textId="77777777" w:rsidR="002D668C" w:rsidRPr="00757D09" w:rsidRDefault="00CB0166" w:rsidP="002D668C">
      <w:pPr>
        <w:widowControl w:val="0"/>
        <w:spacing w:before="240"/>
        <w:ind w:firstLine="709"/>
        <w:rPr>
          <w:rFonts w:eastAsia="Times New Roman"/>
          <w:b/>
          <w:bCs/>
        </w:rPr>
      </w:pPr>
      <w:r>
        <w:rPr>
          <w:rFonts w:eastAsia="Arial Unicode MS"/>
          <w:bCs/>
          <w:i/>
        </w:rPr>
        <w:t>Районная котельная</w:t>
      </w:r>
    </w:p>
    <w:p w14:paraId="24EE91FA" w14:textId="77777777" w:rsidR="002D668C" w:rsidRPr="00757D09" w:rsidRDefault="002D668C" w:rsidP="002D668C">
      <w:pPr>
        <w:widowControl w:val="0"/>
        <w:spacing w:before="240" w:line="276" w:lineRule="auto"/>
        <w:ind w:left="138" w:right="234" w:firstLine="566"/>
        <w:jc w:val="both"/>
        <w:rPr>
          <w:rFonts w:eastAsia="Times New Roman"/>
          <w:lang w:eastAsia="en-US"/>
        </w:rPr>
      </w:pPr>
      <w:r w:rsidRPr="00757D09">
        <w:rPr>
          <w:rFonts w:eastAsia="Times New Roman"/>
          <w:lang w:eastAsia="en-US"/>
        </w:rPr>
        <w:t>Установка индивидуальных тепловых пунктов у потребителей  (2027-2035 гг.)</w:t>
      </w:r>
    </w:p>
    <w:p w14:paraId="6F62E588" w14:textId="77777777" w:rsidR="000D52E7" w:rsidRPr="00757D09" w:rsidRDefault="000D52E7" w:rsidP="000D52E7">
      <w:pPr>
        <w:pStyle w:val="af1"/>
        <w:keepLines w:val="0"/>
        <w:widowControl w:val="0"/>
        <w:tabs>
          <w:tab w:val="clear" w:pos="863"/>
        </w:tabs>
        <w:spacing w:before="0" w:after="0" w:line="240" w:lineRule="auto"/>
        <w:ind w:left="0" w:firstLine="425"/>
        <w:jc w:val="both"/>
        <w:outlineLvl w:val="1"/>
        <w:rPr>
          <w:sz w:val="24"/>
          <w:szCs w:val="24"/>
        </w:rPr>
      </w:pPr>
    </w:p>
    <w:p w14:paraId="400C77B6" w14:textId="77777777" w:rsidR="000825BF" w:rsidRPr="00757D09" w:rsidRDefault="000825BF" w:rsidP="000D52E7">
      <w:pPr>
        <w:pStyle w:val="af1"/>
        <w:keepLines w:val="0"/>
        <w:widowControl w:val="0"/>
        <w:tabs>
          <w:tab w:val="clear" w:pos="863"/>
        </w:tabs>
        <w:spacing w:before="0" w:after="0" w:line="240" w:lineRule="auto"/>
        <w:ind w:left="0" w:firstLine="425"/>
        <w:jc w:val="both"/>
        <w:outlineLvl w:val="1"/>
        <w:rPr>
          <w:sz w:val="24"/>
          <w:szCs w:val="24"/>
        </w:rPr>
      </w:pPr>
    </w:p>
    <w:p w14:paraId="39594AC6" w14:textId="77777777" w:rsidR="008270E2" w:rsidRPr="00757D09" w:rsidRDefault="008270E2" w:rsidP="003E53AB">
      <w:pPr>
        <w:pStyle w:val="afb"/>
        <w:numPr>
          <w:ilvl w:val="0"/>
          <w:numId w:val="18"/>
        </w:numPr>
        <w:autoSpaceDE w:val="0"/>
        <w:autoSpaceDN w:val="0"/>
        <w:adjustRightInd w:val="0"/>
        <w:jc w:val="both"/>
        <w:outlineLvl w:val="1"/>
        <w:rPr>
          <w:rFonts w:ascii="TimesNewRomanPSMT" w:hAnsi="TimesNewRomanPSMT" w:cs="TimesNewRomanPSMT"/>
          <w:b/>
          <w:sz w:val="24"/>
          <w:szCs w:val="24"/>
        </w:rPr>
      </w:pPr>
      <w:bookmarkStart w:id="124" w:name="_Toc40887341"/>
      <w:bookmarkStart w:id="125" w:name="_Toc232545630"/>
      <w:r w:rsidRPr="00757D09">
        <w:rPr>
          <w:rFonts w:ascii="TimesNewRomanPSMT" w:hAnsi="TimesNewRomanPSMT" w:cs="TimesNewRomanPSMT"/>
          <w:b/>
          <w:sz w:val="24"/>
          <w:szCs w:val="24"/>
        </w:rPr>
        <w:t>оценка эффективности инвестиций по отдельным предложениям</w:t>
      </w:r>
      <w:bookmarkEnd w:id="124"/>
      <w:bookmarkEnd w:id="125"/>
    </w:p>
    <w:p w14:paraId="3196569D" w14:textId="77777777" w:rsidR="000A37AF" w:rsidRPr="002D6393" w:rsidRDefault="000A37AF" w:rsidP="002D6393">
      <w:pPr>
        <w:ind w:firstLine="709"/>
        <w:jc w:val="both"/>
      </w:pPr>
      <w:r w:rsidRPr="002D6393">
        <w:t>Выбор перспективных вариантов развития и реконструкции систем теплоснабжения определялся исходя из эффективности капитальных вложений. В рассматриваемых вариантах предполагается использование существующих тепловых сетей (для отопления и горячего водоснабжения с их необходимой реконструкцией или развитием), а также строительство новых тепловых источников для обеспечения тепловой энергией перспективных тепловых нагрузок.</w:t>
      </w:r>
    </w:p>
    <w:p w14:paraId="6F857FDA" w14:textId="77777777" w:rsidR="000A37AF" w:rsidRPr="002D6393" w:rsidRDefault="000A37AF" w:rsidP="002D6393">
      <w:pPr>
        <w:ind w:firstLine="709"/>
        <w:jc w:val="both"/>
      </w:pPr>
      <w:r w:rsidRPr="002D6393">
        <w:t>Расчёт показателей эффективности производится в т.ч. на основании тарифной документации. В предложенных в Схеме мероприятиях не определены все эксплуатирующие организации, поэтому расчет эффективности инвестиции не производился</w:t>
      </w:r>
    </w:p>
    <w:p w14:paraId="6F86BE96" w14:textId="77777777" w:rsidR="008270E2" w:rsidRPr="00757D09" w:rsidRDefault="008270E2" w:rsidP="000A37AF">
      <w:pPr>
        <w:pStyle w:val="af1"/>
        <w:keepLines w:val="0"/>
        <w:widowControl w:val="0"/>
        <w:tabs>
          <w:tab w:val="clear" w:pos="863"/>
        </w:tabs>
        <w:spacing w:after="0" w:line="240" w:lineRule="auto"/>
        <w:ind w:left="0" w:firstLine="851"/>
        <w:jc w:val="both"/>
        <w:outlineLvl w:val="9"/>
        <w:rPr>
          <w:b w:val="0"/>
          <w:sz w:val="24"/>
          <w:szCs w:val="24"/>
        </w:rPr>
      </w:pPr>
    </w:p>
    <w:p w14:paraId="1F4A6C04" w14:textId="77777777" w:rsidR="008270E2" w:rsidRPr="00757D09" w:rsidRDefault="008270E2" w:rsidP="003E53AB">
      <w:pPr>
        <w:pStyle w:val="afb"/>
        <w:numPr>
          <w:ilvl w:val="0"/>
          <w:numId w:val="18"/>
        </w:numPr>
        <w:autoSpaceDE w:val="0"/>
        <w:autoSpaceDN w:val="0"/>
        <w:adjustRightInd w:val="0"/>
        <w:jc w:val="both"/>
        <w:outlineLvl w:val="1"/>
        <w:rPr>
          <w:rFonts w:ascii="TimesNewRomanPSMT" w:hAnsi="TimesNewRomanPSMT" w:cs="TimesNewRomanPSMT"/>
          <w:b/>
          <w:sz w:val="24"/>
          <w:szCs w:val="24"/>
        </w:rPr>
      </w:pPr>
      <w:bookmarkStart w:id="126" w:name="_Toc40887342"/>
      <w:bookmarkStart w:id="127" w:name="_Toc232545631"/>
      <w:r w:rsidRPr="00757D09">
        <w:rPr>
          <w:rFonts w:ascii="TimesNewRomanPSMT" w:hAnsi="TimesNewRomanPSMT" w:cs="TimesNewRomanPSMT"/>
          <w:b/>
          <w:sz w:val="24"/>
          <w:szCs w:val="24"/>
        </w:rPr>
        <w:t>величина фактически осуществленных инвестиций в строительство, реконструкцию, техническое перевооружение и (или) модернизацию объектов теплоснабжения за базовый период и базовый период актуализации</w:t>
      </w:r>
      <w:bookmarkEnd w:id="126"/>
      <w:bookmarkEnd w:id="127"/>
    </w:p>
    <w:p w14:paraId="051EA21C" w14:textId="77777777" w:rsidR="00E11780" w:rsidRPr="00757D09" w:rsidRDefault="00E11780" w:rsidP="00975192">
      <w:pPr>
        <w:ind w:firstLine="709"/>
        <w:jc w:val="both"/>
      </w:pPr>
      <w:bookmarkStart w:id="128" w:name="_Toc40887343"/>
      <w:bookmarkEnd w:id="120"/>
      <w:bookmarkEnd w:id="121"/>
      <w:r w:rsidRPr="00757D09">
        <w:t>За период ремонтной компании 2023 года, выполнены следующие запланированные мероприятия:</w:t>
      </w:r>
    </w:p>
    <w:p w14:paraId="033DB8AF" w14:textId="77777777" w:rsidR="00E11780" w:rsidRPr="00757D09" w:rsidRDefault="00E11780" w:rsidP="00E11780">
      <w:r w:rsidRPr="00757D09">
        <w:t>1. Тепловые сети (город):</w:t>
      </w:r>
    </w:p>
    <w:p w14:paraId="71E2C100" w14:textId="77777777" w:rsidR="00E11780" w:rsidRPr="00757D09" w:rsidRDefault="00E11780" w:rsidP="00E11780">
      <w:r w:rsidRPr="00757D09">
        <w:t>Для проверки прочности и плотности тепловых сетей, по окончанию и до начала отопительного сезона, трубопроводы подвергаются гидравлическим испытаниям. Испытание тепловых сетей избыточным давлением проводились 15 мая и 04 сентября текущего года. По результатам проведенной диагностики, анализа статистики повреждений и проведенных испытаний тепловых сетей выявлены участки трубопроводом с наибольшем износом, на которых высока вероятность возникновения аварийных ситуаций.</w:t>
      </w:r>
    </w:p>
    <w:p w14:paraId="23131C62" w14:textId="77777777" w:rsidR="00E11780" w:rsidRPr="00757D09" w:rsidRDefault="00E11780" w:rsidP="00E11780">
      <w:r w:rsidRPr="00757D09">
        <w:t>Выполнен плановый текущий ремонт городских тепловых сетей с заменой участков, общей протяженностью – 566 метра (в двух трубном исполнении), в том числе на участках:</w:t>
      </w:r>
    </w:p>
    <w:p w14:paraId="2F349E10" w14:textId="77777777" w:rsidR="00E11780" w:rsidRPr="00757D09" w:rsidRDefault="00E11780" w:rsidP="00E11780">
      <w:r w:rsidRPr="00757D09">
        <w:t>ул. Моторостроителей, д.79, ремонт ТК-А6.2ТК 6А.4, замена подающего и обратного трубопровода Ду100 -24п.м.;</w:t>
      </w:r>
    </w:p>
    <w:p w14:paraId="10A0AA13"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Советская, д.10-12, замена обратного трубопровода Ду80мм – 48,5 м.;</w:t>
      </w:r>
    </w:p>
    <w:p w14:paraId="7EA961B5"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Комсомольская, ТК-11А -ТК-11, подающего и обратного трубопроводов Ду 400– 44 м.;</w:t>
      </w:r>
    </w:p>
    <w:p w14:paraId="43164F8B"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Комсомольская, д.46-74, замена подающего и обратного трубопроводов Ду150 – 36 м.;</w:t>
      </w:r>
    </w:p>
    <w:p w14:paraId="49F66BD3"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Комсомольская, ТК11-ТК12, замена обратного трубопровода Ду400-24п.м.;</w:t>
      </w:r>
    </w:p>
    <w:p w14:paraId="0D935FD0"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Комсомольская, д.№96-98, замена подающего трубопровода, Ду100-42п.м.;</w:t>
      </w:r>
    </w:p>
    <w:p w14:paraId="69CF6016"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Дементьева, ТК-6/9 ТК-7/9, замена подающего трубопровода, Ду530-12п.м.;</w:t>
      </w:r>
    </w:p>
    <w:p w14:paraId="53A62EAB"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Комсомольская, д .76-70, подающего и обратного трубопроводов Ду80 – 10 м.;</w:t>
      </w:r>
    </w:p>
    <w:p w14:paraId="29592792"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Моторостроителей, д.№83, замена подающего трубопровода, Ду350-26 п.м.;</w:t>
      </w:r>
    </w:p>
    <w:p w14:paraId="5C4FD086"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Пролетарская, д.№37, замена подающего и обратного трубопроводов Ду50 – 16 м.;</w:t>
      </w:r>
    </w:p>
    <w:p w14:paraId="7CFF7F44"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Комсомольская, д .89 - 91, подающего и обратного трубопроводов Ду80 – 24 м.;</w:t>
      </w:r>
    </w:p>
    <w:p w14:paraId="70C244B1"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Комсомольская, д.42 - ул. Пролетарская, д.39, замена обратного и подающего трубопровода Ду150 – 139 п.м., Ду100 – 74 п.м.;</w:t>
      </w:r>
    </w:p>
    <w:p w14:paraId="67D23734"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Моторостроителей д.75 (ТК-А6.2А), замена подающего и обратного трубопроводов Ду100 – 93 п.м.;</w:t>
      </w:r>
    </w:p>
    <w:p w14:paraId="069CBE4E"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Моторостроителей д.79 (ТК-А6.2), замена подающего и обратного трубопровода Ду150 – 37 п.м.;</w:t>
      </w:r>
    </w:p>
    <w:p w14:paraId="463D65D7"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Моторостроителей  (ТК-А6.2- ТК-А6.2А) замена подающего и обратного трубопровода Ду200 -52 п.м.;</w:t>
      </w:r>
    </w:p>
    <w:p w14:paraId="3C78C917"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Моторостроителей, д.73, замена подающего и обратного трубопровода Ду200 – 98 п.м.;</w:t>
      </w:r>
    </w:p>
    <w:p w14:paraId="00C744FC"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ул. Моторостроителей, д.77, замена подающего и обратного трубопровода Ду100 – 54 п.м.</w:t>
      </w:r>
    </w:p>
    <w:p w14:paraId="77AE31EA" w14:textId="77777777" w:rsidR="00E11780" w:rsidRPr="00757D09" w:rsidRDefault="00E11780" w:rsidP="009919F4">
      <w:pPr>
        <w:pStyle w:val="afb"/>
        <w:numPr>
          <w:ilvl w:val="0"/>
          <w:numId w:val="32"/>
        </w:numPr>
        <w:spacing w:after="0" w:line="240" w:lineRule="auto"/>
        <w:contextualSpacing/>
        <w:jc w:val="both"/>
        <w:rPr>
          <w:sz w:val="24"/>
          <w:szCs w:val="24"/>
        </w:rPr>
      </w:pPr>
      <w:r w:rsidRPr="00757D09">
        <w:rPr>
          <w:sz w:val="24"/>
          <w:szCs w:val="24"/>
        </w:rPr>
        <w:t>замена запорной арматуры диаметром от  Ду15 до Ду300 мм – 23 ед.,</w:t>
      </w:r>
    </w:p>
    <w:p w14:paraId="70BDCAF4" w14:textId="77777777" w:rsidR="00E11780" w:rsidRPr="00CB0166" w:rsidRDefault="00E11780" w:rsidP="00CB0166">
      <w:pPr>
        <w:pStyle w:val="afb"/>
        <w:numPr>
          <w:ilvl w:val="0"/>
          <w:numId w:val="32"/>
        </w:numPr>
        <w:spacing w:after="0" w:line="240" w:lineRule="auto"/>
        <w:contextualSpacing/>
        <w:jc w:val="both"/>
        <w:rPr>
          <w:sz w:val="24"/>
          <w:szCs w:val="24"/>
        </w:rPr>
      </w:pPr>
      <w:r w:rsidRPr="00CB0166">
        <w:rPr>
          <w:sz w:val="24"/>
          <w:szCs w:val="24"/>
        </w:rPr>
        <w:t xml:space="preserve">исполнение по участку «Тепловые сети» от плана-графика подготовки к ОЗП 2023-2024гг., составляет – 100%. Затраты на выполнение текущего ремонта тепловых сетей ремонтным персоналом АО «Тутаевская ПГУ» составили 5 834 тыс. рублей.  </w:t>
      </w:r>
    </w:p>
    <w:p w14:paraId="3C1FDC11" w14:textId="77777777" w:rsidR="00E11780" w:rsidRPr="00757D09" w:rsidRDefault="00E11780" w:rsidP="00E11780"/>
    <w:p w14:paraId="2D4A4188" w14:textId="77777777" w:rsidR="00E11780" w:rsidRPr="00757D09" w:rsidRDefault="00E11780" w:rsidP="00E11780">
      <w:r w:rsidRPr="00757D09">
        <w:t>2. Районная котельная:</w:t>
      </w:r>
    </w:p>
    <w:p w14:paraId="14C0D194" w14:textId="77777777" w:rsidR="00E11780" w:rsidRPr="00757D09" w:rsidRDefault="00E11780" w:rsidP="00E11780">
      <w:r w:rsidRPr="00757D09">
        <w:t>С начала ремонтной компании, персоналом АО «Тутаевская ПГУ» произведена замена дефектных труб различных диаметров, выполнена замена запорной арматуры диаметром от Ду15 до Ду250мм., произведен ремонт насосного оборудования, выполнен ремонт и поверка контрольно-измерительных приборов и автоматики. Все работы выполнены персоналам АО «Тутаевская ПГУ».</w:t>
      </w:r>
    </w:p>
    <w:p w14:paraId="4434E612" w14:textId="77777777" w:rsidR="00E11780" w:rsidRPr="00757D09" w:rsidRDefault="00E11780" w:rsidP="00E11780">
      <w:r w:rsidRPr="00757D09">
        <w:t>Реализованные мероприятия в объеме текущего ремонта персоналом АО «Тутаевская ПГУ»:</w:t>
      </w:r>
    </w:p>
    <w:p w14:paraId="3C6B0912"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 xml:space="preserve">Ремонт линии рециркуляции котла КВГМ-100 ст.№3; </w:t>
      </w:r>
    </w:p>
    <w:p w14:paraId="7147CAC8"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напорной линии подпиточного насоса 1Д315-50ст №48.;</w:t>
      </w:r>
    </w:p>
    <w:p w14:paraId="6A3B534A"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 xml:space="preserve">Ремонт паровой линии котла ДЕ2/14 №1; </w:t>
      </w:r>
    </w:p>
    <w:p w14:paraId="00F728CF"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 xml:space="preserve">Замена вентилятора охлаждения преобразователя частоты Н-48, насоса №48; </w:t>
      </w:r>
    </w:p>
    <w:p w14:paraId="24E54865"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Замена запорной арматуры исходной воды на пластинчатом теплообменнике ЭТ-0505-10-81, Ду200 - 1шт.;</w:t>
      </w:r>
    </w:p>
    <w:p w14:paraId="0B171134"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Замена запорной воды с 1-ой на 2-ю ступень после насоса №11, Ду80-1шт.;</w:t>
      </w:r>
    </w:p>
    <w:p w14:paraId="0EFBB3F3"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Замена запорной арматуры на выходе из фильтра №4, Ду200-1шт.;</w:t>
      </w:r>
    </w:p>
    <w:p w14:paraId="69332803"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напорной линии сетевого насоса Д1250-125 ст.№66;</w:t>
      </w:r>
    </w:p>
    <w:p w14:paraId="6A92DC28"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Замена запорной арматуры на входе в фильтры первой ступени водоочистки ст№1,№2, Ду300-1шт.;</w:t>
      </w:r>
    </w:p>
    <w:p w14:paraId="1F14E39E"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дренажной системы линии подачи прямой греющей воды на уч-ке ХВО.;</w:t>
      </w:r>
    </w:p>
    <w:p w14:paraId="7F6CEC40"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вакуумного деаэратора ДВ-400.;</w:t>
      </w:r>
    </w:p>
    <w:p w14:paraId="10B05AE0"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системы дренажей и воздушников подпиточной линии;</w:t>
      </w:r>
    </w:p>
    <w:p w14:paraId="589AEE28"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котла ДЕ-25-14ГМ ст.№1.;</w:t>
      </w:r>
    </w:p>
    <w:p w14:paraId="4AAF69DE"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линии консервации котла КВГМ-100 ст. №3;</w:t>
      </w:r>
    </w:p>
    <w:p w14:paraId="467D54B9"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паропровода линии подачи пара на вакуумный деаэратор ДВ-400;</w:t>
      </w:r>
    </w:p>
    <w:p w14:paraId="51280656"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теплоизоляции водогрейного котла КВГМ-100 ст. №3.;</w:t>
      </w:r>
    </w:p>
    <w:p w14:paraId="0787F5E0"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линии подачи на насос рабочей воды Д320-50 ст. №45.;</w:t>
      </w:r>
    </w:p>
    <w:p w14:paraId="05F043AF"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защитной арматуры напорной линии в насосном отделении КНС.;</w:t>
      </w:r>
    </w:p>
    <w:p w14:paraId="6D61319D"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насоса рабочей воды Д320-50а ст №43;</w:t>
      </w:r>
    </w:p>
    <w:p w14:paraId="44B95835"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Ремонт дренажной линии сетевых насосов.</w:t>
      </w:r>
    </w:p>
    <w:p w14:paraId="1579D2FB" w14:textId="77777777" w:rsidR="00E11780" w:rsidRPr="00757D09" w:rsidRDefault="00E11780" w:rsidP="009919F4">
      <w:pPr>
        <w:pStyle w:val="afb"/>
        <w:numPr>
          <w:ilvl w:val="0"/>
          <w:numId w:val="33"/>
        </w:numPr>
        <w:spacing w:after="0" w:line="240" w:lineRule="auto"/>
        <w:contextualSpacing/>
        <w:jc w:val="both"/>
        <w:rPr>
          <w:sz w:val="24"/>
          <w:szCs w:val="24"/>
        </w:rPr>
      </w:pPr>
      <w:r w:rsidRPr="00757D09">
        <w:rPr>
          <w:sz w:val="24"/>
          <w:szCs w:val="24"/>
        </w:rPr>
        <w:t>Замена запорной арматуры диаметром от Ду15 до Ду300 мм – 36 ед.</w:t>
      </w:r>
    </w:p>
    <w:p w14:paraId="7D9FA5F8" w14:textId="77777777" w:rsidR="00E11780" w:rsidRPr="00757D09" w:rsidRDefault="00E11780" w:rsidP="00E11780">
      <w:r w:rsidRPr="00757D09">
        <w:t xml:space="preserve">Затраты на выполнение текущего ремонта оборудования Районной котельной ремонтным персоналом АО «Тутаевская ПГУ» составили 2 281 тыс. рублей.  </w:t>
      </w:r>
    </w:p>
    <w:p w14:paraId="70AF2389" w14:textId="77777777" w:rsidR="00E11780" w:rsidRPr="00757D09" w:rsidRDefault="00E11780" w:rsidP="00E11780">
      <w:r w:rsidRPr="00757D09">
        <w:t>Ремонты выполненные с привлечением специализированных организаций:</w:t>
      </w:r>
    </w:p>
    <w:p w14:paraId="09F33622" w14:textId="77777777" w:rsidR="00E11780" w:rsidRPr="00757D09" w:rsidRDefault="00E11780" w:rsidP="009919F4">
      <w:pPr>
        <w:pStyle w:val="afb"/>
        <w:numPr>
          <w:ilvl w:val="0"/>
          <w:numId w:val="34"/>
        </w:numPr>
        <w:spacing w:after="0" w:line="240" w:lineRule="auto"/>
        <w:contextualSpacing/>
        <w:jc w:val="both"/>
        <w:rPr>
          <w:sz w:val="24"/>
          <w:szCs w:val="24"/>
        </w:rPr>
      </w:pPr>
      <w:r w:rsidRPr="00757D09">
        <w:rPr>
          <w:sz w:val="24"/>
          <w:szCs w:val="24"/>
        </w:rPr>
        <w:t>Консервация водогрейного котла №3 от стояночной коррозии. Работа выполнена;</w:t>
      </w:r>
    </w:p>
    <w:p w14:paraId="52707777" w14:textId="77777777" w:rsidR="00E11780" w:rsidRPr="00757D09" w:rsidRDefault="00E11780" w:rsidP="009919F4">
      <w:pPr>
        <w:pStyle w:val="afb"/>
        <w:numPr>
          <w:ilvl w:val="0"/>
          <w:numId w:val="34"/>
        </w:numPr>
        <w:spacing w:after="0" w:line="240" w:lineRule="auto"/>
        <w:contextualSpacing/>
        <w:jc w:val="both"/>
        <w:rPr>
          <w:sz w:val="24"/>
          <w:szCs w:val="24"/>
        </w:rPr>
      </w:pPr>
      <w:r w:rsidRPr="00757D09">
        <w:rPr>
          <w:sz w:val="24"/>
          <w:szCs w:val="24"/>
        </w:rPr>
        <w:t>Капитальный ремонт кровли над водогрейными котлами здания главного корпуса участка Районная котельная. Работа выполнена;</w:t>
      </w:r>
    </w:p>
    <w:p w14:paraId="3FA3E427" w14:textId="77777777" w:rsidR="00E11780" w:rsidRPr="00757D09" w:rsidRDefault="00E11780" w:rsidP="009919F4">
      <w:pPr>
        <w:pStyle w:val="afb"/>
        <w:numPr>
          <w:ilvl w:val="0"/>
          <w:numId w:val="34"/>
        </w:numPr>
        <w:spacing w:after="0" w:line="240" w:lineRule="auto"/>
        <w:contextualSpacing/>
        <w:jc w:val="both"/>
        <w:rPr>
          <w:sz w:val="24"/>
          <w:szCs w:val="24"/>
        </w:rPr>
      </w:pPr>
      <w:r w:rsidRPr="00757D09">
        <w:rPr>
          <w:sz w:val="24"/>
          <w:szCs w:val="24"/>
        </w:rPr>
        <w:t>Капитальный ремонт газоходов паровых и водогрейных котлов на участке Районная котельная. Работы выполнена.</w:t>
      </w:r>
    </w:p>
    <w:p w14:paraId="0D74706E" w14:textId="77777777" w:rsidR="00E11780" w:rsidRPr="002D6393" w:rsidRDefault="00E11780" w:rsidP="009919F4">
      <w:pPr>
        <w:pStyle w:val="afb"/>
        <w:numPr>
          <w:ilvl w:val="0"/>
          <w:numId w:val="34"/>
        </w:numPr>
        <w:spacing w:after="0" w:line="240" w:lineRule="auto"/>
        <w:contextualSpacing/>
        <w:jc w:val="both"/>
        <w:rPr>
          <w:sz w:val="24"/>
          <w:szCs w:val="24"/>
        </w:rPr>
      </w:pPr>
      <w:r w:rsidRPr="002D6393">
        <w:rPr>
          <w:sz w:val="24"/>
          <w:szCs w:val="24"/>
        </w:rPr>
        <w:t>Капитальный ремонт дымовой железобетонной трубы Н=120м., восстановление маркировочной окраски и антикоррозионная защита металлических конструкций дымовой трубы, на участке Районной котельной. Работа выполнена;</w:t>
      </w:r>
    </w:p>
    <w:p w14:paraId="4709F1A5" w14:textId="77777777" w:rsidR="00E11780" w:rsidRPr="002D6393" w:rsidRDefault="00E11780" w:rsidP="009919F4">
      <w:pPr>
        <w:pStyle w:val="afb"/>
        <w:numPr>
          <w:ilvl w:val="0"/>
          <w:numId w:val="34"/>
        </w:numPr>
        <w:spacing w:after="0" w:line="240" w:lineRule="auto"/>
        <w:contextualSpacing/>
        <w:jc w:val="both"/>
        <w:rPr>
          <w:sz w:val="24"/>
          <w:szCs w:val="24"/>
        </w:rPr>
      </w:pPr>
      <w:r w:rsidRPr="002D6393">
        <w:rPr>
          <w:sz w:val="24"/>
          <w:szCs w:val="24"/>
        </w:rPr>
        <w:t>Ремонт отмостки по периметру здания главного корпуса котельной участка Районная котельная. Работа выполнена;</w:t>
      </w:r>
    </w:p>
    <w:p w14:paraId="63881DEE" w14:textId="77777777" w:rsidR="00E11780" w:rsidRPr="002D6393" w:rsidRDefault="00E11780" w:rsidP="009919F4">
      <w:pPr>
        <w:pStyle w:val="afb"/>
        <w:numPr>
          <w:ilvl w:val="0"/>
          <w:numId w:val="34"/>
        </w:numPr>
        <w:spacing w:after="0" w:line="240" w:lineRule="auto"/>
        <w:contextualSpacing/>
        <w:jc w:val="both"/>
        <w:rPr>
          <w:sz w:val="24"/>
          <w:szCs w:val="24"/>
        </w:rPr>
      </w:pPr>
      <w:r w:rsidRPr="002D6393">
        <w:rPr>
          <w:sz w:val="24"/>
          <w:szCs w:val="24"/>
        </w:rPr>
        <w:t>Капитальный ремонт кровли здания главного корпуса Районной котельной над паровыми котлами, операторной и деаэратором. Работа выполнена;</w:t>
      </w:r>
    </w:p>
    <w:p w14:paraId="77F12F3D" w14:textId="77777777" w:rsidR="00E11780" w:rsidRPr="002D6393" w:rsidRDefault="00E11780" w:rsidP="009919F4">
      <w:pPr>
        <w:pStyle w:val="afb"/>
        <w:numPr>
          <w:ilvl w:val="0"/>
          <w:numId w:val="34"/>
        </w:numPr>
        <w:spacing w:after="0" w:line="240" w:lineRule="auto"/>
        <w:contextualSpacing/>
        <w:jc w:val="both"/>
        <w:rPr>
          <w:sz w:val="24"/>
          <w:szCs w:val="24"/>
        </w:rPr>
      </w:pPr>
      <w:r w:rsidRPr="002D6393">
        <w:rPr>
          <w:sz w:val="24"/>
          <w:szCs w:val="24"/>
        </w:rPr>
        <w:t>Экспертиза промышленной безопасности водогрейного котла КВГМ-100 ст.№3. Работа выполнена;</w:t>
      </w:r>
    </w:p>
    <w:p w14:paraId="7AAE3A0E" w14:textId="77777777" w:rsidR="00E11780" w:rsidRPr="002D6393" w:rsidRDefault="00E11780" w:rsidP="009919F4">
      <w:pPr>
        <w:pStyle w:val="afb"/>
        <w:numPr>
          <w:ilvl w:val="0"/>
          <w:numId w:val="34"/>
        </w:numPr>
        <w:spacing w:after="0" w:line="240" w:lineRule="auto"/>
        <w:contextualSpacing/>
        <w:jc w:val="both"/>
        <w:rPr>
          <w:sz w:val="24"/>
          <w:szCs w:val="24"/>
        </w:rPr>
      </w:pPr>
      <w:r w:rsidRPr="002D6393">
        <w:rPr>
          <w:sz w:val="24"/>
          <w:szCs w:val="24"/>
        </w:rPr>
        <w:t>Техническая диагностика баков аккумуляторов запаса горячей воды БГВ №1, 2. Работа выполнена,</w:t>
      </w:r>
    </w:p>
    <w:p w14:paraId="08F637E1" w14:textId="77777777" w:rsidR="00E11780" w:rsidRPr="002D6393" w:rsidRDefault="00E11780" w:rsidP="00E11780">
      <w:r w:rsidRPr="002D6393">
        <w:t>Затраты на ремонт оборудования Районной котельной с привлечением специализированных организаций (подряд) составили 7 521 тыс. рублей.</w:t>
      </w:r>
    </w:p>
    <w:p w14:paraId="68CA71E7" w14:textId="77777777" w:rsidR="00E11780" w:rsidRPr="002D6393" w:rsidRDefault="00E11780" w:rsidP="00E11780">
      <w:r w:rsidRPr="002D6393">
        <w:t>Исполнение по участку «Районная котельная» от плана-графика подготовки к ОЗП 2023-2024гг., составляет – 100%.</w:t>
      </w:r>
    </w:p>
    <w:p w14:paraId="3980897A" w14:textId="77777777" w:rsidR="00E11780" w:rsidRPr="002D6393" w:rsidRDefault="00E11780" w:rsidP="00E11780">
      <w:pPr>
        <w:pStyle w:val="afb"/>
        <w:ind w:left="426"/>
        <w:contextualSpacing/>
        <w:jc w:val="both"/>
        <w:rPr>
          <w:sz w:val="24"/>
          <w:szCs w:val="24"/>
        </w:rPr>
      </w:pPr>
    </w:p>
    <w:p w14:paraId="1326F001" w14:textId="77777777" w:rsidR="000A1D71" w:rsidRPr="002D6393" w:rsidRDefault="000A1D71" w:rsidP="000A1D71">
      <w:pPr>
        <w:contextualSpacing/>
        <w:jc w:val="both"/>
      </w:pPr>
    </w:p>
    <w:p w14:paraId="57D2124E" w14:textId="77777777" w:rsidR="008270E2" w:rsidRPr="002D6393" w:rsidRDefault="008270E2">
      <w:pPr>
        <w:rPr>
          <w:b/>
          <w:bCs/>
          <w:kern w:val="32"/>
        </w:rPr>
      </w:pPr>
      <w:r w:rsidRPr="002D6393">
        <w:br w:type="page"/>
      </w:r>
    </w:p>
    <w:p w14:paraId="3115202A" w14:textId="77777777" w:rsidR="008270E2" w:rsidRPr="002D6393" w:rsidRDefault="008270E2" w:rsidP="008270E2">
      <w:pPr>
        <w:pStyle w:val="10"/>
        <w:ind w:firstLine="709"/>
        <w:jc w:val="both"/>
        <w:rPr>
          <w:rFonts w:ascii="Times New Roman" w:eastAsia="Times New Roman" w:hAnsi="Times New Roman" w:cs="Times New Roman"/>
          <w:sz w:val="24"/>
          <w:szCs w:val="24"/>
        </w:rPr>
      </w:pPr>
      <w:bookmarkStart w:id="129" w:name="_Toc232545632"/>
      <w:r w:rsidRPr="002D6393">
        <w:rPr>
          <w:rFonts w:ascii="Times New Roman" w:hAnsi="Times New Roman" w:cs="Times New Roman"/>
          <w:sz w:val="24"/>
          <w:szCs w:val="24"/>
        </w:rPr>
        <w:t xml:space="preserve">Раздел 10. </w:t>
      </w:r>
      <w:r w:rsidRPr="002D6393">
        <w:rPr>
          <w:rFonts w:ascii="Times New Roman" w:eastAsia="Times New Roman" w:hAnsi="Times New Roman" w:cs="Times New Roman"/>
          <w:sz w:val="24"/>
          <w:szCs w:val="24"/>
        </w:rPr>
        <w:t>Решение о присвоении статуса единой теплоснабжающей организации (организациям)</w:t>
      </w:r>
      <w:bookmarkEnd w:id="128"/>
      <w:bookmarkEnd w:id="129"/>
    </w:p>
    <w:p w14:paraId="127FBF55" w14:textId="77777777" w:rsidR="008270E2" w:rsidRPr="002D6393" w:rsidRDefault="008270E2" w:rsidP="003E53AB">
      <w:pPr>
        <w:pStyle w:val="afb"/>
        <w:numPr>
          <w:ilvl w:val="0"/>
          <w:numId w:val="19"/>
        </w:numPr>
        <w:autoSpaceDE w:val="0"/>
        <w:autoSpaceDN w:val="0"/>
        <w:adjustRightInd w:val="0"/>
        <w:jc w:val="both"/>
        <w:outlineLvl w:val="1"/>
        <w:rPr>
          <w:rFonts w:ascii="TimesNewRomanPSMT" w:hAnsi="TimesNewRomanPSMT" w:cs="TimesNewRomanPSMT"/>
          <w:b/>
          <w:sz w:val="24"/>
          <w:szCs w:val="24"/>
        </w:rPr>
      </w:pPr>
      <w:bookmarkStart w:id="130" w:name="_Toc40887344"/>
      <w:bookmarkStart w:id="131" w:name="_Toc232545633"/>
      <w:r w:rsidRPr="002D6393">
        <w:rPr>
          <w:rFonts w:ascii="TimesNewRomanPSMT" w:hAnsi="TimesNewRomanPSMT" w:cs="TimesNewRomanPSMT"/>
          <w:b/>
          <w:sz w:val="24"/>
          <w:szCs w:val="24"/>
        </w:rPr>
        <w:t>решение о присвоении статуса единой теплоснабжающей организации (организациям)</w:t>
      </w:r>
      <w:bookmarkEnd w:id="130"/>
      <w:bookmarkEnd w:id="131"/>
    </w:p>
    <w:p w14:paraId="49DBCBB6" w14:textId="77777777" w:rsidR="00A56B6F" w:rsidRPr="002D6393" w:rsidRDefault="00A56B6F" w:rsidP="00A56B6F">
      <w:pPr>
        <w:spacing w:before="240" w:line="276" w:lineRule="auto"/>
        <w:ind w:firstLine="709"/>
        <w:jc w:val="both"/>
        <w:rPr>
          <w:rFonts w:eastAsiaTheme="minorHAnsi" w:cstheme="minorBidi"/>
          <w:lang w:eastAsia="en-US"/>
        </w:rPr>
      </w:pPr>
      <w:r w:rsidRPr="002D6393">
        <w:rPr>
          <w:rFonts w:eastAsiaTheme="minorHAnsi" w:cstheme="minorBidi"/>
          <w:lang w:eastAsia="en-US"/>
        </w:rPr>
        <w:t>На 01.05.202</w:t>
      </w:r>
      <w:r w:rsidR="00222155" w:rsidRPr="002D6393">
        <w:rPr>
          <w:rFonts w:eastAsiaTheme="minorHAnsi" w:cstheme="minorBidi"/>
          <w:lang w:eastAsia="en-US"/>
        </w:rPr>
        <w:t>6</w:t>
      </w:r>
      <w:r w:rsidRPr="002D6393">
        <w:rPr>
          <w:rFonts w:eastAsiaTheme="minorHAnsi" w:cstheme="minorBidi"/>
          <w:lang w:eastAsia="en-US"/>
        </w:rPr>
        <w:t xml:space="preserve"> на территории муниципального образования осуществляют теплоснабжение 2 теплоснабжающих организаций.</w:t>
      </w:r>
    </w:p>
    <w:p w14:paraId="1022E8ED" w14:textId="77777777" w:rsidR="00A56B6F" w:rsidRPr="002D6393" w:rsidRDefault="009B6F0F" w:rsidP="00A56B6F">
      <w:pPr>
        <w:pStyle w:val="afb"/>
        <w:numPr>
          <w:ilvl w:val="0"/>
          <w:numId w:val="35"/>
        </w:numPr>
        <w:contextualSpacing/>
        <w:rPr>
          <w:sz w:val="24"/>
          <w:szCs w:val="24"/>
        </w:rPr>
      </w:pPr>
      <w:r w:rsidRPr="002D6393">
        <w:rPr>
          <w:sz w:val="24"/>
          <w:szCs w:val="24"/>
          <w:lang w:eastAsia="ru-RU"/>
        </w:rPr>
        <w:t>ГП ЯО «Ярославский областной водоканал»</w:t>
      </w:r>
    </w:p>
    <w:p w14:paraId="264E7D7A" w14:textId="77777777" w:rsidR="00A56B6F" w:rsidRPr="002D6393" w:rsidRDefault="00A56B6F" w:rsidP="00A56B6F">
      <w:pPr>
        <w:pStyle w:val="afb"/>
        <w:numPr>
          <w:ilvl w:val="0"/>
          <w:numId w:val="35"/>
        </w:numPr>
        <w:autoSpaceDE w:val="0"/>
        <w:autoSpaceDN w:val="0"/>
        <w:adjustRightInd w:val="0"/>
        <w:spacing w:before="240"/>
        <w:contextualSpacing/>
        <w:rPr>
          <w:sz w:val="24"/>
          <w:szCs w:val="24"/>
        </w:rPr>
      </w:pPr>
      <w:hyperlink r:id="rId46" w:tooltip="поиск всех организаций с именем АКЦИОНЕРНОЕ ОБЩЕСТВО &quot;ЯРКОММУНСЕРВИС&quot;" w:history="1">
        <w:r w:rsidRPr="002D6393">
          <w:rPr>
            <w:sz w:val="24"/>
            <w:szCs w:val="24"/>
          </w:rPr>
          <w:t>АКЦИОНЕРНОЕ ОБЩЕСТВО "ЯРКОММУНСЕРВИС"</w:t>
        </w:r>
      </w:hyperlink>
    </w:p>
    <w:p w14:paraId="2C307FB2" w14:textId="77777777" w:rsidR="00A56B6F" w:rsidRPr="002D6393" w:rsidRDefault="00A56B6F" w:rsidP="00A56B6F">
      <w:pPr>
        <w:pStyle w:val="aa"/>
        <w:keepNext/>
      </w:pPr>
      <w:r w:rsidRPr="002D6393">
        <w:t xml:space="preserve">Таблица </w:t>
      </w:r>
      <w:fldSimple w:instr=" SEQ Таблица \* ARABIC ">
        <w:r w:rsidR="00C21080" w:rsidRPr="002D6393">
          <w:rPr>
            <w:noProof/>
          </w:rPr>
          <w:t>65</w:t>
        </w:r>
      </w:fldSimple>
      <w:r w:rsidRPr="002D6393">
        <w:t xml:space="preserve"> Зоны деятельности ЕТО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3168"/>
        <w:gridCol w:w="4917"/>
      </w:tblGrid>
      <w:tr w:rsidR="00A56B6F" w:rsidRPr="002D6393" w14:paraId="263EE947" w14:textId="77777777" w:rsidTr="0025585E">
        <w:trPr>
          <w:trHeight w:val="600"/>
          <w:tblHeader/>
        </w:trPr>
        <w:tc>
          <w:tcPr>
            <w:tcW w:w="674" w:type="pct"/>
            <w:vAlign w:val="center"/>
            <w:hideMark/>
          </w:tcPr>
          <w:p w14:paraId="5B9FA95A" w14:textId="77777777" w:rsidR="00A56B6F" w:rsidRPr="002D6393" w:rsidRDefault="00A56B6F" w:rsidP="0025585E">
            <w:pPr>
              <w:ind w:left="-142"/>
              <w:jc w:val="center"/>
              <w:rPr>
                <w:bCs/>
                <w:sz w:val="22"/>
              </w:rPr>
            </w:pPr>
            <w:r w:rsidRPr="002D6393">
              <w:rPr>
                <w:bCs/>
                <w:sz w:val="22"/>
              </w:rPr>
              <w:t>№</w:t>
            </w:r>
          </w:p>
          <w:p w14:paraId="1730CBCC" w14:textId="77777777" w:rsidR="00A56B6F" w:rsidRPr="002D6393" w:rsidRDefault="00A56B6F" w:rsidP="0025585E">
            <w:pPr>
              <w:ind w:left="-142"/>
              <w:jc w:val="center"/>
              <w:rPr>
                <w:bCs/>
                <w:sz w:val="22"/>
              </w:rPr>
            </w:pPr>
            <w:r w:rsidRPr="002D6393">
              <w:rPr>
                <w:bCs/>
                <w:sz w:val="22"/>
              </w:rPr>
              <w:t>п/п</w:t>
            </w:r>
          </w:p>
        </w:tc>
        <w:tc>
          <w:tcPr>
            <w:tcW w:w="1695" w:type="pct"/>
            <w:vAlign w:val="center"/>
            <w:hideMark/>
          </w:tcPr>
          <w:p w14:paraId="46070C61" w14:textId="77777777" w:rsidR="00A56B6F" w:rsidRPr="002D6393" w:rsidRDefault="00A56B6F" w:rsidP="0025585E">
            <w:pPr>
              <w:tabs>
                <w:tab w:val="left" w:pos="2038"/>
              </w:tabs>
              <w:ind w:left="-66"/>
              <w:jc w:val="center"/>
              <w:rPr>
                <w:bCs/>
                <w:sz w:val="22"/>
              </w:rPr>
            </w:pPr>
            <w:r w:rsidRPr="002D6393">
              <w:rPr>
                <w:bCs/>
                <w:sz w:val="22"/>
              </w:rPr>
              <w:t>Наименование ЗОНЫ</w:t>
            </w:r>
          </w:p>
        </w:tc>
        <w:tc>
          <w:tcPr>
            <w:tcW w:w="2631" w:type="pct"/>
            <w:noWrap/>
            <w:vAlign w:val="center"/>
            <w:hideMark/>
          </w:tcPr>
          <w:p w14:paraId="1772B2B8" w14:textId="77777777" w:rsidR="00A56B6F" w:rsidRPr="002D6393" w:rsidRDefault="00A56B6F" w:rsidP="0025585E">
            <w:pPr>
              <w:tabs>
                <w:tab w:val="left" w:pos="2884"/>
              </w:tabs>
              <w:ind w:left="-142"/>
              <w:jc w:val="center"/>
              <w:rPr>
                <w:bCs/>
                <w:sz w:val="22"/>
              </w:rPr>
            </w:pPr>
            <w:r w:rsidRPr="002D6393">
              <w:rPr>
                <w:bCs/>
                <w:sz w:val="22"/>
              </w:rPr>
              <w:t>Наименование ЕТО</w:t>
            </w:r>
          </w:p>
        </w:tc>
      </w:tr>
      <w:tr w:rsidR="00A56B6F" w:rsidRPr="002D6393" w14:paraId="20986AF6" w14:textId="77777777" w:rsidTr="0025585E">
        <w:trPr>
          <w:trHeight w:val="300"/>
        </w:trPr>
        <w:tc>
          <w:tcPr>
            <w:tcW w:w="674" w:type="pct"/>
            <w:vAlign w:val="center"/>
            <w:hideMark/>
          </w:tcPr>
          <w:p w14:paraId="5688179E" w14:textId="77777777" w:rsidR="00A56B6F" w:rsidRPr="002D6393" w:rsidRDefault="00A56B6F" w:rsidP="0025585E">
            <w:pPr>
              <w:jc w:val="center"/>
              <w:rPr>
                <w:sz w:val="22"/>
              </w:rPr>
            </w:pPr>
            <w:r w:rsidRPr="002D6393">
              <w:rPr>
                <w:sz w:val="22"/>
              </w:rPr>
              <w:t>1</w:t>
            </w:r>
          </w:p>
        </w:tc>
        <w:tc>
          <w:tcPr>
            <w:tcW w:w="1695" w:type="pct"/>
            <w:vAlign w:val="center"/>
          </w:tcPr>
          <w:p w14:paraId="3DFEE589" w14:textId="77777777" w:rsidR="00A56B6F" w:rsidRPr="002D6393" w:rsidRDefault="00A56B6F" w:rsidP="0025585E">
            <w:pPr>
              <w:ind w:left="-66"/>
              <w:jc w:val="center"/>
              <w:rPr>
                <w:sz w:val="22"/>
              </w:rPr>
            </w:pPr>
            <w:r w:rsidRPr="002D6393">
              <w:rPr>
                <w:rFonts w:eastAsia="Times New Roman"/>
                <w:b/>
                <w:bCs/>
                <w:sz w:val="22"/>
              </w:rPr>
              <w:t>п. Красный Бор</w:t>
            </w:r>
          </w:p>
        </w:tc>
        <w:tc>
          <w:tcPr>
            <w:tcW w:w="2631" w:type="pct"/>
            <w:noWrap/>
            <w:vAlign w:val="center"/>
          </w:tcPr>
          <w:p w14:paraId="76B88A23" w14:textId="77777777" w:rsidR="00A56B6F" w:rsidRPr="002D6393" w:rsidRDefault="00A56B6F" w:rsidP="0025585E">
            <w:pPr>
              <w:autoSpaceDE w:val="0"/>
              <w:autoSpaceDN w:val="0"/>
              <w:adjustRightInd w:val="0"/>
              <w:jc w:val="center"/>
            </w:pPr>
            <w:r w:rsidRPr="002D6393">
              <w:t>АО «ЯРКОММУНСЕРВИС»</w:t>
            </w:r>
          </w:p>
        </w:tc>
      </w:tr>
    </w:tbl>
    <w:p w14:paraId="124C17CB" w14:textId="77777777" w:rsidR="00811C99" w:rsidRPr="002D6393" w:rsidRDefault="00811C99" w:rsidP="00C22D0C">
      <w:pPr>
        <w:widowControl w:val="0"/>
        <w:spacing w:line="276" w:lineRule="auto"/>
        <w:ind w:left="142" w:right="234" w:firstLine="709"/>
        <w:jc w:val="both"/>
        <w:rPr>
          <w:rFonts w:eastAsia="Times New Roman"/>
          <w:lang w:eastAsia="en-US"/>
        </w:rPr>
      </w:pPr>
    </w:p>
    <w:p w14:paraId="0C39719C" w14:textId="77777777" w:rsidR="00222155" w:rsidRPr="002D6393" w:rsidRDefault="00222155" w:rsidP="00222155">
      <w:pPr>
        <w:pStyle w:val="afb"/>
        <w:ind w:left="0"/>
        <w:rPr>
          <w:sz w:val="24"/>
          <w:szCs w:val="24"/>
        </w:rPr>
      </w:pPr>
      <w:r w:rsidRPr="002D6393">
        <w:rPr>
          <w:noProof/>
          <w:sz w:val="24"/>
          <w:szCs w:val="24"/>
          <w:lang w:eastAsia="ru-RU"/>
        </w:rPr>
        <w:drawing>
          <wp:inline distT="0" distB="0" distL="0" distR="0" wp14:anchorId="299E0549" wp14:editId="2E3D8328">
            <wp:extent cx="5937885" cy="8395970"/>
            <wp:effectExtent l="0" t="0" r="5715" b="5080"/>
            <wp:docPr id="13" name="Рисунок 13" descr="330-п-присвоение ЕТО-Яроблводоканал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30-п-присвоение ЕТО-Яроблводоканал_page-000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7885" cy="8395970"/>
                    </a:xfrm>
                    <a:prstGeom prst="rect">
                      <a:avLst/>
                    </a:prstGeom>
                    <a:noFill/>
                    <a:ln>
                      <a:noFill/>
                    </a:ln>
                  </pic:spPr>
                </pic:pic>
              </a:graphicData>
            </a:graphic>
          </wp:inline>
        </w:drawing>
      </w:r>
    </w:p>
    <w:p w14:paraId="12C81D41" w14:textId="77777777" w:rsidR="00222155" w:rsidRPr="002D6393" w:rsidRDefault="00222155" w:rsidP="00222155">
      <w:pPr>
        <w:pStyle w:val="afb"/>
        <w:ind w:left="0"/>
        <w:rPr>
          <w:sz w:val="24"/>
          <w:szCs w:val="24"/>
        </w:rPr>
      </w:pPr>
      <w:r w:rsidRPr="002D6393">
        <w:rPr>
          <w:noProof/>
          <w:sz w:val="24"/>
          <w:szCs w:val="24"/>
          <w:lang w:eastAsia="ru-RU"/>
        </w:rPr>
        <w:drawing>
          <wp:inline distT="0" distB="0" distL="0" distR="0" wp14:anchorId="08DD73DF" wp14:editId="32B2D96D">
            <wp:extent cx="5937885" cy="8395970"/>
            <wp:effectExtent l="0" t="0" r="5715" b="5080"/>
            <wp:docPr id="12" name="Рисунок 12" descr="330-п-присвоение ЕТО-Яроблводоканал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30-п-присвоение ЕТО-Яроблводоканал_page-000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7885" cy="8395970"/>
                    </a:xfrm>
                    <a:prstGeom prst="rect">
                      <a:avLst/>
                    </a:prstGeom>
                    <a:noFill/>
                    <a:ln>
                      <a:noFill/>
                    </a:ln>
                  </pic:spPr>
                </pic:pic>
              </a:graphicData>
            </a:graphic>
          </wp:inline>
        </w:drawing>
      </w:r>
    </w:p>
    <w:p w14:paraId="22170734" w14:textId="77777777" w:rsidR="00A56B6F" w:rsidRPr="002D6393" w:rsidRDefault="00A56B6F" w:rsidP="00A56B6F">
      <w:pPr>
        <w:pStyle w:val="afb"/>
        <w:ind w:left="0"/>
        <w:rPr>
          <w:sz w:val="24"/>
          <w:szCs w:val="24"/>
        </w:rPr>
      </w:pPr>
    </w:p>
    <w:p w14:paraId="687C1F65" w14:textId="77777777" w:rsidR="00A56B6F" w:rsidRPr="002D6393" w:rsidRDefault="00A56B6F" w:rsidP="00A56B6F">
      <w:pPr>
        <w:pStyle w:val="afb"/>
        <w:ind w:left="0"/>
        <w:rPr>
          <w:sz w:val="24"/>
          <w:szCs w:val="24"/>
        </w:rPr>
      </w:pPr>
    </w:p>
    <w:p w14:paraId="7CCD46CC" w14:textId="77777777" w:rsidR="00A56B6F" w:rsidRPr="002D6393" w:rsidRDefault="00A56B6F" w:rsidP="00A56B6F">
      <w:pPr>
        <w:pStyle w:val="afb"/>
        <w:ind w:left="0"/>
        <w:rPr>
          <w:sz w:val="24"/>
          <w:szCs w:val="24"/>
        </w:rPr>
      </w:pPr>
      <w:r w:rsidRPr="002D6393">
        <w:rPr>
          <w:noProof/>
          <w:sz w:val="24"/>
          <w:szCs w:val="24"/>
          <w:lang w:eastAsia="ru-RU"/>
        </w:rPr>
        <w:drawing>
          <wp:inline distT="0" distB="0" distL="0" distR="0" wp14:anchorId="124BF2E8" wp14:editId="06B26CA0">
            <wp:extent cx="5937885" cy="8383905"/>
            <wp:effectExtent l="0" t="0" r="5715" b="0"/>
            <wp:docPr id="23" name="Рисунок 23" descr="969-п-присвоение-АСП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69-п-присвоение-АСП_page-000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37885" cy="8383905"/>
                    </a:xfrm>
                    <a:prstGeom prst="rect">
                      <a:avLst/>
                    </a:prstGeom>
                    <a:noFill/>
                    <a:ln>
                      <a:noFill/>
                    </a:ln>
                  </pic:spPr>
                </pic:pic>
              </a:graphicData>
            </a:graphic>
          </wp:inline>
        </w:drawing>
      </w:r>
      <w:r w:rsidRPr="002D6393">
        <w:rPr>
          <w:noProof/>
          <w:sz w:val="24"/>
          <w:szCs w:val="24"/>
          <w:lang w:eastAsia="ru-RU"/>
        </w:rPr>
        <w:drawing>
          <wp:inline distT="0" distB="0" distL="0" distR="0" wp14:anchorId="05FDEE66" wp14:editId="79AF8256">
            <wp:extent cx="5937885" cy="8383905"/>
            <wp:effectExtent l="0" t="0" r="5715" b="0"/>
            <wp:docPr id="22" name="Рисунок 22" descr="970-п-присвоение-Константиновский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70-п-присвоение-Константиновский_page-000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7885" cy="8383905"/>
                    </a:xfrm>
                    <a:prstGeom prst="rect">
                      <a:avLst/>
                    </a:prstGeom>
                    <a:noFill/>
                    <a:ln>
                      <a:noFill/>
                    </a:ln>
                  </pic:spPr>
                </pic:pic>
              </a:graphicData>
            </a:graphic>
          </wp:inline>
        </w:drawing>
      </w:r>
      <w:r w:rsidRPr="002D6393">
        <w:rPr>
          <w:noProof/>
          <w:sz w:val="24"/>
          <w:szCs w:val="24"/>
          <w:lang w:eastAsia="ru-RU"/>
        </w:rPr>
        <w:drawing>
          <wp:inline distT="0" distB="0" distL="0" distR="0" wp14:anchorId="5D2821CA" wp14:editId="67A528A8">
            <wp:extent cx="5937885" cy="8383905"/>
            <wp:effectExtent l="0" t="0" r="5715" b="0"/>
            <wp:docPr id="21" name="Рисунок 21" descr="971-п-присвоение-ОПХ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71-п-присвоение-ОПХ_page-000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7885" cy="8383905"/>
                    </a:xfrm>
                    <a:prstGeom prst="rect">
                      <a:avLst/>
                    </a:prstGeom>
                    <a:noFill/>
                    <a:ln>
                      <a:noFill/>
                    </a:ln>
                  </pic:spPr>
                </pic:pic>
              </a:graphicData>
            </a:graphic>
          </wp:inline>
        </w:drawing>
      </w:r>
      <w:r w:rsidRPr="002D6393">
        <w:rPr>
          <w:noProof/>
          <w:sz w:val="24"/>
          <w:szCs w:val="24"/>
          <w:lang w:eastAsia="ru-RU"/>
        </w:rPr>
        <w:drawing>
          <wp:inline distT="0" distB="0" distL="0" distR="0" wp14:anchorId="4615B2E9" wp14:editId="497D747A">
            <wp:extent cx="5937885" cy="8383905"/>
            <wp:effectExtent l="0" t="0" r="5715" b="0"/>
            <wp:docPr id="20" name="Рисунок 20" descr="972-п-присвоение-СХТ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72-п-присвоение-СХТ_page-000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37885" cy="8383905"/>
                    </a:xfrm>
                    <a:prstGeom prst="rect">
                      <a:avLst/>
                    </a:prstGeom>
                    <a:noFill/>
                    <a:ln>
                      <a:noFill/>
                    </a:ln>
                  </pic:spPr>
                </pic:pic>
              </a:graphicData>
            </a:graphic>
          </wp:inline>
        </w:drawing>
      </w:r>
      <w:r w:rsidRPr="002D6393">
        <w:rPr>
          <w:noProof/>
          <w:sz w:val="24"/>
          <w:szCs w:val="24"/>
          <w:lang w:eastAsia="ru-RU"/>
        </w:rPr>
        <w:drawing>
          <wp:inline distT="0" distB="0" distL="0" distR="0" wp14:anchorId="6CEA525F" wp14:editId="7466EF7C">
            <wp:extent cx="5937885" cy="8383905"/>
            <wp:effectExtent l="0" t="0" r="5715" b="0"/>
            <wp:docPr id="19" name="Рисунок 19" descr="973-п-присвоение-ЦК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973-п-присвоение-ЦК_page-000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37885" cy="8383905"/>
                    </a:xfrm>
                    <a:prstGeom prst="rect">
                      <a:avLst/>
                    </a:prstGeom>
                    <a:noFill/>
                    <a:ln>
                      <a:noFill/>
                    </a:ln>
                  </pic:spPr>
                </pic:pic>
              </a:graphicData>
            </a:graphic>
          </wp:inline>
        </w:drawing>
      </w:r>
      <w:r w:rsidRPr="002D6393">
        <w:rPr>
          <w:noProof/>
          <w:sz w:val="24"/>
          <w:szCs w:val="24"/>
          <w:lang w:eastAsia="ru-RU"/>
        </w:rPr>
        <w:drawing>
          <wp:inline distT="0" distB="0" distL="0" distR="0" wp14:anchorId="2BFE5452" wp14:editId="56F59365">
            <wp:extent cx="5937885" cy="8383905"/>
            <wp:effectExtent l="0" t="0" r="5715" b="0"/>
            <wp:docPr id="18" name="Рисунок 18" descr="974-п-присвоение-ЧСП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74-п-присвоение-ЧСП_page-000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37885" cy="8383905"/>
                    </a:xfrm>
                    <a:prstGeom prst="rect">
                      <a:avLst/>
                    </a:prstGeom>
                    <a:noFill/>
                    <a:ln>
                      <a:noFill/>
                    </a:ln>
                  </pic:spPr>
                </pic:pic>
              </a:graphicData>
            </a:graphic>
          </wp:inline>
        </w:drawing>
      </w:r>
    </w:p>
    <w:p w14:paraId="6A21E988" w14:textId="77777777" w:rsidR="009F13C0" w:rsidRPr="002D6393" w:rsidRDefault="009F13C0" w:rsidP="00C22D0C">
      <w:pPr>
        <w:widowControl w:val="0"/>
        <w:spacing w:line="276" w:lineRule="auto"/>
        <w:ind w:left="142" w:right="234" w:firstLine="709"/>
        <w:jc w:val="both"/>
        <w:rPr>
          <w:rFonts w:eastAsia="Times New Roman"/>
          <w:lang w:eastAsia="en-US"/>
        </w:rPr>
      </w:pPr>
    </w:p>
    <w:p w14:paraId="3208F620" w14:textId="77777777" w:rsidR="00A56B6F" w:rsidRPr="002D6393" w:rsidRDefault="00A56B6F" w:rsidP="00C22D0C">
      <w:pPr>
        <w:widowControl w:val="0"/>
        <w:spacing w:line="276" w:lineRule="auto"/>
        <w:ind w:left="142" w:right="234" w:firstLine="709"/>
        <w:jc w:val="both"/>
        <w:rPr>
          <w:rFonts w:eastAsia="Times New Roman"/>
          <w:lang w:eastAsia="en-US"/>
        </w:rPr>
      </w:pPr>
    </w:p>
    <w:p w14:paraId="1CD6FCCC" w14:textId="77777777" w:rsidR="00AE2E2D" w:rsidRPr="002D6393" w:rsidRDefault="00AE2E2D" w:rsidP="00C22D0C">
      <w:pPr>
        <w:widowControl w:val="0"/>
        <w:spacing w:line="276" w:lineRule="auto"/>
        <w:ind w:left="142" w:right="234" w:firstLine="709"/>
        <w:jc w:val="both"/>
        <w:rPr>
          <w:rFonts w:eastAsia="Times New Roman"/>
          <w:lang w:eastAsia="en-US"/>
        </w:rPr>
      </w:pPr>
    </w:p>
    <w:p w14:paraId="7EACE969" w14:textId="77777777" w:rsidR="008270E2" w:rsidRPr="002D6393" w:rsidRDefault="008270E2" w:rsidP="003E53AB">
      <w:pPr>
        <w:pStyle w:val="afb"/>
        <w:numPr>
          <w:ilvl w:val="0"/>
          <w:numId w:val="19"/>
        </w:numPr>
        <w:autoSpaceDE w:val="0"/>
        <w:autoSpaceDN w:val="0"/>
        <w:adjustRightInd w:val="0"/>
        <w:jc w:val="both"/>
        <w:outlineLvl w:val="1"/>
        <w:rPr>
          <w:rFonts w:ascii="TimesNewRomanPSMT" w:hAnsi="TimesNewRomanPSMT" w:cs="TimesNewRomanPSMT"/>
          <w:b/>
          <w:sz w:val="24"/>
          <w:szCs w:val="24"/>
        </w:rPr>
      </w:pPr>
      <w:bookmarkStart w:id="132" w:name="_Toc40887345"/>
      <w:bookmarkStart w:id="133" w:name="_Toc232545634"/>
      <w:r w:rsidRPr="002D6393">
        <w:rPr>
          <w:rFonts w:ascii="TimesNewRomanPSMT" w:hAnsi="TimesNewRomanPSMT" w:cs="TimesNewRomanPSMT"/>
          <w:b/>
          <w:sz w:val="24"/>
          <w:szCs w:val="24"/>
        </w:rPr>
        <w:t>реестр зон деятельности единой теплоснабжающей организации (организаций)</w:t>
      </w:r>
      <w:bookmarkEnd w:id="132"/>
      <w:bookmarkEnd w:id="133"/>
    </w:p>
    <w:p w14:paraId="4A83500A" w14:textId="77777777" w:rsidR="00AE2E2D" w:rsidRPr="002D6393" w:rsidRDefault="00AE2E2D" w:rsidP="00AE2E2D">
      <w:pPr>
        <w:widowControl w:val="0"/>
        <w:spacing w:before="240" w:line="276" w:lineRule="auto"/>
        <w:ind w:firstLine="709"/>
        <w:contextualSpacing/>
        <w:jc w:val="both"/>
        <w:rPr>
          <w:rFonts w:eastAsiaTheme="minorHAnsi"/>
          <w:lang w:eastAsia="en-US"/>
        </w:rPr>
      </w:pPr>
      <w:r w:rsidRPr="002D6393">
        <w:rPr>
          <w:rFonts w:eastAsiaTheme="minorHAnsi"/>
          <w:lang w:eastAsia="en-US"/>
        </w:rPr>
        <w:t>Границы зон деятельности ЕТО совпадают с границами зон действия данных организаций.</w:t>
      </w:r>
    </w:p>
    <w:p w14:paraId="2AA262E1" w14:textId="77777777" w:rsidR="00172F9A" w:rsidRPr="002D6393" w:rsidRDefault="00172F9A" w:rsidP="00C22D0C">
      <w:pPr>
        <w:widowControl w:val="0"/>
        <w:spacing w:line="276" w:lineRule="auto"/>
        <w:ind w:left="142" w:right="234" w:firstLine="709"/>
        <w:jc w:val="both"/>
        <w:rPr>
          <w:rFonts w:eastAsia="Times New Roman"/>
          <w:lang w:eastAsia="en-US"/>
        </w:rPr>
      </w:pPr>
    </w:p>
    <w:p w14:paraId="32B82403" w14:textId="77777777" w:rsidR="00811C99" w:rsidRPr="002D6393" w:rsidRDefault="00811C99" w:rsidP="00C22D0C">
      <w:pPr>
        <w:widowControl w:val="0"/>
        <w:spacing w:line="276" w:lineRule="auto"/>
        <w:ind w:left="142" w:right="234" w:firstLine="709"/>
        <w:jc w:val="both"/>
        <w:rPr>
          <w:rFonts w:eastAsia="Times New Roman"/>
          <w:lang w:eastAsia="en-US"/>
        </w:rPr>
      </w:pPr>
    </w:p>
    <w:p w14:paraId="5D4A4B7F" w14:textId="77777777" w:rsidR="008270E2" w:rsidRPr="002D6393" w:rsidRDefault="008270E2" w:rsidP="003E53AB">
      <w:pPr>
        <w:pStyle w:val="afb"/>
        <w:numPr>
          <w:ilvl w:val="0"/>
          <w:numId w:val="19"/>
        </w:numPr>
        <w:autoSpaceDE w:val="0"/>
        <w:autoSpaceDN w:val="0"/>
        <w:adjustRightInd w:val="0"/>
        <w:jc w:val="both"/>
        <w:outlineLvl w:val="1"/>
        <w:rPr>
          <w:rFonts w:ascii="TimesNewRomanPSMT" w:hAnsi="TimesNewRomanPSMT" w:cs="TimesNewRomanPSMT"/>
          <w:b/>
          <w:sz w:val="24"/>
          <w:szCs w:val="24"/>
        </w:rPr>
      </w:pPr>
      <w:bookmarkStart w:id="134" w:name="_Toc40887346"/>
      <w:bookmarkStart w:id="135" w:name="_Toc232545635"/>
      <w:r w:rsidRPr="002D6393">
        <w:rPr>
          <w:rFonts w:ascii="TimesNewRomanPSMT" w:hAnsi="TimesNewRomanPSMT" w:cs="TimesNewRomanPSMT"/>
          <w:b/>
          <w:sz w:val="24"/>
          <w:szCs w:val="24"/>
        </w:rPr>
        <w:t>основания, в том числе критерии, в соответствии с которыми теплоснабжающей организации присвоен статус единой теплоснабжающей организации</w:t>
      </w:r>
      <w:bookmarkEnd w:id="134"/>
      <w:bookmarkEnd w:id="135"/>
    </w:p>
    <w:p w14:paraId="063F4120" w14:textId="77777777" w:rsidR="00172F9A" w:rsidRPr="002D6393" w:rsidRDefault="00172F9A" w:rsidP="00172F9A">
      <w:pPr>
        <w:pStyle w:val="afb"/>
        <w:spacing w:before="240" w:after="0"/>
        <w:ind w:left="0" w:firstLine="709"/>
        <w:jc w:val="both"/>
        <w:rPr>
          <w:sz w:val="24"/>
          <w:szCs w:val="24"/>
        </w:rPr>
      </w:pPr>
      <w:r w:rsidRPr="002D6393">
        <w:rPr>
          <w:sz w:val="24"/>
          <w:szCs w:val="24"/>
        </w:rPr>
        <w:t xml:space="preserve">Основные положения по организации ЕТО в соответствии с Правилами заключаются в следующем. </w:t>
      </w:r>
    </w:p>
    <w:p w14:paraId="43B21103"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Статус единой теплоснабжающей организации присваивается теплоснабжающей и (или) теплосетевой организации решением федерального органа исполнительной власти (Минэнерго Правительства РФ) при утверждении схемы теплоснабжения города. </w:t>
      </w:r>
    </w:p>
    <w:p w14:paraId="21437642"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Так как в городском округе существуют несколько систем теплоснабжения, уполномоченные органы вправе: </w:t>
      </w:r>
    </w:p>
    <w:p w14:paraId="341C9779" w14:textId="77777777" w:rsidR="00172F9A" w:rsidRPr="002D6393"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 xml:space="preserve">определить единую теплоснабжающую организацию (организации) в каждой из систем теплоснабжения, расположенных в границах города, района; </w:t>
      </w:r>
    </w:p>
    <w:p w14:paraId="47EBBA19" w14:textId="77777777" w:rsidR="00172F9A" w:rsidRPr="002D6393"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 xml:space="preserve">определить на несколько систем теплоснабжения единую теплоснабжающую организацию. </w:t>
      </w:r>
    </w:p>
    <w:p w14:paraId="394F3350"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Для присвоения организации статуса единой теплоснабжающей организации на территории города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одного месяца с даты опубликования (размещения) в установленном порядке проекта схемы теплоснабжения, а также с даты опубликования (размещения) сообщения заявку на присвоение организации статуса единой теплоснабжающей организации с указанием зоны ее деятельности. К заявке прилагается бухгалтерская отчетность, составленная на последнюю отчетную дату перед подачей заявки, с отметкой налогового органа о ее принятии. </w:t>
      </w:r>
    </w:p>
    <w:p w14:paraId="2E7062EC" w14:textId="77777777" w:rsidR="00172F9A" w:rsidRPr="002D6393" w:rsidRDefault="00172F9A" w:rsidP="00172F9A">
      <w:pPr>
        <w:pStyle w:val="afb"/>
        <w:spacing w:after="0"/>
        <w:ind w:left="0"/>
        <w:jc w:val="both"/>
        <w:rPr>
          <w:sz w:val="24"/>
          <w:szCs w:val="24"/>
        </w:rPr>
      </w:pPr>
      <w:r w:rsidRPr="002D6393">
        <w:rPr>
          <w:sz w:val="24"/>
          <w:szCs w:val="24"/>
        </w:rPr>
        <w:t xml:space="preserve">Уполномоченные органы обязаны в течение 3 рабочих дней с даты окончания срока для подачи заявок разместить сведения о принятых заявках на официальном сайте города. </w:t>
      </w:r>
    </w:p>
    <w:p w14:paraId="288FCFED"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В случае если в отношении одной зоны деятельности единой теплоснабжающей организации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уполномоченный орган присваивает статус единой теплоснабжающей организации одной из них. </w:t>
      </w:r>
    </w:p>
    <w:p w14:paraId="302888EC"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Критериями определения единой теплоснабжающей организации являются: </w:t>
      </w:r>
    </w:p>
    <w:p w14:paraId="1E1986B3" w14:textId="77777777" w:rsidR="00172F9A" w:rsidRPr="002D6393"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 xml:space="preserve">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14:paraId="54514702" w14:textId="77777777" w:rsidR="00172F9A" w:rsidRPr="002D6393"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 xml:space="preserve">размер собственного капитала; </w:t>
      </w:r>
    </w:p>
    <w:p w14:paraId="4D1E0A97" w14:textId="77777777" w:rsidR="00172F9A" w:rsidRPr="002D6393"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 xml:space="preserve">способность в лучшей мере обеспечить надежность теплоснабжения в соответствующей системе теплоснабжения. </w:t>
      </w:r>
    </w:p>
    <w:p w14:paraId="14892E28"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В случае если заявка на присвоение статуса единой теплоснабжающей организации подана организацией, которая владеет на праве собственности или ином законном основании источниками тепловой энергии с наибольшей рабочей тепловой мощностью 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данной организации. </w:t>
      </w:r>
    </w:p>
    <w:p w14:paraId="6DBC6C33" w14:textId="77777777" w:rsidR="00172F9A" w:rsidRPr="002D6393" w:rsidRDefault="00172F9A" w:rsidP="00172F9A">
      <w:pPr>
        <w:pStyle w:val="afb"/>
        <w:spacing w:after="0"/>
        <w:ind w:left="0"/>
        <w:jc w:val="both"/>
        <w:rPr>
          <w:sz w:val="24"/>
          <w:szCs w:val="24"/>
        </w:rPr>
      </w:pPr>
      <w:r w:rsidRPr="002D6393">
        <w:rPr>
          <w:sz w:val="24"/>
          <w:szCs w:val="24"/>
        </w:rPr>
        <w:t xml:space="preserve">Показатели рабочей мощности источников тепловой энергии и емкости тепловых сетей определяются на основании данных схемы (проекта схемы) теплоснабжения города. </w:t>
      </w:r>
    </w:p>
    <w:p w14:paraId="708FDF27"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В случае если заявки на присвоение статуса единой теплоснабжающей организации  поданы  от  организации, которая владеет на праве собственности или ином законном основании источниками тепловой энергии с наибольшей рабочей тепловой мощностью, и от организации, которая владеет на праве собственности или ином законном основании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той организации из указанных, которая имеет наибольший размер собственного капитала. В случае если размеры собственных капиталов этих организаций различаются не более чем на 5 процентов,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 </w:t>
      </w:r>
    </w:p>
    <w:p w14:paraId="5A70DA78" w14:textId="77777777" w:rsidR="00172F9A" w:rsidRPr="002D6393" w:rsidRDefault="00172F9A" w:rsidP="00172F9A">
      <w:pPr>
        <w:pStyle w:val="afb"/>
        <w:spacing w:after="0"/>
        <w:ind w:left="0"/>
        <w:jc w:val="both"/>
        <w:rPr>
          <w:sz w:val="24"/>
          <w:szCs w:val="24"/>
        </w:rPr>
      </w:pPr>
      <w:r w:rsidRPr="002D6393">
        <w:rPr>
          <w:sz w:val="24"/>
          <w:szCs w:val="24"/>
        </w:rPr>
        <w:t xml:space="preserve">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организации статуса единой теплоснабжающей организации с отметкой налогового органа о ее принятии. </w:t>
      </w:r>
    </w:p>
    <w:p w14:paraId="367A1ED0"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Способность в лучшей мере обеспечить надежность теплоснабжения в соответствующей системе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и температурными режимами системы теплоснабжения и обосновывается в схеме теплоснабжения. </w:t>
      </w:r>
    </w:p>
    <w:p w14:paraId="05FCD6A6"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w:t>
      </w:r>
    </w:p>
    <w:p w14:paraId="4FC363EA" w14:textId="77777777" w:rsidR="00172F9A" w:rsidRPr="002D6393" w:rsidRDefault="00172F9A" w:rsidP="003E53AB">
      <w:pPr>
        <w:numPr>
          <w:ilvl w:val="0"/>
          <w:numId w:val="8"/>
        </w:numPr>
        <w:tabs>
          <w:tab w:val="left" w:pos="1134"/>
        </w:tabs>
        <w:spacing w:line="276" w:lineRule="auto"/>
        <w:ind w:left="0" w:firstLine="709"/>
        <w:jc w:val="both"/>
      </w:pPr>
      <w:r w:rsidRPr="002D6393">
        <w:t xml:space="preserve">Единая теплоснабжающая организация при осуществлении своей деятельности обязана: </w:t>
      </w:r>
    </w:p>
    <w:p w14:paraId="15DCD809" w14:textId="77777777" w:rsidR="00172F9A" w:rsidRPr="002D6393"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 </w:t>
      </w:r>
    </w:p>
    <w:p w14:paraId="54588472" w14:textId="77777777" w:rsidR="00172F9A" w:rsidRPr="002D6393"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 xml:space="preserve">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 </w:t>
      </w:r>
    </w:p>
    <w:p w14:paraId="62DDE593" w14:textId="77777777" w:rsidR="00172F9A" w:rsidRPr="00222155" w:rsidRDefault="00172F9A" w:rsidP="003E53AB">
      <w:pPr>
        <w:pStyle w:val="afb"/>
        <w:numPr>
          <w:ilvl w:val="0"/>
          <w:numId w:val="7"/>
        </w:numPr>
        <w:tabs>
          <w:tab w:val="left" w:pos="1134"/>
        </w:tabs>
        <w:spacing w:after="0"/>
        <w:ind w:left="0" w:firstLine="709"/>
        <w:contextualSpacing/>
        <w:jc w:val="both"/>
        <w:rPr>
          <w:sz w:val="24"/>
          <w:szCs w:val="24"/>
        </w:rPr>
      </w:pPr>
      <w:r w:rsidRPr="002D6393">
        <w:rPr>
          <w:sz w:val="24"/>
          <w:szCs w:val="24"/>
        </w:rPr>
        <w:t>заключать и исполнять договоры оказания услуг по передаче тепловой энергии,</w:t>
      </w:r>
      <w:r w:rsidRPr="00222155">
        <w:rPr>
          <w:sz w:val="24"/>
          <w:szCs w:val="24"/>
        </w:rPr>
        <w:t xml:space="preserve">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 </w:t>
      </w:r>
    </w:p>
    <w:p w14:paraId="75BD2246" w14:textId="77777777" w:rsidR="00172F9A" w:rsidRPr="00222155" w:rsidRDefault="00172F9A" w:rsidP="003E53AB">
      <w:pPr>
        <w:numPr>
          <w:ilvl w:val="0"/>
          <w:numId w:val="8"/>
        </w:numPr>
        <w:tabs>
          <w:tab w:val="left" w:pos="1134"/>
        </w:tabs>
        <w:spacing w:line="276" w:lineRule="auto"/>
        <w:ind w:left="0" w:firstLine="709"/>
        <w:jc w:val="both"/>
      </w:pPr>
      <w:r w:rsidRPr="00222155">
        <w:t>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системы теплоснабжения. Они могут быть изменены в следующих случаях:</w:t>
      </w:r>
    </w:p>
    <w:p w14:paraId="73D8CA84" w14:textId="77777777" w:rsidR="00172F9A" w:rsidRPr="00222155" w:rsidRDefault="00172F9A" w:rsidP="003E53AB">
      <w:pPr>
        <w:pStyle w:val="afb"/>
        <w:numPr>
          <w:ilvl w:val="0"/>
          <w:numId w:val="7"/>
        </w:numPr>
        <w:tabs>
          <w:tab w:val="left" w:pos="1134"/>
        </w:tabs>
        <w:spacing w:after="0"/>
        <w:ind w:left="0" w:firstLine="709"/>
        <w:contextualSpacing/>
        <w:jc w:val="both"/>
        <w:rPr>
          <w:sz w:val="24"/>
          <w:szCs w:val="24"/>
        </w:rPr>
      </w:pPr>
      <w:r w:rsidRPr="00222155">
        <w:rPr>
          <w:sz w:val="24"/>
          <w:szCs w:val="24"/>
        </w:rPr>
        <w:t xml:space="preserve">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 </w:t>
      </w:r>
    </w:p>
    <w:p w14:paraId="5EDE2A27" w14:textId="77777777" w:rsidR="00172F9A" w:rsidRPr="00222155" w:rsidRDefault="00172F9A" w:rsidP="003E53AB">
      <w:pPr>
        <w:pStyle w:val="afb"/>
        <w:numPr>
          <w:ilvl w:val="0"/>
          <w:numId w:val="7"/>
        </w:numPr>
        <w:tabs>
          <w:tab w:val="left" w:pos="1134"/>
        </w:tabs>
        <w:spacing w:after="0"/>
        <w:ind w:left="0" w:firstLine="709"/>
        <w:contextualSpacing/>
        <w:jc w:val="both"/>
        <w:rPr>
          <w:sz w:val="24"/>
          <w:szCs w:val="24"/>
        </w:rPr>
      </w:pPr>
      <w:r w:rsidRPr="00222155">
        <w:rPr>
          <w:sz w:val="24"/>
          <w:szCs w:val="24"/>
        </w:rPr>
        <w:t xml:space="preserve">технологическое объединение или разделение систем теплоснабжения. </w:t>
      </w:r>
    </w:p>
    <w:p w14:paraId="0C041248" w14:textId="77777777" w:rsidR="00172F9A" w:rsidRPr="00222155" w:rsidRDefault="00172F9A" w:rsidP="00172F9A">
      <w:pPr>
        <w:pStyle w:val="afb"/>
        <w:widowControl w:val="0"/>
        <w:spacing w:after="0"/>
        <w:ind w:left="0"/>
        <w:jc w:val="both"/>
        <w:rPr>
          <w:sz w:val="24"/>
          <w:szCs w:val="24"/>
        </w:rPr>
      </w:pPr>
      <w:r w:rsidRPr="00222155">
        <w:rPr>
          <w:sz w:val="24"/>
          <w:szCs w:val="24"/>
        </w:rP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14:paraId="133E0E27" w14:textId="77777777" w:rsidR="0017026E" w:rsidRPr="00222155" w:rsidRDefault="0017026E" w:rsidP="00172F9A">
      <w:pPr>
        <w:pStyle w:val="afb"/>
        <w:widowControl w:val="0"/>
        <w:spacing w:after="0"/>
        <w:ind w:left="0"/>
        <w:jc w:val="both"/>
        <w:rPr>
          <w:sz w:val="24"/>
          <w:szCs w:val="24"/>
        </w:rPr>
      </w:pPr>
    </w:p>
    <w:p w14:paraId="4EB1B845" w14:textId="77777777" w:rsidR="0017026E" w:rsidRPr="00222155" w:rsidRDefault="0017026E" w:rsidP="00172F9A">
      <w:pPr>
        <w:pStyle w:val="afb"/>
        <w:widowControl w:val="0"/>
        <w:spacing w:after="0"/>
        <w:ind w:left="0"/>
        <w:jc w:val="both"/>
        <w:rPr>
          <w:sz w:val="24"/>
          <w:szCs w:val="24"/>
        </w:rPr>
      </w:pPr>
    </w:p>
    <w:p w14:paraId="12F7218F" w14:textId="77777777" w:rsidR="00172F9A" w:rsidRPr="00222155" w:rsidRDefault="00172F9A" w:rsidP="00C22D0C">
      <w:pPr>
        <w:widowControl w:val="0"/>
        <w:spacing w:line="276" w:lineRule="auto"/>
        <w:ind w:left="142" w:right="234" w:firstLine="709"/>
        <w:jc w:val="both"/>
        <w:rPr>
          <w:rFonts w:eastAsia="Times New Roman"/>
          <w:lang w:eastAsia="en-US"/>
        </w:rPr>
      </w:pPr>
    </w:p>
    <w:p w14:paraId="2DCF3368" w14:textId="77777777" w:rsidR="008270E2" w:rsidRPr="00222155" w:rsidRDefault="008270E2" w:rsidP="003E53AB">
      <w:pPr>
        <w:pStyle w:val="afb"/>
        <w:numPr>
          <w:ilvl w:val="0"/>
          <w:numId w:val="19"/>
        </w:numPr>
        <w:autoSpaceDE w:val="0"/>
        <w:autoSpaceDN w:val="0"/>
        <w:adjustRightInd w:val="0"/>
        <w:jc w:val="both"/>
        <w:outlineLvl w:val="1"/>
        <w:rPr>
          <w:rFonts w:ascii="TimesNewRomanPSMT" w:hAnsi="TimesNewRomanPSMT" w:cs="TimesNewRomanPSMT"/>
          <w:b/>
          <w:sz w:val="24"/>
          <w:szCs w:val="24"/>
        </w:rPr>
      </w:pPr>
      <w:bookmarkStart w:id="136" w:name="_Toc40887347"/>
      <w:bookmarkStart w:id="137" w:name="_Toc232545636"/>
      <w:r w:rsidRPr="00222155">
        <w:rPr>
          <w:rFonts w:ascii="TimesNewRomanPSMT" w:hAnsi="TimesNewRomanPSMT" w:cs="TimesNewRomanPSMT"/>
          <w:b/>
          <w:sz w:val="24"/>
          <w:szCs w:val="24"/>
        </w:rPr>
        <w:t>информация о поданных теплоснабжающими организациями заявках на присвоение статуса единой теплоснабжающей организации</w:t>
      </w:r>
      <w:bookmarkEnd w:id="136"/>
      <w:bookmarkEnd w:id="137"/>
      <w:r w:rsidRPr="00222155">
        <w:rPr>
          <w:rFonts w:ascii="TimesNewRomanPSMT" w:hAnsi="TimesNewRomanPSMT" w:cs="TimesNewRomanPSMT"/>
          <w:b/>
          <w:sz w:val="24"/>
          <w:szCs w:val="24"/>
        </w:rPr>
        <w:t xml:space="preserve"> </w:t>
      </w:r>
    </w:p>
    <w:p w14:paraId="00F3E910" w14:textId="77777777" w:rsidR="00172F9A" w:rsidRPr="00222155" w:rsidRDefault="00172F9A" w:rsidP="00172F9A">
      <w:pPr>
        <w:pStyle w:val="af1"/>
        <w:keepLines w:val="0"/>
        <w:widowControl w:val="0"/>
        <w:tabs>
          <w:tab w:val="clear" w:pos="863"/>
          <w:tab w:val="clear" w:pos="1146"/>
        </w:tabs>
        <w:spacing w:before="0" w:after="0" w:line="240" w:lineRule="auto"/>
        <w:ind w:left="0" w:firstLine="425"/>
        <w:jc w:val="both"/>
        <w:outlineLvl w:val="1"/>
        <w:rPr>
          <w:rFonts w:eastAsia="ArialMT"/>
          <w:sz w:val="24"/>
          <w:szCs w:val="24"/>
        </w:rPr>
      </w:pPr>
    </w:p>
    <w:p w14:paraId="2840BAD8" w14:textId="77777777" w:rsidR="00172F9A" w:rsidRPr="002D6393" w:rsidRDefault="00172F9A" w:rsidP="002D6393">
      <w:pPr>
        <w:ind w:firstLine="851"/>
        <w:jc w:val="both"/>
      </w:pPr>
      <w:r w:rsidRPr="002D6393">
        <w:t>Информация отсутствует.</w:t>
      </w:r>
    </w:p>
    <w:p w14:paraId="564CB481" w14:textId="77777777" w:rsidR="00172F9A" w:rsidRPr="00222155" w:rsidRDefault="00172F9A" w:rsidP="00172F9A">
      <w:pPr>
        <w:pStyle w:val="af1"/>
        <w:keepLines w:val="0"/>
        <w:widowControl w:val="0"/>
        <w:tabs>
          <w:tab w:val="clear" w:pos="863"/>
          <w:tab w:val="clear" w:pos="1146"/>
        </w:tabs>
        <w:spacing w:before="0" w:after="0" w:line="240" w:lineRule="auto"/>
        <w:ind w:left="0" w:firstLine="425"/>
        <w:jc w:val="both"/>
        <w:outlineLvl w:val="1"/>
        <w:rPr>
          <w:rFonts w:eastAsia="ArialMT"/>
          <w:sz w:val="24"/>
          <w:szCs w:val="24"/>
        </w:rPr>
      </w:pPr>
    </w:p>
    <w:p w14:paraId="57B59B81" w14:textId="77777777" w:rsidR="00811C99" w:rsidRPr="00222155" w:rsidRDefault="00811C99" w:rsidP="00C22D0C">
      <w:pPr>
        <w:widowControl w:val="0"/>
        <w:spacing w:line="276" w:lineRule="auto"/>
        <w:ind w:left="142" w:right="234" w:firstLine="709"/>
        <w:jc w:val="both"/>
        <w:rPr>
          <w:rFonts w:eastAsia="Times New Roman"/>
          <w:lang w:eastAsia="en-US"/>
        </w:rPr>
      </w:pPr>
    </w:p>
    <w:p w14:paraId="6D1B95E7" w14:textId="77777777" w:rsidR="008270E2" w:rsidRPr="00222155" w:rsidRDefault="008270E2" w:rsidP="003E53AB">
      <w:pPr>
        <w:pStyle w:val="afb"/>
        <w:numPr>
          <w:ilvl w:val="0"/>
          <w:numId w:val="19"/>
        </w:numPr>
        <w:autoSpaceDE w:val="0"/>
        <w:autoSpaceDN w:val="0"/>
        <w:adjustRightInd w:val="0"/>
        <w:jc w:val="both"/>
        <w:outlineLvl w:val="1"/>
        <w:rPr>
          <w:rFonts w:ascii="TimesNewRomanPSMT" w:hAnsi="TimesNewRomanPSMT" w:cs="TimesNewRomanPSMT"/>
          <w:b/>
          <w:sz w:val="24"/>
          <w:szCs w:val="24"/>
        </w:rPr>
      </w:pPr>
      <w:bookmarkStart w:id="138" w:name="_Toc40887348"/>
      <w:bookmarkStart w:id="139" w:name="_Toc232545637"/>
      <w:r w:rsidRPr="00222155">
        <w:rPr>
          <w:rFonts w:ascii="TimesNewRomanPSMT" w:hAnsi="TimesNewRomanPSMT" w:cs="TimesNewRomanPSMT"/>
          <w:b/>
          <w:sz w:val="24"/>
          <w:szCs w:val="24"/>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bookmarkEnd w:id="138"/>
      <w:bookmarkEnd w:id="139"/>
    </w:p>
    <w:p w14:paraId="5652AA4A" w14:textId="77777777" w:rsidR="00A56B6F" w:rsidRPr="00222155" w:rsidRDefault="00A56B6F" w:rsidP="00A56B6F">
      <w:pPr>
        <w:ind w:firstLine="851"/>
        <w:jc w:val="both"/>
      </w:pPr>
      <w:r w:rsidRPr="00222155">
        <w:t>На 01.05.202</w:t>
      </w:r>
      <w:r w:rsidR="00222155" w:rsidRPr="00222155">
        <w:t>6</w:t>
      </w:r>
      <w:r w:rsidRPr="00222155">
        <w:t xml:space="preserve"> на территории муниципального образования осуществляют теплоснабжение</w:t>
      </w:r>
      <w:r w:rsidR="00222155" w:rsidRPr="00222155">
        <w:t xml:space="preserve"> 2</w:t>
      </w:r>
      <w:r w:rsidRPr="00222155">
        <w:t xml:space="preserve"> теплоснабжающих организаций.</w:t>
      </w:r>
    </w:p>
    <w:p w14:paraId="3C5BBDF6" w14:textId="77777777" w:rsidR="00A56B6F" w:rsidRPr="00222155" w:rsidRDefault="009B6F0F" w:rsidP="00A56B6F">
      <w:pPr>
        <w:pStyle w:val="afb"/>
        <w:numPr>
          <w:ilvl w:val="0"/>
          <w:numId w:val="35"/>
        </w:numPr>
        <w:contextualSpacing/>
        <w:rPr>
          <w:sz w:val="24"/>
          <w:szCs w:val="24"/>
        </w:rPr>
      </w:pPr>
      <w:r w:rsidRPr="00222155">
        <w:rPr>
          <w:sz w:val="24"/>
          <w:szCs w:val="24"/>
          <w:lang w:eastAsia="ru-RU"/>
        </w:rPr>
        <w:t>ГП ЯО «Ярославский областной водоканал»</w:t>
      </w:r>
    </w:p>
    <w:p w14:paraId="2693617B" w14:textId="77777777" w:rsidR="00A56B6F" w:rsidRPr="00222155" w:rsidRDefault="00A56B6F" w:rsidP="00A56B6F">
      <w:pPr>
        <w:pStyle w:val="afb"/>
        <w:numPr>
          <w:ilvl w:val="0"/>
          <w:numId w:val="35"/>
        </w:numPr>
        <w:autoSpaceDE w:val="0"/>
        <w:autoSpaceDN w:val="0"/>
        <w:adjustRightInd w:val="0"/>
        <w:spacing w:before="240"/>
        <w:contextualSpacing/>
        <w:rPr>
          <w:sz w:val="24"/>
          <w:szCs w:val="24"/>
        </w:rPr>
      </w:pPr>
      <w:hyperlink r:id="rId55" w:tooltip="поиск всех организаций с именем АКЦИОНЕРНОЕ ОБЩЕСТВО &quot;ЯРКОММУНСЕРВИС&quot;" w:history="1">
        <w:r w:rsidRPr="00222155">
          <w:rPr>
            <w:sz w:val="24"/>
            <w:szCs w:val="24"/>
          </w:rPr>
          <w:t>АКЦИОНЕРНОЕ ОБЩЕСТВО "ЯРКОММУНСЕРВИС"</w:t>
        </w:r>
      </w:hyperlink>
    </w:p>
    <w:p w14:paraId="7F0F80B9" w14:textId="77777777" w:rsidR="00A56B6F" w:rsidRPr="00222155" w:rsidRDefault="00A56B6F" w:rsidP="00A56B6F">
      <w:pPr>
        <w:ind w:firstLine="851"/>
        <w:jc w:val="both"/>
      </w:pPr>
      <w:r w:rsidRPr="00222155">
        <w:t>Таким образом, на основании критериев определения единой теплоснабжающей организации, установленных в проекте правил организации теплоснабжения, утверждаемых Правительством Российской Федерации, на территории муниципального образования предлагается определить 3 независимые системы теплоснабжения и 2 единых теплоснабжающих организаций.</w:t>
      </w:r>
    </w:p>
    <w:p w14:paraId="10CA3FA2" w14:textId="77777777" w:rsidR="00A56B6F" w:rsidRPr="00222155" w:rsidRDefault="00A56B6F" w:rsidP="00A56B6F">
      <w:pPr>
        <w:ind w:firstLine="851"/>
        <w:jc w:val="both"/>
      </w:pPr>
      <w:r w:rsidRPr="00222155">
        <w:t xml:space="preserve">Схемой теплоснабжения предлагается установить АО «Яркоммунсервис» и </w:t>
      </w:r>
      <w:r w:rsidR="009B6F0F" w:rsidRPr="00222155">
        <w:t>ГП ЯО «Ярославский областной водоканал»</w:t>
      </w:r>
      <w:r w:rsidRPr="00222155">
        <w:t xml:space="preserve"> единой теплоснабжающей организацией.</w:t>
      </w:r>
    </w:p>
    <w:p w14:paraId="39F7D83C" w14:textId="77777777" w:rsidR="00AE2E2D" w:rsidRPr="00222155" w:rsidRDefault="00AE2E2D" w:rsidP="00AE2E2D">
      <w:pPr>
        <w:spacing w:line="276" w:lineRule="auto"/>
        <w:ind w:firstLine="709"/>
        <w:jc w:val="both"/>
        <w:rPr>
          <w:rFonts w:eastAsiaTheme="minorHAnsi" w:cstheme="minorBidi"/>
          <w:lang w:eastAsia="en-US"/>
        </w:rPr>
      </w:pPr>
    </w:p>
    <w:p w14:paraId="742F39FB" w14:textId="77777777" w:rsidR="008270E2" w:rsidRPr="00222155" w:rsidRDefault="008270E2" w:rsidP="008270E2">
      <w:pPr>
        <w:pStyle w:val="10"/>
        <w:spacing w:before="0" w:after="0"/>
        <w:ind w:firstLine="709"/>
        <w:jc w:val="both"/>
        <w:rPr>
          <w:rFonts w:ascii="Times New Roman" w:hAnsi="Times New Roman" w:cs="Times New Roman"/>
          <w:sz w:val="24"/>
          <w:szCs w:val="24"/>
        </w:rPr>
      </w:pPr>
      <w:bookmarkStart w:id="140" w:name="_Toc40887349"/>
      <w:bookmarkStart w:id="141" w:name="_Toc232545638"/>
      <w:r w:rsidRPr="00222155">
        <w:rPr>
          <w:rFonts w:ascii="Times New Roman" w:hAnsi="Times New Roman" w:cs="Times New Roman"/>
          <w:sz w:val="24"/>
          <w:szCs w:val="24"/>
        </w:rPr>
        <w:t>Раздел 11. Решения о распределении тепловой нагрузки между источниками тепловой энергии</w:t>
      </w:r>
      <w:bookmarkEnd w:id="140"/>
      <w:bookmarkEnd w:id="141"/>
    </w:p>
    <w:p w14:paraId="52D03743" w14:textId="77777777" w:rsidR="009E3A5B" w:rsidRPr="00222155" w:rsidRDefault="009E3A5B" w:rsidP="00A929A6">
      <w:pPr>
        <w:ind w:firstLine="709"/>
        <w:jc w:val="both"/>
        <w:rPr>
          <w:b/>
        </w:rPr>
      </w:pPr>
      <w:r w:rsidRPr="00222155">
        <w:t>Распределение тепловой нагрузки между источниками тепловой энергии не предусматривается.</w:t>
      </w:r>
    </w:p>
    <w:p w14:paraId="18E4E088" w14:textId="77777777" w:rsidR="001F5D9A" w:rsidRPr="00222155" w:rsidRDefault="001F5D9A" w:rsidP="001F5D9A"/>
    <w:p w14:paraId="1F86770F" w14:textId="77777777" w:rsidR="00C22D0C" w:rsidRPr="00222155" w:rsidRDefault="00C22D0C" w:rsidP="001F5D9A"/>
    <w:p w14:paraId="04923007" w14:textId="77777777" w:rsidR="00C22D0C" w:rsidRPr="00222155" w:rsidRDefault="00C22D0C" w:rsidP="001F5D9A"/>
    <w:p w14:paraId="77492B25" w14:textId="77777777" w:rsidR="008270E2" w:rsidRPr="00222155" w:rsidRDefault="008270E2" w:rsidP="008270E2">
      <w:pPr>
        <w:pStyle w:val="10"/>
        <w:spacing w:before="0" w:after="0"/>
        <w:ind w:firstLine="709"/>
        <w:jc w:val="both"/>
        <w:rPr>
          <w:rFonts w:ascii="Times New Roman" w:hAnsi="Times New Roman" w:cs="Times New Roman"/>
          <w:sz w:val="24"/>
          <w:szCs w:val="24"/>
        </w:rPr>
      </w:pPr>
      <w:bookmarkStart w:id="142" w:name="_Toc40887350"/>
      <w:bookmarkStart w:id="143" w:name="_Toc232545639"/>
      <w:r w:rsidRPr="00222155">
        <w:rPr>
          <w:rFonts w:ascii="Times New Roman" w:hAnsi="Times New Roman" w:cs="Times New Roman"/>
          <w:sz w:val="24"/>
          <w:szCs w:val="24"/>
        </w:rPr>
        <w:t>Раздел 12. Решения по бесхозяйным тепловым сетям</w:t>
      </w:r>
      <w:bookmarkEnd w:id="142"/>
      <w:bookmarkEnd w:id="143"/>
    </w:p>
    <w:p w14:paraId="4D0929E5" w14:textId="77777777" w:rsidR="002A4EC8" w:rsidRPr="00211E5D" w:rsidRDefault="002A4EC8" w:rsidP="002A4EC8">
      <w:pPr>
        <w:pStyle w:val="a4"/>
        <w:spacing w:line="276" w:lineRule="auto"/>
        <w:ind w:firstLine="709"/>
        <w:rPr>
          <w:rFonts w:cs="Times New Roman"/>
          <w:sz w:val="24"/>
          <w:szCs w:val="24"/>
          <w:shd w:val="clear" w:color="auto" w:fill="FFFFFF"/>
        </w:rPr>
      </w:pPr>
      <w:r w:rsidRPr="00211E5D">
        <w:rPr>
          <w:rFonts w:cs="Times New Roman"/>
          <w:sz w:val="24"/>
          <w:szCs w:val="24"/>
          <w:shd w:val="clear" w:color="auto" w:fill="FFFFFF"/>
        </w:rPr>
        <w:t xml:space="preserve">Все бесхозяйные тепловые сети </w:t>
      </w:r>
      <w:r>
        <w:rPr>
          <w:sz w:val="24"/>
          <w:szCs w:val="24"/>
          <w:shd w:val="clear" w:color="auto" w:fill="FFFFFF"/>
        </w:rPr>
        <w:t>были переданы</w:t>
      </w:r>
      <w:r w:rsidRPr="00211E5D">
        <w:rPr>
          <w:rFonts w:cs="Times New Roman"/>
          <w:sz w:val="24"/>
          <w:szCs w:val="24"/>
          <w:shd w:val="clear" w:color="auto" w:fill="FFFFFF"/>
        </w:rPr>
        <w:t xml:space="preserve"> в хозяйственное ведение ГП ЯО «Ярославскому областному водоканалу». Распоряжение Министерства имущественных отношений №515/р от 01.04.2025год.</w:t>
      </w:r>
    </w:p>
    <w:p w14:paraId="73990EFB" w14:textId="77777777" w:rsidR="002A4EC8" w:rsidRPr="00211E5D" w:rsidRDefault="002A4EC8" w:rsidP="002A4EC8">
      <w:pPr>
        <w:pStyle w:val="a4"/>
        <w:spacing w:before="0" w:line="276" w:lineRule="auto"/>
        <w:ind w:firstLine="709"/>
        <w:rPr>
          <w:rFonts w:cs="Times New Roman"/>
          <w:sz w:val="24"/>
          <w:szCs w:val="24"/>
          <w:shd w:val="clear" w:color="auto" w:fill="FFFFFF"/>
        </w:rPr>
      </w:pPr>
      <w:r w:rsidRPr="00211E5D">
        <w:rPr>
          <w:rFonts w:cs="Times New Roman"/>
          <w:sz w:val="24"/>
          <w:szCs w:val="24"/>
          <w:shd w:val="clear" w:color="auto" w:fill="FFFFFF"/>
        </w:rPr>
        <w:t>Бесхозяйные сети отсутствуют.</w:t>
      </w:r>
    </w:p>
    <w:p w14:paraId="51E09663" w14:textId="77777777" w:rsidR="00811C99" w:rsidRPr="00222155" w:rsidRDefault="00811C99" w:rsidP="009E3A5B">
      <w:pPr>
        <w:autoSpaceDE w:val="0"/>
        <w:autoSpaceDN w:val="0"/>
        <w:adjustRightInd w:val="0"/>
        <w:ind w:firstLine="709"/>
        <w:jc w:val="both"/>
      </w:pPr>
    </w:p>
    <w:p w14:paraId="2FF640B0" w14:textId="77777777" w:rsidR="00811C99" w:rsidRPr="00222155" w:rsidRDefault="00811C99" w:rsidP="009E3A5B">
      <w:pPr>
        <w:autoSpaceDE w:val="0"/>
        <w:autoSpaceDN w:val="0"/>
        <w:adjustRightInd w:val="0"/>
        <w:ind w:firstLine="709"/>
        <w:jc w:val="both"/>
      </w:pPr>
    </w:p>
    <w:p w14:paraId="151C68EC" w14:textId="77777777" w:rsidR="008270E2" w:rsidRPr="00222155" w:rsidRDefault="008270E2" w:rsidP="008270E2">
      <w:pPr>
        <w:pStyle w:val="10"/>
        <w:ind w:firstLine="709"/>
        <w:jc w:val="both"/>
        <w:rPr>
          <w:rFonts w:ascii="Times New Roman" w:eastAsia="Times New Roman" w:hAnsi="Times New Roman" w:cs="Times New Roman"/>
          <w:sz w:val="24"/>
          <w:szCs w:val="24"/>
        </w:rPr>
      </w:pPr>
      <w:bookmarkStart w:id="144" w:name="_Toc40887351"/>
      <w:bookmarkStart w:id="145" w:name="_Toc232545640"/>
      <w:r w:rsidRPr="00222155">
        <w:rPr>
          <w:rFonts w:ascii="Times New Roman" w:hAnsi="Times New Roman" w:cs="Times New Roman"/>
          <w:sz w:val="24"/>
          <w:szCs w:val="24"/>
        </w:rPr>
        <w:t xml:space="preserve">Раздел 13. </w:t>
      </w:r>
      <w:r w:rsidRPr="00222155">
        <w:rPr>
          <w:rFonts w:ascii="Times New Roman" w:eastAsia="Times New Roman" w:hAnsi="Times New Roman" w:cs="Times New Roman"/>
          <w:sz w:val="24"/>
          <w:szCs w:val="24"/>
        </w:rPr>
        <w:t>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водоснабжения и водоотведения поселения, городского округа, города федерального значения</w:t>
      </w:r>
      <w:bookmarkEnd w:id="144"/>
      <w:bookmarkEnd w:id="145"/>
    </w:p>
    <w:p w14:paraId="7DF1D60F" w14:textId="77777777" w:rsidR="008270E2" w:rsidRPr="00222155" w:rsidRDefault="008270E2" w:rsidP="008270E2"/>
    <w:p w14:paraId="41AE03B9" w14:textId="77777777" w:rsidR="008270E2" w:rsidRPr="00222155" w:rsidRDefault="008270E2" w:rsidP="003E53AB">
      <w:pPr>
        <w:pStyle w:val="afb"/>
        <w:numPr>
          <w:ilvl w:val="0"/>
          <w:numId w:val="20"/>
        </w:numPr>
        <w:autoSpaceDE w:val="0"/>
        <w:autoSpaceDN w:val="0"/>
        <w:adjustRightInd w:val="0"/>
        <w:jc w:val="both"/>
        <w:outlineLvl w:val="1"/>
        <w:rPr>
          <w:rFonts w:ascii="TimesNewRomanPSMT" w:hAnsi="TimesNewRomanPSMT" w:cs="TimesNewRomanPSMT"/>
          <w:b/>
          <w:sz w:val="24"/>
          <w:szCs w:val="24"/>
        </w:rPr>
      </w:pPr>
      <w:bookmarkStart w:id="146" w:name="_Toc40887352"/>
      <w:bookmarkStart w:id="147" w:name="_Toc232545641"/>
      <w:r w:rsidRPr="00222155">
        <w:rPr>
          <w:rFonts w:ascii="TimesNewRomanPSMT" w:hAnsi="TimesNewRomanPSMT" w:cs="TimesNewRomanPSMT"/>
          <w:b/>
          <w:sz w:val="24"/>
          <w:szCs w:val="24"/>
        </w:rPr>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bookmarkEnd w:id="146"/>
      <w:bookmarkEnd w:id="147"/>
    </w:p>
    <w:p w14:paraId="4BD196DD" w14:textId="77777777" w:rsidR="00811C99" w:rsidRPr="00222155" w:rsidRDefault="00397303" w:rsidP="00397303">
      <w:pPr>
        <w:spacing w:before="240"/>
        <w:ind w:firstLine="709"/>
        <w:jc w:val="both"/>
      </w:pPr>
      <w:r w:rsidRPr="00222155">
        <w:t>Согласно выбранному варианту развития предусматривается реконструкция котельной с переводом на природный газ</w:t>
      </w:r>
      <w:r w:rsidR="00811C99" w:rsidRPr="00222155">
        <w:t>.</w:t>
      </w:r>
      <w:r w:rsidRPr="00222155">
        <w:t xml:space="preserve"> </w:t>
      </w:r>
    </w:p>
    <w:p w14:paraId="42958124" w14:textId="77777777" w:rsidR="00397303" w:rsidRPr="00222155" w:rsidRDefault="00397303" w:rsidP="00397303">
      <w:pPr>
        <w:spacing w:before="240"/>
        <w:ind w:firstLine="709"/>
        <w:jc w:val="both"/>
      </w:pPr>
    </w:p>
    <w:p w14:paraId="7C880848" w14:textId="77777777" w:rsidR="00811C99" w:rsidRPr="00222155" w:rsidRDefault="00811C99" w:rsidP="00811C99"/>
    <w:p w14:paraId="09B2B9EE" w14:textId="77777777" w:rsidR="008270E2" w:rsidRPr="00222155" w:rsidRDefault="008270E2" w:rsidP="003E53AB">
      <w:pPr>
        <w:pStyle w:val="afb"/>
        <w:numPr>
          <w:ilvl w:val="0"/>
          <w:numId w:val="20"/>
        </w:numPr>
        <w:autoSpaceDE w:val="0"/>
        <w:autoSpaceDN w:val="0"/>
        <w:adjustRightInd w:val="0"/>
        <w:jc w:val="both"/>
        <w:outlineLvl w:val="1"/>
        <w:rPr>
          <w:rFonts w:ascii="TimesNewRomanPSMT" w:hAnsi="TimesNewRomanPSMT" w:cs="TimesNewRomanPSMT"/>
          <w:b/>
          <w:sz w:val="24"/>
          <w:szCs w:val="24"/>
        </w:rPr>
      </w:pPr>
      <w:bookmarkStart w:id="148" w:name="_Toc40887353"/>
      <w:bookmarkStart w:id="149" w:name="_Toc232545642"/>
      <w:r w:rsidRPr="00222155">
        <w:rPr>
          <w:rFonts w:ascii="TimesNewRomanPSMT" w:hAnsi="TimesNewRomanPSMT" w:cs="TimesNewRomanPSMT"/>
          <w:b/>
          <w:sz w:val="24"/>
          <w:szCs w:val="24"/>
        </w:rPr>
        <w:t>описание проблем организации газоснабжения источников тепловой энергии</w:t>
      </w:r>
      <w:bookmarkEnd w:id="148"/>
      <w:bookmarkEnd w:id="149"/>
    </w:p>
    <w:p w14:paraId="28939809" w14:textId="77777777" w:rsidR="00397303" w:rsidRPr="00222155" w:rsidRDefault="00397303" w:rsidP="00397303">
      <w:pPr>
        <w:spacing w:before="240"/>
        <w:ind w:firstLine="709"/>
        <w:jc w:val="both"/>
      </w:pPr>
      <w:r w:rsidRPr="00222155">
        <w:t>Проблемы с поставкой топлив отсутствуют.</w:t>
      </w:r>
    </w:p>
    <w:p w14:paraId="413C4A11" w14:textId="77777777" w:rsidR="00811C99" w:rsidRPr="00222155" w:rsidRDefault="00811C99" w:rsidP="00397303">
      <w:pPr>
        <w:spacing w:before="240"/>
        <w:ind w:firstLine="709"/>
      </w:pPr>
    </w:p>
    <w:p w14:paraId="40F23BE0" w14:textId="77777777" w:rsidR="008270E2" w:rsidRPr="00222155" w:rsidRDefault="008270E2" w:rsidP="003E53AB">
      <w:pPr>
        <w:pStyle w:val="afb"/>
        <w:numPr>
          <w:ilvl w:val="0"/>
          <w:numId w:val="20"/>
        </w:numPr>
        <w:autoSpaceDE w:val="0"/>
        <w:autoSpaceDN w:val="0"/>
        <w:adjustRightInd w:val="0"/>
        <w:jc w:val="both"/>
        <w:outlineLvl w:val="1"/>
        <w:rPr>
          <w:rFonts w:ascii="TimesNewRomanPSMT" w:hAnsi="TimesNewRomanPSMT" w:cs="TimesNewRomanPSMT"/>
          <w:b/>
          <w:sz w:val="24"/>
          <w:szCs w:val="24"/>
        </w:rPr>
      </w:pPr>
      <w:bookmarkStart w:id="150" w:name="_Toc40887354"/>
      <w:bookmarkStart w:id="151" w:name="_Toc232545643"/>
      <w:r w:rsidRPr="00222155">
        <w:rPr>
          <w:rFonts w:ascii="TimesNewRomanPSMT" w:hAnsi="TimesNewRomanPSMT" w:cs="TimesNewRomanPSMT"/>
          <w:b/>
          <w:sz w:val="24"/>
          <w:szCs w:val="24"/>
        </w:rPr>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w:t>
      </w:r>
      <w:bookmarkEnd w:id="150"/>
      <w:bookmarkEnd w:id="151"/>
    </w:p>
    <w:p w14:paraId="27EFE814" w14:textId="77777777" w:rsidR="00397303" w:rsidRPr="00222155" w:rsidRDefault="00397303" w:rsidP="00397303">
      <w:pPr>
        <w:spacing w:before="240"/>
        <w:ind w:firstLine="709"/>
        <w:jc w:val="both"/>
      </w:pPr>
      <w:r w:rsidRPr="00222155">
        <w:t>Согласно выбранному варианту развития предусматривается реконструкция котельной с переводом на природный газ.</w:t>
      </w:r>
    </w:p>
    <w:p w14:paraId="39A709BA" w14:textId="77777777" w:rsidR="00397303" w:rsidRPr="00222155" w:rsidRDefault="00397303" w:rsidP="00397303">
      <w:pPr>
        <w:spacing w:before="240"/>
        <w:ind w:firstLine="709"/>
        <w:jc w:val="both"/>
      </w:pPr>
    </w:p>
    <w:p w14:paraId="582D02D4" w14:textId="77777777" w:rsidR="008270E2" w:rsidRPr="00222155" w:rsidRDefault="008270E2" w:rsidP="003E53AB">
      <w:pPr>
        <w:pStyle w:val="afb"/>
        <w:numPr>
          <w:ilvl w:val="0"/>
          <w:numId w:val="20"/>
        </w:numPr>
        <w:autoSpaceDE w:val="0"/>
        <w:autoSpaceDN w:val="0"/>
        <w:adjustRightInd w:val="0"/>
        <w:jc w:val="both"/>
        <w:outlineLvl w:val="1"/>
        <w:rPr>
          <w:rFonts w:ascii="TimesNewRomanPSMT" w:hAnsi="TimesNewRomanPSMT" w:cs="TimesNewRomanPSMT"/>
          <w:b/>
          <w:sz w:val="24"/>
          <w:szCs w:val="24"/>
        </w:rPr>
      </w:pPr>
      <w:bookmarkStart w:id="152" w:name="_Toc40887355"/>
      <w:bookmarkStart w:id="153" w:name="_Toc232545644"/>
      <w:r w:rsidRPr="00222155">
        <w:rPr>
          <w:rFonts w:ascii="TimesNewRomanPSMT" w:hAnsi="TimesNewRomanPSMT" w:cs="TimesNewRomanPSMT"/>
          <w:b/>
          <w:sz w:val="24"/>
          <w:szCs w:val="24"/>
        </w:rPr>
        <w:t>описание решений (вырабатываемых с учетом положений утвержденной схемы и программы развития Единой энергетической системы России) о строительстве, реконструкции, техническом перевооружении и (или) модернизации, выводе из эксплуатации источников тепловой энергии и генерирующих объектов, включая входящее в их состав оборудование, функционирующих в режиме комбинированной выработки электрической и тепловой энергии, в части перспективных балансов тепловой мощности в схемах теплоснабжения</w:t>
      </w:r>
      <w:bookmarkEnd w:id="152"/>
      <w:bookmarkEnd w:id="153"/>
      <w:r w:rsidRPr="00222155">
        <w:rPr>
          <w:rFonts w:ascii="TimesNewRomanPSMT" w:hAnsi="TimesNewRomanPSMT" w:cs="TimesNewRomanPSMT"/>
          <w:b/>
          <w:sz w:val="24"/>
          <w:szCs w:val="24"/>
        </w:rPr>
        <w:t xml:space="preserve"> </w:t>
      </w:r>
    </w:p>
    <w:p w14:paraId="51D26C2F" w14:textId="77777777" w:rsidR="00397303" w:rsidRPr="00222155" w:rsidRDefault="00397303" w:rsidP="00811C99">
      <w:pPr>
        <w:pStyle w:val="af1"/>
        <w:keepLines w:val="0"/>
        <w:widowControl w:val="0"/>
        <w:tabs>
          <w:tab w:val="clear" w:pos="863"/>
        </w:tabs>
        <w:spacing w:before="0" w:after="0" w:line="240" w:lineRule="auto"/>
        <w:ind w:left="0" w:firstLine="425"/>
        <w:jc w:val="both"/>
        <w:outlineLvl w:val="1"/>
        <w:rPr>
          <w:rFonts w:eastAsia="ArialMT"/>
          <w:sz w:val="24"/>
          <w:szCs w:val="24"/>
        </w:rPr>
      </w:pPr>
    </w:p>
    <w:p w14:paraId="108D39DE" w14:textId="77777777" w:rsidR="00811C99" w:rsidRPr="00222155" w:rsidRDefault="00397303" w:rsidP="00397303">
      <w:pPr>
        <w:pStyle w:val="af1"/>
        <w:keepLines w:val="0"/>
        <w:widowControl w:val="0"/>
        <w:tabs>
          <w:tab w:val="clear" w:pos="863"/>
        </w:tabs>
        <w:spacing w:before="0" w:after="0" w:line="240" w:lineRule="auto"/>
        <w:ind w:left="0" w:firstLine="851"/>
        <w:jc w:val="both"/>
        <w:outlineLvl w:val="9"/>
        <w:rPr>
          <w:rFonts w:eastAsia="ArialMT"/>
          <w:b w:val="0"/>
          <w:sz w:val="24"/>
          <w:szCs w:val="24"/>
        </w:rPr>
      </w:pPr>
      <w:bookmarkStart w:id="154" w:name="_Toc232545645"/>
      <w:r w:rsidRPr="00222155">
        <w:rPr>
          <w:rFonts w:eastAsia="ArialMT"/>
          <w:b w:val="0"/>
          <w:sz w:val="24"/>
          <w:szCs w:val="24"/>
        </w:rPr>
        <w:t>Не планируется</w:t>
      </w:r>
      <w:bookmarkEnd w:id="154"/>
    </w:p>
    <w:p w14:paraId="14F1B79E" w14:textId="77777777" w:rsidR="00811C99" w:rsidRPr="00222155" w:rsidRDefault="00811C99" w:rsidP="00811C99">
      <w:pPr>
        <w:pStyle w:val="af1"/>
        <w:keepLines w:val="0"/>
        <w:widowControl w:val="0"/>
        <w:tabs>
          <w:tab w:val="clear" w:pos="863"/>
        </w:tabs>
        <w:spacing w:before="0" w:after="0" w:line="240" w:lineRule="auto"/>
        <w:ind w:left="0" w:firstLine="425"/>
        <w:jc w:val="both"/>
        <w:outlineLvl w:val="1"/>
        <w:rPr>
          <w:rFonts w:eastAsia="ArialMT"/>
          <w:sz w:val="24"/>
          <w:szCs w:val="24"/>
        </w:rPr>
      </w:pPr>
    </w:p>
    <w:p w14:paraId="181DE432" w14:textId="77777777" w:rsidR="008270E2" w:rsidRPr="00222155" w:rsidRDefault="008270E2" w:rsidP="003E53AB">
      <w:pPr>
        <w:pStyle w:val="afb"/>
        <w:numPr>
          <w:ilvl w:val="0"/>
          <w:numId w:val="20"/>
        </w:numPr>
        <w:autoSpaceDE w:val="0"/>
        <w:autoSpaceDN w:val="0"/>
        <w:adjustRightInd w:val="0"/>
        <w:jc w:val="both"/>
        <w:outlineLvl w:val="1"/>
        <w:rPr>
          <w:rFonts w:ascii="TimesNewRomanPSMT" w:hAnsi="TimesNewRomanPSMT" w:cs="TimesNewRomanPSMT"/>
          <w:b/>
          <w:sz w:val="24"/>
          <w:szCs w:val="24"/>
        </w:rPr>
      </w:pPr>
      <w:bookmarkStart w:id="155" w:name="_Toc40887356"/>
      <w:bookmarkStart w:id="156" w:name="_Toc232545646"/>
      <w:r w:rsidRPr="00222155">
        <w:rPr>
          <w:rFonts w:ascii="TimesNewRomanPSMT" w:hAnsi="TimesNewRomanPSMT" w:cs="TimesNewRomanPSMT"/>
          <w:b/>
          <w:sz w:val="24"/>
          <w:szCs w:val="24"/>
        </w:rPr>
        <w:t>предложения по строительству генерирующих объектов, функционирующих в режиме комбинированной выработки электрической и тепловой энергии, указанных в схеме теплоснабжения, для их учета при разработке схемы и программы перспективного развития электроэнергетики субъекта Российской Федерации, схемы и программы развития Единой энергетической системы России, содержащие в том числе описание участия указанных объектов в перспективных балансах тепловой мощности и энергии</w:t>
      </w:r>
      <w:bookmarkEnd w:id="155"/>
      <w:bookmarkEnd w:id="156"/>
    </w:p>
    <w:p w14:paraId="4DC803B1" w14:textId="77777777" w:rsidR="00811C99" w:rsidRPr="00222155" w:rsidRDefault="00811C99" w:rsidP="00811C99">
      <w:pPr>
        <w:pStyle w:val="af1"/>
        <w:keepLines w:val="0"/>
        <w:widowControl w:val="0"/>
        <w:tabs>
          <w:tab w:val="clear" w:pos="863"/>
        </w:tabs>
        <w:spacing w:before="0" w:after="0" w:line="240" w:lineRule="auto"/>
        <w:ind w:left="0" w:firstLine="425"/>
        <w:jc w:val="both"/>
        <w:outlineLvl w:val="1"/>
        <w:rPr>
          <w:rFonts w:eastAsia="ArialMT"/>
          <w:sz w:val="24"/>
          <w:szCs w:val="24"/>
        </w:rPr>
      </w:pPr>
    </w:p>
    <w:p w14:paraId="0D42799E" w14:textId="77777777" w:rsidR="002D668C" w:rsidRPr="00222155" w:rsidRDefault="002D668C" w:rsidP="002D668C">
      <w:pPr>
        <w:ind w:firstLine="709"/>
        <w:jc w:val="both"/>
      </w:pPr>
      <w:r w:rsidRPr="00222155">
        <w:t>В октябре 2020 года теплоэлектростанция ПГУ-ТЭС 52 МВт введена в эксплуатацию.</w:t>
      </w:r>
    </w:p>
    <w:p w14:paraId="4A404D7B" w14:textId="77777777" w:rsidR="00811C99" w:rsidRPr="00222155" w:rsidRDefault="00811C99" w:rsidP="009E3A5B">
      <w:pPr>
        <w:autoSpaceDE w:val="0"/>
        <w:autoSpaceDN w:val="0"/>
        <w:adjustRightInd w:val="0"/>
        <w:ind w:firstLine="709"/>
        <w:jc w:val="both"/>
      </w:pPr>
    </w:p>
    <w:p w14:paraId="1FE95289" w14:textId="77777777" w:rsidR="00811C99" w:rsidRPr="00222155" w:rsidRDefault="00811C99" w:rsidP="009E3A5B">
      <w:pPr>
        <w:autoSpaceDE w:val="0"/>
        <w:autoSpaceDN w:val="0"/>
        <w:adjustRightInd w:val="0"/>
        <w:ind w:firstLine="709"/>
        <w:jc w:val="both"/>
      </w:pPr>
    </w:p>
    <w:p w14:paraId="551005FE" w14:textId="77777777" w:rsidR="008270E2" w:rsidRPr="00222155" w:rsidRDefault="008270E2" w:rsidP="009E3A5B">
      <w:pPr>
        <w:autoSpaceDE w:val="0"/>
        <w:autoSpaceDN w:val="0"/>
        <w:adjustRightInd w:val="0"/>
        <w:ind w:firstLine="709"/>
        <w:jc w:val="both"/>
      </w:pPr>
    </w:p>
    <w:p w14:paraId="62C2D243" w14:textId="77777777" w:rsidR="008270E2" w:rsidRPr="00222155" w:rsidRDefault="008270E2" w:rsidP="003E53AB">
      <w:pPr>
        <w:pStyle w:val="afb"/>
        <w:numPr>
          <w:ilvl w:val="0"/>
          <w:numId w:val="20"/>
        </w:numPr>
        <w:autoSpaceDE w:val="0"/>
        <w:autoSpaceDN w:val="0"/>
        <w:adjustRightInd w:val="0"/>
        <w:jc w:val="both"/>
        <w:outlineLvl w:val="1"/>
        <w:rPr>
          <w:rFonts w:ascii="TimesNewRomanPSMT" w:hAnsi="TimesNewRomanPSMT" w:cs="TimesNewRomanPSMT"/>
          <w:b/>
          <w:sz w:val="24"/>
          <w:szCs w:val="24"/>
        </w:rPr>
      </w:pPr>
      <w:bookmarkStart w:id="157" w:name="_Toc40887357"/>
      <w:bookmarkStart w:id="158" w:name="_Toc232545647"/>
      <w:r w:rsidRPr="00222155">
        <w:rPr>
          <w:rFonts w:ascii="TimesNewRomanPSMT" w:hAnsi="TimesNewRomanPSMT" w:cs="TimesNewRomanPSMT"/>
          <w:b/>
          <w:sz w:val="24"/>
          <w:szCs w:val="24"/>
        </w:rPr>
        <w:t>описание решений (вырабатываемых с учетом положений утвержденной схемы водоснабжения поселения, городского округа, города федерального значения, утвержденной единой схемы водоснабжения и водоотведения Республики Крым) о развитии соответствующей системы водоснабжения в части, относящейся к системам теплоснабжения</w:t>
      </w:r>
      <w:bookmarkEnd w:id="157"/>
      <w:bookmarkEnd w:id="158"/>
    </w:p>
    <w:p w14:paraId="6709513E" w14:textId="77777777" w:rsidR="008270E2" w:rsidRPr="00222155" w:rsidRDefault="008270E2" w:rsidP="006A133F">
      <w:pPr>
        <w:pStyle w:val="afb"/>
        <w:autoSpaceDE w:val="0"/>
        <w:autoSpaceDN w:val="0"/>
        <w:adjustRightInd w:val="0"/>
        <w:ind w:left="720"/>
        <w:jc w:val="both"/>
        <w:outlineLvl w:val="2"/>
        <w:rPr>
          <w:rFonts w:eastAsiaTheme="minorHAnsi"/>
          <w:sz w:val="24"/>
          <w:szCs w:val="24"/>
        </w:rPr>
      </w:pPr>
      <w:bookmarkStart w:id="159" w:name="_Toc40887358"/>
      <w:bookmarkStart w:id="160" w:name="_Toc232545648"/>
      <w:r w:rsidRPr="00222155">
        <w:rPr>
          <w:rFonts w:eastAsiaTheme="minorHAnsi"/>
          <w:sz w:val="24"/>
          <w:szCs w:val="24"/>
        </w:rPr>
        <w:t>Предложений о развитии системы водоснабжения нет.</w:t>
      </w:r>
      <w:bookmarkEnd w:id="159"/>
      <w:bookmarkEnd w:id="160"/>
    </w:p>
    <w:p w14:paraId="6B7EAFDB" w14:textId="77777777" w:rsidR="008270E2" w:rsidRPr="00222155" w:rsidRDefault="008270E2" w:rsidP="008270E2">
      <w:pPr>
        <w:pStyle w:val="afb"/>
        <w:autoSpaceDE w:val="0"/>
        <w:autoSpaceDN w:val="0"/>
        <w:adjustRightInd w:val="0"/>
        <w:ind w:left="720"/>
        <w:jc w:val="both"/>
        <w:outlineLvl w:val="1"/>
        <w:rPr>
          <w:rFonts w:ascii="TimesNewRomanPSMT" w:hAnsi="TimesNewRomanPSMT" w:cs="TimesNewRomanPSMT"/>
          <w:b/>
          <w:color w:val="FF0000"/>
          <w:sz w:val="24"/>
          <w:szCs w:val="24"/>
        </w:rPr>
      </w:pPr>
    </w:p>
    <w:p w14:paraId="762D59D2" w14:textId="77777777" w:rsidR="008270E2" w:rsidRPr="00222155" w:rsidRDefault="008270E2" w:rsidP="003E53AB">
      <w:pPr>
        <w:pStyle w:val="afb"/>
        <w:numPr>
          <w:ilvl w:val="0"/>
          <w:numId w:val="20"/>
        </w:numPr>
        <w:autoSpaceDE w:val="0"/>
        <w:autoSpaceDN w:val="0"/>
        <w:adjustRightInd w:val="0"/>
        <w:jc w:val="both"/>
        <w:outlineLvl w:val="1"/>
        <w:rPr>
          <w:rFonts w:ascii="TimesNewRomanPSMT" w:hAnsi="TimesNewRomanPSMT" w:cs="TimesNewRomanPSMT"/>
          <w:b/>
          <w:sz w:val="24"/>
          <w:szCs w:val="24"/>
        </w:rPr>
      </w:pPr>
      <w:bookmarkStart w:id="161" w:name="_Toc40887359"/>
      <w:bookmarkStart w:id="162" w:name="_Toc232545649"/>
      <w:r w:rsidRPr="00222155">
        <w:rPr>
          <w:rFonts w:ascii="TimesNewRomanPSMT" w:hAnsi="TimesNewRomanPSMT" w:cs="TimesNewRomanPSMT"/>
          <w:b/>
          <w:sz w:val="24"/>
          <w:szCs w:val="24"/>
        </w:rPr>
        <w:t>предложения по корректировке утвержденной (разработке) схемы водоснабжения поселения, городского округа, города федерального значения, единой схемы водоснабжения и водоотведения Республики Крым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bookmarkEnd w:id="161"/>
      <w:bookmarkEnd w:id="162"/>
    </w:p>
    <w:p w14:paraId="44DBB178" w14:textId="77777777" w:rsidR="008270E2" w:rsidRPr="00222155" w:rsidRDefault="008270E2" w:rsidP="008270E2">
      <w:pPr>
        <w:spacing w:before="240" w:line="276" w:lineRule="auto"/>
        <w:ind w:firstLine="709"/>
        <w:jc w:val="both"/>
        <w:rPr>
          <w:rFonts w:eastAsiaTheme="minorHAnsi"/>
          <w:lang w:eastAsia="en-US"/>
        </w:rPr>
      </w:pPr>
      <w:r w:rsidRPr="00222155">
        <w:rPr>
          <w:rFonts w:eastAsiaTheme="minorHAnsi"/>
          <w:lang w:eastAsia="en-US"/>
        </w:rPr>
        <w:t>Предложения отсутствуют.</w:t>
      </w:r>
    </w:p>
    <w:p w14:paraId="3B341CE4" w14:textId="77777777" w:rsidR="008270E2" w:rsidRPr="00222155" w:rsidRDefault="008270E2" w:rsidP="008270E2">
      <w:pPr>
        <w:spacing w:before="240" w:line="276" w:lineRule="auto"/>
        <w:ind w:firstLine="709"/>
        <w:jc w:val="both"/>
        <w:rPr>
          <w:rFonts w:eastAsiaTheme="minorHAnsi"/>
          <w:lang w:eastAsia="en-US"/>
        </w:rPr>
      </w:pPr>
    </w:p>
    <w:p w14:paraId="59451791" w14:textId="77777777" w:rsidR="008270E2" w:rsidRPr="00222155" w:rsidRDefault="008270E2" w:rsidP="009E3A5B">
      <w:pPr>
        <w:autoSpaceDE w:val="0"/>
        <w:autoSpaceDN w:val="0"/>
        <w:adjustRightInd w:val="0"/>
        <w:ind w:firstLine="709"/>
        <w:jc w:val="both"/>
      </w:pPr>
    </w:p>
    <w:p w14:paraId="4AA5ED1E" w14:textId="77777777" w:rsidR="00811C99" w:rsidRPr="00222155" w:rsidRDefault="00811C99" w:rsidP="009E3A5B">
      <w:pPr>
        <w:autoSpaceDE w:val="0"/>
        <w:autoSpaceDN w:val="0"/>
        <w:adjustRightInd w:val="0"/>
        <w:ind w:firstLine="709"/>
        <w:jc w:val="both"/>
      </w:pPr>
    </w:p>
    <w:p w14:paraId="5A8670C3" w14:textId="77777777" w:rsidR="00AE2E2D" w:rsidRPr="00222155" w:rsidRDefault="00AE2E2D">
      <w:pPr>
        <w:rPr>
          <w:rFonts w:eastAsia="Times New Roman"/>
          <w:b/>
          <w:bCs/>
          <w:kern w:val="32"/>
        </w:rPr>
      </w:pPr>
      <w:bookmarkStart w:id="163" w:name="_Toc40887360"/>
      <w:r w:rsidRPr="00222155">
        <w:rPr>
          <w:rFonts w:eastAsia="Times New Roman"/>
        </w:rPr>
        <w:br w:type="page"/>
      </w:r>
    </w:p>
    <w:p w14:paraId="72A0D303" w14:textId="77777777" w:rsidR="008270E2" w:rsidRPr="00222155" w:rsidRDefault="008270E2" w:rsidP="008270E2">
      <w:pPr>
        <w:pStyle w:val="10"/>
        <w:ind w:firstLine="709"/>
        <w:jc w:val="both"/>
        <w:rPr>
          <w:rFonts w:ascii="Times New Roman" w:eastAsia="Times New Roman" w:hAnsi="Times New Roman" w:cs="Times New Roman"/>
          <w:sz w:val="24"/>
          <w:szCs w:val="24"/>
        </w:rPr>
      </w:pPr>
      <w:bookmarkStart w:id="164" w:name="_Toc232545650"/>
      <w:r w:rsidRPr="00222155">
        <w:rPr>
          <w:rFonts w:ascii="Times New Roman" w:eastAsia="Times New Roman" w:hAnsi="Times New Roman" w:cs="Times New Roman"/>
          <w:sz w:val="24"/>
          <w:szCs w:val="24"/>
        </w:rPr>
        <w:t>Раздел 14. Индикаторы развития систем теплоснабжения поселения, городского округа, города федерального значения</w:t>
      </w:r>
      <w:bookmarkEnd w:id="163"/>
      <w:bookmarkEnd w:id="164"/>
    </w:p>
    <w:p w14:paraId="1ECC02B1" w14:textId="77777777" w:rsidR="00A56B6F" w:rsidRPr="00222155" w:rsidRDefault="00A56B6F" w:rsidP="00AE2E2D">
      <w:pPr>
        <w:keepNext/>
        <w:spacing w:before="240" w:after="120"/>
        <w:jc w:val="both"/>
        <w:rPr>
          <w:rFonts w:eastAsia="Times New Roman"/>
          <w:b/>
          <w:bCs/>
          <w:sz w:val="20"/>
          <w:szCs w:val="20"/>
        </w:rPr>
      </w:pPr>
    </w:p>
    <w:p w14:paraId="139009A9" w14:textId="77777777" w:rsidR="00A56B6F" w:rsidRPr="00222155" w:rsidRDefault="00A56B6F" w:rsidP="0025585E">
      <w:pPr>
        <w:jc w:val="center"/>
        <w:rPr>
          <w:rFonts w:eastAsia="Times New Roman"/>
          <w:b/>
          <w:bCs/>
          <w:sz w:val="22"/>
        </w:rPr>
        <w:sectPr w:rsidR="00A56B6F" w:rsidRPr="00222155" w:rsidSect="000825BF">
          <w:headerReference w:type="default" r:id="rId56"/>
          <w:footerReference w:type="default" r:id="rId57"/>
          <w:pgSz w:w="11906" w:h="16838"/>
          <w:pgMar w:top="1134" w:right="850"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7CF4534" w14:textId="77777777" w:rsidR="00A56B6F" w:rsidRPr="00222155" w:rsidRDefault="00A56B6F" w:rsidP="00A56B6F">
      <w:pPr>
        <w:pStyle w:val="aa"/>
        <w:keepNext/>
      </w:pPr>
      <w:r w:rsidRPr="00222155">
        <w:t xml:space="preserve">Таблица </w:t>
      </w:r>
      <w:fldSimple w:instr=" SEQ Таблица \* ARABIC ">
        <w:r w:rsidR="00C21080" w:rsidRPr="00222155">
          <w:rPr>
            <w:noProof/>
          </w:rPr>
          <w:t>68</w:t>
        </w:r>
      </w:fldSimple>
      <w:r w:rsidRPr="00222155">
        <w:t xml:space="preserve"> Полезный отпуск тепловой энергии </w:t>
      </w:r>
      <w:r w:rsidR="009B6F0F" w:rsidRPr="00222155">
        <w:t>ГП ЯО «Ярославский областной водоканал»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767"/>
        <w:gridCol w:w="900"/>
        <w:gridCol w:w="1060"/>
        <w:gridCol w:w="1147"/>
        <w:gridCol w:w="1147"/>
        <w:gridCol w:w="1147"/>
        <w:gridCol w:w="1147"/>
        <w:gridCol w:w="1144"/>
        <w:gridCol w:w="1144"/>
        <w:gridCol w:w="1144"/>
        <w:gridCol w:w="1136"/>
      </w:tblGrid>
      <w:tr w:rsidR="00222155" w:rsidRPr="00222155" w14:paraId="4AFCD234" w14:textId="77777777" w:rsidTr="0025585E">
        <w:trPr>
          <w:trHeight w:val="923"/>
          <w:tblHeader/>
        </w:trPr>
        <w:tc>
          <w:tcPr>
            <w:tcW w:w="232" w:type="pct"/>
            <w:vAlign w:val="center"/>
            <w:hideMark/>
          </w:tcPr>
          <w:p w14:paraId="059EA733" w14:textId="77777777" w:rsidR="00222155" w:rsidRPr="00222155" w:rsidRDefault="00222155" w:rsidP="0025585E">
            <w:pPr>
              <w:jc w:val="center"/>
              <w:rPr>
                <w:rFonts w:eastAsia="Times New Roman"/>
                <w:b/>
                <w:bCs/>
                <w:sz w:val="22"/>
              </w:rPr>
            </w:pPr>
            <w:r w:rsidRPr="00222155">
              <w:rPr>
                <w:rFonts w:eastAsia="Times New Roman"/>
                <w:b/>
                <w:bCs/>
                <w:sz w:val="22"/>
              </w:rPr>
              <w:t>№  пп</w:t>
            </w:r>
          </w:p>
        </w:tc>
        <w:tc>
          <w:tcPr>
            <w:tcW w:w="950" w:type="pct"/>
            <w:vAlign w:val="center"/>
            <w:hideMark/>
          </w:tcPr>
          <w:p w14:paraId="3280F1B2" w14:textId="77777777" w:rsidR="00222155" w:rsidRPr="00222155" w:rsidRDefault="00222155" w:rsidP="0025585E">
            <w:pPr>
              <w:jc w:val="center"/>
              <w:rPr>
                <w:rFonts w:eastAsia="Times New Roman"/>
                <w:b/>
                <w:bCs/>
                <w:sz w:val="22"/>
              </w:rPr>
            </w:pPr>
            <w:r w:rsidRPr="00222155">
              <w:rPr>
                <w:rFonts w:eastAsia="Times New Roman"/>
                <w:b/>
                <w:bCs/>
                <w:sz w:val="22"/>
              </w:rPr>
              <w:t>Наименование показателей</w:t>
            </w:r>
          </w:p>
        </w:tc>
        <w:tc>
          <w:tcPr>
            <w:tcW w:w="309" w:type="pct"/>
            <w:vAlign w:val="center"/>
            <w:hideMark/>
          </w:tcPr>
          <w:p w14:paraId="17C50CEA" w14:textId="77777777" w:rsidR="00222155" w:rsidRPr="00222155" w:rsidRDefault="00222155" w:rsidP="0025585E">
            <w:pPr>
              <w:jc w:val="center"/>
              <w:rPr>
                <w:rFonts w:eastAsia="Times New Roman"/>
                <w:b/>
                <w:bCs/>
                <w:sz w:val="22"/>
              </w:rPr>
            </w:pPr>
            <w:r w:rsidRPr="00222155">
              <w:rPr>
                <w:rFonts w:eastAsia="Times New Roman"/>
                <w:b/>
                <w:bCs/>
                <w:sz w:val="22"/>
              </w:rPr>
              <w:t>Ед. измер.</w:t>
            </w:r>
          </w:p>
        </w:tc>
        <w:tc>
          <w:tcPr>
            <w:tcW w:w="364" w:type="pct"/>
            <w:vAlign w:val="center"/>
          </w:tcPr>
          <w:p w14:paraId="7D8D18EA" w14:textId="77777777" w:rsidR="00222155" w:rsidRPr="00222155" w:rsidRDefault="00222155" w:rsidP="00925042">
            <w:pPr>
              <w:ind w:hanging="13"/>
              <w:jc w:val="center"/>
              <w:rPr>
                <w:b/>
                <w:bCs/>
                <w:color w:val="000000"/>
                <w:sz w:val="20"/>
                <w:szCs w:val="20"/>
              </w:rPr>
            </w:pPr>
            <w:r w:rsidRPr="00222155">
              <w:rPr>
                <w:b/>
                <w:bCs/>
                <w:color w:val="000000"/>
                <w:sz w:val="20"/>
                <w:szCs w:val="20"/>
              </w:rPr>
              <w:t>2026</w:t>
            </w:r>
          </w:p>
        </w:tc>
        <w:tc>
          <w:tcPr>
            <w:tcW w:w="394" w:type="pct"/>
            <w:vAlign w:val="center"/>
          </w:tcPr>
          <w:p w14:paraId="2901B3C8" w14:textId="77777777" w:rsidR="00222155" w:rsidRPr="00222155" w:rsidRDefault="00222155" w:rsidP="00925042">
            <w:pPr>
              <w:ind w:hanging="13"/>
              <w:jc w:val="center"/>
              <w:rPr>
                <w:b/>
                <w:bCs/>
                <w:color w:val="000000"/>
                <w:sz w:val="20"/>
                <w:szCs w:val="20"/>
              </w:rPr>
            </w:pPr>
            <w:r w:rsidRPr="00222155">
              <w:rPr>
                <w:b/>
                <w:bCs/>
                <w:color w:val="000000"/>
                <w:sz w:val="20"/>
                <w:szCs w:val="20"/>
              </w:rPr>
              <w:t>2027</w:t>
            </w:r>
          </w:p>
        </w:tc>
        <w:tc>
          <w:tcPr>
            <w:tcW w:w="394" w:type="pct"/>
            <w:vAlign w:val="center"/>
          </w:tcPr>
          <w:p w14:paraId="415AD35A" w14:textId="77777777" w:rsidR="00222155" w:rsidRPr="00222155" w:rsidRDefault="00222155" w:rsidP="00925042">
            <w:pPr>
              <w:ind w:hanging="13"/>
              <w:jc w:val="center"/>
              <w:rPr>
                <w:b/>
                <w:bCs/>
                <w:color w:val="000000"/>
                <w:sz w:val="20"/>
                <w:szCs w:val="20"/>
              </w:rPr>
            </w:pPr>
            <w:r w:rsidRPr="00222155">
              <w:rPr>
                <w:b/>
                <w:bCs/>
                <w:color w:val="000000"/>
                <w:sz w:val="20"/>
                <w:szCs w:val="20"/>
              </w:rPr>
              <w:t>2028</w:t>
            </w:r>
          </w:p>
        </w:tc>
        <w:tc>
          <w:tcPr>
            <w:tcW w:w="394" w:type="pct"/>
            <w:vAlign w:val="center"/>
          </w:tcPr>
          <w:p w14:paraId="546AF96A" w14:textId="77777777" w:rsidR="00222155" w:rsidRPr="00222155" w:rsidRDefault="00222155" w:rsidP="00925042">
            <w:pPr>
              <w:ind w:hanging="13"/>
              <w:jc w:val="center"/>
              <w:rPr>
                <w:b/>
                <w:bCs/>
                <w:color w:val="000000"/>
                <w:sz w:val="20"/>
                <w:szCs w:val="20"/>
              </w:rPr>
            </w:pPr>
            <w:r w:rsidRPr="00222155">
              <w:rPr>
                <w:b/>
                <w:bCs/>
                <w:color w:val="000000"/>
                <w:sz w:val="20"/>
                <w:szCs w:val="20"/>
              </w:rPr>
              <w:t>2029</w:t>
            </w:r>
          </w:p>
        </w:tc>
        <w:tc>
          <w:tcPr>
            <w:tcW w:w="394" w:type="pct"/>
            <w:vAlign w:val="center"/>
          </w:tcPr>
          <w:p w14:paraId="26EF298E" w14:textId="77777777" w:rsidR="00222155" w:rsidRPr="00222155" w:rsidRDefault="00222155" w:rsidP="00925042">
            <w:pPr>
              <w:ind w:hanging="13"/>
              <w:jc w:val="center"/>
              <w:rPr>
                <w:b/>
                <w:bCs/>
                <w:color w:val="000000"/>
                <w:sz w:val="20"/>
                <w:szCs w:val="20"/>
              </w:rPr>
            </w:pPr>
            <w:r w:rsidRPr="00222155">
              <w:rPr>
                <w:b/>
                <w:bCs/>
                <w:color w:val="000000"/>
                <w:sz w:val="20"/>
                <w:szCs w:val="20"/>
              </w:rPr>
              <w:t>2030</w:t>
            </w:r>
          </w:p>
        </w:tc>
        <w:tc>
          <w:tcPr>
            <w:tcW w:w="393" w:type="pct"/>
            <w:vAlign w:val="center"/>
          </w:tcPr>
          <w:p w14:paraId="401A0274" w14:textId="77777777" w:rsidR="00222155" w:rsidRPr="00222155" w:rsidRDefault="00222155" w:rsidP="00925042">
            <w:pPr>
              <w:ind w:hanging="13"/>
              <w:jc w:val="center"/>
              <w:rPr>
                <w:b/>
                <w:bCs/>
                <w:color w:val="000000"/>
                <w:sz w:val="20"/>
                <w:szCs w:val="20"/>
              </w:rPr>
            </w:pPr>
            <w:r w:rsidRPr="00222155">
              <w:rPr>
                <w:b/>
                <w:bCs/>
                <w:color w:val="000000"/>
                <w:sz w:val="20"/>
                <w:szCs w:val="20"/>
              </w:rPr>
              <w:t>2031</w:t>
            </w:r>
          </w:p>
        </w:tc>
        <w:tc>
          <w:tcPr>
            <w:tcW w:w="393" w:type="pct"/>
            <w:vAlign w:val="center"/>
          </w:tcPr>
          <w:p w14:paraId="40DCFC20" w14:textId="77777777" w:rsidR="00222155" w:rsidRPr="00222155" w:rsidRDefault="00222155" w:rsidP="00925042">
            <w:pPr>
              <w:ind w:hanging="13"/>
              <w:jc w:val="center"/>
              <w:rPr>
                <w:b/>
                <w:bCs/>
                <w:color w:val="000000"/>
                <w:sz w:val="20"/>
                <w:szCs w:val="20"/>
              </w:rPr>
            </w:pPr>
            <w:r w:rsidRPr="00222155">
              <w:rPr>
                <w:b/>
                <w:bCs/>
                <w:color w:val="000000"/>
                <w:sz w:val="20"/>
                <w:szCs w:val="20"/>
              </w:rPr>
              <w:t>2032-2036</w:t>
            </w:r>
          </w:p>
        </w:tc>
        <w:tc>
          <w:tcPr>
            <w:tcW w:w="393" w:type="pct"/>
            <w:vAlign w:val="center"/>
          </w:tcPr>
          <w:p w14:paraId="78C1253F" w14:textId="77777777" w:rsidR="00222155" w:rsidRPr="00222155" w:rsidRDefault="00222155" w:rsidP="00925042">
            <w:pPr>
              <w:ind w:hanging="13"/>
              <w:jc w:val="center"/>
              <w:rPr>
                <w:b/>
                <w:bCs/>
                <w:color w:val="000000"/>
                <w:sz w:val="20"/>
                <w:szCs w:val="20"/>
              </w:rPr>
            </w:pPr>
            <w:r w:rsidRPr="00222155">
              <w:rPr>
                <w:b/>
                <w:bCs/>
                <w:color w:val="000000"/>
                <w:sz w:val="20"/>
                <w:szCs w:val="20"/>
              </w:rPr>
              <w:t>2037-2040</w:t>
            </w:r>
          </w:p>
        </w:tc>
        <w:tc>
          <w:tcPr>
            <w:tcW w:w="390" w:type="pct"/>
            <w:vAlign w:val="center"/>
          </w:tcPr>
          <w:p w14:paraId="24BEE8FC" w14:textId="77777777" w:rsidR="00222155" w:rsidRPr="00222155" w:rsidRDefault="00222155" w:rsidP="0025585E">
            <w:pPr>
              <w:ind w:hanging="13"/>
              <w:jc w:val="center"/>
              <w:rPr>
                <w:b/>
                <w:bCs/>
                <w:color w:val="000000"/>
                <w:sz w:val="20"/>
                <w:szCs w:val="20"/>
              </w:rPr>
            </w:pPr>
            <w:r w:rsidRPr="00222155">
              <w:rPr>
                <w:b/>
                <w:bCs/>
                <w:color w:val="000000"/>
                <w:sz w:val="20"/>
                <w:szCs w:val="20"/>
              </w:rPr>
              <w:t>2041-2042</w:t>
            </w:r>
          </w:p>
        </w:tc>
      </w:tr>
      <w:tr w:rsidR="00222155" w:rsidRPr="00222155" w14:paraId="0F0E369D" w14:textId="77777777" w:rsidTr="0025585E">
        <w:trPr>
          <w:trHeight w:val="432"/>
        </w:trPr>
        <w:tc>
          <w:tcPr>
            <w:tcW w:w="232" w:type="pct"/>
            <w:vAlign w:val="center"/>
            <w:hideMark/>
          </w:tcPr>
          <w:p w14:paraId="6018F9BE" w14:textId="77777777" w:rsidR="00222155" w:rsidRPr="00222155" w:rsidRDefault="00222155" w:rsidP="0025585E">
            <w:pPr>
              <w:rPr>
                <w:rFonts w:eastAsia="Times New Roman"/>
                <w:bCs/>
                <w:sz w:val="22"/>
              </w:rPr>
            </w:pPr>
            <w:r w:rsidRPr="00222155">
              <w:rPr>
                <w:rFonts w:eastAsia="Times New Roman"/>
                <w:bCs/>
                <w:sz w:val="22"/>
              </w:rPr>
              <w:t>1.</w:t>
            </w:r>
          </w:p>
        </w:tc>
        <w:tc>
          <w:tcPr>
            <w:tcW w:w="950" w:type="pct"/>
            <w:vAlign w:val="center"/>
            <w:hideMark/>
          </w:tcPr>
          <w:p w14:paraId="3931DA98" w14:textId="77777777" w:rsidR="00222155" w:rsidRPr="00222155" w:rsidRDefault="00222155" w:rsidP="0025585E">
            <w:pPr>
              <w:ind w:firstLine="22"/>
              <w:rPr>
                <w:rFonts w:eastAsia="Times New Roman"/>
                <w:b/>
                <w:bCs/>
                <w:sz w:val="22"/>
              </w:rPr>
            </w:pPr>
            <w:r w:rsidRPr="00222155">
              <w:rPr>
                <w:rFonts w:eastAsia="Times New Roman"/>
                <w:b/>
                <w:bCs/>
                <w:sz w:val="22"/>
              </w:rPr>
              <w:t>Производство тепловой энергии, всего</w:t>
            </w:r>
          </w:p>
        </w:tc>
        <w:tc>
          <w:tcPr>
            <w:tcW w:w="309" w:type="pct"/>
            <w:vAlign w:val="center"/>
            <w:hideMark/>
          </w:tcPr>
          <w:p w14:paraId="489BDAA0" w14:textId="77777777" w:rsidR="00222155" w:rsidRPr="00222155" w:rsidRDefault="00222155" w:rsidP="0025585E">
            <w:pPr>
              <w:jc w:val="center"/>
              <w:rPr>
                <w:rFonts w:eastAsia="Times New Roman"/>
                <w:b/>
                <w:bCs/>
                <w:sz w:val="22"/>
              </w:rPr>
            </w:pPr>
          </w:p>
        </w:tc>
        <w:tc>
          <w:tcPr>
            <w:tcW w:w="364" w:type="pct"/>
            <w:vAlign w:val="center"/>
            <w:hideMark/>
          </w:tcPr>
          <w:p w14:paraId="1E1F0B10" w14:textId="77777777" w:rsidR="00222155" w:rsidRPr="00222155" w:rsidRDefault="00222155" w:rsidP="0025585E">
            <w:pPr>
              <w:jc w:val="center"/>
              <w:rPr>
                <w:rFonts w:eastAsia="Times New Roman"/>
                <w:b/>
                <w:bCs/>
                <w:sz w:val="22"/>
              </w:rPr>
            </w:pPr>
          </w:p>
        </w:tc>
        <w:tc>
          <w:tcPr>
            <w:tcW w:w="394" w:type="pct"/>
            <w:vAlign w:val="center"/>
            <w:hideMark/>
          </w:tcPr>
          <w:p w14:paraId="27F81D9C" w14:textId="77777777" w:rsidR="00222155" w:rsidRPr="00222155" w:rsidRDefault="00222155" w:rsidP="0025585E">
            <w:pPr>
              <w:jc w:val="center"/>
              <w:rPr>
                <w:rFonts w:eastAsia="Times New Roman"/>
                <w:b/>
                <w:bCs/>
                <w:sz w:val="22"/>
              </w:rPr>
            </w:pPr>
          </w:p>
        </w:tc>
        <w:tc>
          <w:tcPr>
            <w:tcW w:w="394" w:type="pct"/>
            <w:vAlign w:val="center"/>
            <w:hideMark/>
          </w:tcPr>
          <w:p w14:paraId="7494B75F" w14:textId="77777777" w:rsidR="00222155" w:rsidRPr="00222155" w:rsidRDefault="00222155" w:rsidP="0025585E">
            <w:pPr>
              <w:jc w:val="center"/>
              <w:rPr>
                <w:rFonts w:eastAsia="Times New Roman"/>
                <w:b/>
                <w:bCs/>
                <w:sz w:val="22"/>
              </w:rPr>
            </w:pPr>
          </w:p>
        </w:tc>
        <w:tc>
          <w:tcPr>
            <w:tcW w:w="394" w:type="pct"/>
            <w:vAlign w:val="center"/>
            <w:hideMark/>
          </w:tcPr>
          <w:p w14:paraId="084B9F37" w14:textId="77777777" w:rsidR="00222155" w:rsidRPr="00222155" w:rsidRDefault="00222155" w:rsidP="0025585E">
            <w:pPr>
              <w:jc w:val="center"/>
              <w:rPr>
                <w:rFonts w:eastAsia="Times New Roman"/>
                <w:b/>
                <w:bCs/>
                <w:sz w:val="22"/>
              </w:rPr>
            </w:pPr>
          </w:p>
        </w:tc>
        <w:tc>
          <w:tcPr>
            <w:tcW w:w="394" w:type="pct"/>
            <w:vAlign w:val="center"/>
            <w:hideMark/>
          </w:tcPr>
          <w:p w14:paraId="5827C371" w14:textId="77777777" w:rsidR="00222155" w:rsidRPr="00222155" w:rsidRDefault="00222155" w:rsidP="0025585E">
            <w:pPr>
              <w:jc w:val="center"/>
              <w:rPr>
                <w:rFonts w:eastAsia="Times New Roman"/>
                <w:b/>
                <w:bCs/>
                <w:sz w:val="22"/>
              </w:rPr>
            </w:pPr>
          </w:p>
        </w:tc>
        <w:tc>
          <w:tcPr>
            <w:tcW w:w="393" w:type="pct"/>
            <w:vAlign w:val="center"/>
            <w:hideMark/>
          </w:tcPr>
          <w:p w14:paraId="0881A450" w14:textId="77777777" w:rsidR="00222155" w:rsidRPr="00222155" w:rsidRDefault="00222155" w:rsidP="0025585E">
            <w:pPr>
              <w:jc w:val="center"/>
              <w:rPr>
                <w:rFonts w:eastAsia="Times New Roman"/>
                <w:b/>
                <w:bCs/>
                <w:sz w:val="22"/>
              </w:rPr>
            </w:pPr>
          </w:p>
        </w:tc>
        <w:tc>
          <w:tcPr>
            <w:tcW w:w="393" w:type="pct"/>
            <w:vAlign w:val="center"/>
            <w:hideMark/>
          </w:tcPr>
          <w:p w14:paraId="708957DE" w14:textId="77777777" w:rsidR="00222155" w:rsidRPr="00222155" w:rsidRDefault="00222155" w:rsidP="0025585E">
            <w:pPr>
              <w:jc w:val="center"/>
              <w:rPr>
                <w:rFonts w:eastAsia="Times New Roman"/>
                <w:b/>
                <w:bCs/>
                <w:sz w:val="22"/>
              </w:rPr>
            </w:pPr>
          </w:p>
        </w:tc>
        <w:tc>
          <w:tcPr>
            <w:tcW w:w="393" w:type="pct"/>
            <w:vAlign w:val="center"/>
            <w:hideMark/>
          </w:tcPr>
          <w:p w14:paraId="5FFCD270" w14:textId="77777777" w:rsidR="00222155" w:rsidRPr="00222155" w:rsidRDefault="00222155" w:rsidP="0025585E">
            <w:pPr>
              <w:jc w:val="center"/>
              <w:rPr>
                <w:rFonts w:eastAsia="Times New Roman"/>
                <w:b/>
                <w:bCs/>
                <w:sz w:val="22"/>
              </w:rPr>
            </w:pPr>
          </w:p>
        </w:tc>
        <w:tc>
          <w:tcPr>
            <w:tcW w:w="390" w:type="pct"/>
            <w:vAlign w:val="center"/>
          </w:tcPr>
          <w:p w14:paraId="0121F705" w14:textId="77777777" w:rsidR="00222155" w:rsidRPr="00222155" w:rsidRDefault="00222155" w:rsidP="0025585E">
            <w:pPr>
              <w:jc w:val="center"/>
              <w:rPr>
                <w:rFonts w:eastAsia="Times New Roman"/>
                <w:b/>
                <w:bCs/>
                <w:sz w:val="22"/>
              </w:rPr>
            </w:pPr>
          </w:p>
        </w:tc>
      </w:tr>
      <w:tr w:rsidR="00222155" w:rsidRPr="00222155" w14:paraId="0101E098" w14:textId="77777777" w:rsidTr="0025585E">
        <w:trPr>
          <w:trHeight w:val="432"/>
        </w:trPr>
        <w:tc>
          <w:tcPr>
            <w:tcW w:w="232" w:type="pct"/>
            <w:vAlign w:val="center"/>
            <w:hideMark/>
          </w:tcPr>
          <w:p w14:paraId="2F51D691" w14:textId="77777777" w:rsidR="00222155" w:rsidRPr="00222155" w:rsidRDefault="00222155" w:rsidP="0025585E">
            <w:pPr>
              <w:rPr>
                <w:rFonts w:eastAsia="Times New Roman"/>
                <w:sz w:val="22"/>
              </w:rPr>
            </w:pPr>
            <w:r w:rsidRPr="00222155">
              <w:rPr>
                <w:rFonts w:eastAsia="Times New Roman"/>
                <w:sz w:val="22"/>
              </w:rPr>
              <w:t>1.1</w:t>
            </w:r>
          </w:p>
        </w:tc>
        <w:tc>
          <w:tcPr>
            <w:tcW w:w="950" w:type="pct"/>
            <w:vAlign w:val="center"/>
            <w:hideMark/>
          </w:tcPr>
          <w:p w14:paraId="71A13A1F" w14:textId="77777777" w:rsidR="00222155" w:rsidRPr="00222155" w:rsidRDefault="00222155" w:rsidP="0025585E">
            <w:pPr>
              <w:ind w:firstLine="22"/>
              <w:rPr>
                <w:rFonts w:eastAsia="Times New Roman"/>
                <w:sz w:val="22"/>
              </w:rPr>
            </w:pPr>
            <w:r w:rsidRPr="00222155">
              <w:rPr>
                <w:rFonts w:eastAsia="Times New Roman"/>
                <w:sz w:val="22"/>
              </w:rPr>
              <w:t>котельная ЦК Левобережье</w:t>
            </w:r>
          </w:p>
        </w:tc>
        <w:tc>
          <w:tcPr>
            <w:tcW w:w="309" w:type="pct"/>
            <w:vAlign w:val="center"/>
            <w:hideMark/>
          </w:tcPr>
          <w:p w14:paraId="513FBDB8"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155E2738"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4" w:type="pct"/>
            <w:vAlign w:val="center"/>
            <w:hideMark/>
          </w:tcPr>
          <w:p w14:paraId="58134DFC"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4" w:type="pct"/>
            <w:vAlign w:val="center"/>
            <w:hideMark/>
          </w:tcPr>
          <w:p w14:paraId="77A390B0"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4" w:type="pct"/>
            <w:vAlign w:val="center"/>
            <w:hideMark/>
          </w:tcPr>
          <w:p w14:paraId="58F2AF77"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4" w:type="pct"/>
            <w:vAlign w:val="center"/>
            <w:hideMark/>
          </w:tcPr>
          <w:p w14:paraId="71424810"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3" w:type="pct"/>
            <w:vAlign w:val="center"/>
            <w:hideMark/>
          </w:tcPr>
          <w:p w14:paraId="16D373DE"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3" w:type="pct"/>
            <w:vAlign w:val="center"/>
            <w:hideMark/>
          </w:tcPr>
          <w:p w14:paraId="4910CE69"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3" w:type="pct"/>
            <w:vAlign w:val="center"/>
            <w:hideMark/>
          </w:tcPr>
          <w:p w14:paraId="24CB65EB" w14:textId="77777777" w:rsidR="00222155" w:rsidRPr="00222155" w:rsidRDefault="00222155" w:rsidP="0025585E">
            <w:pPr>
              <w:jc w:val="center"/>
              <w:rPr>
                <w:rFonts w:eastAsia="Times New Roman"/>
                <w:sz w:val="22"/>
              </w:rPr>
            </w:pPr>
            <w:r w:rsidRPr="00222155">
              <w:rPr>
                <w:rFonts w:eastAsia="Times New Roman"/>
                <w:sz w:val="22"/>
              </w:rPr>
              <w:t>2 887,77</w:t>
            </w:r>
          </w:p>
        </w:tc>
        <w:tc>
          <w:tcPr>
            <w:tcW w:w="390" w:type="pct"/>
            <w:vAlign w:val="center"/>
          </w:tcPr>
          <w:p w14:paraId="2A119EB2" w14:textId="77777777" w:rsidR="00222155" w:rsidRPr="00222155" w:rsidRDefault="00222155" w:rsidP="0025585E">
            <w:pPr>
              <w:jc w:val="center"/>
              <w:rPr>
                <w:rFonts w:eastAsia="Times New Roman"/>
                <w:sz w:val="22"/>
              </w:rPr>
            </w:pPr>
            <w:r w:rsidRPr="00222155">
              <w:rPr>
                <w:rFonts w:eastAsia="Times New Roman"/>
                <w:sz w:val="22"/>
              </w:rPr>
              <w:t>2 887,77</w:t>
            </w:r>
          </w:p>
        </w:tc>
      </w:tr>
      <w:tr w:rsidR="00222155" w:rsidRPr="00222155" w14:paraId="36ACA881" w14:textId="77777777" w:rsidTr="0025585E">
        <w:trPr>
          <w:trHeight w:val="432"/>
        </w:trPr>
        <w:tc>
          <w:tcPr>
            <w:tcW w:w="232" w:type="pct"/>
            <w:vAlign w:val="center"/>
            <w:hideMark/>
          </w:tcPr>
          <w:p w14:paraId="4011D719" w14:textId="77777777" w:rsidR="00222155" w:rsidRPr="00222155" w:rsidRDefault="00222155" w:rsidP="0025585E">
            <w:pPr>
              <w:rPr>
                <w:rFonts w:eastAsia="Times New Roman"/>
                <w:sz w:val="22"/>
              </w:rPr>
            </w:pPr>
            <w:r w:rsidRPr="00222155">
              <w:rPr>
                <w:rFonts w:eastAsia="Times New Roman"/>
                <w:sz w:val="22"/>
              </w:rPr>
              <w:t>1.2</w:t>
            </w:r>
          </w:p>
        </w:tc>
        <w:tc>
          <w:tcPr>
            <w:tcW w:w="950" w:type="pct"/>
            <w:vAlign w:val="center"/>
            <w:hideMark/>
          </w:tcPr>
          <w:p w14:paraId="0775B68C" w14:textId="77777777" w:rsidR="00222155" w:rsidRPr="00222155" w:rsidRDefault="00222155" w:rsidP="0025585E">
            <w:pPr>
              <w:ind w:firstLine="22"/>
              <w:rPr>
                <w:rFonts w:eastAsia="Times New Roman"/>
                <w:sz w:val="22"/>
              </w:rPr>
            </w:pPr>
            <w:r w:rsidRPr="00222155">
              <w:rPr>
                <w:rFonts w:eastAsia="Times New Roman"/>
                <w:sz w:val="22"/>
              </w:rPr>
              <w:t>котельная ОПХ Левобережье</w:t>
            </w:r>
          </w:p>
        </w:tc>
        <w:tc>
          <w:tcPr>
            <w:tcW w:w="309" w:type="pct"/>
            <w:vAlign w:val="center"/>
            <w:hideMark/>
          </w:tcPr>
          <w:p w14:paraId="49E8DD58"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05805390"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4" w:type="pct"/>
            <w:vAlign w:val="center"/>
            <w:hideMark/>
          </w:tcPr>
          <w:p w14:paraId="27125F94"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4" w:type="pct"/>
            <w:vAlign w:val="center"/>
            <w:hideMark/>
          </w:tcPr>
          <w:p w14:paraId="06E98750"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4" w:type="pct"/>
            <w:vAlign w:val="center"/>
            <w:hideMark/>
          </w:tcPr>
          <w:p w14:paraId="47F8B3AC"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4" w:type="pct"/>
            <w:vAlign w:val="center"/>
            <w:hideMark/>
          </w:tcPr>
          <w:p w14:paraId="2B119C63"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3" w:type="pct"/>
            <w:vAlign w:val="center"/>
            <w:hideMark/>
          </w:tcPr>
          <w:p w14:paraId="5DA93FB4"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3" w:type="pct"/>
            <w:vAlign w:val="center"/>
            <w:hideMark/>
          </w:tcPr>
          <w:p w14:paraId="40FDD001"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3" w:type="pct"/>
            <w:vAlign w:val="center"/>
            <w:hideMark/>
          </w:tcPr>
          <w:p w14:paraId="64219A9E" w14:textId="77777777" w:rsidR="00222155" w:rsidRPr="00222155" w:rsidRDefault="00222155" w:rsidP="0025585E">
            <w:pPr>
              <w:jc w:val="center"/>
              <w:rPr>
                <w:rFonts w:eastAsia="Times New Roman"/>
                <w:sz w:val="22"/>
              </w:rPr>
            </w:pPr>
            <w:r w:rsidRPr="00222155">
              <w:rPr>
                <w:rFonts w:eastAsia="Times New Roman"/>
                <w:sz w:val="22"/>
              </w:rPr>
              <w:t>2 051,04</w:t>
            </w:r>
          </w:p>
        </w:tc>
        <w:tc>
          <w:tcPr>
            <w:tcW w:w="390" w:type="pct"/>
            <w:vAlign w:val="center"/>
          </w:tcPr>
          <w:p w14:paraId="78357A95" w14:textId="77777777" w:rsidR="00222155" w:rsidRPr="00222155" w:rsidRDefault="00222155" w:rsidP="0025585E">
            <w:pPr>
              <w:jc w:val="center"/>
              <w:rPr>
                <w:rFonts w:eastAsia="Times New Roman"/>
                <w:sz w:val="22"/>
              </w:rPr>
            </w:pPr>
            <w:r w:rsidRPr="00222155">
              <w:rPr>
                <w:rFonts w:eastAsia="Times New Roman"/>
                <w:sz w:val="22"/>
              </w:rPr>
              <w:t>2 051,04</w:t>
            </w:r>
          </w:p>
        </w:tc>
      </w:tr>
      <w:tr w:rsidR="00222155" w:rsidRPr="00222155" w14:paraId="50F987C4" w14:textId="77777777" w:rsidTr="0025585E">
        <w:trPr>
          <w:trHeight w:val="432"/>
        </w:trPr>
        <w:tc>
          <w:tcPr>
            <w:tcW w:w="232" w:type="pct"/>
            <w:vAlign w:val="center"/>
            <w:hideMark/>
          </w:tcPr>
          <w:p w14:paraId="18C938CE" w14:textId="77777777" w:rsidR="00222155" w:rsidRPr="00222155" w:rsidRDefault="00222155" w:rsidP="0025585E">
            <w:pPr>
              <w:rPr>
                <w:rFonts w:eastAsia="Times New Roman"/>
                <w:sz w:val="22"/>
              </w:rPr>
            </w:pPr>
            <w:r w:rsidRPr="00222155">
              <w:rPr>
                <w:rFonts w:eastAsia="Times New Roman"/>
                <w:sz w:val="22"/>
              </w:rPr>
              <w:t>1.3</w:t>
            </w:r>
          </w:p>
        </w:tc>
        <w:tc>
          <w:tcPr>
            <w:tcW w:w="950" w:type="pct"/>
            <w:vAlign w:val="center"/>
            <w:hideMark/>
          </w:tcPr>
          <w:p w14:paraId="7A94E570" w14:textId="77777777" w:rsidR="00222155" w:rsidRPr="00222155" w:rsidRDefault="00222155" w:rsidP="0025585E">
            <w:pPr>
              <w:ind w:firstLine="22"/>
              <w:rPr>
                <w:rFonts w:eastAsia="Times New Roman"/>
                <w:sz w:val="22"/>
              </w:rPr>
            </w:pPr>
            <w:r w:rsidRPr="00222155">
              <w:rPr>
                <w:rFonts w:eastAsia="Times New Roman"/>
                <w:sz w:val="22"/>
              </w:rPr>
              <w:t>котельная СХТ Левобережье</w:t>
            </w:r>
          </w:p>
        </w:tc>
        <w:tc>
          <w:tcPr>
            <w:tcW w:w="309" w:type="pct"/>
            <w:vAlign w:val="center"/>
            <w:hideMark/>
          </w:tcPr>
          <w:p w14:paraId="3D32F924"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678CB2DE"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4" w:type="pct"/>
            <w:vAlign w:val="center"/>
            <w:hideMark/>
          </w:tcPr>
          <w:p w14:paraId="1BB6D1DB"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4" w:type="pct"/>
            <w:vAlign w:val="center"/>
            <w:hideMark/>
          </w:tcPr>
          <w:p w14:paraId="4F9D84EA"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4" w:type="pct"/>
            <w:vAlign w:val="center"/>
            <w:hideMark/>
          </w:tcPr>
          <w:p w14:paraId="6900F459"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4" w:type="pct"/>
            <w:vAlign w:val="center"/>
            <w:hideMark/>
          </w:tcPr>
          <w:p w14:paraId="64AAF763"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3" w:type="pct"/>
            <w:vAlign w:val="center"/>
            <w:hideMark/>
          </w:tcPr>
          <w:p w14:paraId="0DE170E0"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3" w:type="pct"/>
            <w:vAlign w:val="center"/>
            <w:hideMark/>
          </w:tcPr>
          <w:p w14:paraId="1CB40809"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3" w:type="pct"/>
            <w:vAlign w:val="center"/>
            <w:hideMark/>
          </w:tcPr>
          <w:p w14:paraId="41A4FFC3" w14:textId="77777777" w:rsidR="00222155" w:rsidRPr="00222155" w:rsidRDefault="00222155" w:rsidP="0025585E">
            <w:pPr>
              <w:jc w:val="center"/>
              <w:rPr>
                <w:rFonts w:eastAsia="Times New Roman"/>
                <w:sz w:val="22"/>
              </w:rPr>
            </w:pPr>
            <w:r w:rsidRPr="00222155">
              <w:rPr>
                <w:rFonts w:eastAsia="Times New Roman"/>
                <w:sz w:val="22"/>
              </w:rPr>
              <w:t>984,42</w:t>
            </w:r>
          </w:p>
        </w:tc>
        <w:tc>
          <w:tcPr>
            <w:tcW w:w="390" w:type="pct"/>
            <w:vAlign w:val="center"/>
          </w:tcPr>
          <w:p w14:paraId="71F4A20C" w14:textId="77777777" w:rsidR="00222155" w:rsidRPr="00222155" w:rsidRDefault="00222155" w:rsidP="0025585E">
            <w:pPr>
              <w:jc w:val="center"/>
              <w:rPr>
                <w:rFonts w:eastAsia="Times New Roman"/>
                <w:sz w:val="22"/>
              </w:rPr>
            </w:pPr>
            <w:r w:rsidRPr="00222155">
              <w:rPr>
                <w:rFonts w:eastAsia="Times New Roman"/>
                <w:sz w:val="22"/>
              </w:rPr>
              <w:t>984,42</w:t>
            </w:r>
          </w:p>
        </w:tc>
      </w:tr>
      <w:tr w:rsidR="00222155" w:rsidRPr="00222155" w14:paraId="5B207045" w14:textId="77777777" w:rsidTr="0025585E">
        <w:trPr>
          <w:trHeight w:val="432"/>
        </w:trPr>
        <w:tc>
          <w:tcPr>
            <w:tcW w:w="232" w:type="pct"/>
            <w:vAlign w:val="center"/>
            <w:hideMark/>
          </w:tcPr>
          <w:p w14:paraId="0FDA4924" w14:textId="77777777" w:rsidR="00222155" w:rsidRPr="00222155" w:rsidRDefault="00222155" w:rsidP="0025585E">
            <w:pPr>
              <w:rPr>
                <w:rFonts w:eastAsia="Times New Roman"/>
                <w:sz w:val="22"/>
              </w:rPr>
            </w:pPr>
            <w:r w:rsidRPr="00222155">
              <w:rPr>
                <w:rFonts w:eastAsia="Times New Roman"/>
                <w:sz w:val="22"/>
              </w:rPr>
              <w:t>2.</w:t>
            </w:r>
          </w:p>
        </w:tc>
        <w:tc>
          <w:tcPr>
            <w:tcW w:w="950" w:type="pct"/>
            <w:vAlign w:val="center"/>
            <w:hideMark/>
          </w:tcPr>
          <w:p w14:paraId="4434A2E0" w14:textId="77777777" w:rsidR="00222155" w:rsidRPr="00222155" w:rsidRDefault="00222155" w:rsidP="0025585E">
            <w:pPr>
              <w:ind w:firstLine="22"/>
              <w:rPr>
                <w:rFonts w:eastAsia="Times New Roman"/>
                <w:b/>
                <w:bCs/>
                <w:sz w:val="22"/>
              </w:rPr>
            </w:pPr>
            <w:r w:rsidRPr="00222155">
              <w:rPr>
                <w:rFonts w:eastAsia="Times New Roman"/>
                <w:b/>
                <w:bCs/>
                <w:sz w:val="22"/>
              </w:rPr>
              <w:t>на собственные нужды котельной</w:t>
            </w:r>
          </w:p>
        </w:tc>
        <w:tc>
          <w:tcPr>
            <w:tcW w:w="309" w:type="pct"/>
            <w:vAlign w:val="center"/>
            <w:hideMark/>
          </w:tcPr>
          <w:p w14:paraId="32593914" w14:textId="77777777" w:rsidR="00222155" w:rsidRPr="00222155" w:rsidRDefault="00222155" w:rsidP="0025585E">
            <w:pPr>
              <w:jc w:val="center"/>
              <w:rPr>
                <w:rFonts w:eastAsia="Times New Roman"/>
                <w:b/>
                <w:bCs/>
                <w:sz w:val="22"/>
              </w:rPr>
            </w:pPr>
            <w:r w:rsidRPr="00222155">
              <w:rPr>
                <w:rFonts w:eastAsia="Times New Roman"/>
                <w:b/>
                <w:bCs/>
                <w:sz w:val="22"/>
              </w:rPr>
              <w:t>Гкал</w:t>
            </w:r>
          </w:p>
        </w:tc>
        <w:tc>
          <w:tcPr>
            <w:tcW w:w="364" w:type="pct"/>
            <w:vAlign w:val="center"/>
            <w:hideMark/>
          </w:tcPr>
          <w:p w14:paraId="23EF759B"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4" w:type="pct"/>
            <w:vAlign w:val="center"/>
            <w:hideMark/>
          </w:tcPr>
          <w:p w14:paraId="347F7DC5"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4" w:type="pct"/>
            <w:vAlign w:val="center"/>
            <w:hideMark/>
          </w:tcPr>
          <w:p w14:paraId="1A08CCD4"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4" w:type="pct"/>
            <w:vAlign w:val="center"/>
            <w:hideMark/>
          </w:tcPr>
          <w:p w14:paraId="5EA6A7D2"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4" w:type="pct"/>
            <w:vAlign w:val="center"/>
            <w:hideMark/>
          </w:tcPr>
          <w:p w14:paraId="3A811614"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3" w:type="pct"/>
            <w:vAlign w:val="center"/>
            <w:hideMark/>
          </w:tcPr>
          <w:p w14:paraId="0538E199"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3" w:type="pct"/>
            <w:vAlign w:val="center"/>
            <w:hideMark/>
          </w:tcPr>
          <w:p w14:paraId="7233665F"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3" w:type="pct"/>
            <w:vAlign w:val="center"/>
            <w:hideMark/>
          </w:tcPr>
          <w:p w14:paraId="38EB48C4"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c>
          <w:tcPr>
            <w:tcW w:w="390" w:type="pct"/>
            <w:vAlign w:val="center"/>
          </w:tcPr>
          <w:p w14:paraId="35536397" w14:textId="77777777" w:rsidR="00222155" w:rsidRPr="00222155" w:rsidRDefault="00222155" w:rsidP="0025585E">
            <w:pPr>
              <w:jc w:val="center"/>
              <w:rPr>
                <w:rFonts w:eastAsia="Times New Roman"/>
                <w:b/>
                <w:bCs/>
                <w:sz w:val="22"/>
              </w:rPr>
            </w:pPr>
            <w:r w:rsidRPr="00222155">
              <w:rPr>
                <w:rFonts w:eastAsia="Times New Roman"/>
                <w:b/>
                <w:bCs/>
                <w:sz w:val="22"/>
              </w:rPr>
              <w:t>2 558,39</w:t>
            </w:r>
          </w:p>
        </w:tc>
      </w:tr>
      <w:tr w:rsidR="00222155" w:rsidRPr="00222155" w14:paraId="76219156" w14:textId="77777777" w:rsidTr="0025585E">
        <w:trPr>
          <w:trHeight w:val="432"/>
        </w:trPr>
        <w:tc>
          <w:tcPr>
            <w:tcW w:w="232" w:type="pct"/>
            <w:vAlign w:val="center"/>
            <w:hideMark/>
          </w:tcPr>
          <w:p w14:paraId="067FEDCC" w14:textId="77777777" w:rsidR="00222155" w:rsidRPr="00222155" w:rsidRDefault="00222155" w:rsidP="0025585E">
            <w:pPr>
              <w:rPr>
                <w:rFonts w:eastAsia="Times New Roman"/>
                <w:sz w:val="22"/>
              </w:rPr>
            </w:pPr>
            <w:r w:rsidRPr="00222155">
              <w:rPr>
                <w:rFonts w:eastAsia="Times New Roman"/>
                <w:sz w:val="22"/>
              </w:rPr>
              <w:t>2.1</w:t>
            </w:r>
          </w:p>
        </w:tc>
        <w:tc>
          <w:tcPr>
            <w:tcW w:w="950" w:type="pct"/>
            <w:vAlign w:val="center"/>
            <w:hideMark/>
          </w:tcPr>
          <w:p w14:paraId="74D25FB5" w14:textId="77777777" w:rsidR="00222155" w:rsidRPr="00222155" w:rsidRDefault="00222155" w:rsidP="0025585E">
            <w:pPr>
              <w:ind w:firstLine="22"/>
              <w:rPr>
                <w:rFonts w:eastAsia="Times New Roman"/>
                <w:sz w:val="22"/>
              </w:rPr>
            </w:pPr>
            <w:r w:rsidRPr="00222155">
              <w:rPr>
                <w:rFonts w:eastAsia="Times New Roman"/>
                <w:sz w:val="22"/>
              </w:rPr>
              <w:t>котельная ЦК Левобережье</w:t>
            </w:r>
          </w:p>
        </w:tc>
        <w:tc>
          <w:tcPr>
            <w:tcW w:w="309" w:type="pct"/>
            <w:vAlign w:val="center"/>
            <w:hideMark/>
          </w:tcPr>
          <w:p w14:paraId="45AE9039"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54DFC315" w14:textId="77777777" w:rsidR="00222155" w:rsidRPr="00222155" w:rsidRDefault="00222155" w:rsidP="0025585E">
            <w:pPr>
              <w:jc w:val="center"/>
              <w:rPr>
                <w:rFonts w:eastAsia="Times New Roman"/>
                <w:sz w:val="22"/>
              </w:rPr>
            </w:pPr>
            <w:r w:rsidRPr="00222155">
              <w:rPr>
                <w:rFonts w:eastAsia="Times New Roman"/>
                <w:sz w:val="22"/>
              </w:rPr>
              <w:t>34,68</w:t>
            </w:r>
          </w:p>
        </w:tc>
        <w:tc>
          <w:tcPr>
            <w:tcW w:w="394" w:type="pct"/>
            <w:vAlign w:val="center"/>
            <w:hideMark/>
          </w:tcPr>
          <w:p w14:paraId="274BD772" w14:textId="77777777" w:rsidR="00222155" w:rsidRPr="00222155" w:rsidRDefault="00222155" w:rsidP="0025585E">
            <w:pPr>
              <w:jc w:val="center"/>
              <w:rPr>
                <w:rFonts w:eastAsia="Times New Roman"/>
                <w:sz w:val="22"/>
              </w:rPr>
            </w:pPr>
            <w:r w:rsidRPr="00222155">
              <w:rPr>
                <w:rFonts w:eastAsia="Times New Roman"/>
                <w:sz w:val="22"/>
              </w:rPr>
              <w:t>34,68</w:t>
            </w:r>
          </w:p>
        </w:tc>
        <w:tc>
          <w:tcPr>
            <w:tcW w:w="394" w:type="pct"/>
            <w:vAlign w:val="center"/>
            <w:hideMark/>
          </w:tcPr>
          <w:p w14:paraId="2394E996" w14:textId="77777777" w:rsidR="00222155" w:rsidRPr="00222155" w:rsidRDefault="00222155" w:rsidP="0025585E">
            <w:pPr>
              <w:jc w:val="center"/>
              <w:rPr>
                <w:rFonts w:eastAsia="Times New Roman"/>
                <w:sz w:val="22"/>
              </w:rPr>
            </w:pPr>
            <w:r w:rsidRPr="00222155">
              <w:rPr>
                <w:rFonts w:eastAsia="Times New Roman"/>
                <w:sz w:val="22"/>
              </w:rPr>
              <w:t>34,68</w:t>
            </w:r>
          </w:p>
        </w:tc>
        <w:tc>
          <w:tcPr>
            <w:tcW w:w="394" w:type="pct"/>
            <w:vAlign w:val="center"/>
            <w:hideMark/>
          </w:tcPr>
          <w:p w14:paraId="22D1E9AC" w14:textId="77777777" w:rsidR="00222155" w:rsidRPr="00222155" w:rsidRDefault="00222155" w:rsidP="0025585E">
            <w:pPr>
              <w:jc w:val="center"/>
              <w:rPr>
                <w:rFonts w:eastAsia="Times New Roman"/>
                <w:sz w:val="22"/>
              </w:rPr>
            </w:pPr>
            <w:r w:rsidRPr="00222155">
              <w:rPr>
                <w:rFonts w:eastAsia="Times New Roman"/>
                <w:sz w:val="22"/>
              </w:rPr>
              <w:t>34,68</w:t>
            </w:r>
          </w:p>
        </w:tc>
        <w:tc>
          <w:tcPr>
            <w:tcW w:w="394" w:type="pct"/>
            <w:vAlign w:val="center"/>
            <w:hideMark/>
          </w:tcPr>
          <w:p w14:paraId="69FE3E94" w14:textId="77777777" w:rsidR="00222155" w:rsidRPr="00222155" w:rsidRDefault="00222155" w:rsidP="0025585E">
            <w:pPr>
              <w:jc w:val="center"/>
              <w:rPr>
                <w:rFonts w:eastAsia="Times New Roman"/>
                <w:sz w:val="22"/>
              </w:rPr>
            </w:pPr>
            <w:r w:rsidRPr="00222155">
              <w:rPr>
                <w:rFonts w:eastAsia="Times New Roman"/>
                <w:sz w:val="22"/>
              </w:rPr>
              <w:t>34,68</w:t>
            </w:r>
          </w:p>
        </w:tc>
        <w:tc>
          <w:tcPr>
            <w:tcW w:w="393" w:type="pct"/>
            <w:vAlign w:val="center"/>
            <w:hideMark/>
          </w:tcPr>
          <w:p w14:paraId="59B39E76" w14:textId="77777777" w:rsidR="00222155" w:rsidRPr="00222155" w:rsidRDefault="00222155" w:rsidP="0025585E">
            <w:pPr>
              <w:jc w:val="center"/>
              <w:rPr>
                <w:rFonts w:eastAsia="Times New Roman"/>
                <w:sz w:val="22"/>
              </w:rPr>
            </w:pPr>
            <w:r w:rsidRPr="00222155">
              <w:rPr>
                <w:rFonts w:eastAsia="Times New Roman"/>
                <w:sz w:val="22"/>
              </w:rPr>
              <w:t>34,68</w:t>
            </w:r>
          </w:p>
        </w:tc>
        <w:tc>
          <w:tcPr>
            <w:tcW w:w="393" w:type="pct"/>
            <w:vAlign w:val="center"/>
            <w:hideMark/>
          </w:tcPr>
          <w:p w14:paraId="5AD307E1" w14:textId="77777777" w:rsidR="00222155" w:rsidRPr="00222155" w:rsidRDefault="00222155" w:rsidP="0025585E">
            <w:pPr>
              <w:jc w:val="center"/>
              <w:rPr>
                <w:rFonts w:eastAsia="Times New Roman"/>
                <w:sz w:val="22"/>
              </w:rPr>
            </w:pPr>
            <w:r w:rsidRPr="00222155">
              <w:rPr>
                <w:rFonts w:eastAsia="Times New Roman"/>
                <w:sz w:val="22"/>
              </w:rPr>
              <w:t>34,68</w:t>
            </w:r>
          </w:p>
        </w:tc>
        <w:tc>
          <w:tcPr>
            <w:tcW w:w="393" w:type="pct"/>
            <w:vAlign w:val="center"/>
            <w:hideMark/>
          </w:tcPr>
          <w:p w14:paraId="6CE23BF8" w14:textId="77777777" w:rsidR="00222155" w:rsidRPr="00222155" w:rsidRDefault="00222155" w:rsidP="0025585E">
            <w:pPr>
              <w:jc w:val="center"/>
              <w:rPr>
                <w:rFonts w:eastAsia="Times New Roman"/>
                <w:sz w:val="22"/>
              </w:rPr>
            </w:pPr>
            <w:r w:rsidRPr="00222155">
              <w:rPr>
                <w:rFonts w:eastAsia="Times New Roman"/>
                <w:sz w:val="22"/>
              </w:rPr>
              <w:t>34,68</w:t>
            </w:r>
          </w:p>
        </w:tc>
        <w:tc>
          <w:tcPr>
            <w:tcW w:w="390" w:type="pct"/>
            <w:vAlign w:val="center"/>
          </w:tcPr>
          <w:p w14:paraId="3E239540" w14:textId="77777777" w:rsidR="00222155" w:rsidRPr="00222155" w:rsidRDefault="00222155" w:rsidP="0025585E">
            <w:pPr>
              <w:jc w:val="center"/>
              <w:rPr>
                <w:rFonts w:eastAsia="Times New Roman"/>
                <w:sz w:val="22"/>
              </w:rPr>
            </w:pPr>
            <w:r w:rsidRPr="00222155">
              <w:rPr>
                <w:rFonts w:eastAsia="Times New Roman"/>
                <w:sz w:val="22"/>
              </w:rPr>
              <w:t>34,68</w:t>
            </w:r>
          </w:p>
        </w:tc>
      </w:tr>
      <w:tr w:rsidR="00222155" w:rsidRPr="00222155" w14:paraId="3C2425BD" w14:textId="77777777" w:rsidTr="0025585E">
        <w:trPr>
          <w:trHeight w:val="432"/>
        </w:trPr>
        <w:tc>
          <w:tcPr>
            <w:tcW w:w="232" w:type="pct"/>
            <w:vAlign w:val="center"/>
            <w:hideMark/>
          </w:tcPr>
          <w:p w14:paraId="00D18F53" w14:textId="77777777" w:rsidR="00222155" w:rsidRPr="00222155" w:rsidRDefault="00222155" w:rsidP="0025585E">
            <w:pPr>
              <w:rPr>
                <w:rFonts w:eastAsia="Times New Roman"/>
                <w:sz w:val="22"/>
              </w:rPr>
            </w:pPr>
            <w:r w:rsidRPr="00222155">
              <w:rPr>
                <w:rFonts w:eastAsia="Times New Roman"/>
                <w:sz w:val="22"/>
              </w:rPr>
              <w:t>2.2</w:t>
            </w:r>
          </w:p>
        </w:tc>
        <w:tc>
          <w:tcPr>
            <w:tcW w:w="950" w:type="pct"/>
            <w:vAlign w:val="center"/>
            <w:hideMark/>
          </w:tcPr>
          <w:p w14:paraId="02741908" w14:textId="77777777" w:rsidR="00222155" w:rsidRPr="00222155" w:rsidRDefault="00222155" w:rsidP="0025585E">
            <w:pPr>
              <w:ind w:firstLine="22"/>
              <w:rPr>
                <w:rFonts w:eastAsia="Times New Roman"/>
                <w:sz w:val="22"/>
              </w:rPr>
            </w:pPr>
            <w:r w:rsidRPr="00222155">
              <w:rPr>
                <w:rFonts w:eastAsia="Times New Roman"/>
                <w:sz w:val="22"/>
              </w:rPr>
              <w:t>котельная ОПХ Левобережье</w:t>
            </w:r>
          </w:p>
        </w:tc>
        <w:tc>
          <w:tcPr>
            <w:tcW w:w="309" w:type="pct"/>
            <w:vAlign w:val="center"/>
            <w:hideMark/>
          </w:tcPr>
          <w:p w14:paraId="3AF0EC06"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479B7649" w14:textId="77777777" w:rsidR="00222155" w:rsidRPr="00222155" w:rsidRDefault="00222155" w:rsidP="0025585E">
            <w:pPr>
              <w:jc w:val="center"/>
              <w:rPr>
                <w:rFonts w:eastAsia="Times New Roman"/>
                <w:sz w:val="22"/>
              </w:rPr>
            </w:pPr>
            <w:r w:rsidRPr="00222155">
              <w:rPr>
                <w:rFonts w:eastAsia="Times New Roman"/>
                <w:sz w:val="22"/>
              </w:rPr>
              <w:t>95,77</w:t>
            </w:r>
          </w:p>
        </w:tc>
        <w:tc>
          <w:tcPr>
            <w:tcW w:w="394" w:type="pct"/>
            <w:vAlign w:val="center"/>
            <w:hideMark/>
          </w:tcPr>
          <w:p w14:paraId="3215A06B" w14:textId="77777777" w:rsidR="00222155" w:rsidRPr="00222155" w:rsidRDefault="00222155" w:rsidP="0025585E">
            <w:pPr>
              <w:jc w:val="center"/>
              <w:rPr>
                <w:rFonts w:eastAsia="Times New Roman"/>
                <w:sz w:val="22"/>
              </w:rPr>
            </w:pPr>
            <w:r w:rsidRPr="00222155">
              <w:rPr>
                <w:rFonts w:eastAsia="Times New Roman"/>
                <w:sz w:val="22"/>
              </w:rPr>
              <w:t>95,77</w:t>
            </w:r>
          </w:p>
        </w:tc>
        <w:tc>
          <w:tcPr>
            <w:tcW w:w="394" w:type="pct"/>
            <w:vAlign w:val="center"/>
            <w:hideMark/>
          </w:tcPr>
          <w:p w14:paraId="02B7F0CE" w14:textId="77777777" w:rsidR="00222155" w:rsidRPr="00222155" w:rsidRDefault="00222155" w:rsidP="0025585E">
            <w:pPr>
              <w:jc w:val="center"/>
              <w:rPr>
                <w:rFonts w:eastAsia="Times New Roman"/>
                <w:sz w:val="22"/>
              </w:rPr>
            </w:pPr>
            <w:r w:rsidRPr="00222155">
              <w:rPr>
                <w:rFonts w:eastAsia="Times New Roman"/>
                <w:sz w:val="22"/>
              </w:rPr>
              <w:t>95,77</w:t>
            </w:r>
          </w:p>
        </w:tc>
        <w:tc>
          <w:tcPr>
            <w:tcW w:w="394" w:type="pct"/>
            <w:vAlign w:val="center"/>
            <w:hideMark/>
          </w:tcPr>
          <w:p w14:paraId="659DD0B2" w14:textId="77777777" w:rsidR="00222155" w:rsidRPr="00222155" w:rsidRDefault="00222155" w:rsidP="0025585E">
            <w:pPr>
              <w:jc w:val="center"/>
              <w:rPr>
                <w:rFonts w:eastAsia="Times New Roman"/>
                <w:sz w:val="22"/>
              </w:rPr>
            </w:pPr>
            <w:r w:rsidRPr="00222155">
              <w:rPr>
                <w:rFonts w:eastAsia="Times New Roman"/>
                <w:sz w:val="22"/>
              </w:rPr>
              <w:t>95,77</w:t>
            </w:r>
          </w:p>
        </w:tc>
        <w:tc>
          <w:tcPr>
            <w:tcW w:w="394" w:type="pct"/>
            <w:vAlign w:val="center"/>
            <w:hideMark/>
          </w:tcPr>
          <w:p w14:paraId="725C2FE7" w14:textId="77777777" w:rsidR="00222155" w:rsidRPr="00222155" w:rsidRDefault="00222155" w:rsidP="0025585E">
            <w:pPr>
              <w:jc w:val="center"/>
              <w:rPr>
                <w:rFonts w:eastAsia="Times New Roman"/>
                <w:sz w:val="22"/>
              </w:rPr>
            </w:pPr>
            <w:r w:rsidRPr="00222155">
              <w:rPr>
                <w:rFonts w:eastAsia="Times New Roman"/>
                <w:sz w:val="22"/>
              </w:rPr>
              <w:t>95,77</w:t>
            </w:r>
          </w:p>
        </w:tc>
        <w:tc>
          <w:tcPr>
            <w:tcW w:w="393" w:type="pct"/>
            <w:vAlign w:val="center"/>
            <w:hideMark/>
          </w:tcPr>
          <w:p w14:paraId="55A6AFB2" w14:textId="77777777" w:rsidR="00222155" w:rsidRPr="00222155" w:rsidRDefault="00222155" w:rsidP="0025585E">
            <w:pPr>
              <w:jc w:val="center"/>
              <w:rPr>
                <w:rFonts w:eastAsia="Times New Roman"/>
                <w:sz w:val="22"/>
              </w:rPr>
            </w:pPr>
            <w:r w:rsidRPr="00222155">
              <w:rPr>
                <w:rFonts w:eastAsia="Times New Roman"/>
                <w:sz w:val="22"/>
              </w:rPr>
              <w:t>95,77</w:t>
            </w:r>
          </w:p>
        </w:tc>
        <w:tc>
          <w:tcPr>
            <w:tcW w:w="393" w:type="pct"/>
            <w:vAlign w:val="center"/>
            <w:hideMark/>
          </w:tcPr>
          <w:p w14:paraId="76AF2663" w14:textId="77777777" w:rsidR="00222155" w:rsidRPr="00222155" w:rsidRDefault="00222155" w:rsidP="0025585E">
            <w:pPr>
              <w:jc w:val="center"/>
              <w:rPr>
                <w:rFonts w:eastAsia="Times New Roman"/>
                <w:sz w:val="22"/>
              </w:rPr>
            </w:pPr>
            <w:r w:rsidRPr="00222155">
              <w:rPr>
                <w:rFonts w:eastAsia="Times New Roman"/>
                <w:sz w:val="22"/>
              </w:rPr>
              <w:t>95,77</w:t>
            </w:r>
          </w:p>
        </w:tc>
        <w:tc>
          <w:tcPr>
            <w:tcW w:w="393" w:type="pct"/>
            <w:vAlign w:val="center"/>
            <w:hideMark/>
          </w:tcPr>
          <w:p w14:paraId="3860A54B" w14:textId="77777777" w:rsidR="00222155" w:rsidRPr="00222155" w:rsidRDefault="00222155" w:rsidP="0025585E">
            <w:pPr>
              <w:jc w:val="center"/>
              <w:rPr>
                <w:rFonts w:eastAsia="Times New Roman"/>
                <w:sz w:val="22"/>
              </w:rPr>
            </w:pPr>
            <w:r w:rsidRPr="00222155">
              <w:rPr>
                <w:rFonts w:eastAsia="Times New Roman"/>
                <w:sz w:val="22"/>
              </w:rPr>
              <w:t>95,77</w:t>
            </w:r>
          </w:p>
        </w:tc>
        <w:tc>
          <w:tcPr>
            <w:tcW w:w="390" w:type="pct"/>
            <w:vAlign w:val="center"/>
          </w:tcPr>
          <w:p w14:paraId="6EB1F580" w14:textId="77777777" w:rsidR="00222155" w:rsidRPr="00222155" w:rsidRDefault="00222155" w:rsidP="0025585E">
            <w:pPr>
              <w:jc w:val="center"/>
              <w:rPr>
                <w:rFonts w:eastAsia="Times New Roman"/>
                <w:sz w:val="22"/>
              </w:rPr>
            </w:pPr>
            <w:r w:rsidRPr="00222155">
              <w:rPr>
                <w:rFonts w:eastAsia="Times New Roman"/>
                <w:sz w:val="22"/>
              </w:rPr>
              <w:t>95,77</w:t>
            </w:r>
          </w:p>
        </w:tc>
      </w:tr>
      <w:tr w:rsidR="00222155" w:rsidRPr="00222155" w14:paraId="6F2D064C" w14:textId="77777777" w:rsidTr="0025585E">
        <w:trPr>
          <w:trHeight w:val="432"/>
        </w:trPr>
        <w:tc>
          <w:tcPr>
            <w:tcW w:w="232" w:type="pct"/>
            <w:vAlign w:val="center"/>
            <w:hideMark/>
          </w:tcPr>
          <w:p w14:paraId="51C88F69" w14:textId="77777777" w:rsidR="00222155" w:rsidRPr="00222155" w:rsidRDefault="00222155" w:rsidP="0025585E">
            <w:pPr>
              <w:rPr>
                <w:rFonts w:eastAsia="Times New Roman"/>
                <w:sz w:val="22"/>
              </w:rPr>
            </w:pPr>
            <w:r w:rsidRPr="00222155">
              <w:rPr>
                <w:rFonts w:eastAsia="Times New Roman"/>
                <w:sz w:val="22"/>
              </w:rPr>
              <w:t>2.3</w:t>
            </w:r>
          </w:p>
        </w:tc>
        <w:tc>
          <w:tcPr>
            <w:tcW w:w="950" w:type="pct"/>
            <w:vAlign w:val="center"/>
            <w:hideMark/>
          </w:tcPr>
          <w:p w14:paraId="1632A17D" w14:textId="77777777" w:rsidR="00222155" w:rsidRPr="00222155" w:rsidRDefault="00222155" w:rsidP="0025585E">
            <w:pPr>
              <w:ind w:firstLine="22"/>
              <w:rPr>
                <w:rFonts w:eastAsia="Times New Roman"/>
                <w:sz w:val="22"/>
              </w:rPr>
            </w:pPr>
            <w:r w:rsidRPr="00222155">
              <w:rPr>
                <w:rFonts w:eastAsia="Times New Roman"/>
                <w:sz w:val="22"/>
              </w:rPr>
              <w:t>котельная СХТ Левобережье</w:t>
            </w:r>
          </w:p>
        </w:tc>
        <w:tc>
          <w:tcPr>
            <w:tcW w:w="309" w:type="pct"/>
            <w:vAlign w:val="center"/>
            <w:hideMark/>
          </w:tcPr>
          <w:p w14:paraId="2F69F2EE"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0E9968FC" w14:textId="77777777" w:rsidR="00222155" w:rsidRPr="00222155" w:rsidRDefault="00222155" w:rsidP="0025585E">
            <w:pPr>
              <w:jc w:val="center"/>
              <w:rPr>
                <w:rFonts w:eastAsia="Times New Roman"/>
                <w:sz w:val="22"/>
              </w:rPr>
            </w:pPr>
            <w:r w:rsidRPr="00222155">
              <w:rPr>
                <w:rFonts w:eastAsia="Times New Roman"/>
                <w:sz w:val="22"/>
              </w:rPr>
              <w:t>45,99</w:t>
            </w:r>
          </w:p>
        </w:tc>
        <w:tc>
          <w:tcPr>
            <w:tcW w:w="394" w:type="pct"/>
            <w:vAlign w:val="center"/>
            <w:hideMark/>
          </w:tcPr>
          <w:p w14:paraId="2E5D3AD4" w14:textId="77777777" w:rsidR="00222155" w:rsidRPr="00222155" w:rsidRDefault="00222155" w:rsidP="0025585E">
            <w:pPr>
              <w:jc w:val="center"/>
              <w:rPr>
                <w:rFonts w:eastAsia="Times New Roman"/>
                <w:sz w:val="22"/>
              </w:rPr>
            </w:pPr>
            <w:r w:rsidRPr="00222155">
              <w:rPr>
                <w:rFonts w:eastAsia="Times New Roman"/>
                <w:sz w:val="22"/>
              </w:rPr>
              <w:t>45,99</w:t>
            </w:r>
          </w:p>
        </w:tc>
        <w:tc>
          <w:tcPr>
            <w:tcW w:w="394" w:type="pct"/>
            <w:vAlign w:val="center"/>
            <w:hideMark/>
          </w:tcPr>
          <w:p w14:paraId="49A6A218" w14:textId="77777777" w:rsidR="00222155" w:rsidRPr="00222155" w:rsidRDefault="00222155" w:rsidP="0025585E">
            <w:pPr>
              <w:jc w:val="center"/>
              <w:rPr>
                <w:rFonts w:eastAsia="Times New Roman"/>
                <w:sz w:val="22"/>
              </w:rPr>
            </w:pPr>
            <w:r w:rsidRPr="00222155">
              <w:rPr>
                <w:rFonts w:eastAsia="Times New Roman"/>
                <w:sz w:val="22"/>
              </w:rPr>
              <w:t>45,99</w:t>
            </w:r>
          </w:p>
        </w:tc>
        <w:tc>
          <w:tcPr>
            <w:tcW w:w="394" w:type="pct"/>
            <w:vAlign w:val="center"/>
            <w:hideMark/>
          </w:tcPr>
          <w:p w14:paraId="18A54CB6" w14:textId="77777777" w:rsidR="00222155" w:rsidRPr="00222155" w:rsidRDefault="00222155" w:rsidP="0025585E">
            <w:pPr>
              <w:jc w:val="center"/>
              <w:rPr>
                <w:rFonts w:eastAsia="Times New Roman"/>
                <w:sz w:val="22"/>
              </w:rPr>
            </w:pPr>
            <w:r w:rsidRPr="00222155">
              <w:rPr>
                <w:rFonts w:eastAsia="Times New Roman"/>
                <w:sz w:val="22"/>
              </w:rPr>
              <w:t>45,99</w:t>
            </w:r>
          </w:p>
        </w:tc>
        <w:tc>
          <w:tcPr>
            <w:tcW w:w="394" w:type="pct"/>
            <w:vAlign w:val="center"/>
            <w:hideMark/>
          </w:tcPr>
          <w:p w14:paraId="187C9B5D" w14:textId="77777777" w:rsidR="00222155" w:rsidRPr="00222155" w:rsidRDefault="00222155" w:rsidP="0025585E">
            <w:pPr>
              <w:jc w:val="center"/>
              <w:rPr>
                <w:rFonts w:eastAsia="Times New Roman"/>
                <w:sz w:val="22"/>
              </w:rPr>
            </w:pPr>
            <w:r w:rsidRPr="00222155">
              <w:rPr>
                <w:rFonts w:eastAsia="Times New Roman"/>
                <w:sz w:val="22"/>
              </w:rPr>
              <w:t>45,99</w:t>
            </w:r>
          </w:p>
        </w:tc>
        <w:tc>
          <w:tcPr>
            <w:tcW w:w="393" w:type="pct"/>
            <w:vAlign w:val="center"/>
            <w:hideMark/>
          </w:tcPr>
          <w:p w14:paraId="7F610FEE" w14:textId="77777777" w:rsidR="00222155" w:rsidRPr="00222155" w:rsidRDefault="00222155" w:rsidP="0025585E">
            <w:pPr>
              <w:jc w:val="center"/>
              <w:rPr>
                <w:rFonts w:eastAsia="Times New Roman"/>
                <w:sz w:val="22"/>
              </w:rPr>
            </w:pPr>
            <w:r w:rsidRPr="00222155">
              <w:rPr>
                <w:rFonts w:eastAsia="Times New Roman"/>
                <w:sz w:val="22"/>
              </w:rPr>
              <w:t>45,99</w:t>
            </w:r>
          </w:p>
        </w:tc>
        <w:tc>
          <w:tcPr>
            <w:tcW w:w="393" w:type="pct"/>
            <w:vAlign w:val="center"/>
            <w:hideMark/>
          </w:tcPr>
          <w:p w14:paraId="49AD12CC" w14:textId="77777777" w:rsidR="00222155" w:rsidRPr="00222155" w:rsidRDefault="00222155" w:rsidP="0025585E">
            <w:pPr>
              <w:jc w:val="center"/>
              <w:rPr>
                <w:rFonts w:eastAsia="Times New Roman"/>
                <w:sz w:val="22"/>
              </w:rPr>
            </w:pPr>
            <w:r w:rsidRPr="00222155">
              <w:rPr>
                <w:rFonts w:eastAsia="Times New Roman"/>
                <w:sz w:val="22"/>
              </w:rPr>
              <w:t>45,99</w:t>
            </w:r>
          </w:p>
        </w:tc>
        <w:tc>
          <w:tcPr>
            <w:tcW w:w="393" w:type="pct"/>
            <w:vAlign w:val="center"/>
            <w:hideMark/>
          </w:tcPr>
          <w:p w14:paraId="0FB70756" w14:textId="77777777" w:rsidR="00222155" w:rsidRPr="00222155" w:rsidRDefault="00222155" w:rsidP="0025585E">
            <w:pPr>
              <w:jc w:val="center"/>
              <w:rPr>
                <w:rFonts w:eastAsia="Times New Roman"/>
                <w:sz w:val="22"/>
              </w:rPr>
            </w:pPr>
            <w:r w:rsidRPr="00222155">
              <w:rPr>
                <w:rFonts w:eastAsia="Times New Roman"/>
                <w:sz w:val="22"/>
              </w:rPr>
              <w:t>45,99</w:t>
            </w:r>
          </w:p>
        </w:tc>
        <w:tc>
          <w:tcPr>
            <w:tcW w:w="390" w:type="pct"/>
            <w:vAlign w:val="center"/>
          </w:tcPr>
          <w:p w14:paraId="7BA11EF1" w14:textId="77777777" w:rsidR="00222155" w:rsidRPr="00222155" w:rsidRDefault="00222155" w:rsidP="0025585E">
            <w:pPr>
              <w:jc w:val="center"/>
              <w:rPr>
                <w:rFonts w:eastAsia="Times New Roman"/>
                <w:sz w:val="22"/>
              </w:rPr>
            </w:pPr>
            <w:r w:rsidRPr="00222155">
              <w:rPr>
                <w:rFonts w:eastAsia="Times New Roman"/>
                <w:sz w:val="22"/>
              </w:rPr>
              <w:t>45,99</w:t>
            </w:r>
          </w:p>
        </w:tc>
      </w:tr>
      <w:tr w:rsidR="00222155" w:rsidRPr="00222155" w14:paraId="7378FA5C" w14:textId="77777777" w:rsidTr="0025585E">
        <w:trPr>
          <w:trHeight w:val="432"/>
        </w:trPr>
        <w:tc>
          <w:tcPr>
            <w:tcW w:w="232" w:type="pct"/>
            <w:vAlign w:val="center"/>
            <w:hideMark/>
          </w:tcPr>
          <w:p w14:paraId="2D579077" w14:textId="77777777" w:rsidR="00222155" w:rsidRPr="00222155" w:rsidRDefault="00222155" w:rsidP="0025585E">
            <w:pPr>
              <w:rPr>
                <w:rFonts w:eastAsia="Times New Roman"/>
                <w:bCs/>
                <w:sz w:val="22"/>
              </w:rPr>
            </w:pPr>
            <w:r w:rsidRPr="00222155">
              <w:rPr>
                <w:rFonts w:eastAsia="Times New Roman"/>
                <w:bCs/>
                <w:sz w:val="22"/>
              </w:rPr>
              <w:t>2.4</w:t>
            </w:r>
          </w:p>
        </w:tc>
        <w:tc>
          <w:tcPr>
            <w:tcW w:w="950" w:type="pct"/>
            <w:vAlign w:val="center"/>
            <w:hideMark/>
          </w:tcPr>
          <w:p w14:paraId="134DECA4" w14:textId="77777777" w:rsidR="00222155" w:rsidRPr="00222155" w:rsidRDefault="00222155" w:rsidP="0025585E">
            <w:pPr>
              <w:ind w:firstLine="22"/>
              <w:rPr>
                <w:rFonts w:eastAsia="Times New Roman"/>
                <w:b/>
                <w:bCs/>
                <w:sz w:val="22"/>
              </w:rPr>
            </w:pPr>
            <w:r w:rsidRPr="00222155">
              <w:rPr>
                <w:rFonts w:eastAsia="Times New Roman"/>
                <w:b/>
                <w:bCs/>
                <w:sz w:val="22"/>
              </w:rPr>
              <w:t>на собственные нужды котельной, в %</w:t>
            </w:r>
          </w:p>
        </w:tc>
        <w:tc>
          <w:tcPr>
            <w:tcW w:w="309" w:type="pct"/>
            <w:vAlign w:val="center"/>
            <w:hideMark/>
          </w:tcPr>
          <w:p w14:paraId="2F7C0707" w14:textId="77777777" w:rsidR="00222155" w:rsidRPr="00222155" w:rsidRDefault="00222155" w:rsidP="0025585E">
            <w:pPr>
              <w:jc w:val="center"/>
              <w:rPr>
                <w:rFonts w:eastAsia="Times New Roman"/>
                <w:b/>
                <w:bCs/>
                <w:sz w:val="22"/>
              </w:rPr>
            </w:pPr>
            <w:r w:rsidRPr="00222155">
              <w:rPr>
                <w:rFonts w:eastAsia="Times New Roman"/>
                <w:b/>
                <w:bCs/>
                <w:sz w:val="22"/>
              </w:rPr>
              <w:t>%</w:t>
            </w:r>
          </w:p>
        </w:tc>
        <w:tc>
          <w:tcPr>
            <w:tcW w:w="364" w:type="pct"/>
            <w:vAlign w:val="center"/>
            <w:hideMark/>
          </w:tcPr>
          <w:p w14:paraId="44265AE7"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4" w:type="pct"/>
            <w:vAlign w:val="center"/>
            <w:hideMark/>
          </w:tcPr>
          <w:p w14:paraId="0E7A3513"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4" w:type="pct"/>
            <w:vAlign w:val="center"/>
            <w:hideMark/>
          </w:tcPr>
          <w:p w14:paraId="0152D5A0"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4" w:type="pct"/>
            <w:vAlign w:val="center"/>
            <w:hideMark/>
          </w:tcPr>
          <w:p w14:paraId="61DA05AF"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4" w:type="pct"/>
            <w:vAlign w:val="center"/>
            <w:hideMark/>
          </w:tcPr>
          <w:p w14:paraId="0418EB03"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3" w:type="pct"/>
            <w:vAlign w:val="center"/>
            <w:hideMark/>
          </w:tcPr>
          <w:p w14:paraId="4AFC8843"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3" w:type="pct"/>
            <w:vAlign w:val="center"/>
            <w:hideMark/>
          </w:tcPr>
          <w:p w14:paraId="550458B1"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3" w:type="pct"/>
            <w:vAlign w:val="center"/>
            <w:hideMark/>
          </w:tcPr>
          <w:p w14:paraId="22CB5CCA" w14:textId="77777777" w:rsidR="00222155" w:rsidRPr="00222155" w:rsidRDefault="00222155" w:rsidP="0025585E">
            <w:pPr>
              <w:jc w:val="center"/>
              <w:rPr>
                <w:rFonts w:eastAsia="Times New Roman"/>
                <w:b/>
                <w:bCs/>
                <w:sz w:val="22"/>
              </w:rPr>
            </w:pPr>
            <w:r w:rsidRPr="00222155">
              <w:rPr>
                <w:rFonts w:eastAsia="Times New Roman"/>
                <w:b/>
                <w:bCs/>
                <w:sz w:val="22"/>
              </w:rPr>
              <w:t>3,39</w:t>
            </w:r>
          </w:p>
        </w:tc>
        <w:tc>
          <w:tcPr>
            <w:tcW w:w="390" w:type="pct"/>
            <w:vAlign w:val="center"/>
          </w:tcPr>
          <w:p w14:paraId="6EB366BB" w14:textId="77777777" w:rsidR="00222155" w:rsidRPr="00222155" w:rsidRDefault="00222155" w:rsidP="0025585E">
            <w:pPr>
              <w:jc w:val="center"/>
              <w:rPr>
                <w:rFonts w:eastAsia="Times New Roman"/>
                <w:b/>
                <w:bCs/>
                <w:sz w:val="22"/>
              </w:rPr>
            </w:pPr>
            <w:r w:rsidRPr="00222155">
              <w:rPr>
                <w:rFonts w:eastAsia="Times New Roman"/>
                <w:b/>
                <w:bCs/>
                <w:sz w:val="22"/>
              </w:rPr>
              <w:t>3,39</w:t>
            </w:r>
          </w:p>
        </w:tc>
      </w:tr>
      <w:tr w:rsidR="00222155" w:rsidRPr="00222155" w14:paraId="35DA6026" w14:textId="77777777" w:rsidTr="0025585E">
        <w:trPr>
          <w:trHeight w:val="432"/>
        </w:trPr>
        <w:tc>
          <w:tcPr>
            <w:tcW w:w="232" w:type="pct"/>
            <w:vAlign w:val="center"/>
            <w:hideMark/>
          </w:tcPr>
          <w:p w14:paraId="032980F4" w14:textId="77777777" w:rsidR="00222155" w:rsidRPr="00222155" w:rsidRDefault="00222155" w:rsidP="0025585E">
            <w:pPr>
              <w:rPr>
                <w:rFonts w:eastAsia="Times New Roman"/>
                <w:sz w:val="22"/>
              </w:rPr>
            </w:pPr>
            <w:r w:rsidRPr="00222155">
              <w:rPr>
                <w:rFonts w:eastAsia="Times New Roman"/>
                <w:sz w:val="22"/>
              </w:rPr>
              <w:t>2.4.1</w:t>
            </w:r>
          </w:p>
        </w:tc>
        <w:tc>
          <w:tcPr>
            <w:tcW w:w="950" w:type="pct"/>
            <w:vAlign w:val="center"/>
            <w:hideMark/>
          </w:tcPr>
          <w:p w14:paraId="6A44C8E9" w14:textId="77777777" w:rsidR="00222155" w:rsidRPr="00222155" w:rsidRDefault="00222155" w:rsidP="0025585E">
            <w:pPr>
              <w:ind w:firstLine="22"/>
              <w:rPr>
                <w:rFonts w:eastAsia="Times New Roman"/>
                <w:sz w:val="22"/>
              </w:rPr>
            </w:pPr>
            <w:r w:rsidRPr="00222155">
              <w:rPr>
                <w:rFonts w:eastAsia="Times New Roman"/>
                <w:sz w:val="22"/>
              </w:rPr>
              <w:t>котельная ЦК Левобережье</w:t>
            </w:r>
          </w:p>
        </w:tc>
        <w:tc>
          <w:tcPr>
            <w:tcW w:w="309" w:type="pct"/>
            <w:vAlign w:val="center"/>
            <w:hideMark/>
          </w:tcPr>
          <w:p w14:paraId="6BDC7C4B" w14:textId="77777777" w:rsidR="00222155" w:rsidRPr="00222155" w:rsidRDefault="00222155" w:rsidP="0025585E">
            <w:pPr>
              <w:jc w:val="center"/>
              <w:rPr>
                <w:rFonts w:eastAsia="Times New Roman"/>
                <w:sz w:val="22"/>
              </w:rPr>
            </w:pPr>
            <w:r w:rsidRPr="00222155">
              <w:rPr>
                <w:rFonts w:eastAsia="Times New Roman"/>
                <w:sz w:val="22"/>
              </w:rPr>
              <w:t>%</w:t>
            </w:r>
          </w:p>
        </w:tc>
        <w:tc>
          <w:tcPr>
            <w:tcW w:w="364" w:type="pct"/>
            <w:vAlign w:val="center"/>
            <w:hideMark/>
          </w:tcPr>
          <w:p w14:paraId="04993E70" w14:textId="77777777" w:rsidR="00222155" w:rsidRPr="00222155" w:rsidRDefault="00222155" w:rsidP="0025585E">
            <w:pPr>
              <w:jc w:val="center"/>
              <w:rPr>
                <w:rFonts w:eastAsia="Times New Roman"/>
                <w:sz w:val="22"/>
              </w:rPr>
            </w:pPr>
            <w:r w:rsidRPr="00222155">
              <w:rPr>
                <w:rFonts w:eastAsia="Times New Roman"/>
                <w:sz w:val="22"/>
              </w:rPr>
              <w:t>1,20</w:t>
            </w:r>
          </w:p>
        </w:tc>
        <w:tc>
          <w:tcPr>
            <w:tcW w:w="394" w:type="pct"/>
            <w:vAlign w:val="center"/>
            <w:hideMark/>
          </w:tcPr>
          <w:p w14:paraId="05FD0577" w14:textId="77777777" w:rsidR="00222155" w:rsidRPr="00222155" w:rsidRDefault="00222155" w:rsidP="0025585E">
            <w:pPr>
              <w:jc w:val="center"/>
              <w:rPr>
                <w:rFonts w:eastAsia="Times New Roman"/>
                <w:sz w:val="22"/>
              </w:rPr>
            </w:pPr>
            <w:r w:rsidRPr="00222155">
              <w:rPr>
                <w:rFonts w:eastAsia="Times New Roman"/>
                <w:sz w:val="22"/>
              </w:rPr>
              <w:t>1,20</w:t>
            </w:r>
          </w:p>
        </w:tc>
        <w:tc>
          <w:tcPr>
            <w:tcW w:w="394" w:type="pct"/>
            <w:vAlign w:val="center"/>
            <w:hideMark/>
          </w:tcPr>
          <w:p w14:paraId="56C7513D" w14:textId="77777777" w:rsidR="00222155" w:rsidRPr="00222155" w:rsidRDefault="00222155" w:rsidP="0025585E">
            <w:pPr>
              <w:jc w:val="center"/>
              <w:rPr>
                <w:rFonts w:eastAsia="Times New Roman"/>
                <w:sz w:val="22"/>
              </w:rPr>
            </w:pPr>
            <w:r w:rsidRPr="00222155">
              <w:rPr>
                <w:rFonts w:eastAsia="Times New Roman"/>
                <w:sz w:val="22"/>
              </w:rPr>
              <w:t>1,20</w:t>
            </w:r>
          </w:p>
        </w:tc>
        <w:tc>
          <w:tcPr>
            <w:tcW w:w="394" w:type="pct"/>
            <w:vAlign w:val="center"/>
            <w:hideMark/>
          </w:tcPr>
          <w:p w14:paraId="3784750A" w14:textId="77777777" w:rsidR="00222155" w:rsidRPr="00222155" w:rsidRDefault="00222155" w:rsidP="0025585E">
            <w:pPr>
              <w:jc w:val="center"/>
              <w:rPr>
                <w:rFonts w:eastAsia="Times New Roman"/>
                <w:sz w:val="22"/>
              </w:rPr>
            </w:pPr>
            <w:r w:rsidRPr="00222155">
              <w:rPr>
                <w:rFonts w:eastAsia="Times New Roman"/>
                <w:sz w:val="22"/>
              </w:rPr>
              <w:t>1,20</w:t>
            </w:r>
          </w:p>
        </w:tc>
        <w:tc>
          <w:tcPr>
            <w:tcW w:w="394" w:type="pct"/>
            <w:vAlign w:val="center"/>
            <w:hideMark/>
          </w:tcPr>
          <w:p w14:paraId="6F8ADF57" w14:textId="77777777" w:rsidR="00222155" w:rsidRPr="00222155" w:rsidRDefault="00222155" w:rsidP="0025585E">
            <w:pPr>
              <w:jc w:val="center"/>
              <w:rPr>
                <w:rFonts w:eastAsia="Times New Roman"/>
                <w:sz w:val="22"/>
              </w:rPr>
            </w:pPr>
            <w:r w:rsidRPr="00222155">
              <w:rPr>
                <w:rFonts w:eastAsia="Times New Roman"/>
                <w:sz w:val="22"/>
              </w:rPr>
              <w:t>1,20</w:t>
            </w:r>
          </w:p>
        </w:tc>
        <w:tc>
          <w:tcPr>
            <w:tcW w:w="393" w:type="pct"/>
            <w:vAlign w:val="center"/>
            <w:hideMark/>
          </w:tcPr>
          <w:p w14:paraId="3DA6FD39" w14:textId="77777777" w:rsidR="00222155" w:rsidRPr="00222155" w:rsidRDefault="00222155" w:rsidP="0025585E">
            <w:pPr>
              <w:jc w:val="center"/>
              <w:rPr>
                <w:rFonts w:eastAsia="Times New Roman"/>
                <w:sz w:val="22"/>
              </w:rPr>
            </w:pPr>
            <w:r w:rsidRPr="00222155">
              <w:rPr>
                <w:rFonts w:eastAsia="Times New Roman"/>
                <w:sz w:val="22"/>
              </w:rPr>
              <w:t>1,20</w:t>
            </w:r>
          </w:p>
        </w:tc>
        <w:tc>
          <w:tcPr>
            <w:tcW w:w="393" w:type="pct"/>
            <w:vAlign w:val="center"/>
            <w:hideMark/>
          </w:tcPr>
          <w:p w14:paraId="4A4D4DD8" w14:textId="77777777" w:rsidR="00222155" w:rsidRPr="00222155" w:rsidRDefault="00222155" w:rsidP="0025585E">
            <w:pPr>
              <w:jc w:val="center"/>
              <w:rPr>
                <w:rFonts w:eastAsia="Times New Roman"/>
                <w:sz w:val="22"/>
              </w:rPr>
            </w:pPr>
            <w:r w:rsidRPr="00222155">
              <w:rPr>
                <w:rFonts w:eastAsia="Times New Roman"/>
                <w:sz w:val="22"/>
              </w:rPr>
              <w:t>1,20</w:t>
            </w:r>
          </w:p>
        </w:tc>
        <w:tc>
          <w:tcPr>
            <w:tcW w:w="393" w:type="pct"/>
            <w:vAlign w:val="center"/>
            <w:hideMark/>
          </w:tcPr>
          <w:p w14:paraId="12B04504" w14:textId="77777777" w:rsidR="00222155" w:rsidRPr="00222155" w:rsidRDefault="00222155" w:rsidP="0025585E">
            <w:pPr>
              <w:jc w:val="center"/>
              <w:rPr>
                <w:rFonts w:eastAsia="Times New Roman"/>
                <w:sz w:val="22"/>
              </w:rPr>
            </w:pPr>
            <w:r w:rsidRPr="00222155">
              <w:rPr>
                <w:rFonts w:eastAsia="Times New Roman"/>
                <w:sz w:val="22"/>
              </w:rPr>
              <w:t>1,20</w:t>
            </w:r>
          </w:p>
        </w:tc>
        <w:tc>
          <w:tcPr>
            <w:tcW w:w="390" w:type="pct"/>
            <w:vAlign w:val="center"/>
          </w:tcPr>
          <w:p w14:paraId="0F54735D" w14:textId="77777777" w:rsidR="00222155" w:rsidRPr="00222155" w:rsidRDefault="00222155" w:rsidP="0025585E">
            <w:pPr>
              <w:jc w:val="center"/>
              <w:rPr>
                <w:rFonts w:eastAsia="Times New Roman"/>
                <w:sz w:val="22"/>
              </w:rPr>
            </w:pPr>
            <w:r w:rsidRPr="00222155">
              <w:rPr>
                <w:rFonts w:eastAsia="Times New Roman"/>
                <w:sz w:val="22"/>
              </w:rPr>
              <w:t>1,20</w:t>
            </w:r>
          </w:p>
        </w:tc>
      </w:tr>
      <w:tr w:rsidR="00222155" w:rsidRPr="00222155" w14:paraId="6D2089CA" w14:textId="77777777" w:rsidTr="0025585E">
        <w:trPr>
          <w:trHeight w:val="432"/>
        </w:trPr>
        <w:tc>
          <w:tcPr>
            <w:tcW w:w="232" w:type="pct"/>
            <w:vAlign w:val="center"/>
            <w:hideMark/>
          </w:tcPr>
          <w:p w14:paraId="15A74F79" w14:textId="77777777" w:rsidR="00222155" w:rsidRPr="00222155" w:rsidRDefault="00222155" w:rsidP="0025585E">
            <w:pPr>
              <w:rPr>
                <w:rFonts w:eastAsia="Times New Roman"/>
                <w:sz w:val="22"/>
              </w:rPr>
            </w:pPr>
            <w:r w:rsidRPr="00222155">
              <w:rPr>
                <w:rFonts w:eastAsia="Times New Roman"/>
                <w:sz w:val="22"/>
              </w:rPr>
              <w:t>2.4.2</w:t>
            </w:r>
          </w:p>
        </w:tc>
        <w:tc>
          <w:tcPr>
            <w:tcW w:w="950" w:type="pct"/>
            <w:vAlign w:val="center"/>
            <w:hideMark/>
          </w:tcPr>
          <w:p w14:paraId="4EA09B3D" w14:textId="77777777" w:rsidR="00222155" w:rsidRPr="00222155" w:rsidRDefault="00222155" w:rsidP="0025585E">
            <w:pPr>
              <w:ind w:firstLine="22"/>
              <w:rPr>
                <w:rFonts w:eastAsia="Times New Roman"/>
                <w:sz w:val="22"/>
              </w:rPr>
            </w:pPr>
            <w:r w:rsidRPr="00222155">
              <w:rPr>
                <w:rFonts w:eastAsia="Times New Roman"/>
                <w:sz w:val="22"/>
              </w:rPr>
              <w:t>котельная ОПХ Левобережье</w:t>
            </w:r>
          </w:p>
        </w:tc>
        <w:tc>
          <w:tcPr>
            <w:tcW w:w="309" w:type="pct"/>
            <w:vAlign w:val="center"/>
            <w:hideMark/>
          </w:tcPr>
          <w:p w14:paraId="02705B8A" w14:textId="77777777" w:rsidR="00222155" w:rsidRPr="00222155" w:rsidRDefault="00222155" w:rsidP="0025585E">
            <w:pPr>
              <w:jc w:val="center"/>
              <w:rPr>
                <w:rFonts w:eastAsia="Times New Roman"/>
                <w:sz w:val="22"/>
              </w:rPr>
            </w:pPr>
            <w:r w:rsidRPr="00222155">
              <w:rPr>
                <w:rFonts w:eastAsia="Times New Roman"/>
                <w:sz w:val="22"/>
              </w:rPr>
              <w:t>%</w:t>
            </w:r>
          </w:p>
        </w:tc>
        <w:tc>
          <w:tcPr>
            <w:tcW w:w="364" w:type="pct"/>
            <w:vAlign w:val="center"/>
            <w:hideMark/>
          </w:tcPr>
          <w:p w14:paraId="2B747196"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2D3640AB"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155B9AF1"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7653D994"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09CEEE4B" w14:textId="77777777" w:rsidR="00222155" w:rsidRPr="00222155" w:rsidRDefault="00222155" w:rsidP="0025585E">
            <w:pPr>
              <w:jc w:val="center"/>
              <w:rPr>
                <w:rFonts w:eastAsia="Times New Roman"/>
                <w:sz w:val="22"/>
              </w:rPr>
            </w:pPr>
            <w:r w:rsidRPr="00222155">
              <w:rPr>
                <w:rFonts w:eastAsia="Times New Roman"/>
                <w:sz w:val="22"/>
              </w:rPr>
              <w:t>4,67</w:t>
            </w:r>
          </w:p>
        </w:tc>
        <w:tc>
          <w:tcPr>
            <w:tcW w:w="393" w:type="pct"/>
            <w:vAlign w:val="center"/>
            <w:hideMark/>
          </w:tcPr>
          <w:p w14:paraId="62985988" w14:textId="77777777" w:rsidR="00222155" w:rsidRPr="00222155" w:rsidRDefault="00222155" w:rsidP="0025585E">
            <w:pPr>
              <w:jc w:val="center"/>
              <w:rPr>
                <w:rFonts w:eastAsia="Times New Roman"/>
                <w:sz w:val="22"/>
              </w:rPr>
            </w:pPr>
            <w:r w:rsidRPr="00222155">
              <w:rPr>
                <w:rFonts w:eastAsia="Times New Roman"/>
                <w:sz w:val="22"/>
              </w:rPr>
              <w:t>4,67</w:t>
            </w:r>
          </w:p>
        </w:tc>
        <w:tc>
          <w:tcPr>
            <w:tcW w:w="393" w:type="pct"/>
            <w:vAlign w:val="center"/>
            <w:hideMark/>
          </w:tcPr>
          <w:p w14:paraId="09AFAFA5" w14:textId="77777777" w:rsidR="00222155" w:rsidRPr="00222155" w:rsidRDefault="00222155" w:rsidP="0025585E">
            <w:pPr>
              <w:jc w:val="center"/>
              <w:rPr>
                <w:rFonts w:eastAsia="Times New Roman"/>
                <w:sz w:val="22"/>
              </w:rPr>
            </w:pPr>
            <w:r w:rsidRPr="00222155">
              <w:rPr>
                <w:rFonts w:eastAsia="Times New Roman"/>
                <w:sz w:val="22"/>
              </w:rPr>
              <w:t>4,67</w:t>
            </w:r>
          </w:p>
        </w:tc>
        <w:tc>
          <w:tcPr>
            <w:tcW w:w="393" w:type="pct"/>
            <w:vAlign w:val="center"/>
            <w:hideMark/>
          </w:tcPr>
          <w:p w14:paraId="33F1FC5F" w14:textId="77777777" w:rsidR="00222155" w:rsidRPr="00222155" w:rsidRDefault="00222155" w:rsidP="0025585E">
            <w:pPr>
              <w:jc w:val="center"/>
              <w:rPr>
                <w:rFonts w:eastAsia="Times New Roman"/>
                <w:sz w:val="22"/>
              </w:rPr>
            </w:pPr>
            <w:r w:rsidRPr="00222155">
              <w:rPr>
                <w:rFonts w:eastAsia="Times New Roman"/>
                <w:sz w:val="22"/>
              </w:rPr>
              <w:t>4,67</w:t>
            </w:r>
          </w:p>
        </w:tc>
        <w:tc>
          <w:tcPr>
            <w:tcW w:w="390" w:type="pct"/>
            <w:vAlign w:val="center"/>
          </w:tcPr>
          <w:p w14:paraId="656BA186" w14:textId="77777777" w:rsidR="00222155" w:rsidRPr="00222155" w:rsidRDefault="00222155" w:rsidP="0025585E">
            <w:pPr>
              <w:jc w:val="center"/>
              <w:rPr>
                <w:rFonts w:eastAsia="Times New Roman"/>
                <w:sz w:val="22"/>
              </w:rPr>
            </w:pPr>
            <w:r w:rsidRPr="00222155">
              <w:rPr>
                <w:rFonts w:eastAsia="Times New Roman"/>
                <w:sz w:val="22"/>
              </w:rPr>
              <w:t>4,67</w:t>
            </w:r>
          </w:p>
        </w:tc>
      </w:tr>
      <w:tr w:rsidR="00222155" w:rsidRPr="00222155" w14:paraId="24BD9C4D" w14:textId="77777777" w:rsidTr="0025585E">
        <w:trPr>
          <w:trHeight w:val="432"/>
        </w:trPr>
        <w:tc>
          <w:tcPr>
            <w:tcW w:w="232" w:type="pct"/>
            <w:vAlign w:val="center"/>
            <w:hideMark/>
          </w:tcPr>
          <w:p w14:paraId="1452EABE" w14:textId="77777777" w:rsidR="00222155" w:rsidRPr="00222155" w:rsidRDefault="00222155" w:rsidP="0025585E">
            <w:pPr>
              <w:rPr>
                <w:rFonts w:eastAsia="Times New Roman"/>
                <w:sz w:val="22"/>
              </w:rPr>
            </w:pPr>
            <w:r w:rsidRPr="00222155">
              <w:rPr>
                <w:rFonts w:eastAsia="Times New Roman"/>
                <w:sz w:val="22"/>
              </w:rPr>
              <w:t>2.4.3</w:t>
            </w:r>
          </w:p>
        </w:tc>
        <w:tc>
          <w:tcPr>
            <w:tcW w:w="950" w:type="pct"/>
            <w:vAlign w:val="center"/>
            <w:hideMark/>
          </w:tcPr>
          <w:p w14:paraId="4C044547" w14:textId="77777777" w:rsidR="00222155" w:rsidRPr="00222155" w:rsidRDefault="00222155" w:rsidP="0025585E">
            <w:pPr>
              <w:ind w:firstLine="22"/>
              <w:rPr>
                <w:rFonts w:eastAsia="Times New Roman"/>
                <w:sz w:val="22"/>
              </w:rPr>
            </w:pPr>
            <w:r w:rsidRPr="00222155">
              <w:rPr>
                <w:rFonts w:eastAsia="Times New Roman"/>
                <w:sz w:val="22"/>
              </w:rPr>
              <w:t>котельная СХТ Левобережье</w:t>
            </w:r>
          </w:p>
        </w:tc>
        <w:tc>
          <w:tcPr>
            <w:tcW w:w="309" w:type="pct"/>
            <w:vAlign w:val="center"/>
            <w:hideMark/>
          </w:tcPr>
          <w:p w14:paraId="5AE28EDB" w14:textId="77777777" w:rsidR="00222155" w:rsidRPr="00222155" w:rsidRDefault="00222155" w:rsidP="0025585E">
            <w:pPr>
              <w:jc w:val="center"/>
              <w:rPr>
                <w:rFonts w:eastAsia="Times New Roman"/>
                <w:sz w:val="22"/>
              </w:rPr>
            </w:pPr>
            <w:r w:rsidRPr="00222155">
              <w:rPr>
                <w:rFonts w:eastAsia="Times New Roman"/>
                <w:sz w:val="22"/>
              </w:rPr>
              <w:t>%</w:t>
            </w:r>
          </w:p>
        </w:tc>
        <w:tc>
          <w:tcPr>
            <w:tcW w:w="364" w:type="pct"/>
            <w:vAlign w:val="center"/>
            <w:hideMark/>
          </w:tcPr>
          <w:p w14:paraId="408F4E23"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54B561BD"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4D73855F"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63D07510" w14:textId="77777777" w:rsidR="00222155" w:rsidRPr="00222155" w:rsidRDefault="00222155" w:rsidP="0025585E">
            <w:pPr>
              <w:jc w:val="center"/>
              <w:rPr>
                <w:rFonts w:eastAsia="Times New Roman"/>
                <w:sz w:val="22"/>
              </w:rPr>
            </w:pPr>
            <w:r w:rsidRPr="00222155">
              <w:rPr>
                <w:rFonts w:eastAsia="Times New Roman"/>
                <w:sz w:val="22"/>
              </w:rPr>
              <w:t>4,67</w:t>
            </w:r>
          </w:p>
        </w:tc>
        <w:tc>
          <w:tcPr>
            <w:tcW w:w="394" w:type="pct"/>
            <w:vAlign w:val="center"/>
            <w:hideMark/>
          </w:tcPr>
          <w:p w14:paraId="4F27C1B3" w14:textId="77777777" w:rsidR="00222155" w:rsidRPr="00222155" w:rsidRDefault="00222155" w:rsidP="0025585E">
            <w:pPr>
              <w:jc w:val="center"/>
              <w:rPr>
                <w:rFonts w:eastAsia="Times New Roman"/>
                <w:sz w:val="22"/>
              </w:rPr>
            </w:pPr>
            <w:r w:rsidRPr="00222155">
              <w:rPr>
                <w:rFonts w:eastAsia="Times New Roman"/>
                <w:sz w:val="22"/>
              </w:rPr>
              <w:t>4,67</w:t>
            </w:r>
          </w:p>
        </w:tc>
        <w:tc>
          <w:tcPr>
            <w:tcW w:w="393" w:type="pct"/>
            <w:vAlign w:val="center"/>
            <w:hideMark/>
          </w:tcPr>
          <w:p w14:paraId="433ED688" w14:textId="77777777" w:rsidR="00222155" w:rsidRPr="00222155" w:rsidRDefault="00222155" w:rsidP="0025585E">
            <w:pPr>
              <w:jc w:val="center"/>
              <w:rPr>
                <w:rFonts w:eastAsia="Times New Roman"/>
                <w:sz w:val="22"/>
              </w:rPr>
            </w:pPr>
            <w:r w:rsidRPr="00222155">
              <w:rPr>
                <w:rFonts w:eastAsia="Times New Roman"/>
                <w:sz w:val="22"/>
              </w:rPr>
              <w:t>4,67</w:t>
            </w:r>
          </w:p>
        </w:tc>
        <w:tc>
          <w:tcPr>
            <w:tcW w:w="393" w:type="pct"/>
            <w:vAlign w:val="center"/>
            <w:hideMark/>
          </w:tcPr>
          <w:p w14:paraId="5CB8E576" w14:textId="77777777" w:rsidR="00222155" w:rsidRPr="00222155" w:rsidRDefault="00222155" w:rsidP="0025585E">
            <w:pPr>
              <w:jc w:val="center"/>
              <w:rPr>
                <w:rFonts w:eastAsia="Times New Roman"/>
                <w:sz w:val="22"/>
              </w:rPr>
            </w:pPr>
            <w:r w:rsidRPr="00222155">
              <w:rPr>
                <w:rFonts w:eastAsia="Times New Roman"/>
                <w:sz w:val="22"/>
              </w:rPr>
              <w:t>4,67</w:t>
            </w:r>
          </w:p>
        </w:tc>
        <w:tc>
          <w:tcPr>
            <w:tcW w:w="393" w:type="pct"/>
            <w:vAlign w:val="center"/>
            <w:hideMark/>
          </w:tcPr>
          <w:p w14:paraId="3C47D9B3" w14:textId="77777777" w:rsidR="00222155" w:rsidRPr="00222155" w:rsidRDefault="00222155" w:rsidP="0025585E">
            <w:pPr>
              <w:jc w:val="center"/>
              <w:rPr>
                <w:rFonts w:eastAsia="Times New Roman"/>
                <w:sz w:val="22"/>
              </w:rPr>
            </w:pPr>
            <w:r w:rsidRPr="00222155">
              <w:rPr>
                <w:rFonts w:eastAsia="Times New Roman"/>
                <w:sz w:val="22"/>
              </w:rPr>
              <w:t>4,67</w:t>
            </w:r>
          </w:p>
        </w:tc>
        <w:tc>
          <w:tcPr>
            <w:tcW w:w="390" w:type="pct"/>
            <w:vAlign w:val="center"/>
          </w:tcPr>
          <w:p w14:paraId="2B778F35" w14:textId="77777777" w:rsidR="00222155" w:rsidRPr="00222155" w:rsidRDefault="00222155" w:rsidP="0025585E">
            <w:pPr>
              <w:jc w:val="center"/>
              <w:rPr>
                <w:rFonts w:eastAsia="Times New Roman"/>
                <w:sz w:val="22"/>
              </w:rPr>
            </w:pPr>
            <w:r w:rsidRPr="00222155">
              <w:rPr>
                <w:rFonts w:eastAsia="Times New Roman"/>
                <w:sz w:val="22"/>
              </w:rPr>
              <w:t>4,67</w:t>
            </w:r>
          </w:p>
        </w:tc>
      </w:tr>
      <w:tr w:rsidR="00222155" w:rsidRPr="00222155" w14:paraId="100FB62C" w14:textId="77777777" w:rsidTr="0025585E">
        <w:trPr>
          <w:trHeight w:val="432"/>
        </w:trPr>
        <w:tc>
          <w:tcPr>
            <w:tcW w:w="232" w:type="pct"/>
            <w:vAlign w:val="center"/>
            <w:hideMark/>
          </w:tcPr>
          <w:p w14:paraId="19220AB8" w14:textId="77777777" w:rsidR="00222155" w:rsidRPr="00222155" w:rsidRDefault="00222155" w:rsidP="0025585E">
            <w:pPr>
              <w:rPr>
                <w:rFonts w:eastAsia="Times New Roman"/>
                <w:bCs/>
                <w:sz w:val="22"/>
              </w:rPr>
            </w:pPr>
            <w:r w:rsidRPr="00222155">
              <w:rPr>
                <w:rFonts w:eastAsia="Times New Roman"/>
                <w:bCs/>
                <w:sz w:val="22"/>
              </w:rPr>
              <w:t>3</w:t>
            </w:r>
          </w:p>
        </w:tc>
        <w:tc>
          <w:tcPr>
            <w:tcW w:w="950" w:type="pct"/>
            <w:vAlign w:val="center"/>
            <w:hideMark/>
          </w:tcPr>
          <w:p w14:paraId="4A01F907" w14:textId="77777777" w:rsidR="00222155" w:rsidRPr="00222155" w:rsidRDefault="00222155" w:rsidP="0025585E">
            <w:pPr>
              <w:ind w:firstLine="22"/>
              <w:rPr>
                <w:rFonts w:eastAsia="Times New Roman"/>
                <w:b/>
                <w:bCs/>
                <w:sz w:val="22"/>
              </w:rPr>
            </w:pPr>
            <w:r w:rsidRPr="00222155">
              <w:rPr>
                <w:rFonts w:eastAsia="Times New Roman"/>
                <w:b/>
                <w:bCs/>
                <w:sz w:val="22"/>
              </w:rPr>
              <w:t>Отпуск в сеть</w:t>
            </w:r>
          </w:p>
        </w:tc>
        <w:tc>
          <w:tcPr>
            <w:tcW w:w="309" w:type="pct"/>
            <w:vAlign w:val="center"/>
            <w:hideMark/>
          </w:tcPr>
          <w:p w14:paraId="48BB669F" w14:textId="77777777" w:rsidR="00222155" w:rsidRPr="00222155" w:rsidRDefault="00222155" w:rsidP="0025585E">
            <w:pPr>
              <w:jc w:val="center"/>
              <w:rPr>
                <w:rFonts w:eastAsia="Times New Roman"/>
                <w:b/>
                <w:bCs/>
                <w:sz w:val="22"/>
              </w:rPr>
            </w:pPr>
            <w:r w:rsidRPr="00222155">
              <w:rPr>
                <w:rFonts w:eastAsia="Times New Roman"/>
                <w:b/>
                <w:bCs/>
                <w:sz w:val="22"/>
              </w:rPr>
              <w:t>Гкал</w:t>
            </w:r>
          </w:p>
        </w:tc>
        <w:tc>
          <w:tcPr>
            <w:tcW w:w="364" w:type="pct"/>
            <w:vAlign w:val="center"/>
            <w:hideMark/>
          </w:tcPr>
          <w:p w14:paraId="585CBCE0"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4" w:type="pct"/>
            <w:vAlign w:val="center"/>
            <w:hideMark/>
          </w:tcPr>
          <w:p w14:paraId="78C6B26A"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4" w:type="pct"/>
            <w:vAlign w:val="center"/>
            <w:hideMark/>
          </w:tcPr>
          <w:p w14:paraId="79B792ED"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4" w:type="pct"/>
            <w:vAlign w:val="center"/>
            <w:hideMark/>
          </w:tcPr>
          <w:p w14:paraId="128C8935"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4" w:type="pct"/>
            <w:vAlign w:val="center"/>
            <w:hideMark/>
          </w:tcPr>
          <w:p w14:paraId="34787A84"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3" w:type="pct"/>
            <w:vAlign w:val="center"/>
            <w:hideMark/>
          </w:tcPr>
          <w:p w14:paraId="0D00DFA4"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3" w:type="pct"/>
            <w:vAlign w:val="center"/>
            <w:hideMark/>
          </w:tcPr>
          <w:p w14:paraId="75904734"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3" w:type="pct"/>
            <w:vAlign w:val="center"/>
            <w:hideMark/>
          </w:tcPr>
          <w:p w14:paraId="3B0891AC"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c>
          <w:tcPr>
            <w:tcW w:w="390" w:type="pct"/>
            <w:vAlign w:val="center"/>
          </w:tcPr>
          <w:p w14:paraId="52C95005" w14:textId="77777777" w:rsidR="00222155" w:rsidRPr="00222155" w:rsidRDefault="00222155" w:rsidP="0025585E">
            <w:pPr>
              <w:jc w:val="center"/>
              <w:rPr>
                <w:rFonts w:eastAsia="Times New Roman"/>
                <w:b/>
                <w:bCs/>
                <w:sz w:val="22"/>
              </w:rPr>
            </w:pPr>
            <w:r w:rsidRPr="00222155">
              <w:rPr>
                <w:rFonts w:eastAsia="Times New Roman"/>
                <w:b/>
                <w:bCs/>
                <w:sz w:val="22"/>
              </w:rPr>
              <w:t>72 839,22</w:t>
            </w:r>
          </w:p>
        </w:tc>
      </w:tr>
      <w:tr w:rsidR="00222155" w:rsidRPr="00222155" w14:paraId="4AD1058D" w14:textId="77777777" w:rsidTr="0025585E">
        <w:trPr>
          <w:trHeight w:val="432"/>
        </w:trPr>
        <w:tc>
          <w:tcPr>
            <w:tcW w:w="232" w:type="pct"/>
            <w:vAlign w:val="center"/>
            <w:hideMark/>
          </w:tcPr>
          <w:p w14:paraId="45CC6E1B" w14:textId="77777777" w:rsidR="00222155" w:rsidRPr="00222155" w:rsidRDefault="00222155" w:rsidP="0025585E">
            <w:pPr>
              <w:rPr>
                <w:rFonts w:eastAsia="Times New Roman"/>
                <w:bCs/>
                <w:sz w:val="22"/>
              </w:rPr>
            </w:pPr>
            <w:r w:rsidRPr="00222155">
              <w:rPr>
                <w:rFonts w:eastAsia="Times New Roman"/>
                <w:bCs/>
                <w:sz w:val="22"/>
              </w:rPr>
              <w:t>3.1</w:t>
            </w:r>
          </w:p>
        </w:tc>
        <w:tc>
          <w:tcPr>
            <w:tcW w:w="950" w:type="pct"/>
            <w:vAlign w:val="center"/>
            <w:hideMark/>
          </w:tcPr>
          <w:p w14:paraId="4EA8DD85" w14:textId="77777777" w:rsidR="00222155" w:rsidRPr="00222155" w:rsidRDefault="00222155" w:rsidP="0025585E">
            <w:pPr>
              <w:ind w:firstLine="22"/>
              <w:rPr>
                <w:rFonts w:eastAsia="Times New Roman"/>
                <w:sz w:val="22"/>
              </w:rPr>
            </w:pPr>
            <w:r w:rsidRPr="00222155">
              <w:rPr>
                <w:rFonts w:eastAsia="Times New Roman"/>
                <w:sz w:val="22"/>
              </w:rPr>
              <w:t>котельная ЦК Левобережье</w:t>
            </w:r>
          </w:p>
        </w:tc>
        <w:tc>
          <w:tcPr>
            <w:tcW w:w="309" w:type="pct"/>
            <w:vAlign w:val="center"/>
            <w:hideMark/>
          </w:tcPr>
          <w:p w14:paraId="3F471DBE"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264CE77A"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4" w:type="pct"/>
            <w:vAlign w:val="center"/>
            <w:hideMark/>
          </w:tcPr>
          <w:p w14:paraId="6F590AE9"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4" w:type="pct"/>
            <w:vAlign w:val="center"/>
            <w:hideMark/>
          </w:tcPr>
          <w:p w14:paraId="46047372"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4" w:type="pct"/>
            <w:vAlign w:val="center"/>
            <w:hideMark/>
          </w:tcPr>
          <w:p w14:paraId="33CDBE59"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4" w:type="pct"/>
            <w:vAlign w:val="center"/>
            <w:hideMark/>
          </w:tcPr>
          <w:p w14:paraId="770C1F51"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3" w:type="pct"/>
            <w:vAlign w:val="center"/>
            <w:hideMark/>
          </w:tcPr>
          <w:p w14:paraId="271A4F1A"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3" w:type="pct"/>
            <w:vAlign w:val="center"/>
            <w:hideMark/>
          </w:tcPr>
          <w:p w14:paraId="375968D8"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3" w:type="pct"/>
            <w:vAlign w:val="center"/>
            <w:hideMark/>
          </w:tcPr>
          <w:p w14:paraId="7C17FC7C" w14:textId="77777777" w:rsidR="00222155" w:rsidRPr="00222155" w:rsidRDefault="00222155" w:rsidP="0025585E">
            <w:pPr>
              <w:jc w:val="center"/>
              <w:rPr>
                <w:rFonts w:eastAsia="Times New Roman"/>
                <w:sz w:val="22"/>
              </w:rPr>
            </w:pPr>
            <w:r w:rsidRPr="00222155">
              <w:rPr>
                <w:rFonts w:eastAsia="Times New Roman"/>
                <w:sz w:val="22"/>
              </w:rPr>
              <w:t>2 853,09</w:t>
            </w:r>
          </w:p>
        </w:tc>
        <w:tc>
          <w:tcPr>
            <w:tcW w:w="390" w:type="pct"/>
            <w:vAlign w:val="center"/>
          </w:tcPr>
          <w:p w14:paraId="3F3E0EF8" w14:textId="77777777" w:rsidR="00222155" w:rsidRPr="00222155" w:rsidRDefault="00222155" w:rsidP="0025585E">
            <w:pPr>
              <w:jc w:val="center"/>
              <w:rPr>
                <w:rFonts w:eastAsia="Times New Roman"/>
                <w:sz w:val="22"/>
              </w:rPr>
            </w:pPr>
            <w:r w:rsidRPr="00222155">
              <w:rPr>
                <w:rFonts w:eastAsia="Times New Roman"/>
                <w:sz w:val="22"/>
              </w:rPr>
              <w:t>2 853,09</w:t>
            </w:r>
          </w:p>
        </w:tc>
      </w:tr>
      <w:tr w:rsidR="00222155" w:rsidRPr="00222155" w14:paraId="6B77DC6D" w14:textId="77777777" w:rsidTr="0025585E">
        <w:trPr>
          <w:trHeight w:val="432"/>
        </w:trPr>
        <w:tc>
          <w:tcPr>
            <w:tcW w:w="232" w:type="pct"/>
            <w:vAlign w:val="center"/>
            <w:hideMark/>
          </w:tcPr>
          <w:p w14:paraId="4FCEDAAC" w14:textId="77777777" w:rsidR="00222155" w:rsidRPr="00222155" w:rsidRDefault="00222155" w:rsidP="0025585E">
            <w:pPr>
              <w:rPr>
                <w:rFonts w:eastAsia="Times New Roman"/>
                <w:bCs/>
                <w:sz w:val="22"/>
              </w:rPr>
            </w:pPr>
            <w:r w:rsidRPr="00222155">
              <w:rPr>
                <w:rFonts w:eastAsia="Times New Roman"/>
                <w:bCs/>
                <w:sz w:val="22"/>
              </w:rPr>
              <w:t>3.2</w:t>
            </w:r>
          </w:p>
        </w:tc>
        <w:tc>
          <w:tcPr>
            <w:tcW w:w="950" w:type="pct"/>
            <w:vAlign w:val="center"/>
            <w:hideMark/>
          </w:tcPr>
          <w:p w14:paraId="4DA7DA44" w14:textId="77777777" w:rsidR="00222155" w:rsidRPr="00222155" w:rsidRDefault="00222155" w:rsidP="0025585E">
            <w:pPr>
              <w:ind w:firstLine="22"/>
              <w:rPr>
                <w:rFonts w:eastAsia="Times New Roman"/>
                <w:sz w:val="22"/>
              </w:rPr>
            </w:pPr>
            <w:r w:rsidRPr="00222155">
              <w:rPr>
                <w:rFonts w:eastAsia="Times New Roman"/>
                <w:sz w:val="22"/>
              </w:rPr>
              <w:t>котельная ОПХ Левобережье</w:t>
            </w:r>
          </w:p>
        </w:tc>
        <w:tc>
          <w:tcPr>
            <w:tcW w:w="309" w:type="pct"/>
            <w:vAlign w:val="center"/>
            <w:hideMark/>
          </w:tcPr>
          <w:p w14:paraId="3B6D3E1E"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68F4CF73"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4" w:type="pct"/>
            <w:vAlign w:val="center"/>
            <w:hideMark/>
          </w:tcPr>
          <w:p w14:paraId="12C764B8"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4" w:type="pct"/>
            <w:vAlign w:val="center"/>
            <w:hideMark/>
          </w:tcPr>
          <w:p w14:paraId="066F9694"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4" w:type="pct"/>
            <w:vAlign w:val="center"/>
            <w:hideMark/>
          </w:tcPr>
          <w:p w14:paraId="01F053EE"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4" w:type="pct"/>
            <w:vAlign w:val="center"/>
            <w:hideMark/>
          </w:tcPr>
          <w:p w14:paraId="7BD092B8"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3" w:type="pct"/>
            <w:vAlign w:val="center"/>
            <w:hideMark/>
          </w:tcPr>
          <w:p w14:paraId="0B99A512"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3" w:type="pct"/>
            <w:vAlign w:val="center"/>
            <w:hideMark/>
          </w:tcPr>
          <w:p w14:paraId="205E5046"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3" w:type="pct"/>
            <w:vAlign w:val="center"/>
            <w:hideMark/>
          </w:tcPr>
          <w:p w14:paraId="5D3A51C3" w14:textId="77777777" w:rsidR="00222155" w:rsidRPr="00222155" w:rsidRDefault="00222155" w:rsidP="0025585E">
            <w:pPr>
              <w:jc w:val="center"/>
              <w:rPr>
                <w:rFonts w:eastAsia="Times New Roman"/>
                <w:sz w:val="22"/>
              </w:rPr>
            </w:pPr>
            <w:r w:rsidRPr="00222155">
              <w:rPr>
                <w:rFonts w:eastAsia="Times New Roman"/>
                <w:sz w:val="22"/>
              </w:rPr>
              <w:t>1 955,27</w:t>
            </w:r>
          </w:p>
        </w:tc>
        <w:tc>
          <w:tcPr>
            <w:tcW w:w="390" w:type="pct"/>
            <w:vAlign w:val="center"/>
          </w:tcPr>
          <w:p w14:paraId="215F98DB" w14:textId="77777777" w:rsidR="00222155" w:rsidRPr="00222155" w:rsidRDefault="00222155" w:rsidP="0025585E">
            <w:pPr>
              <w:jc w:val="center"/>
              <w:rPr>
                <w:rFonts w:eastAsia="Times New Roman"/>
                <w:sz w:val="22"/>
              </w:rPr>
            </w:pPr>
            <w:r w:rsidRPr="00222155">
              <w:rPr>
                <w:rFonts w:eastAsia="Times New Roman"/>
                <w:sz w:val="22"/>
              </w:rPr>
              <w:t>1 955,27</w:t>
            </w:r>
          </w:p>
        </w:tc>
      </w:tr>
      <w:tr w:rsidR="00222155" w:rsidRPr="00222155" w14:paraId="3C0EC5A0" w14:textId="77777777" w:rsidTr="0025585E">
        <w:trPr>
          <w:trHeight w:val="432"/>
        </w:trPr>
        <w:tc>
          <w:tcPr>
            <w:tcW w:w="232" w:type="pct"/>
            <w:vAlign w:val="center"/>
            <w:hideMark/>
          </w:tcPr>
          <w:p w14:paraId="70503DC0" w14:textId="77777777" w:rsidR="00222155" w:rsidRPr="00222155" w:rsidRDefault="00222155" w:rsidP="0025585E">
            <w:pPr>
              <w:rPr>
                <w:rFonts w:eastAsia="Times New Roman"/>
                <w:bCs/>
                <w:sz w:val="22"/>
              </w:rPr>
            </w:pPr>
            <w:r w:rsidRPr="00222155">
              <w:rPr>
                <w:rFonts w:eastAsia="Times New Roman"/>
                <w:bCs/>
                <w:sz w:val="22"/>
              </w:rPr>
              <w:t>3.3</w:t>
            </w:r>
          </w:p>
        </w:tc>
        <w:tc>
          <w:tcPr>
            <w:tcW w:w="950" w:type="pct"/>
            <w:vAlign w:val="center"/>
            <w:hideMark/>
          </w:tcPr>
          <w:p w14:paraId="515DEE34" w14:textId="77777777" w:rsidR="00222155" w:rsidRPr="00222155" w:rsidRDefault="00222155" w:rsidP="0025585E">
            <w:pPr>
              <w:ind w:firstLine="22"/>
              <w:rPr>
                <w:rFonts w:eastAsia="Times New Roman"/>
                <w:sz w:val="22"/>
              </w:rPr>
            </w:pPr>
            <w:r w:rsidRPr="00222155">
              <w:rPr>
                <w:rFonts w:eastAsia="Times New Roman"/>
                <w:sz w:val="22"/>
              </w:rPr>
              <w:t>котельная СХТ Левобережье</w:t>
            </w:r>
          </w:p>
        </w:tc>
        <w:tc>
          <w:tcPr>
            <w:tcW w:w="309" w:type="pct"/>
            <w:vAlign w:val="center"/>
            <w:hideMark/>
          </w:tcPr>
          <w:p w14:paraId="1B8819AF"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4F4E0B6A"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4" w:type="pct"/>
            <w:vAlign w:val="center"/>
            <w:hideMark/>
          </w:tcPr>
          <w:p w14:paraId="0018CE3C"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4" w:type="pct"/>
            <w:vAlign w:val="center"/>
            <w:hideMark/>
          </w:tcPr>
          <w:p w14:paraId="52AC766A"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4" w:type="pct"/>
            <w:vAlign w:val="center"/>
            <w:hideMark/>
          </w:tcPr>
          <w:p w14:paraId="3D479734"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4" w:type="pct"/>
            <w:vAlign w:val="center"/>
            <w:hideMark/>
          </w:tcPr>
          <w:p w14:paraId="7E806D12"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3" w:type="pct"/>
            <w:vAlign w:val="center"/>
            <w:hideMark/>
          </w:tcPr>
          <w:p w14:paraId="1FE53ACF"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3" w:type="pct"/>
            <w:vAlign w:val="center"/>
            <w:hideMark/>
          </w:tcPr>
          <w:p w14:paraId="380DE700"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3" w:type="pct"/>
            <w:vAlign w:val="center"/>
            <w:hideMark/>
          </w:tcPr>
          <w:p w14:paraId="0863AFA3" w14:textId="77777777" w:rsidR="00222155" w:rsidRPr="00222155" w:rsidRDefault="00222155" w:rsidP="0025585E">
            <w:pPr>
              <w:jc w:val="center"/>
              <w:rPr>
                <w:rFonts w:eastAsia="Times New Roman"/>
                <w:sz w:val="22"/>
              </w:rPr>
            </w:pPr>
            <w:r w:rsidRPr="00222155">
              <w:rPr>
                <w:rFonts w:eastAsia="Times New Roman"/>
                <w:sz w:val="22"/>
              </w:rPr>
              <w:t>938,43</w:t>
            </w:r>
          </w:p>
        </w:tc>
        <w:tc>
          <w:tcPr>
            <w:tcW w:w="390" w:type="pct"/>
            <w:vAlign w:val="center"/>
          </w:tcPr>
          <w:p w14:paraId="7355C260" w14:textId="77777777" w:rsidR="00222155" w:rsidRPr="00222155" w:rsidRDefault="00222155" w:rsidP="0025585E">
            <w:pPr>
              <w:jc w:val="center"/>
              <w:rPr>
                <w:rFonts w:eastAsia="Times New Roman"/>
                <w:sz w:val="22"/>
              </w:rPr>
            </w:pPr>
            <w:r w:rsidRPr="00222155">
              <w:rPr>
                <w:rFonts w:eastAsia="Times New Roman"/>
                <w:sz w:val="22"/>
              </w:rPr>
              <w:t>938,43</w:t>
            </w:r>
          </w:p>
        </w:tc>
      </w:tr>
      <w:tr w:rsidR="00222155" w:rsidRPr="00222155" w14:paraId="10570999" w14:textId="77777777" w:rsidTr="0025585E">
        <w:trPr>
          <w:trHeight w:val="589"/>
        </w:trPr>
        <w:tc>
          <w:tcPr>
            <w:tcW w:w="232" w:type="pct"/>
            <w:vAlign w:val="center"/>
            <w:hideMark/>
          </w:tcPr>
          <w:p w14:paraId="1DC06292" w14:textId="77777777" w:rsidR="00222155" w:rsidRPr="00222155" w:rsidRDefault="00222155" w:rsidP="0025585E">
            <w:pPr>
              <w:rPr>
                <w:rFonts w:eastAsia="Times New Roman"/>
                <w:bCs/>
                <w:sz w:val="22"/>
              </w:rPr>
            </w:pPr>
            <w:r w:rsidRPr="00222155">
              <w:rPr>
                <w:rFonts w:eastAsia="Times New Roman"/>
                <w:bCs/>
                <w:sz w:val="22"/>
              </w:rPr>
              <w:t>4</w:t>
            </w:r>
          </w:p>
        </w:tc>
        <w:tc>
          <w:tcPr>
            <w:tcW w:w="950" w:type="pct"/>
            <w:vAlign w:val="center"/>
            <w:hideMark/>
          </w:tcPr>
          <w:p w14:paraId="78922D8A" w14:textId="77777777" w:rsidR="00222155" w:rsidRPr="00222155" w:rsidRDefault="00222155" w:rsidP="0025585E">
            <w:pPr>
              <w:ind w:firstLine="22"/>
              <w:rPr>
                <w:rFonts w:eastAsia="Times New Roman"/>
                <w:b/>
                <w:bCs/>
                <w:sz w:val="22"/>
              </w:rPr>
            </w:pPr>
            <w:r w:rsidRPr="00222155">
              <w:rPr>
                <w:rFonts w:eastAsia="Times New Roman"/>
                <w:b/>
                <w:bCs/>
                <w:sz w:val="22"/>
              </w:rPr>
              <w:t>Потери в сетях</w:t>
            </w:r>
          </w:p>
        </w:tc>
        <w:tc>
          <w:tcPr>
            <w:tcW w:w="309" w:type="pct"/>
            <w:vAlign w:val="center"/>
            <w:hideMark/>
          </w:tcPr>
          <w:p w14:paraId="1AE9F14F" w14:textId="77777777" w:rsidR="00222155" w:rsidRPr="00222155" w:rsidRDefault="00222155" w:rsidP="0025585E">
            <w:pPr>
              <w:jc w:val="center"/>
              <w:rPr>
                <w:rFonts w:eastAsia="Times New Roman"/>
                <w:b/>
                <w:bCs/>
                <w:sz w:val="22"/>
              </w:rPr>
            </w:pPr>
            <w:r w:rsidRPr="00222155">
              <w:rPr>
                <w:rFonts w:eastAsia="Times New Roman"/>
                <w:b/>
                <w:bCs/>
                <w:sz w:val="22"/>
              </w:rPr>
              <w:t>Гкал</w:t>
            </w:r>
          </w:p>
        </w:tc>
        <w:tc>
          <w:tcPr>
            <w:tcW w:w="364" w:type="pct"/>
            <w:vAlign w:val="center"/>
            <w:hideMark/>
          </w:tcPr>
          <w:p w14:paraId="1BDB2603"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4" w:type="pct"/>
            <w:vAlign w:val="center"/>
            <w:hideMark/>
          </w:tcPr>
          <w:p w14:paraId="414E116A"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4" w:type="pct"/>
            <w:vAlign w:val="center"/>
            <w:hideMark/>
          </w:tcPr>
          <w:p w14:paraId="6AFEDE8E"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4" w:type="pct"/>
            <w:vAlign w:val="center"/>
            <w:hideMark/>
          </w:tcPr>
          <w:p w14:paraId="4EACDFA0"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4" w:type="pct"/>
            <w:vAlign w:val="center"/>
            <w:hideMark/>
          </w:tcPr>
          <w:p w14:paraId="590BE8A5"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3" w:type="pct"/>
            <w:vAlign w:val="center"/>
            <w:hideMark/>
          </w:tcPr>
          <w:p w14:paraId="38E8F4E2"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3" w:type="pct"/>
            <w:vAlign w:val="center"/>
            <w:hideMark/>
          </w:tcPr>
          <w:p w14:paraId="5C074E01"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3" w:type="pct"/>
            <w:vAlign w:val="center"/>
            <w:hideMark/>
          </w:tcPr>
          <w:p w14:paraId="1F485648"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c>
          <w:tcPr>
            <w:tcW w:w="390" w:type="pct"/>
            <w:vAlign w:val="center"/>
          </w:tcPr>
          <w:p w14:paraId="3522BA6F" w14:textId="77777777" w:rsidR="00222155" w:rsidRPr="00222155" w:rsidRDefault="00222155" w:rsidP="0025585E">
            <w:pPr>
              <w:jc w:val="center"/>
              <w:rPr>
                <w:rFonts w:eastAsia="Times New Roman"/>
                <w:b/>
                <w:bCs/>
                <w:sz w:val="22"/>
              </w:rPr>
            </w:pPr>
            <w:r w:rsidRPr="00222155">
              <w:rPr>
                <w:rFonts w:eastAsia="Times New Roman"/>
                <w:b/>
                <w:bCs/>
                <w:sz w:val="22"/>
              </w:rPr>
              <w:t>12 860,20</w:t>
            </w:r>
          </w:p>
        </w:tc>
      </w:tr>
      <w:tr w:rsidR="00222155" w:rsidRPr="00222155" w14:paraId="6EE903D6" w14:textId="77777777" w:rsidTr="0025585E">
        <w:trPr>
          <w:trHeight w:val="589"/>
        </w:trPr>
        <w:tc>
          <w:tcPr>
            <w:tcW w:w="232" w:type="pct"/>
            <w:vAlign w:val="center"/>
            <w:hideMark/>
          </w:tcPr>
          <w:p w14:paraId="7617DAD1" w14:textId="77777777" w:rsidR="00222155" w:rsidRPr="00222155" w:rsidRDefault="00222155" w:rsidP="0025585E">
            <w:pPr>
              <w:rPr>
                <w:rFonts w:eastAsia="Times New Roman"/>
                <w:sz w:val="22"/>
              </w:rPr>
            </w:pPr>
            <w:r w:rsidRPr="00222155">
              <w:rPr>
                <w:rFonts w:eastAsia="Times New Roman"/>
                <w:sz w:val="22"/>
              </w:rPr>
              <w:t>4.1</w:t>
            </w:r>
          </w:p>
        </w:tc>
        <w:tc>
          <w:tcPr>
            <w:tcW w:w="950" w:type="pct"/>
            <w:vAlign w:val="center"/>
            <w:hideMark/>
          </w:tcPr>
          <w:p w14:paraId="0C327286" w14:textId="77777777" w:rsidR="00222155" w:rsidRPr="00222155" w:rsidRDefault="00222155" w:rsidP="0025585E">
            <w:pPr>
              <w:ind w:firstLine="22"/>
              <w:rPr>
                <w:rFonts w:eastAsia="Times New Roman"/>
                <w:sz w:val="22"/>
              </w:rPr>
            </w:pPr>
            <w:r w:rsidRPr="00222155">
              <w:rPr>
                <w:rFonts w:eastAsia="Times New Roman"/>
                <w:sz w:val="22"/>
              </w:rPr>
              <w:t>котельная ЦК Левобережье</w:t>
            </w:r>
          </w:p>
        </w:tc>
        <w:tc>
          <w:tcPr>
            <w:tcW w:w="309" w:type="pct"/>
            <w:vAlign w:val="center"/>
            <w:hideMark/>
          </w:tcPr>
          <w:p w14:paraId="0660360E"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3406737B"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4" w:type="pct"/>
            <w:vAlign w:val="center"/>
            <w:hideMark/>
          </w:tcPr>
          <w:p w14:paraId="7688F897"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4" w:type="pct"/>
            <w:vAlign w:val="center"/>
            <w:hideMark/>
          </w:tcPr>
          <w:p w14:paraId="7FB5C0EC"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4" w:type="pct"/>
            <w:vAlign w:val="center"/>
            <w:hideMark/>
          </w:tcPr>
          <w:p w14:paraId="7AB7188A"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4" w:type="pct"/>
            <w:vAlign w:val="center"/>
            <w:hideMark/>
          </w:tcPr>
          <w:p w14:paraId="5D355B3F"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3" w:type="pct"/>
            <w:vAlign w:val="center"/>
            <w:hideMark/>
          </w:tcPr>
          <w:p w14:paraId="62FA5621"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3" w:type="pct"/>
            <w:vAlign w:val="center"/>
            <w:hideMark/>
          </w:tcPr>
          <w:p w14:paraId="38C70C73"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3" w:type="pct"/>
            <w:vAlign w:val="center"/>
            <w:hideMark/>
          </w:tcPr>
          <w:p w14:paraId="47357729" w14:textId="77777777" w:rsidR="00222155" w:rsidRPr="00222155" w:rsidRDefault="00222155" w:rsidP="0025585E">
            <w:pPr>
              <w:jc w:val="center"/>
              <w:rPr>
                <w:rFonts w:eastAsia="Times New Roman"/>
                <w:sz w:val="22"/>
              </w:rPr>
            </w:pPr>
            <w:r w:rsidRPr="00222155">
              <w:rPr>
                <w:rFonts w:eastAsia="Times New Roman"/>
                <w:sz w:val="22"/>
              </w:rPr>
              <w:t>281,23</w:t>
            </w:r>
          </w:p>
        </w:tc>
        <w:tc>
          <w:tcPr>
            <w:tcW w:w="390" w:type="pct"/>
            <w:vAlign w:val="center"/>
          </w:tcPr>
          <w:p w14:paraId="6929427F" w14:textId="77777777" w:rsidR="00222155" w:rsidRPr="00222155" w:rsidRDefault="00222155" w:rsidP="0025585E">
            <w:pPr>
              <w:jc w:val="center"/>
              <w:rPr>
                <w:rFonts w:eastAsia="Times New Roman"/>
                <w:sz w:val="22"/>
              </w:rPr>
            </w:pPr>
            <w:r w:rsidRPr="00222155">
              <w:rPr>
                <w:rFonts w:eastAsia="Times New Roman"/>
                <w:sz w:val="22"/>
              </w:rPr>
              <w:t>281,23</w:t>
            </w:r>
          </w:p>
        </w:tc>
      </w:tr>
      <w:tr w:rsidR="00222155" w:rsidRPr="00222155" w14:paraId="49E7571E" w14:textId="77777777" w:rsidTr="0025585E">
        <w:trPr>
          <w:trHeight w:val="589"/>
        </w:trPr>
        <w:tc>
          <w:tcPr>
            <w:tcW w:w="232" w:type="pct"/>
            <w:vAlign w:val="center"/>
            <w:hideMark/>
          </w:tcPr>
          <w:p w14:paraId="7C4512B0" w14:textId="77777777" w:rsidR="00222155" w:rsidRPr="00222155" w:rsidRDefault="00222155" w:rsidP="0025585E">
            <w:pPr>
              <w:rPr>
                <w:rFonts w:eastAsia="Times New Roman"/>
                <w:sz w:val="22"/>
              </w:rPr>
            </w:pPr>
            <w:r w:rsidRPr="00222155">
              <w:rPr>
                <w:rFonts w:eastAsia="Times New Roman"/>
                <w:sz w:val="22"/>
              </w:rPr>
              <w:t>4.2</w:t>
            </w:r>
          </w:p>
        </w:tc>
        <w:tc>
          <w:tcPr>
            <w:tcW w:w="950" w:type="pct"/>
            <w:vAlign w:val="center"/>
            <w:hideMark/>
          </w:tcPr>
          <w:p w14:paraId="00EAE426" w14:textId="77777777" w:rsidR="00222155" w:rsidRPr="00222155" w:rsidRDefault="00222155" w:rsidP="0025585E">
            <w:pPr>
              <w:ind w:firstLine="22"/>
              <w:rPr>
                <w:rFonts w:eastAsia="Times New Roman"/>
                <w:sz w:val="22"/>
              </w:rPr>
            </w:pPr>
            <w:r w:rsidRPr="00222155">
              <w:rPr>
                <w:rFonts w:eastAsia="Times New Roman"/>
                <w:sz w:val="22"/>
              </w:rPr>
              <w:t>котельная ОПХ Левобережье</w:t>
            </w:r>
          </w:p>
        </w:tc>
        <w:tc>
          <w:tcPr>
            <w:tcW w:w="309" w:type="pct"/>
            <w:vAlign w:val="center"/>
            <w:hideMark/>
          </w:tcPr>
          <w:p w14:paraId="4E3F432C"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6C00BFC2"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4" w:type="pct"/>
            <w:vAlign w:val="center"/>
            <w:hideMark/>
          </w:tcPr>
          <w:p w14:paraId="73C9536F"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4" w:type="pct"/>
            <w:vAlign w:val="center"/>
            <w:hideMark/>
          </w:tcPr>
          <w:p w14:paraId="0D92C123"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4" w:type="pct"/>
            <w:vAlign w:val="center"/>
            <w:hideMark/>
          </w:tcPr>
          <w:p w14:paraId="52082046"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4" w:type="pct"/>
            <w:vAlign w:val="center"/>
            <w:hideMark/>
          </w:tcPr>
          <w:p w14:paraId="1CCAFEFD"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3" w:type="pct"/>
            <w:vAlign w:val="center"/>
            <w:hideMark/>
          </w:tcPr>
          <w:p w14:paraId="32A4F66B"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3" w:type="pct"/>
            <w:vAlign w:val="center"/>
            <w:hideMark/>
          </w:tcPr>
          <w:p w14:paraId="7D8E3DC9"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3" w:type="pct"/>
            <w:vAlign w:val="center"/>
            <w:hideMark/>
          </w:tcPr>
          <w:p w14:paraId="54E53CD5" w14:textId="77777777" w:rsidR="00222155" w:rsidRPr="00222155" w:rsidRDefault="00222155" w:rsidP="0025585E">
            <w:pPr>
              <w:jc w:val="center"/>
              <w:rPr>
                <w:rFonts w:eastAsia="Times New Roman"/>
                <w:sz w:val="22"/>
              </w:rPr>
            </w:pPr>
            <w:r w:rsidRPr="00222155">
              <w:rPr>
                <w:rFonts w:eastAsia="Times New Roman"/>
                <w:sz w:val="22"/>
              </w:rPr>
              <w:t>301,98</w:t>
            </w:r>
          </w:p>
        </w:tc>
        <w:tc>
          <w:tcPr>
            <w:tcW w:w="390" w:type="pct"/>
            <w:vAlign w:val="center"/>
          </w:tcPr>
          <w:p w14:paraId="795B981C" w14:textId="77777777" w:rsidR="00222155" w:rsidRPr="00222155" w:rsidRDefault="00222155" w:rsidP="0025585E">
            <w:pPr>
              <w:jc w:val="center"/>
              <w:rPr>
                <w:rFonts w:eastAsia="Times New Roman"/>
                <w:sz w:val="22"/>
              </w:rPr>
            </w:pPr>
            <w:r w:rsidRPr="00222155">
              <w:rPr>
                <w:rFonts w:eastAsia="Times New Roman"/>
                <w:sz w:val="22"/>
              </w:rPr>
              <w:t>301,98</w:t>
            </w:r>
          </w:p>
        </w:tc>
      </w:tr>
      <w:tr w:rsidR="00222155" w:rsidRPr="00222155" w14:paraId="4B2B1B8D" w14:textId="77777777" w:rsidTr="0025585E">
        <w:trPr>
          <w:trHeight w:val="589"/>
        </w:trPr>
        <w:tc>
          <w:tcPr>
            <w:tcW w:w="232" w:type="pct"/>
            <w:vAlign w:val="center"/>
            <w:hideMark/>
          </w:tcPr>
          <w:p w14:paraId="4B05F7EF" w14:textId="77777777" w:rsidR="00222155" w:rsidRPr="00222155" w:rsidRDefault="00222155" w:rsidP="0025585E">
            <w:pPr>
              <w:rPr>
                <w:rFonts w:eastAsia="Times New Roman"/>
                <w:sz w:val="22"/>
              </w:rPr>
            </w:pPr>
            <w:r w:rsidRPr="00222155">
              <w:rPr>
                <w:rFonts w:eastAsia="Times New Roman"/>
                <w:sz w:val="22"/>
              </w:rPr>
              <w:t>4.3</w:t>
            </w:r>
          </w:p>
        </w:tc>
        <w:tc>
          <w:tcPr>
            <w:tcW w:w="950" w:type="pct"/>
            <w:vAlign w:val="center"/>
            <w:hideMark/>
          </w:tcPr>
          <w:p w14:paraId="3F056417" w14:textId="77777777" w:rsidR="00222155" w:rsidRPr="00222155" w:rsidRDefault="00222155" w:rsidP="0025585E">
            <w:pPr>
              <w:ind w:firstLine="22"/>
              <w:rPr>
                <w:rFonts w:eastAsia="Times New Roman"/>
                <w:sz w:val="22"/>
              </w:rPr>
            </w:pPr>
            <w:r w:rsidRPr="00222155">
              <w:rPr>
                <w:rFonts w:eastAsia="Times New Roman"/>
                <w:sz w:val="22"/>
              </w:rPr>
              <w:t>котельная СХТ Левобережье</w:t>
            </w:r>
          </w:p>
        </w:tc>
        <w:tc>
          <w:tcPr>
            <w:tcW w:w="309" w:type="pct"/>
            <w:vAlign w:val="center"/>
            <w:hideMark/>
          </w:tcPr>
          <w:p w14:paraId="4CDD9F25"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6D2F31A5"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4" w:type="pct"/>
            <w:vAlign w:val="center"/>
            <w:hideMark/>
          </w:tcPr>
          <w:p w14:paraId="469073AA"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4" w:type="pct"/>
            <w:vAlign w:val="center"/>
            <w:hideMark/>
          </w:tcPr>
          <w:p w14:paraId="2EB209D0"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4" w:type="pct"/>
            <w:vAlign w:val="center"/>
            <w:hideMark/>
          </w:tcPr>
          <w:p w14:paraId="7F2F4E38"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4" w:type="pct"/>
            <w:vAlign w:val="center"/>
            <w:hideMark/>
          </w:tcPr>
          <w:p w14:paraId="54D8BC7E"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3" w:type="pct"/>
            <w:vAlign w:val="center"/>
            <w:hideMark/>
          </w:tcPr>
          <w:p w14:paraId="19C41B3F"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3" w:type="pct"/>
            <w:vAlign w:val="center"/>
            <w:hideMark/>
          </w:tcPr>
          <w:p w14:paraId="135601D4"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3" w:type="pct"/>
            <w:vAlign w:val="center"/>
            <w:hideMark/>
          </w:tcPr>
          <w:p w14:paraId="6590CF7F" w14:textId="77777777" w:rsidR="00222155" w:rsidRPr="00222155" w:rsidRDefault="00222155" w:rsidP="0025585E">
            <w:pPr>
              <w:jc w:val="center"/>
              <w:rPr>
                <w:rFonts w:eastAsia="Times New Roman"/>
                <w:sz w:val="22"/>
              </w:rPr>
            </w:pPr>
            <w:r w:rsidRPr="00222155">
              <w:rPr>
                <w:rFonts w:eastAsia="Times New Roman"/>
                <w:sz w:val="22"/>
              </w:rPr>
              <w:t>130,38</w:t>
            </w:r>
          </w:p>
        </w:tc>
        <w:tc>
          <w:tcPr>
            <w:tcW w:w="390" w:type="pct"/>
            <w:vAlign w:val="center"/>
          </w:tcPr>
          <w:p w14:paraId="7F751ECA" w14:textId="77777777" w:rsidR="00222155" w:rsidRPr="00222155" w:rsidRDefault="00222155" w:rsidP="0025585E">
            <w:pPr>
              <w:jc w:val="center"/>
              <w:rPr>
                <w:rFonts w:eastAsia="Times New Roman"/>
                <w:sz w:val="22"/>
              </w:rPr>
            </w:pPr>
            <w:r w:rsidRPr="00222155">
              <w:rPr>
                <w:rFonts w:eastAsia="Times New Roman"/>
                <w:sz w:val="22"/>
              </w:rPr>
              <w:t>130,38</w:t>
            </w:r>
          </w:p>
        </w:tc>
      </w:tr>
      <w:tr w:rsidR="00222155" w:rsidRPr="00222155" w14:paraId="5EB07CE3" w14:textId="77777777" w:rsidTr="0025585E">
        <w:trPr>
          <w:trHeight w:val="589"/>
        </w:trPr>
        <w:tc>
          <w:tcPr>
            <w:tcW w:w="232" w:type="pct"/>
            <w:vAlign w:val="center"/>
            <w:hideMark/>
          </w:tcPr>
          <w:p w14:paraId="4FCCC6EA" w14:textId="77777777" w:rsidR="00222155" w:rsidRPr="00222155" w:rsidRDefault="00222155" w:rsidP="0025585E">
            <w:pPr>
              <w:rPr>
                <w:rFonts w:eastAsia="Times New Roman"/>
                <w:sz w:val="22"/>
              </w:rPr>
            </w:pPr>
            <w:r w:rsidRPr="00222155">
              <w:rPr>
                <w:rFonts w:eastAsia="Times New Roman"/>
                <w:sz w:val="22"/>
              </w:rPr>
              <w:t>4.4</w:t>
            </w:r>
          </w:p>
        </w:tc>
        <w:tc>
          <w:tcPr>
            <w:tcW w:w="950" w:type="pct"/>
            <w:vAlign w:val="center"/>
            <w:hideMark/>
          </w:tcPr>
          <w:p w14:paraId="7DF7DEEA" w14:textId="77777777" w:rsidR="00222155" w:rsidRPr="00222155" w:rsidRDefault="00222155" w:rsidP="0025585E">
            <w:pPr>
              <w:ind w:firstLine="22"/>
              <w:rPr>
                <w:rFonts w:eastAsia="Times New Roman"/>
                <w:b/>
                <w:bCs/>
                <w:sz w:val="22"/>
              </w:rPr>
            </w:pPr>
            <w:r w:rsidRPr="00222155">
              <w:rPr>
                <w:rFonts w:eastAsia="Times New Roman"/>
                <w:b/>
                <w:bCs/>
                <w:sz w:val="22"/>
              </w:rPr>
              <w:t>потери в сетях, в %</w:t>
            </w:r>
          </w:p>
        </w:tc>
        <w:tc>
          <w:tcPr>
            <w:tcW w:w="309" w:type="pct"/>
            <w:vAlign w:val="center"/>
            <w:hideMark/>
          </w:tcPr>
          <w:p w14:paraId="292FA408" w14:textId="77777777" w:rsidR="00222155" w:rsidRPr="00222155" w:rsidRDefault="00222155" w:rsidP="0025585E">
            <w:pPr>
              <w:jc w:val="center"/>
              <w:rPr>
                <w:rFonts w:eastAsia="Times New Roman"/>
                <w:sz w:val="22"/>
              </w:rPr>
            </w:pPr>
            <w:r w:rsidRPr="00222155">
              <w:rPr>
                <w:rFonts w:eastAsia="Times New Roman"/>
                <w:sz w:val="22"/>
              </w:rPr>
              <w:t>%</w:t>
            </w:r>
          </w:p>
        </w:tc>
        <w:tc>
          <w:tcPr>
            <w:tcW w:w="364" w:type="pct"/>
            <w:vAlign w:val="center"/>
            <w:hideMark/>
          </w:tcPr>
          <w:p w14:paraId="23B48579" w14:textId="77777777" w:rsidR="00222155" w:rsidRPr="00222155" w:rsidRDefault="00222155" w:rsidP="0025585E">
            <w:pPr>
              <w:jc w:val="center"/>
              <w:rPr>
                <w:rFonts w:eastAsia="Times New Roman"/>
                <w:sz w:val="22"/>
              </w:rPr>
            </w:pPr>
            <w:r w:rsidRPr="00222155">
              <w:rPr>
                <w:rFonts w:eastAsia="Times New Roman"/>
                <w:sz w:val="22"/>
              </w:rPr>
              <w:t>17,66</w:t>
            </w:r>
          </w:p>
        </w:tc>
        <w:tc>
          <w:tcPr>
            <w:tcW w:w="394" w:type="pct"/>
            <w:vAlign w:val="center"/>
            <w:hideMark/>
          </w:tcPr>
          <w:p w14:paraId="5F714022" w14:textId="77777777" w:rsidR="00222155" w:rsidRPr="00222155" w:rsidRDefault="00222155" w:rsidP="0025585E">
            <w:pPr>
              <w:jc w:val="center"/>
              <w:rPr>
                <w:rFonts w:eastAsia="Times New Roman"/>
                <w:sz w:val="22"/>
              </w:rPr>
            </w:pPr>
            <w:r w:rsidRPr="00222155">
              <w:rPr>
                <w:rFonts w:eastAsia="Times New Roman"/>
                <w:sz w:val="22"/>
              </w:rPr>
              <w:t>17,66</w:t>
            </w:r>
          </w:p>
        </w:tc>
        <w:tc>
          <w:tcPr>
            <w:tcW w:w="394" w:type="pct"/>
            <w:vAlign w:val="center"/>
            <w:hideMark/>
          </w:tcPr>
          <w:p w14:paraId="16B635A4" w14:textId="77777777" w:rsidR="00222155" w:rsidRPr="00222155" w:rsidRDefault="00222155" w:rsidP="0025585E">
            <w:pPr>
              <w:jc w:val="center"/>
              <w:rPr>
                <w:rFonts w:eastAsia="Times New Roman"/>
                <w:sz w:val="22"/>
              </w:rPr>
            </w:pPr>
            <w:r w:rsidRPr="00222155">
              <w:rPr>
                <w:rFonts w:eastAsia="Times New Roman"/>
                <w:sz w:val="22"/>
              </w:rPr>
              <w:t>17,66</w:t>
            </w:r>
          </w:p>
        </w:tc>
        <w:tc>
          <w:tcPr>
            <w:tcW w:w="394" w:type="pct"/>
            <w:vAlign w:val="center"/>
            <w:hideMark/>
          </w:tcPr>
          <w:p w14:paraId="67348D86" w14:textId="77777777" w:rsidR="00222155" w:rsidRPr="00222155" w:rsidRDefault="00222155" w:rsidP="0025585E">
            <w:pPr>
              <w:jc w:val="center"/>
              <w:rPr>
                <w:rFonts w:eastAsia="Times New Roman"/>
                <w:sz w:val="22"/>
              </w:rPr>
            </w:pPr>
            <w:r w:rsidRPr="00222155">
              <w:rPr>
                <w:rFonts w:eastAsia="Times New Roman"/>
                <w:sz w:val="22"/>
              </w:rPr>
              <w:t>17,66</w:t>
            </w:r>
          </w:p>
        </w:tc>
        <w:tc>
          <w:tcPr>
            <w:tcW w:w="394" w:type="pct"/>
            <w:vAlign w:val="center"/>
            <w:hideMark/>
          </w:tcPr>
          <w:p w14:paraId="66262951" w14:textId="77777777" w:rsidR="00222155" w:rsidRPr="00222155" w:rsidRDefault="00222155" w:rsidP="0025585E">
            <w:pPr>
              <w:jc w:val="center"/>
              <w:rPr>
                <w:rFonts w:eastAsia="Times New Roman"/>
                <w:sz w:val="22"/>
              </w:rPr>
            </w:pPr>
            <w:r w:rsidRPr="00222155">
              <w:rPr>
                <w:rFonts w:eastAsia="Times New Roman"/>
                <w:sz w:val="22"/>
              </w:rPr>
              <w:t>17,66</w:t>
            </w:r>
          </w:p>
        </w:tc>
        <w:tc>
          <w:tcPr>
            <w:tcW w:w="393" w:type="pct"/>
            <w:vAlign w:val="center"/>
            <w:hideMark/>
          </w:tcPr>
          <w:p w14:paraId="610BE7E2" w14:textId="77777777" w:rsidR="00222155" w:rsidRPr="00222155" w:rsidRDefault="00222155" w:rsidP="0025585E">
            <w:pPr>
              <w:jc w:val="center"/>
              <w:rPr>
                <w:rFonts w:eastAsia="Times New Roman"/>
                <w:sz w:val="22"/>
              </w:rPr>
            </w:pPr>
            <w:r w:rsidRPr="00222155">
              <w:rPr>
                <w:rFonts w:eastAsia="Times New Roman"/>
                <w:sz w:val="22"/>
              </w:rPr>
              <w:t>17,66</w:t>
            </w:r>
          </w:p>
        </w:tc>
        <w:tc>
          <w:tcPr>
            <w:tcW w:w="393" w:type="pct"/>
            <w:vAlign w:val="center"/>
            <w:hideMark/>
          </w:tcPr>
          <w:p w14:paraId="20CBB2AE" w14:textId="77777777" w:rsidR="00222155" w:rsidRPr="00222155" w:rsidRDefault="00222155" w:rsidP="0025585E">
            <w:pPr>
              <w:jc w:val="center"/>
              <w:rPr>
                <w:rFonts w:eastAsia="Times New Roman"/>
                <w:sz w:val="22"/>
              </w:rPr>
            </w:pPr>
            <w:r w:rsidRPr="00222155">
              <w:rPr>
                <w:rFonts w:eastAsia="Times New Roman"/>
                <w:sz w:val="22"/>
              </w:rPr>
              <w:t>17,66</w:t>
            </w:r>
          </w:p>
        </w:tc>
        <w:tc>
          <w:tcPr>
            <w:tcW w:w="393" w:type="pct"/>
            <w:vAlign w:val="center"/>
            <w:hideMark/>
          </w:tcPr>
          <w:p w14:paraId="41926E10" w14:textId="77777777" w:rsidR="00222155" w:rsidRPr="00222155" w:rsidRDefault="00222155" w:rsidP="0025585E">
            <w:pPr>
              <w:jc w:val="center"/>
              <w:rPr>
                <w:rFonts w:eastAsia="Times New Roman"/>
                <w:sz w:val="22"/>
              </w:rPr>
            </w:pPr>
            <w:r w:rsidRPr="00222155">
              <w:rPr>
                <w:rFonts w:eastAsia="Times New Roman"/>
                <w:sz w:val="22"/>
              </w:rPr>
              <w:t>17,66</w:t>
            </w:r>
          </w:p>
        </w:tc>
        <w:tc>
          <w:tcPr>
            <w:tcW w:w="390" w:type="pct"/>
            <w:vAlign w:val="center"/>
          </w:tcPr>
          <w:p w14:paraId="29954623" w14:textId="77777777" w:rsidR="00222155" w:rsidRPr="00222155" w:rsidRDefault="00222155" w:rsidP="0025585E">
            <w:pPr>
              <w:jc w:val="center"/>
              <w:rPr>
                <w:rFonts w:eastAsia="Times New Roman"/>
                <w:sz w:val="22"/>
              </w:rPr>
            </w:pPr>
            <w:r w:rsidRPr="00222155">
              <w:rPr>
                <w:rFonts w:eastAsia="Times New Roman"/>
                <w:sz w:val="22"/>
              </w:rPr>
              <w:t>17,66</w:t>
            </w:r>
          </w:p>
        </w:tc>
      </w:tr>
      <w:tr w:rsidR="00222155" w:rsidRPr="00222155" w14:paraId="67179B34" w14:textId="77777777" w:rsidTr="0025585E">
        <w:trPr>
          <w:trHeight w:val="589"/>
        </w:trPr>
        <w:tc>
          <w:tcPr>
            <w:tcW w:w="232" w:type="pct"/>
            <w:vAlign w:val="center"/>
            <w:hideMark/>
          </w:tcPr>
          <w:p w14:paraId="33B3F7F1" w14:textId="77777777" w:rsidR="00222155" w:rsidRPr="00222155" w:rsidRDefault="00222155" w:rsidP="0025585E">
            <w:pPr>
              <w:rPr>
                <w:rFonts w:eastAsia="Times New Roman"/>
                <w:sz w:val="22"/>
              </w:rPr>
            </w:pPr>
            <w:r w:rsidRPr="00222155">
              <w:rPr>
                <w:rFonts w:eastAsia="Times New Roman"/>
                <w:sz w:val="22"/>
              </w:rPr>
              <w:t>4.4.1</w:t>
            </w:r>
          </w:p>
        </w:tc>
        <w:tc>
          <w:tcPr>
            <w:tcW w:w="950" w:type="pct"/>
            <w:vAlign w:val="center"/>
            <w:hideMark/>
          </w:tcPr>
          <w:p w14:paraId="1A3BAC79" w14:textId="77777777" w:rsidR="00222155" w:rsidRPr="00222155" w:rsidRDefault="00222155" w:rsidP="0025585E">
            <w:pPr>
              <w:ind w:firstLine="22"/>
              <w:rPr>
                <w:rFonts w:eastAsia="Times New Roman"/>
                <w:sz w:val="22"/>
              </w:rPr>
            </w:pPr>
            <w:r w:rsidRPr="00222155">
              <w:rPr>
                <w:rFonts w:eastAsia="Times New Roman"/>
                <w:sz w:val="22"/>
              </w:rPr>
              <w:t>котельная ЦК Левобережье</w:t>
            </w:r>
          </w:p>
        </w:tc>
        <w:tc>
          <w:tcPr>
            <w:tcW w:w="309" w:type="pct"/>
            <w:vAlign w:val="center"/>
            <w:hideMark/>
          </w:tcPr>
          <w:p w14:paraId="7E546237" w14:textId="77777777" w:rsidR="00222155" w:rsidRPr="00222155" w:rsidRDefault="00222155" w:rsidP="0025585E">
            <w:pPr>
              <w:jc w:val="center"/>
              <w:rPr>
                <w:rFonts w:eastAsia="Times New Roman"/>
                <w:sz w:val="22"/>
              </w:rPr>
            </w:pPr>
            <w:r w:rsidRPr="00222155">
              <w:rPr>
                <w:rFonts w:eastAsia="Times New Roman"/>
                <w:sz w:val="22"/>
              </w:rPr>
              <w:t>%</w:t>
            </w:r>
          </w:p>
        </w:tc>
        <w:tc>
          <w:tcPr>
            <w:tcW w:w="364" w:type="pct"/>
            <w:vAlign w:val="center"/>
            <w:hideMark/>
          </w:tcPr>
          <w:p w14:paraId="0648C408" w14:textId="77777777" w:rsidR="00222155" w:rsidRPr="00222155" w:rsidRDefault="00222155" w:rsidP="0025585E">
            <w:pPr>
              <w:jc w:val="center"/>
              <w:rPr>
                <w:rFonts w:eastAsia="Times New Roman"/>
                <w:sz w:val="22"/>
              </w:rPr>
            </w:pPr>
            <w:r w:rsidRPr="00222155">
              <w:rPr>
                <w:rFonts w:eastAsia="Times New Roman"/>
                <w:sz w:val="22"/>
              </w:rPr>
              <w:t>9,86</w:t>
            </w:r>
          </w:p>
        </w:tc>
        <w:tc>
          <w:tcPr>
            <w:tcW w:w="394" w:type="pct"/>
            <w:vAlign w:val="center"/>
            <w:hideMark/>
          </w:tcPr>
          <w:p w14:paraId="309517B0" w14:textId="77777777" w:rsidR="00222155" w:rsidRPr="00222155" w:rsidRDefault="00222155" w:rsidP="0025585E">
            <w:pPr>
              <w:jc w:val="center"/>
              <w:rPr>
                <w:rFonts w:eastAsia="Times New Roman"/>
                <w:sz w:val="22"/>
              </w:rPr>
            </w:pPr>
            <w:r w:rsidRPr="00222155">
              <w:rPr>
                <w:rFonts w:eastAsia="Times New Roman"/>
                <w:sz w:val="22"/>
              </w:rPr>
              <w:t>9,86</w:t>
            </w:r>
          </w:p>
        </w:tc>
        <w:tc>
          <w:tcPr>
            <w:tcW w:w="394" w:type="pct"/>
            <w:vAlign w:val="center"/>
            <w:hideMark/>
          </w:tcPr>
          <w:p w14:paraId="62BA77ED" w14:textId="77777777" w:rsidR="00222155" w:rsidRPr="00222155" w:rsidRDefault="00222155" w:rsidP="0025585E">
            <w:pPr>
              <w:jc w:val="center"/>
              <w:rPr>
                <w:rFonts w:eastAsia="Times New Roman"/>
                <w:sz w:val="22"/>
              </w:rPr>
            </w:pPr>
            <w:r w:rsidRPr="00222155">
              <w:rPr>
                <w:rFonts w:eastAsia="Times New Roman"/>
                <w:sz w:val="22"/>
              </w:rPr>
              <w:t>9,86</w:t>
            </w:r>
          </w:p>
        </w:tc>
        <w:tc>
          <w:tcPr>
            <w:tcW w:w="394" w:type="pct"/>
            <w:vAlign w:val="center"/>
            <w:hideMark/>
          </w:tcPr>
          <w:p w14:paraId="2697B9C2" w14:textId="77777777" w:rsidR="00222155" w:rsidRPr="00222155" w:rsidRDefault="00222155" w:rsidP="0025585E">
            <w:pPr>
              <w:jc w:val="center"/>
              <w:rPr>
                <w:rFonts w:eastAsia="Times New Roman"/>
                <w:sz w:val="22"/>
              </w:rPr>
            </w:pPr>
            <w:r w:rsidRPr="00222155">
              <w:rPr>
                <w:rFonts w:eastAsia="Times New Roman"/>
                <w:sz w:val="22"/>
              </w:rPr>
              <w:t>9,86</w:t>
            </w:r>
          </w:p>
        </w:tc>
        <w:tc>
          <w:tcPr>
            <w:tcW w:w="394" w:type="pct"/>
            <w:vAlign w:val="center"/>
            <w:hideMark/>
          </w:tcPr>
          <w:p w14:paraId="25BE0837" w14:textId="77777777" w:rsidR="00222155" w:rsidRPr="00222155" w:rsidRDefault="00222155" w:rsidP="0025585E">
            <w:pPr>
              <w:jc w:val="center"/>
              <w:rPr>
                <w:rFonts w:eastAsia="Times New Roman"/>
                <w:sz w:val="22"/>
              </w:rPr>
            </w:pPr>
            <w:r w:rsidRPr="00222155">
              <w:rPr>
                <w:rFonts w:eastAsia="Times New Roman"/>
                <w:sz w:val="22"/>
              </w:rPr>
              <w:t>9,86</w:t>
            </w:r>
          </w:p>
        </w:tc>
        <w:tc>
          <w:tcPr>
            <w:tcW w:w="393" w:type="pct"/>
            <w:vAlign w:val="center"/>
            <w:hideMark/>
          </w:tcPr>
          <w:p w14:paraId="064DFD6D" w14:textId="77777777" w:rsidR="00222155" w:rsidRPr="00222155" w:rsidRDefault="00222155" w:rsidP="0025585E">
            <w:pPr>
              <w:jc w:val="center"/>
              <w:rPr>
                <w:rFonts w:eastAsia="Times New Roman"/>
                <w:sz w:val="22"/>
              </w:rPr>
            </w:pPr>
            <w:r w:rsidRPr="00222155">
              <w:rPr>
                <w:rFonts w:eastAsia="Times New Roman"/>
                <w:sz w:val="22"/>
              </w:rPr>
              <w:t>9,86</w:t>
            </w:r>
          </w:p>
        </w:tc>
        <w:tc>
          <w:tcPr>
            <w:tcW w:w="393" w:type="pct"/>
            <w:vAlign w:val="center"/>
            <w:hideMark/>
          </w:tcPr>
          <w:p w14:paraId="78FFF119" w14:textId="77777777" w:rsidR="00222155" w:rsidRPr="00222155" w:rsidRDefault="00222155" w:rsidP="0025585E">
            <w:pPr>
              <w:jc w:val="center"/>
              <w:rPr>
                <w:rFonts w:eastAsia="Times New Roman"/>
                <w:sz w:val="22"/>
              </w:rPr>
            </w:pPr>
            <w:r w:rsidRPr="00222155">
              <w:rPr>
                <w:rFonts w:eastAsia="Times New Roman"/>
                <w:sz w:val="22"/>
              </w:rPr>
              <w:t>9,86</w:t>
            </w:r>
          </w:p>
        </w:tc>
        <w:tc>
          <w:tcPr>
            <w:tcW w:w="393" w:type="pct"/>
            <w:vAlign w:val="center"/>
            <w:hideMark/>
          </w:tcPr>
          <w:p w14:paraId="0DD13642" w14:textId="77777777" w:rsidR="00222155" w:rsidRPr="00222155" w:rsidRDefault="00222155" w:rsidP="0025585E">
            <w:pPr>
              <w:jc w:val="center"/>
              <w:rPr>
                <w:rFonts w:eastAsia="Times New Roman"/>
                <w:sz w:val="22"/>
              </w:rPr>
            </w:pPr>
            <w:r w:rsidRPr="00222155">
              <w:rPr>
                <w:rFonts w:eastAsia="Times New Roman"/>
                <w:sz w:val="22"/>
              </w:rPr>
              <w:t>9,86</w:t>
            </w:r>
          </w:p>
        </w:tc>
        <w:tc>
          <w:tcPr>
            <w:tcW w:w="390" w:type="pct"/>
            <w:vAlign w:val="center"/>
          </w:tcPr>
          <w:p w14:paraId="2E1B444A" w14:textId="77777777" w:rsidR="00222155" w:rsidRPr="00222155" w:rsidRDefault="00222155" w:rsidP="0025585E">
            <w:pPr>
              <w:jc w:val="center"/>
              <w:rPr>
                <w:rFonts w:eastAsia="Times New Roman"/>
                <w:sz w:val="22"/>
              </w:rPr>
            </w:pPr>
            <w:r w:rsidRPr="00222155">
              <w:rPr>
                <w:rFonts w:eastAsia="Times New Roman"/>
                <w:sz w:val="22"/>
              </w:rPr>
              <w:t>9,86</w:t>
            </w:r>
          </w:p>
        </w:tc>
      </w:tr>
      <w:tr w:rsidR="00222155" w:rsidRPr="00222155" w14:paraId="2AE9A8E4" w14:textId="77777777" w:rsidTr="0025585E">
        <w:trPr>
          <w:trHeight w:val="315"/>
        </w:trPr>
        <w:tc>
          <w:tcPr>
            <w:tcW w:w="232" w:type="pct"/>
            <w:vAlign w:val="center"/>
            <w:hideMark/>
          </w:tcPr>
          <w:p w14:paraId="0FAA0F4E" w14:textId="77777777" w:rsidR="00222155" w:rsidRPr="00222155" w:rsidRDefault="00222155" w:rsidP="0025585E">
            <w:pPr>
              <w:rPr>
                <w:rFonts w:eastAsia="Times New Roman"/>
                <w:sz w:val="22"/>
              </w:rPr>
            </w:pPr>
            <w:r w:rsidRPr="00222155">
              <w:rPr>
                <w:rFonts w:eastAsia="Times New Roman"/>
                <w:sz w:val="22"/>
              </w:rPr>
              <w:t>4.4.2</w:t>
            </w:r>
          </w:p>
        </w:tc>
        <w:tc>
          <w:tcPr>
            <w:tcW w:w="950" w:type="pct"/>
            <w:vAlign w:val="center"/>
            <w:hideMark/>
          </w:tcPr>
          <w:p w14:paraId="0A19EF04" w14:textId="77777777" w:rsidR="00222155" w:rsidRPr="00222155" w:rsidRDefault="00222155" w:rsidP="0025585E">
            <w:pPr>
              <w:ind w:firstLine="22"/>
              <w:rPr>
                <w:rFonts w:eastAsia="Times New Roman"/>
                <w:sz w:val="22"/>
              </w:rPr>
            </w:pPr>
            <w:r w:rsidRPr="00222155">
              <w:rPr>
                <w:rFonts w:eastAsia="Times New Roman"/>
                <w:sz w:val="22"/>
              </w:rPr>
              <w:t>котельная ОПХ Левобережье</w:t>
            </w:r>
          </w:p>
        </w:tc>
        <w:tc>
          <w:tcPr>
            <w:tcW w:w="309" w:type="pct"/>
            <w:vAlign w:val="center"/>
            <w:hideMark/>
          </w:tcPr>
          <w:p w14:paraId="1FF33177" w14:textId="77777777" w:rsidR="00222155" w:rsidRPr="00222155" w:rsidRDefault="00222155" w:rsidP="0025585E">
            <w:pPr>
              <w:jc w:val="center"/>
              <w:rPr>
                <w:rFonts w:eastAsia="Times New Roman"/>
                <w:sz w:val="22"/>
              </w:rPr>
            </w:pPr>
            <w:r w:rsidRPr="00222155">
              <w:rPr>
                <w:rFonts w:eastAsia="Times New Roman"/>
                <w:sz w:val="22"/>
              </w:rPr>
              <w:t>%</w:t>
            </w:r>
          </w:p>
        </w:tc>
        <w:tc>
          <w:tcPr>
            <w:tcW w:w="364" w:type="pct"/>
            <w:vAlign w:val="center"/>
            <w:hideMark/>
          </w:tcPr>
          <w:p w14:paraId="4FBD60DF" w14:textId="77777777" w:rsidR="00222155" w:rsidRPr="00222155" w:rsidRDefault="00222155" w:rsidP="0025585E">
            <w:pPr>
              <w:jc w:val="center"/>
              <w:rPr>
                <w:rFonts w:eastAsia="Times New Roman"/>
                <w:sz w:val="22"/>
              </w:rPr>
            </w:pPr>
            <w:r w:rsidRPr="00222155">
              <w:rPr>
                <w:rFonts w:eastAsia="Times New Roman"/>
                <w:sz w:val="22"/>
              </w:rPr>
              <w:t>15,44</w:t>
            </w:r>
          </w:p>
        </w:tc>
        <w:tc>
          <w:tcPr>
            <w:tcW w:w="394" w:type="pct"/>
            <w:vAlign w:val="center"/>
            <w:hideMark/>
          </w:tcPr>
          <w:p w14:paraId="2F3A1F28" w14:textId="77777777" w:rsidR="00222155" w:rsidRPr="00222155" w:rsidRDefault="00222155" w:rsidP="0025585E">
            <w:pPr>
              <w:jc w:val="center"/>
              <w:rPr>
                <w:rFonts w:eastAsia="Times New Roman"/>
                <w:sz w:val="22"/>
              </w:rPr>
            </w:pPr>
            <w:r w:rsidRPr="00222155">
              <w:rPr>
                <w:rFonts w:eastAsia="Times New Roman"/>
                <w:sz w:val="22"/>
              </w:rPr>
              <w:t>15,44</w:t>
            </w:r>
          </w:p>
        </w:tc>
        <w:tc>
          <w:tcPr>
            <w:tcW w:w="394" w:type="pct"/>
            <w:vAlign w:val="center"/>
            <w:hideMark/>
          </w:tcPr>
          <w:p w14:paraId="63CA1AB2" w14:textId="77777777" w:rsidR="00222155" w:rsidRPr="00222155" w:rsidRDefault="00222155" w:rsidP="0025585E">
            <w:pPr>
              <w:jc w:val="center"/>
              <w:rPr>
                <w:rFonts w:eastAsia="Times New Roman"/>
                <w:sz w:val="22"/>
              </w:rPr>
            </w:pPr>
            <w:r w:rsidRPr="00222155">
              <w:rPr>
                <w:rFonts w:eastAsia="Times New Roman"/>
                <w:sz w:val="22"/>
              </w:rPr>
              <w:t>15,44</w:t>
            </w:r>
          </w:p>
        </w:tc>
        <w:tc>
          <w:tcPr>
            <w:tcW w:w="394" w:type="pct"/>
            <w:vAlign w:val="center"/>
            <w:hideMark/>
          </w:tcPr>
          <w:p w14:paraId="5B6EFE59" w14:textId="77777777" w:rsidR="00222155" w:rsidRPr="00222155" w:rsidRDefault="00222155" w:rsidP="0025585E">
            <w:pPr>
              <w:jc w:val="center"/>
              <w:rPr>
                <w:rFonts w:eastAsia="Times New Roman"/>
                <w:sz w:val="22"/>
              </w:rPr>
            </w:pPr>
            <w:r w:rsidRPr="00222155">
              <w:rPr>
                <w:rFonts w:eastAsia="Times New Roman"/>
                <w:sz w:val="22"/>
              </w:rPr>
              <w:t>15,44</w:t>
            </w:r>
          </w:p>
        </w:tc>
        <w:tc>
          <w:tcPr>
            <w:tcW w:w="394" w:type="pct"/>
            <w:vAlign w:val="center"/>
            <w:hideMark/>
          </w:tcPr>
          <w:p w14:paraId="4C207473" w14:textId="77777777" w:rsidR="00222155" w:rsidRPr="00222155" w:rsidRDefault="00222155" w:rsidP="0025585E">
            <w:pPr>
              <w:jc w:val="center"/>
              <w:rPr>
                <w:rFonts w:eastAsia="Times New Roman"/>
                <w:sz w:val="22"/>
              </w:rPr>
            </w:pPr>
            <w:r w:rsidRPr="00222155">
              <w:rPr>
                <w:rFonts w:eastAsia="Times New Roman"/>
                <w:sz w:val="22"/>
              </w:rPr>
              <w:t>15,44</w:t>
            </w:r>
          </w:p>
        </w:tc>
        <w:tc>
          <w:tcPr>
            <w:tcW w:w="393" w:type="pct"/>
            <w:vAlign w:val="center"/>
            <w:hideMark/>
          </w:tcPr>
          <w:p w14:paraId="14202AA2" w14:textId="77777777" w:rsidR="00222155" w:rsidRPr="00222155" w:rsidRDefault="00222155" w:rsidP="0025585E">
            <w:pPr>
              <w:jc w:val="center"/>
              <w:rPr>
                <w:rFonts w:eastAsia="Times New Roman"/>
                <w:sz w:val="22"/>
              </w:rPr>
            </w:pPr>
            <w:r w:rsidRPr="00222155">
              <w:rPr>
                <w:rFonts w:eastAsia="Times New Roman"/>
                <w:sz w:val="22"/>
              </w:rPr>
              <w:t>15,44</w:t>
            </w:r>
          </w:p>
        </w:tc>
        <w:tc>
          <w:tcPr>
            <w:tcW w:w="393" w:type="pct"/>
            <w:vAlign w:val="center"/>
            <w:hideMark/>
          </w:tcPr>
          <w:p w14:paraId="31104DF0" w14:textId="77777777" w:rsidR="00222155" w:rsidRPr="00222155" w:rsidRDefault="00222155" w:rsidP="0025585E">
            <w:pPr>
              <w:jc w:val="center"/>
              <w:rPr>
                <w:rFonts w:eastAsia="Times New Roman"/>
                <w:sz w:val="22"/>
              </w:rPr>
            </w:pPr>
            <w:r w:rsidRPr="00222155">
              <w:rPr>
                <w:rFonts w:eastAsia="Times New Roman"/>
                <w:sz w:val="22"/>
              </w:rPr>
              <w:t>15,44</w:t>
            </w:r>
          </w:p>
        </w:tc>
        <w:tc>
          <w:tcPr>
            <w:tcW w:w="393" w:type="pct"/>
            <w:vAlign w:val="center"/>
            <w:hideMark/>
          </w:tcPr>
          <w:p w14:paraId="598AB5CB" w14:textId="77777777" w:rsidR="00222155" w:rsidRPr="00222155" w:rsidRDefault="00222155" w:rsidP="0025585E">
            <w:pPr>
              <w:jc w:val="center"/>
              <w:rPr>
                <w:rFonts w:eastAsia="Times New Roman"/>
                <w:sz w:val="22"/>
              </w:rPr>
            </w:pPr>
            <w:r w:rsidRPr="00222155">
              <w:rPr>
                <w:rFonts w:eastAsia="Times New Roman"/>
                <w:sz w:val="22"/>
              </w:rPr>
              <w:t>15,44</w:t>
            </w:r>
          </w:p>
        </w:tc>
        <w:tc>
          <w:tcPr>
            <w:tcW w:w="390" w:type="pct"/>
            <w:vAlign w:val="center"/>
          </w:tcPr>
          <w:p w14:paraId="396D2322" w14:textId="77777777" w:rsidR="00222155" w:rsidRPr="00222155" w:rsidRDefault="00222155" w:rsidP="0025585E">
            <w:pPr>
              <w:jc w:val="center"/>
              <w:rPr>
                <w:rFonts w:eastAsia="Times New Roman"/>
                <w:sz w:val="22"/>
              </w:rPr>
            </w:pPr>
            <w:r w:rsidRPr="00222155">
              <w:rPr>
                <w:rFonts w:eastAsia="Times New Roman"/>
                <w:sz w:val="22"/>
              </w:rPr>
              <w:t>15,44</w:t>
            </w:r>
          </w:p>
        </w:tc>
      </w:tr>
      <w:tr w:rsidR="00222155" w:rsidRPr="00222155" w14:paraId="5EB278DC" w14:textId="77777777" w:rsidTr="0025585E">
        <w:trPr>
          <w:trHeight w:val="315"/>
        </w:trPr>
        <w:tc>
          <w:tcPr>
            <w:tcW w:w="232" w:type="pct"/>
            <w:vAlign w:val="center"/>
            <w:hideMark/>
          </w:tcPr>
          <w:p w14:paraId="61010EFD" w14:textId="77777777" w:rsidR="00222155" w:rsidRPr="00222155" w:rsidRDefault="00222155" w:rsidP="0025585E">
            <w:pPr>
              <w:rPr>
                <w:rFonts w:eastAsia="Times New Roman"/>
                <w:sz w:val="22"/>
              </w:rPr>
            </w:pPr>
            <w:r w:rsidRPr="00222155">
              <w:rPr>
                <w:rFonts w:eastAsia="Times New Roman"/>
                <w:sz w:val="22"/>
              </w:rPr>
              <w:t>4.4.3</w:t>
            </w:r>
          </w:p>
        </w:tc>
        <w:tc>
          <w:tcPr>
            <w:tcW w:w="950" w:type="pct"/>
            <w:vAlign w:val="center"/>
            <w:hideMark/>
          </w:tcPr>
          <w:p w14:paraId="00A8E9CA" w14:textId="77777777" w:rsidR="00222155" w:rsidRPr="00222155" w:rsidRDefault="00222155" w:rsidP="0025585E">
            <w:pPr>
              <w:ind w:firstLine="22"/>
              <w:rPr>
                <w:rFonts w:eastAsia="Times New Roman"/>
                <w:sz w:val="22"/>
              </w:rPr>
            </w:pPr>
            <w:r w:rsidRPr="00222155">
              <w:rPr>
                <w:rFonts w:eastAsia="Times New Roman"/>
                <w:sz w:val="22"/>
              </w:rPr>
              <w:t>котельная СХТ Левобережье</w:t>
            </w:r>
          </w:p>
        </w:tc>
        <w:tc>
          <w:tcPr>
            <w:tcW w:w="309" w:type="pct"/>
            <w:vAlign w:val="center"/>
            <w:hideMark/>
          </w:tcPr>
          <w:p w14:paraId="6B1D90BE" w14:textId="77777777" w:rsidR="00222155" w:rsidRPr="00222155" w:rsidRDefault="00222155" w:rsidP="0025585E">
            <w:pPr>
              <w:jc w:val="center"/>
              <w:rPr>
                <w:rFonts w:eastAsia="Times New Roman"/>
                <w:sz w:val="22"/>
              </w:rPr>
            </w:pPr>
            <w:r w:rsidRPr="00222155">
              <w:rPr>
                <w:rFonts w:eastAsia="Times New Roman"/>
                <w:sz w:val="22"/>
              </w:rPr>
              <w:t>%</w:t>
            </w:r>
          </w:p>
        </w:tc>
        <w:tc>
          <w:tcPr>
            <w:tcW w:w="364" w:type="pct"/>
            <w:vAlign w:val="center"/>
            <w:hideMark/>
          </w:tcPr>
          <w:p w14:paraId="6846C93A" w14:textId="77777777" w:rsidR="00222155" w:rsidRPr="00222155" w:rsidRDefault="00222155" w:rsidP="0025585E">
            <w:pPr>
              <w:jc w:val="center"/>
              <w:rPr>
                <w:rFonts w:eastAsia="Times New Roman"/>
                <w:sz w:val="22"/>
              </w:rPr>
            </w:pPr>
            <w:r w:rsidRPr="00222155">
              <w:rPr>
                <w:rFonts w:eastAsia="Times New Roman"/>
                <w:sz w:val="22"/>
              </w:rPr>
              <w:t>13,89</w:t>
            </w:r>
          </w:p>
        </w:tc>
        <w:tc>
          <w:tcPr>
            <w:tcW w:w="394" w:type="pct"/>
            <w:vAlign w:val="center"/>
            <w:hideMark/>
          </w:tcPr>
          <w:p w14:paraId="7EA2935A" w14:textId="77777777" w:rsidR="00222155" w:rsidRPr="00222155" w:rsidRDefault="00222155" w:rsidP="0025585E">
            <w:pPr>
              <w:jc w:val="center"/>
              <w:rPr>
                <w:rFonts w:eastAsia="Times New Roman"/>
                <w:sz w:val="22"/>
              </w:rPr>
            </w:pPr>
            <w:r w:rsidRPr="00222155">
              <w:rPr>
                <w:rFonts w:eastAsia="Times New Roman"/>
                <w:sz w:val="22"/>
              </w:rPr>
              <w:t>13,89</w:t>
            </w:r>
          </w:p>
        </w:tc>
        <w:tc>
          <w:tcPr>
            <w:tcW w:w="394" w:type="pct"/>
            <w:vAlign w:val="center"/>
            <w:hideMark/>
          </w:tcPr>
          <w:p w14:paraId="3DFBE95E" w14:textId="77777777" w:rsidR="00222155" w:rsidRPr="00222155" w:rsidRDefault="00222155" w:rsidP="0025585E">
            <w:pPr>
              <w:jc w:val="center"/>
              <w:rPr>
                <w:rFonts w:eastAsia="Times New Roman"/>
                <w:sz w:val="22"/>
              </w:rPr>
            </w:pPr>
            <w:r w:rsidRPr="00222155">
              <w:rPr>
                <w:rFonts w:eastAsia="Times New Roman"/>
                <w:sz w:val="22"/>
              </w:rPr>
              <w:t>13,89</w:t>
            </w:r>
          </w:p>
        </w:tc>
        <w:tc>
          <w:tcPr>
            <w:tcW w:w="394" w:type="pct"/>
            <w:vAlign w:val="center"/>
            <w:hideMark/>
          </w:tcPr>
          <w:p w14:paraId="043496CA" w14:textId="77777777" w:rsidR="00222155" w:rsidRPr="00222155" w:rsidRDefault="00222155" w:rsidP="0025585E">
            <w:pPr>
              <w:jc w:val="center"/>
              <w:rPr>
                <w:rFonts w:eastAsia="Times New Roman"/>
                <w:sz w:val="22"/>
              </w:rPr>
            </w:pPr>
            <w:r w:rsidRPr="00222155">
              <w:rPr>
                <w:rFonts w:eastAsia="Times New Roman"/>
                <w:sz w:val="22"/>
              </w:rPr>
              <w:t>13,89</w:t>
            </w:r>
          </w:p>
        </w:tc>
        <w:tc>
          <w:tcPr>
            <w:tcW w:w="394" w:type="pct"/>
            <w:vAlign w:val="center"/>
            <w:hideMark/>
          </w:tcPr>
          <w:p w14:paraId="70897C7A" w14:textId="77777777" w:rsidR="00222155" w:rsidRPr="00222155" w:rsidRDefault="00222155" w:rsidP="0025585E">
            <w:pPr>
              <w:jc w:val="center"/>
              <w:rPr>
                <w:rFonts w:eastAsia="Times New Roman"/>
                <w:sz w:val="22"/>
              </w:rPr>
            </w:pPr>
            <w:r w:rsidRPr="00222155">
              <w:rPr>
                <w:rFonts w:eastAsia="Times New Roman"/>
                <w:sz w:val="22"/>
              </w:rPr>
              <w:t>13,89</w:t>
            </w:r>
          </w:p>
        </w:tc>
        <w:tc>
          <w:tcPr>
            <w:tcW w:w="393" w:type="pct"/>
            <w:vAlign w:val="center"/>
            <w:hideMark/>
          </w:tcPr>
          <w:p w14:paraId="65793DE4" w14:textId="77777777" w:rsidR="00222155" w:rsidRPr="00222155" w:rsidRDefault="00222155" w:rsidP="0025585E">
            <w:pPr>
              <w:jc w:val="center"/>
              <w:rPr>
                <w:rFonts w:eastAsia="Times New Roman"/>
                <w:sz w:val="22"/>
              </w:rPr>
            </w:pPr>
            <w:r w:rsidRPr="00222155">
              <w:rPr>
                <w:rFonts w:eastAsia="Times New Roman"/>
                <w:sz w:val="22"/>
              </w:rPr>
              <w:t>13,89</w:t>
            </w:r>
          </w:p>
        </w:tc>
        <w:tc>
          <w:tcPr>
            <w:tcW w:w="393" w:type="pct"/>
            <w:vAlign w:val="center"/>
            <w:hideMark/>
          </w:tcPr>
          <w:p w14:paraId="7748517B" w14:textId="77777777" w:rsidR="00222155" w:rsidRPr="00222155" w:rsidRDefault="00222155" w:rsidP="0025585E">
            <w:pPr>
              <w:jc w:val="center"/>
              <w:rPr>
                <w:rFonts w:eastAsia="Times New Roman"/>
                <w:sz w:val="22"/>
              </w:rPr>
            </w:pPr>
            <w:r w:rsidRPr="00222155">
              <w:rPr>
                <w:rFonts w:eastAsia="Times New Roman"/>
                <w:sz w:val="22"/>
              </w:rPr>
              <w:t>13,89</w:t>
            </w:r>
          </w:p>
        </w:tc>
        <w:tc>
          <w:tcPr>
            <w:tcW w:w="393" w:type="pct"/>
            <w:vAlign w:val="center"/>
            <w:hideMark/>
          </w:tcPr>
          <w:p w14:paraId="2C6ACCFA" w14:textId="77777777" w:rsidR="00222155" w:rsidRPr="00222155" w:rsidRDefault="00222155" w:rsidP="0025585E">
            <w:pPr>
              <w:jc w:val="center"/>
              <w:rPr>
                <w:rFonts w:eastAsia="Times New Roman"/>
                <w:sz w:val="22"/>
              </w:rPr>
            </w:pPr>
            <w:r w:rsidRPr="00222155">
              <w:rPr>
                <w:rFonts w:eastAsia="Times New Roman"/>
                <w:sz w:val="22"/>
              </w:rPr>
              <w:t>13,89</w:t>
            </w:r>
          </w:p>
        </w:tc>
        <w:tc>
          <w:tcPr>
            <w:tcW w:w="390" w:type="pct"/>
            <w:vAlign w:val="center"/>
          </w:tcPr>
          <w:p w14:paraId="18465EE0" w14:textId="77777777" w:rsidR="00222155" w:rsidRPr="00222155" w:rsidRDefault="00222155" w:rsidP="0025585E">
            <w:pPr>
              <w:jc w:val="center"/>
              <w:rPr>
                <w:rFonts w:eastAsia="Times New Roman"/>
                <w:sz w:val="22"/>
              </w:rPr>
            </w:pPr>
            <w:r w:rsidRPr="00222155">
              <w:rPr>
                <w:rFonts w:eastAsia="Times New Roman"/>
                <w:sz w:val="22"/>
              </w:rPr>
              <w:t>13,89</w:t>
            </w:r>
          </w:p>
        </w:tc>
      </w:tr>
      <w:tr w:rsidR="00222155" w:rsidRPr="00222155" w14:paraId="176BE208" w14:textId="77777777" w:rsidTr="0025585E">
        <w:trPr>
          <w:trHeight w:val="420"/>
        </w:trPr>
        <w:tc>
          <w:tcPr>
            <w:tcW w:w="232" w:type="pct"/>
            <w:vAlign w:val="center"/>
            <w:hideMark/>
          </w:tcPr>
          <w:p w14:paraId="7FD386AE" w14:textId="77777777" w:rsidR="00222155" w:rsidRPr="00222155" w:rsidRDefault="00222155" w:rsidP="0025585E">
            <w:pPr>
              <w:rPr>
                <w:rFonts w:eastAsia="Times New Roman"/>
                <w:bCs/>
                <w:sz w:val="22"/>
              </w:rPr>
            </w:pPr>
            <w:r w:rsidRPr="00222155">
              <w:rPr>
                <w:rFonts w:eastAsia="Times New Roman"/>
                <w:bCs/>
                <w:sz w:val="22"/>
              </w:rPr>
              <w:t>5</w:t>
            </w:r>
          </w:p>
        </w:tc>
        <w:tc>
          <w:tcPr>
            <w:tcW w:w="950" w:type="pct"/>
            <w:vAlign w:val="center"/>
            <w:hideMark/>
          </w:tcPr>
          <w:p w14:paraId="70E2BD97" w14:textId="77777777" w:rsidR="00222155" w:rsidRPr="00222155" w:rsidRDefault="00222155" w:rsidP="0025585E">
            <w:pPr>
              <w:ind w:firstLine="22"/>
              <w:rPr>
                <w:rFonts w:eastAsia="Times New Roman"/>
                <w:b/>
                <w:bCs/>
                <w:sz w:val="22"/>
              </w:rPr>
            </w:pPr>
            <w:r w:rsidRPr="00222155">
              <w:rPr>
                <w:rFonts w:eastAsia="Times New Roman"/>
                <w:b/>
                <w:bCs/>
                <w:sz w:val="22"/>
              </w:rPr>
              <w:t>Полезный отпуск тепловой энергии</w:t>
            </w:r>
          </w:p>
        </w:tc>
        <w:tc>
          <w:tcPr>
            <w:tcW w:w="309" w:type="pct"/>
            <w:vAlign w:val="center"/>
            <w:hideMark/>
          </w:tcPr>
          <w:p w14:paraId="459037C6" w14:textId="77777777" w:rsidR="00222155" w:rsidRPr="00222155" w:rsidRDefault="00222155" w:rsidP="0025585E">
            <w:pPr>
              <w:jc w:val="center"/>
              <w:rPr>
                <w:rFonts w:eastAsia="Times New Roman"/>
                <w:b/>
                <w:bCs/>
                <w:sz w:val="22"/>
              </w:rPr>
            </w:pPr>
            <w:r w:rsidRPr="00222155">
              <w:rPr>
                <w:rFonts w:eastAsia="Times New Roman"/>
                <w:b/>
                <w:bCs/>
                <w:sz w:val="22"/>
              </w:rPr>
              <w:t>Гкал</w:t>
            </w:r>
          </w:p>
        </w:tc>
        <w:tc>
          <w:tcPr>
            <w:tcW w:w="364" w:type="pct"/>
            <w:vAlign w:val="center"/>
            <w:hideMark/>
          </w:tcPr>
          <w:p w14:paraId="48B892C0"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4" w:type="pct"/>
            <w:vAlign w:val="center"/>
            <w:hideMark/>
          </w:tcPr>
          <w:p w14:paraId="6BE2B833"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4" w:type="pct"/>
            <w:vAlign w:val="center"/>
            <w:hideMark/>
          </w:tcPr>
          <w:p w14:paraId="73C15E4E"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4" w:type="pct"/>
            <w:vAlign w:val="center"/>
            <w:hideMark/>
          </w:tcPr>
          <w:p w14:paraId="5C4BD82F"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4" w:type="pct"/>
            <w:vAlign w:val="center"/>
            <w:hideMark/>
          </w:tcPr>
          <w:p w14:paraId="64B17B08"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3" w:type="pct"/>
            <w:vAlign w:val="center"/>
            <w:hideMark/>
          </w:tcPr>
          <w:p w14:paraId="07C9DAB2"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3" w:type="pct"/>
            <w:vAlign w:val="center"/>
            <w:hideMark/>
          </w:tcPr>
          <w:p w14:paraId="65D78AA5"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3" w:type="pct"/>
            <w:vAlign w:val="center"/>
            <w:hideMark/>
          </w:tcPr>
          <w:p w14:paraId="18EECDAF"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c>
          <w:tcPr>
            <w:tcW w:w="390" w:type="pct"/>
            <w:vAlign w:val="center"/>
          </w:tcPr>
          <w:p w14:paraId="1C558213" w14:textId="77777777" w:rsidR="00222155" w:rsidRPr="00222155" w:rsidRDefault="00222155" w:rsidP="0025585E">
            <w:pPr>
              <w:jc w:val="center"/>
              <w:rPr>
                <w:rFonts w:eastAsia="Times New Roman"/>
                <w:b/>
                <w:bCs/>
                <w:sz w:val="22"/>
              </w:rPr>
            </w:pPr>
            <w:r w:rsidRPr="00222155">
              <w:rPr>
                <w:rFonts w:eastAsia="Times New Roman"/>
                <w:b/>
                <w:bCs/>
                <w:sz w:val="22"/>
              </w:rPr>
              <w:t>59 979,02</w:t>
            </w:r>
          </w:p>
        </w:tc>
      </w:tr>
      <w:tr w:rsidR="00222155" w:rsidRPr="00222155" w14:paraId="36431E9B" w14:textId="77777777" w:rsidTr="0025585E">
        <w:trPr>
          <w:trHeight w:val="315"/>
        </w:trPr>
        <w:tc>
          <w:tcPr>
            <w:tcW w:w="232" w:type="pct"/>
            <w:vAlign w:val="center"/>
            <w:hideMark/>
          </w:tcPr>
          <w:p w14:paraId="20CAF931" w14:textId="77777777" w:rsidR="00222155" w:rsidRPr="00222155" w:rsidRDefault="00222155" w:rsidP="0025585E">
            <w:pPr>
              <w:rPr>
                <w:rFonts w:eastAsia="Times New Roman"/>
                <w:sz w:val="22"/>
              </w:rPr>
            </w:pPr>
            <w:r w:rsidRPr="00222155">
              <w:rPr>
                <w:rFonts w:eastAsia="Times New Roman"/>
                <w:sz w:val="22"/>
              </w:rPr>
              <w:t>5.1</w:t>
            </w:r>
          </w:p>
        </w:tc>
        <w:tc>
          <w:tcPr>
            <w:tcW w:w="950" w:type="pct"/>
            <w:vAlign w:val="center"/>
            <w:hideMark/>
          </w:tcPr>
          <w:p w14:paraId="25C68DB1" w14:textId="77777777" w:rsidR="00222155" w:rsidRPr="00222155" w:rsidRDefault="00222155" w:rsidP="0025585E">
            <w:pPr>
              <w:ind w:firstLine="22"/>
              <w:rPr>
                <w:rFonts w:eastAsia="Times New Roman"/>
                <w:sz w:val="22"/>
              </w:rPr>
            </w:pPr>
            <w:r w:rsidRPr="00222155">
              <w:rPr>
                <w:rFonts w:eastAsia="Times New Roman"/>
                <w:sz w:val="22"/>
              </w:rPr>
              <w:t>котельная ЦК Левобережье</w:t>
            </w:r>
          </w:p>
        </w:tc>
        <w:tc>
          <w:tcPr>
            <w:tcW w:w="309" w:type="pct"/>
            <w:vAlign w:val="center"/>
            <w:hideMark/>
          </w:tcPr>
          <w:p w14:paraId="4D367E51"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3E98BA0D"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4" w:type="pct"/>
            <w:vAlign w:val="center"/>
            <w:hideMark/>
          </w:tcPr>
          <w:p w14:paraId="04264949"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4" w:type="pct"/>
            <w:vAlign w:val="center"/>
            <w:hideMark/>
          </w:tcPr>
          <w:p w14:paraId="4BD630B6"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4" w:type="pct"/>
            <w:vAlign w:val="center"/>
            <w:hideMark/>
          </w:tcPr>
          <w:p w14:paraId="7317A2FC"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4" w:type="pct"/>
            <w:vAlign w:val="center"/>
            <w:hideMark/>
          </w:tcPr>
          <w:p w14:paraId="6CD49AD3"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3" w:type="pct"/>
            <w:vAlign w:val="center"/>
            <w:hideMark/>
          </w:tcPr>
          <w:p w14:paraId="33448577"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3" w:type="pct"/>
            <w:vAlign w:val="center"/>
            <w:hideMark/>
          </w:tcPr>
          <w:p w14:paraId="66C106F6"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3" w:type="pct"/>
            <w:vAlign w:val="center"/>
            <w:hideMark/>
          </w:tcPr>
          <w:p w14:paraId="1634F851" w14:textId="77777777" w:rsidR="00222155" w:rsidRPr="00222155" w:rsidRDefault="00222155" w:rsidP="0025585E">
            <w:pPr>
              <w:jc w:val="center"/>
              <w:rPr>
                <w:rFonts w:eastAsia="Times New Roman"/>
                <w:sz w:val="22"/>
              </w:rPr>
            </w:pPr>
            <w:r w:rsidRPr="00222155">
              <w:rPr>
                <w:rFonts w:eastAsia="Times New Roman"/>
                <w:sz w:val="22"/>
              </w:rPr>
              <w:t>2 571,86</w:t>
            </w:r>
          </w:p>
        </w:tc>
        <w:tc>
          <w:tcPr>
            <w:tcW w:w="390" w:type="pct"/>
            <w:vAlign w:val="center"/>
          </w:tcPr>
          <w:p w14:paraId="0926F2F4" w14:textId="77777777" w:rsidR="00222155" w:rsidRPr="00222155" w:rsidRDefault="00222155" w:rsidP="0025585E">
            <w:pPr>
              <w:jc w:val="center"/>
              <w:rPr>
                <w:rFonts w:eastAsia="Times New Roman"/>
                <w:sz w:val="22"/>
              </w:rPr>
            </w:pPr>
            <w:r w:rsidRPr="00222155">
              <w:rPr>
                <w:rFonts w:eastAsia="Times New Roman"/>
                <w:sz w:val="22"/>
              </w:rPr>
              <w:t>2 571,86</w:t>
            </w:r>
          </w:p>
        </w:tc>
      </w:tr>
      <w:tr w:rsidR="00222155" w:rsidRPr="00222155" w14:paraId="1CABC151" w14:textId="77777777" w:rsidTr="0025585E">
        <w:trPr>
          <w:trHeight w:val="315"/>
        </w:trPr>
        <w:tc>
          <w:tcPr>
            <w:tcW w:w="232" w:type="pct"/>
            <w:vAlign w:val="center"/>
            <w:hideMark/>
          </w:tcPr>
          <w:p w14:paraId="47FA0157" w14:textId="77777777" w:rsidR="00222155" w:rsidRPr="00222155" w:rsidRDefault="00222155" w:rsidP="0025585E">
            <w:pPr>
              <w:rPr>
                <w:rFonts w:eastAsia="Times New Roman"/>
                <w:sz w:val="22"/>
              </w:rPr>
            </w:pPr>
            <w:r w:rsidRPr="00222155">
              <w:rPr>
                <w:rFonts w:eastAsia="Times New Roman"/>
                <w:sz w:val="22"/>
              </w:rPr>
              <w:t>5.2</w:t>
            </w:r>
          </w:p>
        </w:tc>
        <w:tc>
          <w:tcPr>
            <w:tcW w:w="950" w:type="pct"/>
            <w:vAlign w:val="center"/>
            <w:hideMark/>
          </w:tcPr>
          <w:p w14:paraId="5D12490F" w14:textId="77777777" w:rsidR="00222155" w:rsidRPr="00222155" w:rsidRDefault="00222155" w:rsidP="0025585E">
            <w:pPr>
              <w:ind w:firstLine="22"/>
              <w:rPr>
                <w:rFonts w:eastAsia="Times New Roman"/>
                <w:sz w:val="22"/>
              </w:rPr>
            </w:pPr>
            <w:r w:rsidRPr="00222155">
              <w:rPr>
                <w:rFonts w:eastAsia="Times New Roman"/>
                <w:sz w:val="22"/>
              </w:rPr>
              <w:t>котельная ОПХ Левобережье</w:t>
            </w:r>
          </w:p>
        </w:tc>
        <w:tc>
          <w:tcPr>
            <w:tcW w:w="309" w:type="pct"/>
            <w:vAlign w:val="center"/>
            <w:hideMark/>
          </w:tcPr>
          <w:p w14:paraId="2189B837"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3B6CE1CF"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4" w:type="pct"/>
            <w:vAlign w:val="center"/>
            <w:hideMark/>
          </w:tcPr>
          <w:p w14:paraId="5B1F9525"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4" w:type="pct"/>
            <w:vAlign w:val="center"/>
            <w:hideMark/>
          </w:tcPr>
          <w:p w14:paraId="65A98933"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4" w:type="pct"/>
            <w:vAlign w:val="center"/>
            <w:hideMark/>
          </w:tcPr>
          <w:p w14:paraId="340164C9"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4" w:type="pct"/>
            <w:vAlign w:val="center"/>
            <w:hideMark/>
          </w:tcPr>
          <w:p w14:paraId="34844524"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3" w:type="pct"/>
            <w:vAlign w:val="center"/>
            <w:hideMark/>
          </w:tcPr>
          <w:p w14:paraId="515D52EA"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3" w:type="pct"/>
            <w:vAlign w:val="center"/>
            <w:hideMark/>
          </w:tcPr>
          <w:p w14:paraId="0442B6E0"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3" w:type="pct"/>
            <w:vAlign w:val="center"/>
            <w:hideMark/>
          </w:tcPr>
          <w:p w14:paraId="0E6E5704" w14:textId="77777777" w:rsidR="00222155" w:rsidRPr="00222155" w:rsidRDefault="00222155" w:rsidP="0025585E">
            <w:pPr>
              <w:jc w:val="center"/>
              <w:rPr>
                <w:rFonts w:eastAsia="Times New Roman"/>
                <w:sz w:val="22"/>
              </w:rPr>
            </w:pPr>
            <w:r w:rsidRPr="00222155">
              <w:rPr>
                <w:rFonts w:eastAsia="Times New Roman"/>
                <w:sz w:val="22"/>
              </w:rPr>
              <w:t>1 653,29</w:t>
            </w:r>
          </w:p>
        </w:tc>
        <w:tc>
          <w:tcPr>
            <w:tcW w:w="390" w:type="pct"/>
            <w:vAlign w:val="center"/>
          </w:tcPr>
          <w:p w14:paraId="3A0CEB4D" w14:textId="77777777" w:rsidR="00222155" w:rsidRPr="00222155" w:rsidRDefault="00222155" w:rsidP="0025585E">
            <w:pPr>
              <w:jc w:val="center"/>
              <w:rPr>
                <w:rFonts w:eastAsia="Times New Roman"/>
                <w:sz w:val="22"/>
              </w:rPr>
            </w:pPr>
            <w:r w:rsidRPr="00222155">
              <w:rPr>
                <w:rFonts w:eastAsia="Times New Roman"/>
                <w:sz w:val="22"/>
              </w:rPr>
              <w:t>1 653,29</w:t>
            </w:r>
          </w:p>
        </w:tc>
      </w:tr>
      <w:tr w:rsidR="00222155" w:rsidRPr="00222155" w14:paraId="40D3BA54" w14:textId="77777777" w:rsidTr="0025585E">
        <w:trPr>
          <w:trHeight w:val="315"/>
        </w:trPr>
        <w:tc>
          <w:tcPr>
            <w:tcW w:w="232" w:type="pct"/>
            <w:vAlign w:val="center"/>
            <w:hideMark/>
          </w:tcPr>
          <w:p w14:paraId="0423F9D3" w14:textId="77777777" w:rsidR="00222155" w:rsidRPr="00222155" w:rsidRDefault="00222155" w:rsidP="0025585E">
            <w:pPr>
              <w:rPr>
                <w:rFonts w:eastAsia="Times New Roman"/>
                <w:sz w:val="22"/>
              </w:rPr>
            </w:pPr>
            <w:r w:rsidRPr="00222155">
              <w:rPr>
                <w:rFonts w:eastAsia="Times New Roman"/>
                <w:sz w:val="22"/>
              </w:rPr>
              <w:t>5.3</w:t>
            </w:r>
          </w:p>
        </w:tc>
        <w:tc>
          <w:tcPr>
            <w:tcW w:w="950" w:type="pct"/>
            <w:vAlign w:val="center"/>
            <w:hideMark/>
          </w:tcPr>
          <w:p w14:paraId="7333CC5F" w14:textId="77777777" w:rsidR="00222155" w:rsidRPr="00222155" w:rsidRDefault="00222155" w:rsidP="0025585E">
            <w:pPr>
              <w:ind w:firstLine="22"/>
              <w:rPr>
                <w:rFonts w:eastAsia="Times New Roman"/>
                <w:sz w:val="22"/>
              </w:rPr>
            </w:pPr>
            <w:r w:rsidRPr="00222155">
              <w:rPr>
                <w:rFonts w:eastAsia="Times New Roman"/>
                <w:sz w:val="22"/>
              </w:rPr>
              <w:t>котельная СХТ Левобережье</w:t>
            </w:r>
          </w:p>
        </w:tc>
        <w:tc>
          <w:tcPr>
            <w:tcW w:w="309" w:type="pct"/>
            <w:vAlign w:val="center"/>
            <w:hideMark/>
          </w:tcPr>
          <w:p w14:paraId="2534459C" w14:textId="77777777" w:rsidR="00222155" w:rsidRPr="00222155" w:rsidRDefault="00222155" w:rsidP="0025585E">
            <w:pPr>
              <w:jc w:val="center"/>
              <w:rPr>
                <w:rFonts w:eastAsia="Times New Roman"/>
                <w:sz w:val="22"/>
              </w:rPr>
            </w:pPr>
            <w:r w:rsidRPr="00222155">
              <w:rPr>
                <w:rFonts w:eastAsia="Times New Roman"/>
                <w:sz w:val="22"/>
              </w:rPr>
              <w:t>Гкал</w:t>
            </w:r>
          </w:p>
        </w:tc>
        <w:tc>
          <w:tcPr>
            <w:tcW w:w="364" w:type="pct"/>
            <w:vAlign w:val="center"/>
            <w:hideMark/>
          </w:tcPr>
          <w:p w14:paraId="615F3721"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4" w:type="pct"/>
            <w:vAlign w:val="center"/>
            <w:hideMark/>
          </w:tcPr>
          <w:p w14:paraId="1CD2D571"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4" w:type="pct"/>
            <w:vAlign w:val="center"/>
            <w:hideMark/>
          </w:tcPr>
          <w:p w14:paraId="5F530B78"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4" w:type="pct"/>
            <w:vAlign w:val="center"/>
            <w:hideMark/>
          </w:tcPr>
          <w:p w14:paraId="0FEBD602"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4" w:type="pct"/>
            <w:vAlign w:val="center"/>
            <w:hideMark/>
          </w:tcPr>
          <w:p w14:paraId="657DD547"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3" w:type="pct"/>
            <w:vAlign w:val="center"/>
            <w:hideMark/>
          </w:tcPr>
          <w:p w14:paraId="276BFABB"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3" w:type="pct"/>
            <w:vAlign w:val="center"/>
            <w:hideMark/>
          </w:tcPr>
          <w:p w14:paraId="747EAE06"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3" w:type="pct"/>
            <w:vAlign w:val="center"/>
            <w:hideMark/>
          </w:tcPr>
          <w:p w14:paraId="3AE71112" w14:textId="77777777" w:rsidR="00222155" w:rsidRPr="00222155" w:rsidRDefault="00222155" w:rsidP="0025585E">
            <w:pPr>
              <w:jc w:val="center"/>
              <w:rPr>
                <w:rFonts w:eastAsia="Times New Roman"/>
                <w:sz w:val="22"/>
              </w:rPr>
            </w:pPr>
            <w:r w:rsidRPr="00222155">
              <w:rPr>
                <w:rFonts w:eastAsia="Times New Roman"/>
                <w:sz w:val="22"/>
              </w:rPr>
              <w:t>808,05</w:t>
            </w:r>
          </w:p>
        </w:tc>
        <w:tc>
          <w:tcPr>
            <w:tcW w:w="390" w:type="pct"/>
            <w:vAlign w:val="center"/>
          </w:tcPr>
          <w:p w14:paraId="4D86A0CD" w14:textId="77777777" w:rsidR="00222155" w:rsidRPr="00222155" w:rsidRDefault="00222155" w:rsidP="0025585E">
            <w:pPr>
              <w:jc w:val="center"/>
              <w:rPr>
                <w:rFonts w:eastAsia="Times New Roman"/>
                <w:sz w:val="22"/>
              </w:rPr>
            </w:pPr>
            <w:r w:rsidRPr="00222155">
              <w:rPr>
                <w:rFonts w:eastAsia="Times New Roman"/>
                <w:sz w:val="22"/>
              </w:rPr>
              <w:t>808,05</w:t>
            </w:r>
          </w:p>
        </w:tc>
      </w:tr>
    </w:tbl>
    <w:p w14:paraId="15A00AE6" w14:textId="77777777" w:rsidR="00A56B6F" w:rsidRPr="00222155" w:rsidRDefault="00A56B6F" w:rsidP="00A56B6F">
      <w:pPr>
        <w:ind w:firstLine="709"/>
        <w:jc w:val="both"/>
      </w:pPr>
      <w:r w:rsidRPr="00222155">
        <w:t>Первый вариант (котельныя д. Столбищи и д. Емишево) предусматривает рост тепловой нагрузки в соответствии с материалами генерального плана.</w:t>
      </w:r>
    </w:p>
    <w:p w14:paraId="37CEDFFD" w14:textId="77777777" w:rsidR="00A56B6F" w:rsidRPr="00222155" w:rsidRDefault="00A56B6F" w:rsidP="00A56B6F">
      <w:pPr>
        <w:ind w:firstLine="709"/>
        <w:jc w:val="both"/>
      </w:pPr>
      <w:r w:rsidRPr="00222155">
        <w:t>Во втором варианте (котельныя д. Столбищи и д. Емишево) развития роста тепловой нагрузки не планируется.</w:t>
      </w:r>
    </w:p>
    <w:p w14:paraId="1673BCDD" w14:textId="77777777" w:rsidR="00A56B6F" w:rsidRPr="00222155" w:rsidRDefault="00A56B6F" w:rsidP="00A56B6F">
      <w:pPr>
        <w:pStyle w:val="aa"/>
        <w:keepNext/>
      </w:pPr>
      <w:r w:rsidRPr="00222155">
        <w:t xml:space="preserve">Таблица </w:t>
      </w:r>
      <w:fldSimple w:instr=" SEQ Таблица \* ARABIC ">
        <w:r w:rsidR="00C21080" w:rsidRPr="00222155">
          <w:rPr>
            <w:noProof/>
          </w:rPr>
          <w:t>69</w:t>
        </w:r>
      </w:fldSimple>
      <w:r w:rsidRPr="00222155">
        <w:t xml:space="preserve"> Перспективная тепловая нагрузка котельных (1 вариант)</w:t>
      </w:r>
    </w:p>
    <w:tbl>
      <w:tblPr>
        <w:tblW w:w="5000" w:type="pct"/>
        <w:tblLayout w:type="fixed"/>
        <w:tblLook w:val="04A0" w:firstRow="1" w:lastRow="0" w:firstColumn="1" w:lastColumn="0" w:noHBand="0" w:noVBand="1"/>
      </w:tblPr>
      <w:tblGrid>
        <w:gridCol w:w="4070"/>
        <w:gridCol w:w="1164"/>
        <w:gridCol w:w="967"/>
        <w:gridCol w:w="195"/>
        <w:gridCol w:w="1168"/>
        <w:gridCol w:w="1165"/>
        <w:gridCol w:w="1165"/>
        <w:gridCol w:w="1165"/>
        <w:gridCol w:w="1165"/>
        <w:gridCol w:w="1165"/>
        <w:gridCol w:w="1171"/>
      </w:tblGrid>
      <w:tr w:rsidR="00222155" w:rsidRPr="00222155" w14:paraId="0128C506" w14:textId="77777777" w:rsidTr="00222155">
        <w:trPr>
          <w:trHeight w:val="510"/>
          <w:tblHeader/>
        </w:trPr>
        <w:tc>
          <w:tcPr>
            <w:tcW w:w="1398" w:type="pct"/>
            <w:tcBorders>
              <w:top w:val="single" w:sz="4" w:space="0" w:color="auto"/>
              <w:left w:val="single" w:sz="4" w:space="0" w:color="auto"/>
              <w:bottom w:val="single" w:sz="4" w:space="0" w:color="auto"/>
              <w:right w:val="single" w:sz="4" w:space="0" w:color="auto"/>
            </w:tcBorders>
            <w:vAlign w:val="center"/>
            <w:hideMark/>
          </w:tcPr>
          <w:p w14:paraId="7121167D" w14:textId="77777777" w:rsidR="00222155" w:rsidRPr="00222155" w:rsidRDefault="00222155" w:rsidP="0025585E">
            <w:pPr>
              <w:jc w:val="center"/>
              <w:rPr>
                <w:rFonts w:eastAsia="Times New Roman"/>
                <w:b/>
                <w:bCs/>
                <w:color w:val="000000"/>
                <w:sz w:val="20"/>
                <w:szCs w:val="20"/>
              </w:rPr>
            </w:pPr>
            <w:r w:rsidRPr="00222155">
              <w:rPr>
                <w:rFonts w:eastAsia="Times New Roman"/>
                <w:b/>
                <w:bCs/>
                <w:color w:val="000000"/>
                <w:sz w:val="20"/>
                <w:szCs w:val="20"/>
              </w:rPr>
              <w:t>Наименование показателя</w:t>
            </w:r>
          </w:p>
        </w:tc>
        <w:tc>
          <w:tcPr>
            <w:tcW w:w="400" w:type="pct"/>
            <w:tcBorders>
              <w:top w:val="single" w:sz="4" w:space="0" w:color="auto"/>
              <w:left w:val="nil"/>
              <w:bottom w:val="single" w:sz="4" w:space="0" w:color="auto"/>
              <w:right w:val="single" w:sz="4" w:space="0" w:color="auto"/>
            </w:tcBorders>
            <w:vAlign w:val="center"/>
            <w:hideMark/>
          </w:tcPr>
          <w:p w14:paraId="1D68C00F" w14:textId="77777777" w:rsidR="00222155" w:rsidRPr="00222155" w:rsidRDefault="00222155" w:rsidP="00925042">
            <w:pPr>
              <w:ind w:hanging="13"/>
              <w:jc w:val="center"/>
              <w:rPr>
                <w:b/>
                <w:bCs/>
                <w:color w:val="000000"/>
                <w:sz w:val="20"/>
                <w:szCs w:val="20"/>
              </w:rPr>
            </w:pPr>
            <w:r w:rsidRPr="00222155">
              <w:rPr>
                <w:b/>
                <w:bCs/>
                <w:color w:val="000000"/>
                <w:sz w:val="20"/>
                <w:szCs w:val="20"/>
              </w:rPr>
              <w:t>2026</w:t>
            </w:r>
          </w:p>
        </w:tc>
        <w:tc>
          <w:tcPr>
            <w:tcW w:w="332" w:type="pct"/>
            <w:tcBorders>
              <w:top w:val="single" w:sz="4" w:space="0" w:color="auto"/>
              <w:left w:val="nil"/>
              <w:bottom w:val="single" w:sz="4" w:space="0" w:color="auto"/>
              <w:right w:val="single" w:sz="4" w:space="0" w:color="auto"/>
            </w:tcBorders>
            <w:vAlign w:val="center"/>
            <w:hideMark/>
          </w:tcPr>
          <w:p w14:paraId="569CC2A9" w14:textId="77777777" w:rsidR="00222155" w:rsidRPr="00222155" w:rsidRDefault="00222155" w:rsidP="00925042">
            <w:pPr>
              <w:ind w:hanging="13"/>
              <w:jc w:val="center"/>
              <w:rPr>
                <w:b/>
                <w:bCs/>
                <w:color w:val="000000"/>
                <w:sz w:val="20"/>
                <w:szCs w:val="20"/>
              </w:rPr>
            </w:pPr>
            <w:r w:rsidRPr="00222155">
              <w:rPr>
                <w:b/>
                <w:bCs/>
                <w:color w:val="000000"/>
                <w:sz w:val="20"/>
                <w:szCs w:val="20"/>
              </w:rPr>
              <w:t>2027</w:t>
            </w:r>
          </w:p>
        </w:tc>
        <w:tc>
          <w:tcPr>
            <w:tcW w:w="468" w:type="pct"/>
            <w:gridSpan w:val="2"/>
            <w:tcBorders>
              <w:top w:val="single" w:sz="4" w:space="0" w:color="auto"/>
              <w:left w:val="nil"/>
              <w:bottom w:val="single" w:sz="4" w:space="0" w:color="auto"/>
              <w:right w:val="single" w:sz="4" w:space="0" w:color="auto"/>
            </w:tcBorders>
            <w:vAlign w:val="center"/>
            <w:hideMark/>
          </w:tcPr>
          <w:p w14:paraId="56E4A49C" w14:textId="77777777" w:rsidR="00222155" w:rsidRPr="00222155" w:rsidRDefault="00222155" w:rsidP="00925042">
            <w:pPr>
              <w:ind w:hanging="13"/>
              <w:jc w:val="center"/>
              <w:rPr>
                <w:b/>
                <w:bCs/>
                <w:color w:val="000000"/>
                <w:sz w:val="20"/>
                <w:szCs w:val="20"/>
              </w:rPr>
            </w:pPr>
            <w:r w:rsidRPr="00222155">
              <w:rPr>
                <w:b/>
                <w:bCs/>
                <w:color w:val="000000"/>
                <w:sz w:val="20"/>
                <w:szCs w:val="20"/>
              </w:rPr>
              <w:t>2028</w:t>
            </w:r>
          </w:p>
        </w:tc>
        <w:tc>
          <w:tcPr>
            <w:tcW w:w="400" w:type="pct"/>
            <w:tcBorders>
              <w:top w:val="single" w:sz="4" w:space="0" w:color="auto"/>
              <w:left w:val="nil"/>
              <w:bottom w:val="single" w:sz="4" w:space="0" w:color="auto"/>
              <w:right w:val="single" w:sz="4" w:space="0" w:color="auto"/>
            </w:tcBorders>
            <w:vAlign w:val="center"/>
            <w:hideMark/>
          </w:tcPr>
          <w:p w14:paraId="1C8BDEFF" w14:textId="77777777" w:rsidR="00222155" w:rsidRPr="00222155" w:rsidRDefault="00222155" w:rsidP="00925042">
            <w:pPr>
              <w:ind w:hanging="13"/>
              <w:jc w:val="center"/>
              <w:rPr>
                <w:b/>
                <w:bCs/>
                <w:color w:val="000000"/>
                <w:sz w:val="20"/>
                <w:szCs w:val="20"/>
              </w:rPr>
            </w:pPr>
            <w:r w:rsidRPr="00222155">
              <w:rPr>
                <w:b/>
                <w:bCs/>
                <w:color w:val="000000"/>
                <w:sz w:val="20"/>
                <w:szCs w:val="20"/>
              </w:rPr>
              <w:t>2029</w:t>
            </w:r>
          </w:p>
        </w:tc>
        <w:tc>
          <w:tcPr>
            <w:tcW w:w="400" w:type="pct"/>
            <w:tcBorders>
              <w:top w:val="single" w:sz="4" w:space="0" w:color="auto"/>
              <w:left w:val="nil"/>
              <w:bottom w:val="single" w:sz="4" w:space="0" w:color="auto"/>
              <w:right w:val="single" w:sz="4" w:space="0" w:color="auto"/>
            </w:tcBorders>
            <w:vAlign w:val="center"/>
            <w:hideMark/>
          </w:tcPr>
          <w:p w14:paraId="3CF6ACCF" w14:textId="77777777" w:rsidR="00222155" w:rsidRPr="00222155" w:rsidRDefault="00222155" w:rsidP="00925042">
            <w:pPr>
              <w:ind w:hanging="13"/>
              <w:jc w:val="center"/>
              <w:rPr>
                <w:b/>
                <w:bCs/>
                <w:color w:val="000000"/>
                <w:sz w:val="20"/>
                <w:szCs w:val="20"/>
              </w:rPr>
            </w:pPr>
            <w:r w:rsidRPr="00222155">
              <w:rPr>
                <w:b/>
                <w:bCs/>
                <w:color w:val="000000"/>
                <w:sz w:val="20"/>
                <w:szCs w:val="20"/>
              </w:rPr>
              <w:t>2030</w:t>
            </w:r>
          </w:p>
        </w:tc>
        <w:tc>
          <w:tcPr>
            <w:tcW w:w="400" w:type="pct"/>
            <w:tcBorders>
              <w:top w:val="single" w:sz="4" w:space="0" w:color="auto"/>
              <w:left w:val="nil"/>
              <w:bottom w:val="single" w:sz="4" w:space="0" w:color="auto"/>
              <w:right w:val="single" w:sz="4" w:space="0" w:color="auto"/>
            </w:tcBorders>
            <w:vAlign w:val="center"/>
            <w:hideMark/>
          </w:tcPr>
          <w:p w14:paraId="5E5068AC" w14:textId="77777777" w:rsidR="00222155" w:rsidRPr="00222155" w:rsidRDefault="00222155" w:rsidP="00925042">
            <w:pPr>
              <w:ind w:hanging="13"/>
              <w:jc w:val="center"/>
              <w:rPr>
                <w:b/>
                <w:bCs/>
                <w:color w:val="000000"/>
                <w:sz w:val="20"/>
                <w:szCs w:val="20"/>
              </w:rPr>
            </w:pPr>
            <w:r w:rsidRPr="00222155">
              <w:rPr>
                <w:b/>
                <w:bCs/>
                <w:color w:val="000000"/>
                <w:sz w:val="20"/>
                <w:szCs w:val="20"/>
              </w:rPr>
              <w:t>2031</w:t>
            </w:r>
          </w:p>
        </w:tc>
        <w:tc>
          <w:tcPr>
            <w:tcW w:w="400" w:type="pct"/>
            <w:tcBorders>
              <w:top w:val="single" w:sz="4" w:space="0" w:color="auto"/>
              <w:left w:val="nil"/>
              <w:bottom w:val="single" w:sz="4" w:space="0" w:color="auto"/>
              <w:right w:val="single" w:sz="4" w:space="0" w:color="auto"/>
            </w:tcBorders>
            <w:vAlign w:val="center"/>
            <w:hideMark/>
          </w:tcPr>
          <w:p w14:paraId="4DCC88C4" w14:textId="77777777" w:rsidR="00222155" w:rsidRPr="00222155" w:rsidRDefault="00222155" w:rsidP="00925042">
            <w:pPr>
              <w:ind w:hanging="13"/>
              <w:jc w:val="center"/>
              <w:rPr>
                <w:b/>
                <w:bCs/>
                <w:color w:val="000000"/>
                <w:sz w:val="20"/>
                <w:szCs w:val="20"/>
              </w:rPr>
            </w:pPr>
            <w:r w:rsidRPr="00222155">
              <w:rPr>
                <w:b/>
                <w:bCs/>
                <w:color w:val="000000"/>
                <w:sz w:val="20"/>
                <w:szCs w:val="20"/>
              </w:rPr>
              <w:t>2032-2036</w:t>
            </w:r>
          </w:p>
        </w:tc>
        <w:tc>
          <w:tcPr>
            <w:tcW w:w="400" w:type="pct"/>
            <w:tcBorders>
              <w:top w:val="single" w:sz="4" w:space="0" w:color="auto"/>
              <w:left w:val="nil"/>
              <w:bottom w:val="single" w:sz="4" w:space="0" w:color="auto"/>
              <w:right w:val="single" w:sz="4" w:space="0" w:color="auto"/>
            </w:tcBorders>
            <w:vAlign w:val="center"/>
            <w:hideMark/>
          </w:tcPr>
          <w:p w14:paraId="3AA7B1D4" w14:textId="77777777" w:rsidR="00222155" w:rsidRPr="00222155" w:rsidRDefault="00222155" w:rsidP="00925042">
            <w:pPr>
              <w:ind w:hanging="13"/>
              <w:jc w:val="center"/>
              <w:rPr>
                <w:b/>
                <w:bCs/>
                <w:color w:val="000000"/>
                <w:sz w:val="20"/>
                <w:szCs w:val="20"/>
              </w:rPr>
            </w:pPr>
            <w:r w:rsidRPr="00222155">
              <w:rPr>
                <w:b/>
                <w:bCs/>
                <w:color w:val="000000"/>
                <w:sz w:val="20"/>
                <w:szCs w:val="20"/>
              </w:rPr>
              <w:t>2037-2040</w:t>
            </w:r>
          </w:p>
        </w:tc>
        <w:tc>
          <w:tcPr>
            <w:tcW w:w="402" w:type="pct"/>
            <w:tcBorders>
              <w:top w:val="single" w:sz="4" w:space="0" w:color="auto"/>
              <w:left w:val="nil"/>
              <w:bottom w:val="single" w:sz="4" w:space="0" w:color="auto"/>
              <w:right w:val="single" w:sz="4" w:space="0" w:color="auto"/>
            </w:tcBorders>
            <w:vAlign w:val="center"/>
            <w:hideMark/>
          </w:tcPr>
          <w:p w14:paraId="4E5DD7B3" w14:textId="77777777" w:rsidR="00222155" w:rsidRPr="00222155" w:rsidRDefault="00222155" w:rsidP="00925042">
            <w:pPr>
              <w:ind w:hanging="13"/>
              <w:jc w:val="center"/>
              <w:rPr>
                <w:b/>
                <w:bCs/>
                <w:color w:val="000000"/>
                <w:sz w:val="20"/>
                <w:szCs w:val="20"/>
              </w:rPr>
            </w:pPr>
            <w:r w:rsidRPr="00222155">
              <w:rPr>
                <w:b/>
                <w:bCs/>
                <w:color w:val="000000"/>
                <w:sz w:val="20"/>
                <w:szCs w:val="20"/>
              </w:rPr>
              <w:t>2041-2042</w:t>
            </w:r>
          </w:p>
        </w:tc>
      </w:tr>
      <w:tr w:rsidR="00A56B6F" w:rsidRPr="00222155" w14:paraId="7096A855" w14:textId="77777777" w:rsidTr="0025585E">
        <w:trPr>
          <w:trHeight w:val="510"/>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41B263D" w14:textId="77777777" w:rsidR="00A56B6F" w:rsidRPr="00222155" w:rsidRDefault="00A56B6F" w:rsidP="0025585E">
            <w:pPr>
              <w:jc w:val="center"/>
              <w:rPr>
                <w:rFonts w:eastAsia="Times New Roman"/>
                <w:b/>
                <w:bCs/>
                <w:color w:val="000000"/>
                <w:sz w:val="20"/>
                <w:szCs w:val="20"/>
              </w:rPr>
            </w:pPr>
            <w:r w:rsidRPr="00222155">
              <w:rPr>
                <w:b/>
                <w:sz w:val="20"/>
                <w:szCs w:val="20"/>
              </w:rPr>
              <w:t>Первый вариант</w:t>
            </w:r>
          </w:p>
        </w:tc>
      </w:tr>
      <w:tr w:rsidR="00A56B6F" w:rsidRPr="00222155" w14:paraId="3BA3111B"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5EC4B6BB" w14:textId="77777777" w:rsidR="00A56B6F" w:rsidRPr="00222155" w:rsidRDefault="00A56B6F" w:rsidP="0025585E">
            <w:pPr>
              <w:jc w:val="center"/>
              <w:rPr>
                <w:rFonts w:eastAsia="Times New Roman"/>
                <w:b/>
                <w:bCs/>
                <w:color w:val="000000"/>
                <w:sz w:val="20"/>
                <w:szCs w:val="20"/>
              </w:rPr>
            </w:pPr>
            <w:r w:rsidRPr="00222155">
              <w:rPr>
                <w:rFonts w:eastAsia="Times New Roman"/>
                <w:b/>
                <w:bCs/>
                <w:color w:val="000000"/>
                <w:sz w:val="20"/>
                <w:szCs w:val="20"/>
              </w:rPr>
              <w:t>Котельная д. Столбищи</w:t>
            </w:r>
          </w:p>
        </w:tc>
      </w:tr>
      <w:tr w:rsidR="00A56B6F" w:rsidRPr="00222155" w14:paraId="0E5B0C7F" w14:textId="77777777" w:rsidTr="00222155">
        <w:trPr>
          <w:trHeight w:val="510"/>
        </w:trPr>
        <w:tc>
          <w:tcPr>
            <w:tcW w:w="1398" w:type="pct"/>
            <w:tcBorders>
              <w:top w:val="nil"/>
              <w:left w:val="single" w:sz="4" w:space="0" w:color="auto"/>
              <w:bottom w:val="single" w:sz="4" w:space="0" w:color="auto"/>
              <w:right w:val="single" w:sz="4" w:space="0" w:color="auto"/>
            </w:tcBorders>
            <w:vAlign w:val="center"/>
            <w:hideMark/>
          </w:tcPr>
          <w:p w14:paraId="79D4053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55D9B32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332" w:type="pct"/>
            <w:tcBorders>
              <w:top w:val="nil"/>
              <w:left w:val="nil"/>
              <w:bottom w:val="single" w:sz="4" w:space="0" w:color="auto"/>
              <w:right w:val="single" w:sz="4" w:space="0" w:color="auto"/>
            </w:tcBorders>
            <w:vAlign w:val="center"/>
            <w:hideMark/>
          </w:tcPr>
          <w:p w14:paraId="1BB9B4D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68" w:type="pct"/>
            <w:gridSpan w:val="2"/>
            <w:tcBorders>
              <w:top w:val="nil"/>
              <w:left w:val="nil"/>
              <w:bottom w:val="single" w:sz="4" w:space="0" w:color="auto"/>
              <w:right w:val="single" w:sz="4" w:space="0" w:color="auto"/>
            </w:tcBorders>
            <w:vAlign w:val="center"/>
            <w:hideMark/>
          </w:tcPr>
          <w:p w14:paraId="3E5C146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6D88250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1B02A8A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500C362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7F8748B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03FCA12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2" w:type="pct"/>
            <w:tcBorders>
              <w:top w:val="nil"/>
              <w:left w:val="nil"/>
              <w:bottom w:val="single" w:sz="4" w:space="0" w:color="auto"/>
              <w:right w:val="single" w:sz="4" w:space="0" w:color="auto"/>
            </w:tcBorders>
            <w:vAlign w:val="center"/>
            <w:hideMark/>
          </w:tcPr>
          <w:p w14:paraId="0DBFB3A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r>
      <w:tr w:rsidR="00A56B6F" w:rsidRPr="00222155" w14:paraId="150394C4" w14:textId="77777777" w:rsidTr="00222155">
        <w:trPr>
          <w:trHeight w:val="765"/>
        </w:trPr>
        <w:tc>
          <w:tcPr>
            <w:tcW w:w="1398" w:type="pct"/>
            <w:tcBorders>
              <w:top w:val="nil"/>
              <w:left w:val="single" w:sz="4" w:space="0" w:color="auto"/>
              <w:bottom w:val="single" w:sz="4" w:space="0" w:color="auto"/>
              <w:right w:val="single" w:sz="4" w:space="0" w:color="auto"/>
            </w:tcBorders>
            <w:vAlign w:val="center"/>
            <w:hideMark/>
          </w:tcPr>
          <w:p w14:paraId="55FB11E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1BEB3D8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332" w:type="pct"/>
            <w:tcBorders>
              <w:top w:val="nil"/>
              <w:left w:val="nil"/>
              <w:bottom w:val="single" w:sz="4" w:space="0" w:color="auto"/>
              <w:right w:val="single" w:sz="4" w:space="0" w:color="auto"/>
            </w:tcBorders>
            <w:vAlign w:val="center"/>
            <w:hideMark/>
          </w:tcPr>
          <w:p w14:paraId="2AA4907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68" w:type="pct"/>
            <w:gridSpan w:val="2"/>
            <w:tcBorders>
              <w:top w:val="nil"/>
              <w:left w:val="nil"/>
              <w:bottom w:val="single" w:sz="4" w:space="0" w:color="auto"/>
              <w:right w:val="single" w:sz="4" w:space="0" w:color="auto"/>
            </w:tcBorders>
            <w:vAlign w:val="center"/>
            <w:hideMark/>
          </w:tcPr>
          <w:p w14:paraId="06468A4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B32D0D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4782407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6AEFDAD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EAB3A2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9E1DD8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2" w:type="pct"/>
            <w:tcBorders>
              <w:top w:val="nil"/>
              <w:left w:val="nil"/>
              <w:bottom w:val="single" w:sz="4" w:space="0" w:color="auto"/>
              <w:right w:val="single" w:sz="4" w:space="0" w:color="auto"/>
            </w:tcBorders>
            <w:vAlign w:val="center"/>
            <w:hideMark/>
          </w:tcPr>
          <w:p w14:paraId="48FC603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r>
      <w:tr w:rsidR="00A56B6F" w:rsidRPr="00222155" w14:paraId="7F29BDB4"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456EEFE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4BF7574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332" w:type="pct"/>
            <w:tcBorders>
              <w:top w:val="nil"/>
              <w:left w:val="nil"/>
              <w:bottom w:val="single" w:sz="4" w:space="0" w:color="auto"/>
              <w:right w:val="single" w:sz="4" w:space="0" w:color="auto"/>
            </w:tcBorders>
            <w:vAlign w:val="center"/>
            <w:hideMark/>
          </w:tcPr>
          <w:p w14:paraId="6ADCF6A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68" w:type="pct"/>
            <w:gridSpan w:val="2"/>
            <w:tcBorders>
              <w:top w:val="nil"/>
              <w:left w:val="nil"/>
              <w:bottom w:val="single" w:sz="4" w:space="0" w:color="auto"/>
              <w:right w:val="single" w:sz="4" w:space="0" w:color="auto"/>
            </w:tcBorders>
            <w:vAlign w:val="center"/>
            <w:hideMark/>
          </w:tcPr>
          <w:p w14:paraId="39EEF15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1EAD182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71856F6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2710BD2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48366F0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single" w:sz="4" w:space="0" w:color="auto"/>
              <w:right w:val="single" w:sz="4" w:space="0" w:color="auto"/>
            </w:tcBorders>
            <w:vAlign w:val="center"/>
            <w:hideMark/>
          </w:tcPr>
          <w:p w14:paraId="6B4ED0F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2" w:type="pct"/>
            <w:tcBorders>
              <w:top w:val="nil"/>
              <w:left w:val="nil"/>
              <w:bottom w:val="single" w:sz="4" w:space="0" w:color="auto"/>
              <w:right w:val="single" w:sz="4" w:space="0" w:color="auto"/>
            </w:tcBorders>
            <w:vAlign w:val="center"/>
            <w:hideMark/>
          </w:tcPr>
          <w:p w14:paraId="49B350A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r>
      <w:tr w:rsidR="00A56B6F" w:rsidRPr="00222155" w14:paraId="0A4E24D5"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7F5F949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10D3EB1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332" w:type="pct"/>
            <w:tcBorders>
              <w:top w:val="nil"/>
              <w:left w:val="nil"/>
              <w:bottom w:val="single" w:sz="4" w:space="0" w:color="auto"/>
              <w:right w:val="single" w:sz="4" w:space="0" w:color="auto"/>
            </w:tcBorders>
            <w:vAlign w:val="center"/>
            <w:hideMark/>
          </w:tcPr>
          <w:p w14:paraId="2CEE14B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0,4084</w:t>
            </w:r>
          </w:p>
        </w:tc>
        <w:tc>
          <w:tcPr>
            <w:tcW w:w="468" w:type="pct"/>
            <w:gridSpan w:val="2"/>
            <w:tcBorders>
              <w:top w:val="nil"/>
              <w:left w:val="nil"/>
              <w:bottom w:val="single" w:sz="4" w:space="0" w:color="auto"/>
              <w:right w:val="single" w:sz="4" w:space="0" w:color="auto"/>
            </w:tcBorders>
            <w:vAlign w:val="center"/>
            <w:hideMark/>
          </w:tcPr>
          <w:p w14:paraId="449E728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0,4884</w:t>
            </w:r>
          </w:p>
        </w:tc>
        <w:tc>
          <w:tcPr>
            <w:tcW w:w="400" w:type="pct"/>
            <w:tcBorders>
              <w:top w:val="nil"/>
              <w:left w:val="nil"/>
              <w:bottom w:val="single" w:sz="4" w:space="0" w:color="auto"/>
              <w:right w:val="single" w:sz="4" w:space="0" w:color="auto"/>
            </w:tcBorders>
            <w:vAlign w:val="center"/>
            <w:hideMark/>
          </w:tcPr>
          <w:p w14:paraId="0D9C4CA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0,5684</w:t>
            </w:r>
          </w:p>
        </w:tc>
        <w:tc>
          <w:tcPr>
            <w:tcW w:w="400" w:type="pct"/>
            <w:tcBorders>
              <w:top w:val="nil"/>
              <w:left w:val="nil"/>
              <w:bottom w:val="single" w:sz="4" w:space="0" w:color="auto"/>
              <w:right w:val="single" w:sz="4" w:space="0" w:color="auto"/>
            </w:tcBorders>
            <w:vAlign w:val="center"/>
            <w:hideMark/>
          </w:tcPr>
          <w:p w14:paraId="40368C6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0,6484</w:t>
            </w:r>
          </w:p>
        </w:tc>
        <w:tc>
          <w:tcPr>
            <w:tcW w:w="400" w:type="pct"/>
            <w:tcBorders>
              <w:top w:val="nil"/>
              <w:left w:val="nil"/>
              <w:bottom w:val="single" w:sz="4" w:space="0" w:color="auto"/>
              <w:right w:val="single" w:sz="4" w:space="0" w:color="auto"/>
            </w:tcBorders>
            <w:vAlign w:val="center"/>
            <w:hideMark/>
          </w:tcPr>
          <w:p w14:paraId="07B5E39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0,7284</w:t>
            </w:r>
          </w:p>
        </w:tc>
        <w:tc>
          <w:tcPr>
            <w:tcW w:w="400" w:type="pct"/>
            <w:tcBorders>
              <w:top w:val="nil"/>
              <w:left w:val="nil"/>
              <w:bottom w:val="single" w:sz="4" w:space="0" w:color="auto"/>
              <w:right w:val="single" w:sz="4" w:space="0" w:color="auto"/>
            </w:tcBorders>
            <w:vAlign w:val="center"/>
            <w:hideMark/>
          </w:tcPr>
          <w:p w14:paraId="67E85E2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0,8084</w:t>
            </w:r>
          </w:p>
        </w:tc>
        <w:tc>
          <w:tcPr>
            <w:tcW w:w="400" w:type="pct"/>
            <w:tcBorders>
              <w:top w:val="nil"/>
              <w:left w:val="nil"/>
              <w:bottom w:val="single" w:sz="4" w:space="0" w:color="auto"/>
              <w:right w:val="single" w:sz="4" w:space="0" w:color="auto"/>
            </w:tcBorders>
            <w:vAlign w:val="center"/>
            <w:hideMark/>
          </w:tcPr>
          <w:p w14:paraId="587129F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0,8884</w:t>
            </w:r>
          </w:p>
        </w:tc>
        <w:tc>
          <w:tcPr>
            <w:tcW w:w="402" w:type="pct"/>
            <w:tcBorders>
              <w:top w:val="nil"/>
              <w:left w:val="nil"/>
              <w:bottom w:val="single" w:sz="4" w:space="0" w:color="auto"/>
              <w:right w:val="single" w:sz="4" w:space="0" w:color="auto"/>
            </w:tcBorders>
            <w:vAlign w:val="center"/>
            <w:hideMark/>
          </w:tcPr>
          <w:p w14:paraId="086448E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0,8884</w:t>
            </w:r>
          </w:p>
        </w:tc>
      </w:tr>
      <w:tr w:rsidR="00A56B6F" w:rsidRPr="00222155" w14:paraId="2D34E865"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72E7C17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3FF5D40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332" w:type="pct"/>
            <w:tcBorders>
              <w:top w:val="nil"/>
              <w:left w:val="nil"/>
              <w:bottom w:val="single" w:sz="4" w:space="0" w:color="auto"/>
              <w:right w:val="single" w:sz="4" w:space="0" w:color="auto"/>
            </w:tcBorders>
            <w:vAlign w:val="center"/>
            <w:hideMark/>
          </w:tcPr>
          <w:p w14:paraId="54D3529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2,1</w:t>
            </w:r>
          </w:p>
        </w:tc>
        <w:tc>
          <w:tcPr>
            <w:tcW w:w="468" w:type="pct"/>
            <w:gridSpan w:val="2"/>
            <w:tcBorders>
              <w:top w:val="nil"/>
              <w:left w:val="nil"/>
              <w:bottom w:val="single" w:sz="4" w:space="0" w:color="auto"/>
              <w:right w:val="single" w:sz="4" w:space="0" w:color="auto"/>
            </w:tcBorders>
            <w:vAlign w:val="center"/>
            <w:hideMark/>
          </w:tcPr>
          <w:p w14:paraId="4A13C94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2,1</w:t>
            </w:r>
          </w:p>
        </w:tc>
        <w:tc>
          <w:tcPr>
            <w:tcW w:w="400" w:type="pct"/>
            <w:tcBorders>
              <w:top w:val="nil"/>
              <w:left w:val="nil"/>
              <w:bottom w:val="single" w:sz="4" w:space="0" w:color="auto"/>
              <w:right w:val="single" w:sz="4" w:space="0" w:color="auto"/>
            </w:tcBorders>
            <w:vAlign w:val="center"/>
            <w:hideMark/>
          </w:tcPr>
          <w:p w14:paraId="741DE75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w:t>
            </w:r>
          </w:p>
        </w:tc>
        <w:tc>
          <w:tcPr>
            <w:tcW w:w="400" w:type="pct"/>
            <w:tcBorders>
              <w:top w:val="nil"/>
              <w:left w:val="nil"/>
              <w:bottom w:val="single" w:sz="4" w:space="0" w:color="auto"/>
              <w:right w:val="single" w:sz="4" w:space="0" w:color="auto"/>
            </w:tcBorders>
            <w:vAlign w:val="center"/>
            <w:hideMark/>
          </w:tcPr>
          <w:p w14:paraId="3A40A4B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1,9</w:t>
            </w:r>
          </w:p>
        </w:tc>
        <w:tc>
          <w:tcPr>
            <w:tcW w:w="400" w:type="pct"/>
            <w:tcBorders>
              <w:top w:val="nil"/>
              <w:left w:val="nil"/>
              <w:bottom w:val="single" w:sz="4" w:space="0" w:color="auto"/>
              <w:right w:val="single" w:sz="4" w:space="0" w:color="auto"/>
            </w:tcBorders>
            <w:vAlign w:val="center"/>
            <w:hideMark/>
          </w:tcPr>
          <w:p w14:paraId="5CFBA54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1,8</w:t>
            </w:r>
          </w:p>
        </w:tc>
        <w:tc>
          <w:tcPr>
            <w:tcW w:w="400" w:type="pct"/>
            <w:tcBorders>
              <w:top w:val="nil"/>
              <w:left w:val="nil"/>
              <w:bottom w:val="single" w:sz="4" w:space="0" w:color="auto"/>
              <w:right w:val="single" w:sz="4" w:space="0" w:color="auto"/>
            </w:tcBorders>
            <w:vAlign w:val="center"/>
            <w:hideMark/>
          </w:tcPr>
          <w:p w14:paraId="3D00290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1,7</w:t>
            </w:r>
          </w:p>
        </w:tc>
        <w:tc>
          <w:tcPr>
            <w:tcW w:w="400" w:type="pct"/>
            <w:tcBorders>
              <w:top w:val="nil"/>
              <w:left w:val="nil"/>
              <w:bottom w:val="single" w:sz="4" w:space="0" w:color="auto"/>
              <w:right w:val="single" w:sz="4" w:space="0" w:color="auto"/>
            </w:tcBorders>
            <w:vAlign w:val="center"/>
            <w:hideMark/>
          </w:tcPr>
          <w:p w14:paraId="4A32A6A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1,7</w:t>
            </w:r>
          </w:p>
        </w:tc>
        <w:tc>
          <w:tcPr>
            <w:tcW w:w="402" w:type="pct"/>
            <w:tcBorders>
              <w:top w:val="nil"/>
              <w:left w:val="nil"/>
              <w:bottom w:val="single" w:sz="4" w:space="0" w:color="auto"/>
              <w:right w:val="single" w:sz="4" w:space="0" w:color="auto"/>
            </w:tcBorders>
            <w:vAlign w:val="center"/>
            <w:hideMark/>
          </w:tcPr>
          <w:p w14:paraId="1430BFA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1,7</w:t>
            </w:r>
          </w:p>
        </w:tc>
      </w:tr>
      <w:tr w:rsidR="00A56B6F" w:rsidRPr="00222155" w14:paraId="47E9D957"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61C4412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41048CE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332" w:type="pct"/>
            <w:tcBorders>
              <w:top w:val="nil"/>
              <w:left w:val="nil"/>
              <w:bottom w:val="single" w:sz="4" w:space="0" w:color="auto"/>
              <w:right w:val="single" w:sz="4" w:space="0" w:color="auto"/>
            </w:tcBorders>
            <w:vAlign w:val="center"/>
            <w:hideMark/>
          </w:tcPr>
          <w:p w14:paraId="669E269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77,92</w:t>
            </w:r>
          </w:p>
        </w:tc>
        <w:tc>
          <w:tcPr>
            <w:tcW w:w="468" w:type="pct"/>
            <w:gridSpan w:val="2"/>
            <w:tcBorders>
              <w:top w:val="nil"/>
              <w:left w:val="nil"/>
              <w:bottom w:val="single" w:sz="4" w:space="0" w:color="auto"/>
              <w:right w:val="single" w:sz="4" w:space="0" w:color="auto"/>
            </w:tcBorders>
            <w:vAlign w:val="center"/>
            <w:hideMark/>
          </w:tcPr>
          <w:p w14:paraId="5C3AB92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75,01</w:t>
            </w:r>
          </w:p>
        </w:tc>
        <w:tc>
          <w:tcPr>
            <w:tcW w:w="400" w:type="pct"/>
            <w:tcBorders>
              <w:top w:val="nil"/>
              <w:left w:val="nil"/>
              <w:bottom w:val="single" w:sz="4" w:space="0" w:color="auto"/>
              <w:right w:val="single" w:sz="4" w:space="0" w:color="auto"/>
            </w:tcBorders>
            <w:vAlign w:val="center"/>
            <w:hideMark/>
          </w:tcPr>
          <w:p w14:paraId="53DD1E2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72,1</w:t>
            </w:r>
          </w:p>
        </w:tc>
        <w:tc>
          <w:tcPr>
            <w:tcW w:w="400" w:type="pct"/>
            <w:tcBorders>
              <w:top w:val="nil"/>
              <w:left w:val="nil"/>
              <w:bottom w:val="single" w:sz="4" w:space="0" w:color="auto"/>
              <w:right w:val="single" w:sz="4" w:space="0" w:color="auto"/>
            </w:tcBorders>
            <w:vAlign w:val="center"/>
            <w:hideMark/>
          </w:tcPr>
          <w:p w14:paraId="64D9841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69,19</w:t>
            </w:r>
          </w:p>
        </w:tc>
        <w:tc>
          <w:tcPr>
            <w:tcW w:w="400" w:type="pct"/>
            <w:tcBorders>
              <w:top w:val="nil"/>
              <w:left w:val="nil"/>
              <w:bottom w:val="single" w:sz="4" w:space="0" w:color="auto"/>
              <w:right w:val="single" w:sz="4" w:space="0" w:color="auto"/>
            </w:tcBorders>
            <w:vAlign w:val="center"/>
            <w:hideMark/>
          </w:tcPr>
          <w:p w14:paraId="07AE729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66,28</w:t>
            </w:r>
          </w:p>
        </w:tc>
        <w:tc>
          <w:tcPr>
            <w:tcW w:w="400" w:type="pct"/>
            <w:tcBorders>
              <w:top w:val="nil"/>
              <w:left w:val="nil"/>
              <w:bottom w:val="single" w:sz="4" w:space="0" w:color="auto"/>
              <w:right w:val="single" w:sz="4" w:space="0" w:color="auto"/>
            </w:tcBorders>
            <w:vAlign w:val="center"/>
            <w:hideMark/>
          </w:tcPr>
          <w:p w14:paraId="4A6E5F0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63,37</w:t>
            </w:r>
          </w:p>
        </w:tc>
        <w:tc>
          <w:tcPr>
            <w:tcW w:w="400" w:type="pct"/>
            <w:tcBorders>
              <w:top w:val="nil"/>
              <w:left w:val="nil"/>
              <w:bottom w:val="single" w:sz="4" w:space="0" w:color="auto"/>
              <w:right w:val="single" w:sz="4" w:space="0" w:color="auto"/>
            </w:tcBorders>
            <w:vAlign w:val="center"/>
            <w:hideMark/>
          </w:tcPr>
          <w:p w14:paraId="0740390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60,47</w:t>
            </w:r>
          </w:p>
        </w:tc>
        <w:tc>
          <w:tcPr>
            <w:tcW w:w="402" w:type="pct"/>
            <w:tcBorders>
              <w:top w:val="nil"/>
              <w:left w:val="nil"/>
              <w:bottom w:val="single" w:sz="4" w:space="0" w:color="auto"/>
              <w:right w:val="single" w:sz="4" w:space="0" w:color="auto"/>
            </w:tcBorders>
            <w:vAlign w:val="center"/>
            <w:hideMark/>
          </w:tcPr>
          <w:p w14:paraId="45D999B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60,47</w:t>
            </w:r>
          </w:p>
        </w:tc>
      </w:tr>
      <w:tr w:rsidR="00A56B6F" w:rsidRPr="00222155" w14:paraId="505224B4"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7143C7BA" w14:textId="77777777" w:rsidR="00A56B6F" w:rsidRPr="00222155" w:rsidRDefault="00A56B6F" w:rsidP="0025585E">
            <w:pPr>
              <w:jc w:val="center"/>
              <w:rPr>
                <w:rFonts w:eastAsia="Times New Roman"/>
                <w:b/>
                <w:bCs/>
                <w:color w:val="000000"/>
                <w:sz w:val="20"/>
                <w:szCs w:val="20"/>
              </w:rPr>
            </w:pPr>
            <w:r w:rsidRPr="00222155">
              <w:rPr>
                <w:rFonts w:eastAsia="Times New Roman"/>
                <w:b/>
                <w:bCs/>
                <w:color w:val="000000"/>
                <w:sz w:val="20"/>
                <w:szCs w:val="20"/>
              </w:rPr>
              <w:t>Котельная д. Емишево</w:t>
            </w:r>
          </w:p>
        </w:tc>
      </w:tr>
      <w:tr w:rsidR="00A56B6F" w:rsidRPr="00222155" w14:paraId="65B85E3A" w14:textId="77777777" w:rsidTr="00222155">
        <w:trPr>
          <w:trHeight w:val="510"/>
        </w:trPr>
        <w:tc>
          <w:tcPr>
            <w:tcW w:w="1398" w:type="pct"/>
            <w:tcBorders>
              <w:top w:val="nil"/>
              <w:left w:val="single" w:sz="4" w:space="0" w:color="auto"/>
              <w:bottom w:val="single" w:sz="4" w:space="0" w:color="auto"/>
              <w:right w:val="single" w:sz="4" w:space="0" w:color="auto"/>
            </w:tcBorders>
            <w:vAlign w:val="center"/>
            <w:hideMark/>
          </w:tcPr>
          <w:p w14:paraId="7A56EA3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73648EE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332" w:type="pct"/>
            <w:tcBorders>
              <w:top w:val="nil"/>
              <w:left w:val="nil"/>
              <w:bottom w:val="single" w:sz="4" w:space="0" w:color="auto"/>
              <w:right w:val="single" w:sz="4" w:space="0" w:color="auto"/>
            </w:tcBorders>
            <w:noWrap/>
            <w:vAlign w:val="center"/>
            <w:hideMark/>
          </w:tcPr>
          <w:p w14:paraId="73CC34F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68" w:type="pct"/>
            <w:gridSpan w:val="2"/>
            <w:tcBorders>
              <w:top w:val="nil"/>
              <w:left w:val="nil"/>
              <w:bottom w:val="single" w:sz="4" w:space="0" w:color="auto"/>
              <w:right w:val="single" w:sz="4" w:space="0" w:color="auto"/>
            </w:tcBorders>
            <w:noWrap/>
            <w:vAlign w:val="center"/>
            <w:hideMark/>
          </w:tcPr>
          <w:p w14:paraId="7C191FA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6AE12D5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5B95B92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19EBDBF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0862565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3F96351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2" w:type="pct"/>
            <w:tcBorders>
              <w:top w:val="nil"/>
              <w:left w:val="nil"/>
              <w:bottom w:val="single" w:sz="4" w:space="0" w:color="auto"/>
              <w:right w:val="single" w:sz="4" w:space="0" w:color="auto"/>
            </w:tcBorders>
            <w:noWrap/>
            <w:vAlign w:val="center"/>
            <w:hideMark/>
          </w:tcPr>
          <w:p w14:paraId="0080BBF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r>
      <w:tr w:rsidR="00A56B6F" w:rsidRPr="00222155" w14:paraId="0BBFFBBD" w14:textId="77777777" w:rsidTr="00222155">
        <w:trPr>
          <w:trHeight w:val="765"/>
        </w:trPr>
        <w:tc>
          <w:tcPr>
            <w:tcW w:w="1398" w:type="pct"/>
            <w:tcBorders>
              <w:top w:val="nil"/>
              <w:left w:val="single" w:sz="4" w:space="0" w:color="auto"/>
              <w:bottom w:val="single" w:sz="4" w:space="0" w:color="auto"/>
              <w:right w:val="single" w:sz="4" w:space="0" w:color="auto"/>
            </w:tcBorders>
            <w:vAlign w:val="center"/>
            <w:hideMark/>
          </w:tcPr>
          <w:p w14:paraId="6D03D34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46CE1C6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332" w:type="pct"/>
            <w:tcBorders>
              <w:top w:val="nil"/>
              <w:left w:val="nil"/>
              <w:bottom w:val="single" w:sz="4" w:space="0" w:color="auto"/>
              <w:right w:val="single" w:sz="4" w:space="0" w:color="auto"/>
            </w:tcBorders>
            <w:noWrap/>
            <w:vAlign w:val="center"/>
            <w:hideMark/>
          </w:tcPr>
          <w:p w14:paraId="6C2520F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68" w:type="pct"/>
            <w:gridSpan w:val="2"/>
            <w:tcBorders>
              <w:top w:val="nil"/>
              <w:left w:val="nil"/>
              <w:bottom w:val="single" w:sz="4" w:space="0" w:color="auto"/>
              <w:right w:val="single" w:sz="4" w:space="0" w:color="auto"/>
            </w:tcBorders>
            <w:noWrap/>
            <w:vAlign w:val="center"/>
            <w:hideMark/>
          </w:tcPr>
          <w:p w14:paraId="676F8E3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3DB0653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3328E65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431AA51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703CA11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60FC2C7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2" w:type="pct"/>
            <w:tcBorders>
              <w:top w:val="nil"/>
              <w:left w:val="nil"/>
              <w:bottom w:val="single" w:sz="4" w:space="0" w:color="auto"/>
              <w:right w:val="single" w:sz="4" w:space="0" w:color="auto"/>
            </w:tcBorders>
            <w:noWrap/>
            <w:vAlign w:val="center"/>
            <w:hideMark/>
          </w:tcPr>
          <w:p w14:paraId="4541E37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r>
      <w:tr w:rsidR="00A56B6F" w:rsidRPr="00222155" w14:paraId="16B8FFF3"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5F293B4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4BD406C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0,059</w:t>
            </w:r>
          </w:p>
        </w:tc>
        <w:tc>
          <w:tcPr>
            <w:tcW w:w="332" w:type="pct"/>
            <w:tcBorders>
              <w:top w:val="nil"/>
              <w:left w:val="nil"/>
              <w:bottom w:val="single" w:sz="4" w:space="0" w:color="auto"/>
              <w:right w:val="single" w:sz="4" w:space="0" w:color="auto"/>
            </w:tcBorders>
            <w:noWrap/>
            <w:vAlign w:val="center"/>
            <w:hideMark/>
          </w:tcPr>
          <w:p w14:paraId="2015076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0,054</w:t>
            </w:r>
          </w:p>
        </w:tc>
        <w:tc>
          <w:tcPr>
            <w:tcW w:w="468" w:type="pct"/>
            <w:gridSpan w:val="2"/>
            <w:tcBorders>
              <w:top w:val="nil"/>
              <w:left w:val="nil"/>
              <w:bottom w:val="single" w:sz="4" w:space="0" w:color="auto"/>
              <w:right w:val="single" w:sz="4" w:space="0" w:color="auto"/>
            </w:tcBorders>
            <w:noWrap/>
            <w:vAlign w:val="center"/>
            <w:hideMark/>
          </w:tcPr>
          <w:p w14:paraId="61C94DE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0,049</w:t>
            </w:r>
          </w:p>
        </w:tc>
        <w:tc>
          <w:tcPr>
            <w:tcW w:w="400" w:type="pct"/>
            <w:tcBorders>
              <w:top w:val="nil"/>
              <w:left w:val="nil"/>
              <w:bottom w:val="single" w:sz="4" w:space="0" w:color="auto"/>
              <w:right w:val="single" w:sz="4" w:space="0" w:color="auto"/>
            </w:tcBorders>
            <w:noWrap/>
            <w:vAlign w:val="center"/>
            <w:hideMark/>
          </w:tcPr>
          <w:p w14:paraId="02BEC18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6B1348B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5DDA355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173CD0F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0,044</w:t>
            </w:r>
          </w:p>
        </w:tc>
        <w:tc>
          <w:tcPr>
            <w:tcW w:w="400" w:type="pct"/>
            <w:tcBorders>
              <w:top w:val="nil"/>
              <w:left w:val="nil"/>
              <w:bottom w:val="single" w:sz="4" w:space="0" w:color="auto"/>
              <w:right w:val="single" w:sz="4" w:space="0" w:color="auto"/>
            </w:tcBorders>
            <w:noWrap/>
            <w:vAlign w:val="center"/>
            <w:hideMark/>
          </w:tcPr>
          <w:p w14:paraId="1329CB2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0,044</w:t>
            </w:r>
          </w:p>
        </w:tc>
        <w:tc>
          <w:tcPr>
            <w:tcW w:w="402" w:type="pct"/>
            <w:tcBorders>
              <w:top w:val="nil"/>
              <w:left w:val="nil"/>
              <w:bottom w:val="single" w:sz="4" w:space="0" w:color="auto"/>
              <w:right w:val="single" w:sz="4" w:space="0" w:color="auto"/>
            </w:tcBorders>
            <w:noWrap/>
            <w:vAlign w:val="center"/>
            <w:hideMark/>
          </w:tcPr>
          <w:p w14:paraId="45638A2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0,044</w:t>
            </w:r>
          </w:p>
        </w:tc>
      </w:tr>
      <w:tr w:rsidR="00A56B6F" w:rsidRPr="00222155" w14:paraId="62021674"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523FBCB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723744C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0,23</w:t>
            </w:r>
          </w:p>
        </w:tc>
        <w:tc>
          <w:tcPr>
            <w:tcW w:w="332" w:type="pct"/>
            <w:tcBorders>
              <w:top w:val="nil"/>
              <w:left w:val="nil"/>
              <w:bottom w:val="single" w:sz="4" w:space="0" w:color="auto"/>
              <w:right w:val="single" w:sz="4" w:space="0" w:color="auto"/>
            </w:tcBorders>
            <w:noWrap/>
            <w:vAlign w:val="center"/>
            <w:hideMark/>
          </w:tcPr>
          <w:p w14:paraId="4D560B5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c>
          <w:tcPr>
            <w:tcW w:w="468" w:type="pct"/>
            <w:gridSpan w:val="2"/>
            <w:tcBorders>
              <w:top w:val="nil"/>
              <w:left w:val="nil"/>
              <w:bottom w:val="single" w:sz="4" w:space="0" w:color="auto"/>
              <w:right w:val="single" w:sz="4" w:space="0" w:color="auto"/>
            </w:tcBorders>
            <w:noWrap/>
            <w:vAlign w:val="center"/>
            <w:hideMark/>
          </w:tcPr>
          <w:p w14:paraId="78FCDC7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17A3C53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00D170C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7DE032B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1D05BD8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c>
          <w:tcPr>
            <w:tcW w:w="400" w:type="pct"/>
            <w:tcBorders>
              <w:top w:val="nil"/>
              <w:left w:val="nil"/>
              <w:bottom w:val="single" w:sz="4" w:space="0" w:color="auto"/>
              <w:right w:val="single" w:sz="4" w:space="0" w:color="auto"/>
            </w:tcBorders>
            <w:noWrap/>
            <w:vAlign w:val="center"/>
            <w:hideMark/>
          </w:tcPr>
          <w:p w14:paraId="00454BA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c>
          <w:tcPr>
            <w:tcW w:w="402" w:type="pct"/>
            <w:tcBorders>
              <w:top w:val="nil"/>
              <w:left w:val="nil"/>
              <w:bottom w:val="single" w:sz="4" w:space="0" w:color="auto"/>
              <w:right w:val="single" w:sz="4" w:space="0" w:color="auto"/>
            </w:tcBorders>
            <w:noWrap/>
            <w:vAlign w:val="center"/>
            <w:hideMark/>
          </w:tcPr>
          <w:p w14:paraId="7D73E41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0,21</w:t>
            </w:r>
          </w:p>
        </w:tc>
      </w:tr>
      <w:tr w:rsidR="00A56B6F" w:rsidRPr="00222155" w14:paraId="332779CB"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05244F1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5CFBBF6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2,458</w:t>
            </w:r>
          </w:p>
        </w:tc>
        <w:tc>
          <w:tcPr>
            <w:tcW w:w="332" w:type="pct"/>
            <w:tcBorders>
              <w:top w:val="nil"/>
              <w:left w:val="nil"/>
              <w:bottom w:val="single" w:sz="4" w:space="0" w:color="auto"/>
              <w:right w:val="single" w:sz="4" w:space="0" w:color="auto"/>
            </w:tcBorders>
            <w:vAlign w:val="center"/>
            <w:hideMark/>
          </w:tcPr>
          <w:p w14:paraId="40EA071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2,48</w:t>
            </w:r>
          </w:p>
        </w:tc>
        <w:tc>
          <w:tcPr>
            <w:tcW w:w="468" w:type="pct"/>
            <w:gridSpan w:val="2"/>
            <w:tcBorders>
              <w:top w:val="nil"/>
              <w:left w:val="nil"/>
              <w:bottom w:val="single" w:sz="4" w:space="0" w:color="auto"/>
              <w:right w:val="single" w:sz="4" w:space="0" w:color="auto"/>
            </w:tcBorders>
            <w:vAlign w:val="center"/>
            <w:hideMark/>
          </w:tcPr>
          <w:p w14:paraId="6D1FCEA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7848DFA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1EB9AA1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53BE2D4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41DB2A1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2,49</w:t>
            </w:r>
          </w:p>
        </w:tc>
        <w:tc>
          <w:tcPr>
            <w:tcW w:w="400" w:type="pct"/>
            <w:tcBorders>
              <w:top w:val="nil"/>
              <w:left w:val="nil"/>
              <w:bottom w:val="single" w:sz="4" w:space="0" w:color="auto"/>
              <w:right w:val="single" w:sz="4" w:space="0" w:color="auto"/>
            </w:tcBorders>
            <w:vAlign w:val="center"/>
            <w:hideMark/>
          </w:tcPr>
          <w:p w14:paraId="0FE9E05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2,49</w:t>
            </w:r>
          </w:p>
        </w:tc>
        <w:tc>
          <w:tcPr>
            <w:tcW w:w="402" w:type="pct"/>
            <w:tcBorders>
              <w:top w:val="nil"/>
              <w:left w:val="nil"/>
              <w:bottom w:val="single" w:sz="4" w:space="0" w:color="auto"/>
              <w:right w:val="single" w:sz="4" w:space="0" w:color="auto"/>
            </w:tcBorders>
            <w:vAlign w:val="center"/>
            <w:hideMark/>
          </w:tcPr>
          <w:p w14:paraId="1A5111E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2,49</w:t>
            </w:r>
          </w:p>
        </w:tc>
      </w:tr>
      <w:tr w:rsidR="00A56B6F" w:rsidRPr="00222155" w14:paraId="69F566CC"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0C783C2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7BA8BB7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89,4</w:t>
            </w:r>
          </w:p>
        </w:tc>
        <w:tc>
          <w:tcPr>
            <w:tcW w:w="332" w:type="pct"/>
            <w:tcBorders>
              <w:top w:val="nil"/>
              <w:left w:val="nil"/>
              <w:bottom w:val="single" w:sz="4" w:space="0" w:color="auto"/>
              <w:right w:val="single" w:sz="4" w:space="0" w:color="auto"/>
            </w:tcBorders>
            <w:vAlign w:val="center"/>
            <w:hideMark/>
          </w:tcPr>
          <w:p w14:paraId="132BFA5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90,29</w:t>
            </w:r>
          </w:p>
        </w:tc>
        <w:tc>
          <w:tcPr>
            <w:tcW w:w="468" w:type="pct"/>
            <w:gridSpan w:val="2"/>
            <w:tcBorders>
              <w:top w:val="nil"/>
              <w:left w:val="nil"/>
              <w:bottom w:val="single" w:sz="4" w:space="0" w:color="auto"/>
              <w:right w:val="single" w:sz="4" w:space="0" w:color="auto"/>
            </w:tcBorders>
            <w:vAlign w:val="center"/>
            <w:hideMark/>
          </w:tcPr>
          <w:p w14:paraId="193024F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90,47</w:t>
            </w:r>
          </w:p>
        </w:tc>
        <w:tc>
          <w:tcPr>
            <w:tcW w:w="400" w:type="pct"/>
            <w:tcBorders>
              <w:top w:val="nil"/>
              <w:left w:val="nil"/>
              <w:bottom w:val="single" w:sz="4" w:space="0" w:color="auto"/>
              <w:right w:val="single" w:sz="4" w:space="0" w:color="auto"/>
            </w:tcBorders>
            <w:vAlign w:val="center"/>
            <w:hideMark/>
          </w:tcPr>
          <w:p w14:paraId="6705E7A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6894AAB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2A65048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006C23D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90,65</w:t>
            </w:r>
          </w:p>
        </w:tc>
        <w:tc>
          <w:tcPr>
            <w:tcW w:w="400" w:type="pct"/>
            <w:tcBorders>
              <w:top w:val="nil"/>
              <w:left w:val="nil"/>
              <w:bottom w:val="single" w:sz="4" w:space="0" w:color="auto"/>
              <w:right w:val="single" w:sz="4" w:space="0" w:color="auto"/>
            </w:tcBorders>
            <w:vAlign w:val="center"/>
            <w:hideMark/>
          </w:tcPr>
          <w:p w14:paraId="4FA78C5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90,65</w:t>
            </w:r>
          </w:p>
        </w:tc>
        <w:tc>
          <w:tcPr>
            <w:tcW w:w="402" w:type="pct"/>
            <w:tcBorders>
              <w:top w:val="nil"/>
              <w:left w:val="nil"/>
              <w:bottom w:val="single" w:sz="4" w:space="0" w:color="auto"/>
              <w:right w:val="single" w:sz="4" w:space="0" w:color="auto"/>
            </w:tcBorders>
            <w:vAlign w:val="center"/>
            <w:hideMark/>
          </w:tcPr>
          <w:p w14:paraId="69BF463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90,65</w:t>
            </w:r>
          </w:p>
        </w:tc>
      </w:tr>
      <w:tr w:rsidR="00A56B6F" w:rsidRPr="00222155" w14:paraId="67356A05" w14:textId="77777777" w:rsidTr="0025585E">
        <w:trPr>
          <w:trHeight w:val="300"/>
        </w:trPr>
        <w:tc>
          <w:tcPr>
            <w:tcW w:w="5000" w:type="pct"/>
            <w:gridSpan w:val="11"/>
            <w:tcBorders>
              <w:top w:val="nil"/>
              <w:left w:val="single" w:sz="4" w:space="0" w:color="auto"/>
              <w:bottom w:val="single" w:sz="4" w:space="0" w:color="auto"/>
              <w:right w:val="single" w:sz="4" w:space="0" w:color="auto"/>
            </w:tcBorders>
            <w:vAlign w:val="center"/>
          </w:tcPr>
          <w:p w14:paraId="06759081" w14:textId="77777777" w:rsidR="00A56B6F" w:rsidRPr="00222155" w:rsidRDefault="00A56B6F" w:rsidP="0025585E">
            <w:pPr>
              <w:jc w:val="center"/>
              <w:rPr>
                <w:rFonts w:eastAsia="Times New Roman"/>
                <w:color w:val="000000"/>
                <w:sz w:val="20"/>
                <w:szCs w:val="20"/>
              </w:rPr>
            </w:pPr>
            <w:r w:rsidRPr="00222155">
              <w:rPr>
                <w:b/>
                <w:sz w:val="20"/>
                <w:szCs w:val="20"/>
              </w:rPr>
              <w:t>Второй вариант</w:t>
            </w:r>
          </w:p>
        </w:tc>
      </w:tr>
      <w:tr w:rsidR="00A56B6F" w:rsidRPr="00222155" w14:paraId="05C1C262"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073134C3" w14:textId="77777777" w:rsidR="00A56B6F" w:rsidRPr="00222155" w:rsidRDefault="00A56B6F" w:rsidP="0025585E">
            <w:pPr>
              <w:jc w:val="center"/>
              <w:rPr>
                <w:rFonts w:eastAsia="Times New Roman"/>
                <w:b/>
                <w:bCs/>
                <w:color w:val="000000"/>
                <w:sz w:val="20"/>
                <w:szCs w:val="20"/>
              </w:rPr>
            </w:pPr>
            <w:r w:rsidRPr="00222155">
              <w:rPr>
                <w:rFonts w:eastAsia="Times New Roman"/>
                <w:b/>
                <w:bCs/>
                <w:color w:val="000000"/>
                <w:sz w:val="20"/>
                <w:szCs w:val="20"/>
              </w:rPr>
              <w:t>Котельная д. Столбищи</w:t>
            </w:r>
          </w:p>
        </w:tc>
      </w:tr>
      <w:tr w:rsidR="00A56B6F" w:rsidRPr="00222155" w14:paraId="4255A125" w14:textId="77777777" w:rsidTr="00222155">
        <w:trPr>
          <w:trHeight w:val="540"/>
        </w:trPr>
        <w:tc>
          <w:tcPr>
            <w:tcW w:w="1398" w:type="pct"/>
            <w:tcBorders>
              <w:top w:val="nil"/>
              <w:left w:val="single" w:sz="4" w:space="0" w:color="auto"/>
              <w:bottom w:val="single" w:sz="4" w:space="0" w:color="auto"/>
              <w:right w:val="single" w:sz="4" w:space="0" w:color="auto"/>
            </w:tcBorders>
            <w:vAlign w:val="center"/>
            <w:hideMark/>
          </w:tcPr>
          <w:p w14:paraId="754ADD2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5412F9C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399" w:type="pct"/>
            <w:gridSpan w:val="2"/>
            <w:tcBorders>
              <w:top w:val="nil"/>
              <w:left w:val="nil"/>
              <w:bottom w:val="single" w:sz="4" w:space="0" w:color="auto"/>
              <w:right w:val="single" w:sz="4" w:space="0" w:color="auto"/>
            </w:tcBorders>
            <w:vAlign w:val="center"/>
            <w:hideMark/>
          </w:tcPr>
          <w:p w14:paraId="77064F8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1" w:type="pct"/>
            <w:tcBorders>
              <w:top w:val="nil"/>
              <w:left w:val="nil"/>
              <w:bottom w:val="single" w:sz="4" w:space="0" w:color="auto"/>
              <w:right w:val="single" w:sz="4" w:space="0" w:color="auto"/>
            </w:tcBorders>
            <w:vAlign w:val="center"/>
            <w:hideMark/>
          </w:tcPr>
          <w:p w14:paraId="48265D1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02CD197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1155A36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1D694A8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6B5C234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vAlign w:val="center"/>
            <w:hideMark/>
          </w:tcPr>
          <w:p w14:paraId="48C27AF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2" w:type="pct"/>
            <w:tcBorders>
              <w:top w:val="nil"/>
              <w:left w:val="nil"/>
              <w:bottom w:val="single" w:sz="4" w:space="0" w:color="auto"/>
              <w:right w:val="single" w:sz="4" w:space="0" w:color="auto"/>
            </w:tcBorders>
            <w:vAlign w:val="center"/>
            <w:hideMark/>
          </w:tcPr>
          <w:p w14:paraId="67F5233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r>
      <w:tr w:rsidR="00A56B6F" w:rsidRPr="00222155" w14:paraId="4FA18F46" w14:textId="77777777" w:rsidTr="00222155">
        <w:trPr>
          <w:trHeight w:val="810"/>
        </w:trPr>
        <w:tc>
          <w:tcPr>
            <w:tcW w:w="1398" w:type="pct"/>
            <w:tcBorders>
              <w:top w:val="nil"/>
              <w:left w:val="single" w:sz="4" w:space="0" w:color="auto"/>
              <w:bottom w:val="single" w:sz="4" w:space="0" w:color="auto"/>
              <w:right w:val="single" w:sz="4" w:space="0" w:color="auto"/>
            </w:tcBorders>
            <w:vAlign w:val="center"/>
            <w:hideMark/>
          </w:tcPr>
          <w:p w14:paraId="6A13D4F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15DD0CD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399" w:type="pct"/>
            <w:gridSpan w:val="2"/>
            <w:tcBorders>
              <w:top w:val="nil"/>
              <w:left w:val="nil"/>
              <w:bottom w:val="single" w:sz="4" w:space="0" w:color="auto"/>
              <w:right w:val="single" w:sz="4" w:space="0" w:color="auto"/>
            </w:tcBorders>
            <w:vAlign w:val="center"/>
            <w:hideMark/>
          </w:tcPr>
          <w:p w14:paraId="5C42BED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1" w:type="pct"/>
            <w:tcBorders>
              <w:top w:val="nil"/>
              <w:left w:val="nil"/>
              <w:bottom w:val="single" w:sz="4" w:space="0" w:color="auto"/>
              <w:right w:val="single" w:sz="4" w:space="0" w:color="auto"/>
            </w:tcBorders>
            <w:vAlign w:val="center"/>
            <w:hideMark/>
          </w:tcPr>
          <w:p w14:paraId="07A122E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4BC543C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69C6CC5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0A9905C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2B7FB90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0" w:type="pct"/>
            <w:tcBorders>
              <w:top w:val="nil"/>
              <w:left w:val="nil"/>
              <w:bottom w:val="single" w:sz="4" w:space="0" w:color="auto"/>
              <w:right w:val="single" w:sz="4" w:space="0" w:color="auto"/>
            </w:tcBorders>
            <w:vAlign w:val="center"/>
            <w:hideMark/>
          </w:tcPr>
          <w:p w14:paraId="5DE90BB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c>
          <w:tcPr>
            <w:tcW w:w="402" w:type="pct"/>
            <w:tcBorders>
              <w:top w:val="nil"/>
              <w:left w:val="nil"/>
              <w:bottom w:val="single" w:sz="4" w:space="0" w:color="auto"/>
              <w:right w:val="single" w:sz="4" w:space="0" w:color="auto"/>
            </w:tcBorders>
            <w:vAlign w:val="center"/>
            <w:hideMark/>
          </w:tcPr>
          <w:p w14:paraId="5072653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0,0008</w:t>
            </w:r>
          </w:p>
        </w:tc>
      </w:tr>
      <w:tr w:rsidR="00A56B6F" w:rsidRPr="00222155" w14:paraId="1C875C0B"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0402554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688E97B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399" w:type="pct"/>
            <w:gridSpan w:val="2"/>
            <w:tcBorders>
              <w:top w:val="nil"/>
              <w:left w:val="nil"/>
              <w:bottom w:val="nil"/>
              <w:right w:val="single" w:sz="4" w:space="0" w:color="auto"/>
            </w:tcBorders>
            <w:vAlign w:val="center"/>
            <w:hideMark/>
          </w:tcPr>
          <w:p w14:paraId="415F9BF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1" w:type="pct"/>
            <w:tcBorders>
              <w:top w:val="nil"/>
              <w:left w:val="nil"/>
              <w:bottom w:val="nil"/>
              <w:right w:val="single" w:sz="4" w:space="0" w:color="auto"/>
            </w:tcBorders>
            <w:vAlign w:val="center"/>
            <w:hideMark/>
          </w:tcPr>
          <w:p w14:paraId="0BEFA4C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03905F4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54A3CE2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2B27AFB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2C8BDBC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0" w:type="pct"/>
            <w:tcBorders>
              <w:top w:val="nil"/>
              <w:left w:val="nil"/>
              <w:bottom w:val="nil"/>
              <w:right w:val="single" w:sz="4" w:space="0" w:color="auto"/>
            </w:tcBorders>
            <w:vAlign w:val="center"/>
            <w:hideMark/>
          </w:tcPr>
          <w:p w14:paraId="0C7AA61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c>
          <w:tcPr>
            <w:tcW w:w="402" w:type="pct"/>
            <w:tcBorders>
              <w:top w:val="nil"/>
              <w:left w:val="nil"/>
              <w:bottom w:val="nil"/>
              <w:right w:val="single" w:sz="4" w:space="0" w:color="auto"/>
            </w:tcBorders>
            <w:vAlign w:val="center"/>
            <w:hideMark/>
          </w:tcPr>
          <w:p w14:paraId="5842FA4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0,198</w:t>
            </w:r>
          </w:p>
        </w:tc>
      </w:tr>
      <w:tr w:rsidR="00A56B6F" w:rsidRPr="00222155" w14:paraId="5104D153"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0FE2CFF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0B50F28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399" w:type="pct"/>
            <w:gridSpan w:val="2"/>
            <w:tcBorders>
              <w:top w:val="single" w:sz="4" w:space="0" w:color="auto"/>
              <w:left w:val="nil"/>
              <w:bottom w:val="single" w:sz="4" w:space="0" w:color="auto"/>
              <w:right w:val="single" w:sz="4" w:space="0" w:color="auto"/>
            </w:tcBorders>
            <w:vAlign w:val="center"/>
            <w:hideMark/>
          </w:tcPr>
          <w:p w14:paraId="3B74D69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401" w:type="pct"/>
            <w:tcBorders>
              <w:top w:val="single" w:sz="4" w:space="0" w:color="auto"/>
              <w:left w:val="nil"/>
              <w:bottom w:val="single" w:sz="4" w:space="0" w:color="auto"/>
              <w:right w:val="single" w:sz="4" w:space="0" w:color="auto"/>
            </w:tcBorders>
            <w:vAlign w:val="center"/>
            <w:hideMark/>
          </w:tcPr>
          <w:p w14:paraId="0C587B5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3980FD2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247C38E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4CA0B6A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4C8D489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400" w:type="pct"/>
            <w:tcBorders>
              <w:top w:val="single" w:sz="4" w:space="0" w:color="auto"/>
              <w:left w:val="nil"/>
              <w:bottom w:val="single" w:sz="4" w:space="0" w:color="auto"/>
              <w:right w:val="single" w:sz="4" w:space="0" w:color="auto"/>
            </w:tcBorders>
            <w:vAlign w:val="center"/>
            <w:hideMark/>
          </w:tcPr>
          <w:p w14:paraId="6325B93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c>
          <w:tcPr>
            <w:tcW w:w="402" w:type="pct"/>
            <w:tcBorders>
              <w:top w:val="single" w:sz="4" w:space="0" w:color="auto"/>
              <w:left w:val="nil"/>
              <w:bottom w:val="single" w:sz="4" w:space="0" w:color="auto"/>
              <w:right w:val="single" w:sz="4" w:space="0" w:color="auto"/>
            </w:tcBorders>
            <w:vAlign w:val="center"/>
            <w:hideMark/>
          </w:tcPr>
          <w:p w14:paraId="393F6B5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0,39</w:t>
            </w:r>
          </w:p>
        </w:tc>
      </w:tr>
      <w:tr w:rsidR="00A56B6F" w:rsidRPr="00222155" w14:paraId="13473557" w14:textId="77777777" w:rsidTr="00222155">
        <w:trPr>
          <w:trHeight w:val="600"/>
        </w:trPr>
        <w:tc>
          <w:tcPr>
            <w:tcW w:w="1398" w:type="pct"/>
            <w:tcBorders>
              <w:top w:val="nil"/>
              <w:left w:val="single" w:sz="4" w:space="0" w:color="auto"/>
              <w:bottom w:val="single" w:sz="4" w:space="0" w:color="auto"/>
              <w:right w:val="single" w:sz="4" w:space="0" w:color="auto"/>
            </w:tcBorders>
            <w:vAlign w:val="center"/>
            <w:hideMark/>
          </w:tcPr>
          <w:p w14:paraId="40DF4142"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4FD74E3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399" w:type="pct"/>
            <w:gridSpan w:val="2"/>
            <w:tcBorders>
              <w:top w:val="nil"/>
              <w:left w:val="nil"/>
              <w:bottom w:val="single" w:sz="4" w:space="0" w:color="auto"/>
              <w:right w:val="single" w:sz="4" w:space="0" w:color="auto"/>
            </w:tcBorders>
            <w:vAlign w:val="center"/>
            <w:hideMark/>
          </w:tcPr>
          <w:p w14:paraId="11E0EB5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401" w:type="pct"/>
            <w:tcBorders>
              <w:top w:val="nil"/>
              <w:left w:val="nil"/>
              <w:bottom w:val="single" w:sz="4" w:space="0" w:color="auto"/>
              <w:right w:val="single" w:sz="4" w:space="0" w:color="auto"/>
            </w:tcBorders>
            <w:vAlign w:val="center"/>
            <w:hideMark/>
          </w:tcPr>
          <w:p w14:paraId="7CB0AA5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2083A79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75C2345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365E9C3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669B9CD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400" w:type="pct"/>
            <w:tcBorders>
              <w:top w:val="nil"/>
              <w:left w:val="nil"/>
              <w:bottom w:val="single" w:sz="4" w:space="0" w:color="auto"/>
              <w:right w:val="single" w:sz="4" w:space="0" w:color="auto"/>
            </w:tcBorders>
            <w:vAlign w:val="center"/>
            <w:hideMark/>
          </w:tcPr>
          <w:p w14:paraId="7ADD643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c>
          <w:tcPr>
            <w:tcW w:w="402" w:type="pct"/>
            <w:tcBorders>
              <w:top w:val="nil"/>
              <w:left w:val="nil"/>
              <w:bottom w:val="single" w:sz="4" w:space="0" w:color="auto"/>
              <w:right w:val="single" w:sz="4" w:space="0" w:color="auto"/>
            </w:tcBorders>
            <w:vAlign w:val="center"/>
            <w:hideMark/>
          </w:tcPr>
          <w:p w14:paraId="1A5A3F9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2,2</w:t>
            </w:r>
          </w:p>
        </w:tc>
      </w:tr>
      <w:tr w:rsidR="00A56B6F" w:rsidRPr="00222155" w14:paraId="37098366"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2DD6132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08A8F8F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399" w:type="pct"/>
            <w:gridSpan w:val="2"/>
            <w:tcBorders>
              <w:top w:val="nil"/>
              <w:left w:val="nil"/>
              <w:bottom w:val="single" w:sz="4" w:space="0" w:color="auto"/>
              <w:right w:val="single" w:sz="4" w:space="0" w:color="auto"/>
            </w:tcBorders>
            <w:vAlign w:val="center"/>
            <w:hideMark/>
          </w:tcPr>
          <w:p w14:paraId="5563C7A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401" w:type="pct"/>
            <w:tcBorders>
              <w:top w:val="nil"/>
              <w:left w:val="nil"/>
              <w:bottom w:val="single" w:sz="4" w:space="0" w:color="auto"/>
              <w:right w:val="single" w:sz="4" w:space="0" w:color="auto"/>
            </w:tcBorders>
            <w:vAlign w:val="center"/>
            <w:hideMark/>
          </w:tcPr>
          <w:p w14:paraId="6FEEA2F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30EF978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72950B2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5AD9D3B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719B4FA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400" w:type="pct"/>
            <w:tcBorders>
              <w:top w:val="nil"/>
              <w:left w:val="nil"/>
              <w:bottom w:val="single" w:sz="4" w:space="0" w:color="auto"/>
              <w:right w:val="single" w:sz="4" w:space="0" w:color="auto"/>
            </w:tcBorders>
            <w:vAlign w:val="center"/>
            <w:hideMark/>
          </w:tcPr>
          <w:p w14:paraId="6E4C448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c>
          <w:tcPr>
            <w:tcW w:w="402" w:type="pct"/>
            <w:tcBorders>
              <w:top w:val="nil"/>
              <w:left w:val="nil"/>
              <w:bottom w:val="single" w:sz="4" w:space="0" w:color="auto"/>
              <w:right w:val="single" w:sz="4" w:space="0" w:color="auto"/>
            </w:tcBorders>
            <w:vAlign w:val="center"/>
            <w:hideMark/>
          </w:tcPr>
          <w:p w14:paraId="7EEF227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78,59</w:t>
            </w:r>
          </w:p>
        </w:tc>
      </w:tr>
      <w:tr w:rsidR="00A56B6F" w:rsidRPr="00222155" w14:paraId="1926E8F0" w14:textId="77777777" w:rsidTr="0025585E">
        <w:trPr>
          <w:trHeight w:val="300"/>
        </w:trPr>
        <w:tc>
          <w:tcPr>
            <w:tcW w:w="5000" w:type="pct"/>
            <w:gridSpan w:val="11"/>
            <w:tcBorders>
              <w:top w:val="single" w:sz="4" w:space="0" w:color="auto"/>
              <w:left w:val="single" w:sz="4" w:space="0" w:color="auto"/>
              <w:bottom w:val="single" w:sz="4" w:space="0" w:color="auto"/>
              <w:right w:val="single" w:sz="4" w:space="0" w:color="auto"/>
            </w:tcBorders>
            <w:noWrap/>
            <w:vAlign w:val="center"/>
            <w:hideMark/>
          </w:tcPr>
          <w:p w14:paraId="0302B002" w14:textId="77777777" w:rsidR="00A56B6F" w:rsidRPr="00222155" w:rsidRDefault="00A56B6F" w:rsidP="0025585E">
            <w:pPr>
              <w:jc w:val="center"/>
              <w:rPr>
                <w:rFonts w:eastAsia="Times New Roman"/>
                <w:b/>
                <w:bCs/>
                <w:color w:val="000000"/>
                <w:sz w:val="20"/>
                <w:szCs w:val="20"/>
              </w:rPr>
            </w:pPr>
            <w:r w:rsidRPr="00222155">
              <w:rPr>
                <w:rFonts w:eastAsia="Times New Roman"/>
                <w:b/>
                <w:bCs/>
                <w:color w:val="000000"/>
                <w:sz w:val="20"/>
                <w:szCs w:val="20"/>
              </w:rPr>
              <w:t>Котельная д. Емишево</w:t>
            </w:r>
          </w:p>
        </w:tc>
      </w:tr>
      <w:tr w:rsidR="00A56B6F" w:rsidRPr="00222155" w14:paraId="1ECB0D33" w14:textId="77777777" w:rsidTr="00222155">
        <w:trPr>
          <w:trHeight w:val="540"/>
        </w:trPr>
        <w:tc>
          <w:tcPr>
            <w:tcW w:w="1398" w:type="pct"/>
            <w:tcBorders>
              <w:top w:val="nil"/>
              <w:left w:val="single" w:sz="4" w:space="0" w:color="auto"/>
              <w:bottom w:val="single" w:sz="4" w:space="0" w:color="auto"/>
              <w:right w:val="single" w:sz="4" w:space="0" w:color="auto"/>
            </w:tcBorders>
            <w:vAlign w:val="center"/>
            <w:hideMark/>
          </w:tcPr>
          <w:p w14:paraId="04C2F91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46DB814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399" w:type="pct"/>
            <w:gridSpan w:val="2"/>
            <w:tcBorders>
              <w:top w:val="nil"/>
              <w:left w:val="nil"/>
              <w:bottom w:val="single" w:sz="4" w:space="0" w:color="auto"/>
              <w:right w:val="single" w:sz="4" w:space="0" w:color="auto"/>
            </w:tcBorders>
            <w:noWrap/>
            <w:vAlign w:val="center"/>
            <w:hideMark/>
          </w:tcPr>
          <w:p w14:paraId="6DFCA13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1" w:type="pct"/>
            <w:tcBorders>
              <w:top w:val="nil"/>
              <w:left w:val="nil"/>
              <w:bottom w:val="single" w:sz="4" w:space="0" w:color="auto"/>
              <w:right w:val="single" w:sz="4" w:space="0" w:color="auto"/>
            </w:tcBorders>
            <w:noWrap/>
            <w:vAlign w:val="center"/>
            <w:hideMark/>
          </w:tcPr>
          <w:p w14:paraId="0FC2B6C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3BEB598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4ED7147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2C3A0E4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4A43625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0" w:type="pct"/>
            <w:tcBorders>
              <w:top w:val="nil"/>
              <w:left w:val="nil"/>
              <w:bottom w:val="single" w:sz="4" w:space="0" w:color="auto"/>
              <w:right w:val="single" w:sz="4" w:space="0" w:color="auto"/>
            </w:tcBorders>
            <w:noWrap/>
            <w:vAlign w:val="center"/>
            <w:hideMark/>
          </w:tcPr>
          <w:p w14:paraId="16213AB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c>
          <w:tcPr>
            <w:tcW w:w="402" w:type="pct"/>
            <w:tcBorders>
              <w:top w:val="nil"/>
              <w:left w:val="nil"/>
              <w:bottom w:val="single" w:sz="4" w:space="0" w:color="auto"/>
              <w:right w:val="single" w:sz="4" w:space="0" w:color="auto"/>
            </w:tcBorders>
            <w:noWrap/>
            <w:vAlign w:val="center"/>
            <w:hideMark/>
          </w:tcPr>
          <w:p w14:paraId="13D6496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2,75</w:t>
            </w:r>
          </w:p>
        </w:tc>
      </w:tr>
      <w:tr w:rsidR="00A56B6F" w:rsidRPr="00222155" w14:paraId="587B2131" w14:textId="77777777" w:rsidTr="00222155">
        <w:trPr>
          <w:trHeight w:val="810"/>
        </w:trPr>
        <w:tc>
          <w:tcPr>
            <w:tcW w:w="1398" w:type="pct"/>
            <w:tcBorders>
              <w:top w:val="nil"/>
              <w:left w:val="single" w:sz="4" w:space="0" w:color="auto"/>
              <w:bottom w:val="single" w:sz="4" w:space="0" w:color="auto"/>
              <w:right w:val="single" w:sz="4" w:space="0" w:color="auto"/>
            </w:tcBorders>
            <w:vAlign w:val="center"/>
            <w:hideMark/>
          </w:tcPr>
          <w:p w14:paraId="6EC61F0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41A0ACD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399" w:type="pct"/>
            <w:gridSpan w:val="2"/>
            <w:tcBorders>
              <w:top w:val="nil"/>
              <w:left w:val="nil"/>
              <w:bottom w:val="single" w:sz="4" w:space="0" w:color="auto"/>
              <w:right w:val="single" w:sz="4" w:space="0" w:color="auto"/>
            </w:tcBorders>
            <w:noWrap/>
            <w:vAlign w:val="center"/>
            <w:hideMark/>
          </w:tcPr>
          <w:p w14:paraId="4C13FD4A"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1" w:type="pct"/>
            <w:tcBorders>
              <w:top w:val="nil"/>
              <w:left w:val="nil"/>
              <w:bottom w:val="single" w:sz="4" w:space="0" w:color="auto"/>
              <w:right w:val="single" w:sz="4" w:space="0" w:color="auto"/>
            </w:tcBorders>
            <w:noWrap/>
            <w:vAlign w:val="center"/>
            <w:hideMark/>
          </w:tcPr>
          <w:p w14:paraId="35E8CE6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3F43536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14E39EA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7B49B59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55C8750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0" w:type="pct"/>
            <w:tcBorders>
              <w:top w:val="nil"/>
              <w:left w:val="nil"/>
              <w:bottom w:val="single" w:sz="4" w:space="0" w:color="auto"/>
              <w:right w:val="single" w:sz="4" w:space="0" w:color="auto"/>
            </w:tcBorders>
            <w:noWrap/>
            <w:vAlign w:val="center"/>
            <w:hideMark/>
          </w:tcPr>
          <w:p w14:paraId="063DEA6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c>
          <w:tcPr>
            <w:tcW w:w="402" w:type="pct"/>
            <w:tcBorders>
              <w:top w:val="nil"/>
              <w:left w:val="nil"/>
              <w:bottom w:val="single" w:sz="4" w:space="0" w:color="auto"/>
              <w:right w:val="single" w:sz="4" w:space="0" w:color="auto"/>
            </w:tcBorders>
            <w:noWrap/>
            <w:vAlign w:val="center"/>
            <w:hideMark/>
          </w:tcPr>
          <w:p w14:paraId="105643F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0,003</w:t>
            </w:r>
          </w:p>
        </w:tc>
      </w:tr>
      <w:tr w:rsidR="00A56B6F" w:rsidRPr="00222155" w14:paraId="14D7ADB3"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06B53E4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7223E03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0,059</w:t>
            </w:r>
          </w:p>
        </w:tc>
        <w:tc>
          <w:tcPr>
            <w:tcW w:w="399" w:type="pct"/>
            <w:gridSpan w:val="2"/>
            <w:tcBorders>
              <w:top w:val="nil"/>
              <w:left w:val="nil"/>
              <w:bottom w:val="single" w:sz="4" w:space="0" w:color="auto"/>
              <w:right w:val="single" w:sz="4" w:space="0" w:color="auto"/>
            </w:tcBorders>
            <w:noWrap/>
            <w:vAlign w:val="center"/>
            <w:hideMark/>
          </w:tcPr>
          <w:p w14:paraId="655DB2C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0,0545</w:t>
            </w:r>
          </w:p>
        </w:tc>
        <w:tc>
          <w:tcPr>
            <w:tcW w:w="401" w:type="pct"/>
            <w:tcBorders>
              <w:top w:val="nil"/>
              <w:left w:val="nil"/>
              <w:bottom w:val="single" w:sz="4" w:space="0" w:color="auto"/>
              <w:right w:val="single" w:sz="4" w:space="0" w:color="auto"/>
            </w:tcBorders>
            <w:noWrap/>
            <w:vAlign w:val="center"/>
            <w:hideMark/>
          </w:tcPr>
          <w:p w14:paraId="56A0BF5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0,05</w:t>
            </w:r>
          </w:p>
        </w:tc>
        <w:tc>
          <w:tcPr>
            <w:tcW w:w="400" w:type="pct"/>
            <w:tcBorders>
              <w:top w:val="nil"/>
              <w:left w:val="nil"/>
              <w:bottom w:val="single" w:sz="4" w:space="0" w:color="auto"/>
              <w:right w:val="single" w:sz="4" w:space="0" w:color="auto"/>
            </w:tcBorders>
            <w:noWrap/>
            <w:vAlign w:val="center"/>
            <w:hideMark/>
          </w:tcPr>
          <w:p w14:paraId="6FD8F27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0,0455</w:t>
            </w:r>
          </w:p>
        </w:tc>
        <w:tc>
          <w:tcPr>
            <w:tcW w:w="400" w:type="pct"/>
            <w:tcBorders>
              <w:top w:val="nil"/>
              <w:left w:val="nil"/>
              <w:bottom w:val="single" w:sz="4" w:space="0" w:color="auto"/>
              <w:right w:val="single" w:sz="4" w:space="0" w:color="auto"/>
            </w:tcBorders>
            <w:noWrap/>
            <w:vAlign w:val="center"/>
            <w:hideMark/>
          </w:tcPr>
          <w:p w14:paraId="70DA060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7727570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3B42587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0,041</w:t>
            </w:r>
          </w:p>
        </w:tc>
        <w:tc>
          <w:tcPr>
            <w:tcW w:w="400" w:type="pct"/>
            <w:tcBorders>
              <w:top w:val="nil"/>
              <w:left w:val="nil"/>
              <w:bottom w:val="single" w:sz="4" w:space="0" w:color="auto"/>
              <w:right w:val="single" w:sz="4" w:space="0" w:color="auto"/>
            </w:tcBorders>
            <w:noWrap/>
            <w:vAlign w:val="center"/>
            <w:hideMark/>
          </w:tcPr>
          <w:p w14:paraId="7B48E4F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0,041</w:t>
            </w:r>
          </w:p>
        </w:tc>
        <w:tc>
          <w:tcPr>
            <w:tcW w:w="402" w:type="pct"/>
            <w:tcBorders>
              <w:top w:val="nil"/>
              <w:left w:val="nil"/>
              <w:bottom w:val="single" w:sz="4" w:space="0" w:color="auto"/>
              <w:right w:val="single" w:sz="4" w:space="0" w:color="auto"/>
            </w:tcBorders>
            <w:noWrap/>
            <w:vAlign w:val="center"/>
            <w:hideMark/>
          </w:tcPr>
          <w:p w14:paraId="3684846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0,041</w:t>
            </w:r>
          </w:p>
        </w:tc>
      </w:tr>
      <w:tr w:rsidR="00A56B6F" w:rsidRPr="00222155" w14:paraId="43104334"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312F567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0013D93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0,23</w:t>
            </w:r>
          </w:p>
        </w:tc>
        <w:tc>
          <w:tcPr>
            <w:tcW w:w="399" w:type="pct"/>
            <w:gridSpan w:val="2"/>
            <w:tcBorders>
              <w:top w:val="nil"/>
              <w:left w:val="nil"/>
              <w:bottom w:val="single" w:sz="4" w:space="0" w:color="auto"/>
              <w:right w:val="single" w:sz="4" w:space="0" w:color="auto"/>
            </w:tcBorders>
            <w:noWrap/>
            <w:vAlign w:val="center"/>
            <w:hideMark/>
          </w:tcPr>
          <w:p w14:paraId="147FB96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c>
          <w:tcPr>
            <w:tcW w:w="401" w:type="pct"/>
            <w:tcBorders>
              <w:top w:val="nil"/>
              <w:left w:val="nil"/>
              <w:bottom w:val="single" w:sz="4" w:space="0" w:color="auto"/>
              <w:right w:val="single" w:sz="4" w:space="0" w:color="auto"/>
            </w:tcBorders>
            <w:noWrap/>
            <w:vAlign w:val="center"/>
            <w:hideMark/>
          </w:tcPr>
          <w:p w14:paraId="02F7F897"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7E08700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24BE5C3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35E352D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6CEEAF5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c>
          <w:tcPr>
            <w:tcW w:w="400" w:type="pct"/>
            <w:tcBorders>
              <w:top w:val="nil"/>
              <w:left w:val="nil"/>
              <w:bottom w:val="single" w:sz="4" w:space="0" w:color="auto"/>
              <w:right w:val="single" w:sz="4" w:space="0" w:color="auto"/>
            </w:tcBorders>
            <w:noWrap/>
            <w:vAlign w:val="center"/>
            <w:hideMark/>
          </w:tcPr>
          <w:p w14:paraId="1BC897C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c>
          <w:tcPr>
            <w:tcW w:w="402" w:type="pct"/>
            <w:tcBorders>
              <w:top w:val="nil"/>
              <w:left w:val="nil"/>
              <w:bottom w:val="single" w:sz="4" w:space="0" w:color="auto"/>
              <w:right w:val="single" w:sz="4" w:space="0" w:color="auto"/>
            </w:tcBorders>
            <w:noWrap/>
            <w:vAlign w:val="center"/>
            <w:hideMark/>
          </w:tcPr>
          <w:p w14:paraId="7972C58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0,15</w:t>
            </w:r>
          </w:p>
        </w:tc>
      </w:tr>
      <w:tr w:rsidR="00A56B6F" w:rsidRPr="00222155" w14:paraId="54856E0E" w14:textId="77777777" w:rsidTr="00222155">
        <w:trPr>
          <w:trHeight w:val="600"/>
        </w:trPr>
        <w:tc>
          <w:tcPr>
            <w:tcW w:w="1398" w:type="pct"/>
            <w:tcBorders>
              <w:top w:val="nil"/>
              <w:left w:val="single" w:sz="4" w:space="0" w:color="auto"/>
              <w:bottom w:val="single" w:sz="4" w:space="0" w:color="auto"/>
              <w:right w:val="single" w:sz="4" w:space="0" w:color="auto"/>
            </w:tcBorders>
            <w:vAlign w:val="center"/>
            <w:hideMark/>
          </w:tcPr>
          <w:p w14:paraId="61EEEB3E"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25C3A30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2,458</w:t>
            </w:r>
          </w:p>
        </w:tc>
        <w:tc>
          <w:tcPr>
            <w:tcW w:w="399" w:type="pct"/>
            <w:gridSpan w:val="2"/>
            <w:tcBorders>
              <w:top w:val="nil"/>
              <w:left w:val="nil"/>
              <w:bottom w:val="single" w:sz="4" w:space="0" w:color="auto"/>
              <w:right w:val="single" w:sz="4" w:space="0" w:color="auto"/>
            </w:tcBorders>
            <w:vAlign w:val="center"/>
            <w:hideMark/>
          </w:tcPr>
          <w:p w14:paraId="5D5341C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2,54</w:t>
            </w:r>
          </w:p>
        </w:tc>
        <w:tc>
          <w:tcPr>
            <w:tcW w:w="401" w:type="pct"/>
            <w:tcBorders>
              <w:top w:val="nil"/>
              <w:left w:val="nil"/>
              <w:bottom w:val="single" w:sz="4" w:space="0" w:color="auto"/>
              <w:right w:val="single" w:sz="4" w:space="0" w:color="auto"/>
            </w:tcBorders>
            <w:vAlign w:val="center"/>
            <w:hideMark/>
          </w:tcPr>
          <w:p w14:paraId="5E0E51A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2,55</w:t>
            </w:r>
          </w:p>
        </w:tc>
        <w:tc>
          <w:tcPr>
            <w:tcW w:w="400" w:type="pct"/>
            <w:tcBorders>
              <w:top w:val="nil"/>
              <w:left w:val="nil"/>
              <w:bottom w:val="single" w:sz="4" w:space="0" w:color="auto"/>
              <w:right w:val="single" w:sz="4" w:space="0" w:color="auto"/>
            </w:tcBorders>
            <w:vAlign w:val="center"/>
            <w:hideMark/>
          </w:tcPr>
          <w:p w14:paraId="665EFA2F"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2,55</w:t>
            </w:r>
          </w:p>
        </w:tc>
        <w:tc>
          <w:tcPr>
            <w:tcW w:w="400" w:type="pct"/>
            <w:tcBorders>
              <w:top w:val="nil"/>
              <w:left w:val="nil"/>
              <w:bottom w:val="single" w:sz="4" w:space="0" w:color="auto"/>
              <w:right w:val="single" w:sz="4" w:space="0" w:color="auto"/>
            </w:tcBorders>
            <w:vAlign w:val="center"/>
            <w:hideMark/>
          </w:tcPr>
          <w:p w14:paraId="64B0D5B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6F036B86"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7140EDA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2,56</w:t>
            </w:r>
          </w:p>
        </w:tc>
        <w:tc>
          <w:tcPr>
            <w:tcW w:w="400" w:type="pct"/>
            <w:tcBorders>
              <w:top w:val="nil"/>
              <w:left w:val="nil"/>
              <w:bottom w:val="single" w:sz="4" w:space="0" w:color="auto"/>
              <w:right w:val="single" w:sz="4" w:space="0" w:color="auto"/>
            </w:tcBorders>
            <w:vAlign w:val="center"/>
            <w:hideMark/>
          </w:tcPr>
          <w:p w14:paraId="62EA6181"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2,56</w:t>
            </w:r>
          </w:p>
        </w:tc>
        <w:tc>
          <w:tcPr>
            <w:tcW w:w="402" w:type="pct"/>
            <w:tcBorders>
              <w:top w:val="nil"/>
              <w:left w:val="nil"/>
              <w:bottom w:val="single" w:sz="4" w:space="0" w:color="auto"/>
              <w:right w:val="single" w:sz="4" w:space="0" w:color="auto"/>
            </w:tcBorders>
            <w:vAlign w:val="center"/>
            <w:hideMark/>
          </w:tcPr>
          <w:p w14:paraId="54AB8E78"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2,56</w:t>
            </w:r>
          </w:p>
        </w:tc>
      </w:tr>
      <w:tr w:rsidR="00A56B6F" w:rsidRPr="00222155" w14:paraId="5FF45602"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1DDBEE7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19585434"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89,4</w:t>
            </w:r>
          </w:p>
        </w:tc>
        <w:tc>
          <w:tcPr>
            <w:tcW w:w="399" w:type="pct"/>
            <w:gridSpan w:val="2"/>
            <w:tcBorders>
              <w:top w:val="nil"/>
              <w:left w:val="nil"/>
              <w:bottom w:val="single" w:sz="4" w:space="0" w:color="auto"/>
              <w:right w:val="single" w:sz="4" w:space="0" w:color="auto"/>
            </w:tcBorders>
            <w:vAlign w:val="center"/>
            <w:hideMark/>
          </w:tcPr>
          <w:p w14:paraId="6CA303DD"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92,45</w:t>
            </w:r>
          </w:p>
        </w:tc>
        <w:tc>
          <w:tcPr>
            <w:tcW w:w="401" w:type="pct"/>
            <w:tcBorders>
              <w:top w:val="nil"/>
              <w:left w:val="nil"/>
              <w:bottom w:val="single" w:sz="4" w:space="0" w:color="auto"/>
              <w:right w:val="single" w:sz="4" w:space="0" w:color="auto"/>
            </w:tcBorders>
            <w:vAlign w:val="center"/>
            <w:hideMark/>
          </w:tcPr>
          <w:p w14:paraId="44D81F3C"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92,62</w:t>
            </w:r>
          </w:p>
        </w:tc>
        <w:tc>
          <w:tcPr>
            <w:tcW w:w="400" w:type="pct"/>
            <w:tcBorders>
              <w:top w:val="nil"/>
              <w:left w:val="nil"/>
              <w:bottom w:val="single" w:sz="4" w:space="0" w:color="auto"/>
              <w:right w:val="single" w:sz="4" w:space="0" w:color="auto"/>
            </w:tcBorders>
            <w:vAlign w:val="center"/>
            <w:hideMark/>
          </w:tcPr>
          <w:p w14:paraId="323314A5"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92,78</w:t>
            </w:r>
          </w:p>
        </w:tc>
        <w:tc>
          <w:tcPr>
            <w:tcW w:w="400" w:type="pct"/>
            <w:tcBorders>
              <w:top w:val="nil"/>
              <w:left w:val="nil"/>
              <w:bottom w:val="single" w:sz="4" w:space="0" w:color="auto"/>
              <w:right w:val="single" w:sz="4" w:space="0" w:color="auto"/>
            </w:tcBorders>
            <w:vAlign w:val="center"/>
            <w:hideMark/>
          </w:tcPr>
          <w:p w14:paraId="6CABBB3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133AB69B"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4E7C08A3"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92,95</w:t>
            </w:r>
          </w:p>
        </w:tc>
        <w:tc>
          <w:tcPr>
            <w:tcW w:w="400" w:type="pct"/>
            <w:tcBorders>
              <w:top w:val="nil"/>
              <w:left w:val="nil"/>
              <w:bottom w:val="single" w:sz="4" w:space="0" w:color="auto"/>
              <w:right w:val="single" w:sz="4" w:space="0" w:color="auto"/>
            </w:tcBorders>
            <w:vAlign w:val="center"/>
            <w:hideMark/>
          </w:tcPr>
          <w:p w14:paraId="07643520"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92,95</w:t>
            </w:r>
          </w:p>
        </w:tc>
        <w:tc>
          <w:tcPr>
            <w:tcW w:w="402" w:type="pct"/>
            <w:tcBorders>
              <w:top w:val="nil"/>
              <w:left w:val="nil"/>
              <w:bottom w:val="single" w:sz="4" w:space="0" w:color="auto"/>
              <w:right w:val="single" w:sz="4" w:space="0" w:color="auto"/>
            </w:tcBorders>
            <w:vAlign w:val="center"/>
            <w:hideMark/>
          </w:tcPr>
          <w:p w14:paraId="2A56D349" w14:textId="77777777" w:rsidR="00A56B6F" w:rsidRPr="00222155" w:rsidRDefault="00A56B6F" w:rsidP="0025585E">
            <w:pPr>
              <w:jc w:val="center"/>
              <w:rPr>
                <w:rFonts w:eastAsia="Times New Roman"/>
                <w:color w:val="000000"/>
                <w:sz w:val="20"/>
                <w:szCs w:val="20"/>
              </w:rPr>
            </w:pPr>
            <w:r w:rsidRPr="00222155">
              <w:rPr>
                <w:rFonts w:eastAsia="Times New Roman"/>
                <w:color w:val="000000"/>
                <w:sz w:val="20"/>
                <w:szCs w:val="20"/>
              </w:rPr>
              <w:t>92,95</w:t>
            </w:r>
          </w:p>
        </w:tc>
      </w:tr>
    </w:tbl>
    <w:p w14:paraId="3B94774C" w14:textId="77777777" w:rsidR="00A56B6F" w:rsidRPr="00222155" w:rsidRDefault="00A56B6F" w:rsidP="00A56B6F">
      <w:pPr>
        <w:pStyle w:val="aa"/>
        <w:keepNext/>
        <w:sectPr w:rsidR="00A56B6F" w:rsidRPr="00222155" w:rsidSect="0025585E">
          <w:pgSz w:w="16838" w:h="11906" w:orient="landscape"/>
          <w:pgMar w:top="851" w:right="1134" w:bottom="1701" w:left="1134"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49B18004"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70</w:t>
        </w:r>
      </w:fldSimple>
      <w:r w:rsidRPr="00757D09">
        <w:t xml:space="preserve"> Перспективный баланс</w:t>
      </w:r>
    </w:p>
    <w:tbl>
      <w:tblPr>
        <w:tblW w:w="5000" w:type="pct"/>
        <w:tblLook w:val="04A0" w:firstRow="1" w:lastRow="0" w:firstColumn="1" w:lastColumn="0" w:noHBand="0" w:noVBand="1"/>
      </w:tblPr>
      <w:tblGrid>
        <w:gridCol w:w="777"/>
        <w:gridCol w:w="2815"/>
        <w:gridCol w:w="1257"/>
        <w:gridCol w:w="970"/>
        <w:gridCol w:w="970"/>
        <w:gridCol w:w="970"/>
        <w:gridCol w:w="970"/>
        <w:gridCol w:w="970"/>
        <w:gridCol w:w="970"/>
        <w:gridCol w:w="970"/>
        <w:gridCol w:w="970"/>
        <w:gridCol w:w="970"/>
        <w:gridCol w:w="981"/>
      </w:tblGrid>
      <w:tr w:rsidR="00222155" w:rsidRPr="00757D09" w14:paraId="4F956164" w14:textId="77777777" w:rsidTr="00222155">
        <w:trPr>
          <w:trHeight w:val="540"/>
        </w:trPr>
        <w:tc>
          <w:tcPr>
            <w:tcW w:w="267" w:type="pct"/>
            <w:tcBorders>
              <w:top w:val="single" w:sz="4" w:space="0" w:color="auto"/>
              <w:left w:val="single" w:sz="4" w:space="0" w:color="auto"/>
              <w:bottom w:val="single" w:sz="4" w:space="0" w:color="auto"/>
              <w:right w:val="single" w:sz="4" w:space="0" w:color="auto"/>
            </w:tcBorders>
            <w:vAlign w:val="center"/>
            <w:hideMark/>
          </w:tcPr>
          <w:p w14:paraId="3988F863"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                 пп</w:t>
            </w:r>
          </w:p>
        </w:tc>
        <w:tc>
          <w:tcPr>
            <w:tcW w:w="967" w:type="pct"/>
            <w:tcBorders>
              <w:top w:val="single" w:sz="4" w:space="0" w:color="auto"/>
              <w:left w:val="nil"/>
              <w:bottom w:val="single" w:sz="4" w:space="0" w:color="auto"/>
              <w:right w:val="single" w:sz="4" w:space="0" w:color="auto"/>
            </w:tcBorders>
            <w:vAlign w:val="center"/>
            <w:hideMark/>
          </w:tcPr>
          <w:p w14:paraId="56ADCD1F"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Наименование показателей</w:t>
            </w:r>
          </w:p>
        </w:tc>
        <w:tc>
          <w:tcPr>
            <w:tcW w:w="432" w:type="pct"/>
            <w:tcBorders>
              <w:top w:val="single" w:sz="4" w:space="0" w:color="auto"/>
              <w:left w:val="nil"/>
              <w:bottom w:val="single" w:sz="4" w:space="0" w:color="auto"/>
              <w:right w:val="single" w:sz="4" w:space="0" w:color="auto"/>
            </w:tcBorders>
            <w:vAlign w:val="center"/>
            <w:hideMark/>
          </w:tcPr>
          <w:p w14:paraId="64A31253"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Ед. измер.</w:t>
            </w:r>
          </w:p>
        </w:tc>
        <w:tc>
          <w:tcPr>
            <w:tcW w:w="333" w:type="pct"/>
            <w:tcBorders>
              <w:top w:val="single" w:sz="4" w:space="0" w:color="auto"/>
              <w:left w:val="nil"/>
              <w:bottom w:val="single" w:sz="4" w:space="0" w:color="auto"/>
              <w:right w:val="single" w:sz="4" w:space="0" w:color="auto"/>
            </w:tcBorders>
            <w:vAlign w:val="center"/>
            <w:hideMark/>
          </w:tcPr>
          <w:p w14:paraId="5F02E1DA" w14:textId="77777777" w:rsidR="00222155" w:rsidRPr="00757D09" w:rsidRDefault="00222155" w:rsidP="00925042">
            <w:pPr>
              <w:ind w:hanging="13"/>
              <w:jc w:val="center"/>
              <w:rPr>
                <w:b/>
                <w:bCs/>
                <w:color w:val="000000"/>
                <w:sz w:val="20"/>
                <w:szCs w:val="20"/>
              </w:rPr>
            </w:pPr>
            <w:r w:rsidRPr="00757D09">
              <w:rPr>
                <w:b/>
                <w:bCs/>
                <w:color w:val="000000"/>
                <w:sz w:val="20"/>
                <w:szCs w:val="20"/>
              </w:rPr>
              <w:t>2026</w:t>
            </w:r>
          </w:p>
        </w:tc>
        <w:tc>
          <w:tcPr>
            <w:tcW w:w="333" w:type="pct"/>
            <w:tcBorders>
              <w:top w:val="single" w:sz="4" w:space="0" w:color="auto"/>
              <w:left w:val="nil"/>
              <w:bottom w:val="single" w:sz="4" w:space="0" w:color="auto"/>
              <w:right w:val="single" w:sz="4" w:space="0" w:color="auto"/>
            </w:tcBorders>
            <w:vAlign w:val="center"/>
            <w:hideMark/>
          </w:tcPr>
          <w:p w14:paraId="0C9F5106" w14:textId="77777777" w:rsidR="00222155" w:rsidRPr="00757D09" w:rsidRDefault="00222155" w:rsidP="00925042">
            <w:pPr>
              <w:ind w:hanging="13"/>
              <w:jc w:val="center"/>
              <w:rPr>
                <w:b/>
                <w:bCs/>
                <w:color w:val="000000"/>
                <w:sz w:val="20"/>
                <w:szCs w:val="20"/>
              </w:rPr>
            </w:pPr>
            <w:r w:rsidRPr="00757D09">
              <w:rPr>
                <w:b/>
                <w:bCs/>
                <w:color w:val="000000"/>
                <w:sz w:val="20"/>
                <w:szCs w:val="20"/>
              </w:rPr>
              <w:t>2027</w:t>
            </w:r>
          </w:p>
        </w:tc>
        <w:tc>
          <w:tcPr>
            <w:tcW w:w="333" w:type="pct"/>
            <w:tcBorders>
              <w:top w:val="single" w:sz="4" w:space="0" w:color="auto"/>
              <w:left w:val="nil"/>
              <w:bottom w:val="single" w:sz="4" w:space="0" w:color="auto"/>
              <w:right w:val="single" w:sz="4" w:space="0" w:color="auto"/>
            </w:tcBorders>
            <w:vAlign w:val="center"/>
            <w:hideMark/>
          </w:tcPr>
          <w:p w14:paraId="56F40B13" w14:textId="77777777" w:rsidR="00222155" w:rsidRPr="00757D09" w:rsidRDefault="00222155" w:rsidP="00925042">
            <w:pPr>
              <w:ind w:hanging="13"/>
              <w:jc w:val="center"/>
              <w:rPr>
                <w:b/>
                <w:bCs/>
                <w:color w:val="000000"/>
                <w:sz w:val="20"/>
                <w:szCs w:val="20"/>
              </w:rPr>
            </w:pPr>
            <w:r w:rsidRPr="00757D09">
              <w:rPr>
                <w:b/>
                <w:bCs/>
                <w:color w:val="000000"/>
                <w:sz w:val="20"/>
                <w:szCs w:val="20"/>
              </w:rPr>
              <w:t>2028</w:t>
            </w:r>
          </w:p>
        </w:tc>
        <w:tc>
          <w:tcPr>
            <w:tcW w:w="333" w:type="pct"/>
            <w:tcBorders>
              <w:top w:val="single" w:sz="4" w:space="0" w:color="auto"/>
              <w:left w:val="nil"/>
              <w:bottom w:val="single" w:sz="4" w:space="0" w:color="auto"/>
              <w:right w:val="single" w:sz="4" w:space="0" w:color="auto"/>
            </w:tcBorders>
            <w:vAlign w:val="center"/>
            <w:hideMark/>
          </w:tcPr>
          <w:p w14:paraId="6B59C512" w14:textId="77777777" w:rsidR="00222155" w:rsidRPr="00757D09" w:rsidRDefault="00222155" w:rsidP="00925042">
            <w:pPr>
              <w:ind w:hanging="13"/>
              <w:jc w:val="center"/>
              <w:rPr>
                <w:b/>
                <w:bCs/>
                <w:color w:val="000000"/>
                <w:sz w:val="20"/>
                <w:szCs w:val="20"/>
              </w:rPr>
            </w:pPr>
            <w:r w:rsidRPr="00757D09">
              <w:rPr>
                <w:b/>
                <w:bCs/>
                <w:color w:val="000000"/>
                <w:sz w:val="20"/>
                <w:szCs w:val="20"/>
              </w:rPr>
              <w:t>2029</w:t>
            </w:r>
          </w:p>
        </w:tc>
        <w:tc>
          <w:tcPr>
            <w:tcW w:w="333" w:type="pct"/>
            <w:tcBorders>
              <w:top w:val="single" w:sz="4" w:space="0" w:color="auto"/>
              <w:left w:val="nil"/>
              <w:bottom w:val="single" w:sz="4" w:space="0" w:color="auto"/>
              <w:right w:val="single" w:sz="4" w:space="0" w:color="auto"/>
            </w:tcBorders>
            <w:vAlign w:val="center"/>
            <w:hideMark/>
          </w:tcPr>
          <w:p w14:paraId="6DEA3654" w14:textId="77777777" w:rsidR="00222155" w:rsidRPr="00757D09" w:rsidRDefault="00222155" w:rsidP="00925042">
            <w:pPr>
              <w:ind w:hanging="13"/>
              <w:jc w:val="center"/>
              <w:rPr>
                <w:b/>
                <w:bCs/>
                <w:color w:val="000000"/>
                <w:sz w:val="20"/>
                <w:szCs w:val="20"/>
              </w:rPr>
            </w:pPr>
            <w:r w:rsidRPr="00757D09">
              <w:rPr>
                <w:b/>
                <w:bCs/>
                <w:color w:val="000000"/>
                <w:sz w:val="20"/>
                <w:szCs w:val="20"/>
              </w:rPr>
              <w:t>2030</w:t>
            </w:r>
          </w:p>
        </w:tc>
        <w:tc>
          <w:tcPr>
            <w:tcW w:w="333" w:type="pct"/>
            <w:tcBorders>
              <w:top w:val="single" w:sz="4" w:space="0" w:color="auto"/>
              <w:left w:val="nil"/>
              <w:bottom w:val="single" w:sz="4" w:space="0" w:color="auto"/>
              <w:right w:val="single" w:sz="4" w:space="0" w:color="auto"/>
            </w:tcBorders>
            <w:vAlign w:val="center"/>
            <w:hideMark/>
          </w:tcPr>
          <w:p w14:paraId="4D3318D8" w14:textId="77777777" w:rsidR="00222155" w:rsidRPr="00757D09" w:rsidRDefault="00222155" w:rsidP="00925042">
            <w:pPr>
              <w:ind w:hanging="13"/>
              <w:jc w:val="center"/>
              <w:rPr>
                <w:b/>
                <w:bCs/>
                <w:color w:val="000000"/>
                <w:sz w:val="20"/>
                <w:szCs w:val="20"/>
              </w:rPr>
            </w:pPr>
            <w:r w:rsidRPr="00757D09">
              <w:rPr>
                <w:b/>
                <w:bCs/>
                <w:color w:val="000000"/>
                <w:sz w:val="20"/>
                <w:szCs w:val="20"/>
              </w:rPr>
              <w:t>2031</w:t>
            </w:r>
          </w:p>
        </w:tc>
        <w:tc>
          <w:tcPr>
            <w:tcW w:w="333" w:type="pct"/>
            <w:tcBorders>
              <w:top w:val="single" w:sz="4" w:space="0" w:color="auto"/>
              <w:left w:val="nil"/>
              <w:bottom w:val="single" w:sz="4" w:space="0" w:color="auto"/>
              <w:right w:val="single" w:sz="4" w:space="0" w:color="auto"/>
            </w:tcBorders>
            <w:vAlign w:val="center"/>
          </w:tcPr>
          <w:p w14:paraId="3C4CF8B3" w14:textId="77777777" w:rsidR="00222155" w:rsidRPr="00757D09" w:rsidRDefault="00222155" w:rsidP="00925042">
            <w:pPr>
              <w:ind w:hanging="13"/>
              <w:jc w:val="center"/>
              <w:rPr>
                <w:b/>
                <w:bCs/>
                <w:color w:val="000000"/>
                <w:sz w:val="20"/>
                <w:szCs w:val="20"/>
              </w:rPr>
            </w:pPr>
            <w:r w:rsidRPr="00757D09">
              <w:rPr>
                <w:b/>
                <w:bCs/>
                <w:color w:val="000000"/>
                <w:sz w:val="20"/>
                <w:szCs w:val="20"/>
              </w:rPr>
              <w:t>2032</w:t>
            </w:r>
          </w:p>
        </w:tc>
        <w:tc>
          <w:tcPr>
            <w:tcW w:w="333" w:type="pct"/>
            <w:tcBorders>
              <w:top w:val="single" w:sz="4" w:space="0" w:color="auto"/>
              <w:left w:val="nil"/>
              <w:bottom w:val="single" w:sz="4" w:space="0" w:color="auto"/>
              <w:right w:val="single" w:sz="4" w:space="0" w:color="auto"/>
            </w:tcBorders>
            <w:vAlign w:val="center"/>
          </w:tcPr>
          <w:p w14:paraId="6FEDC9E2" w14:textId="77777777" w:rsidR="00222155" w:rsidRPr="00757D09" w:rsidRDefault="00222155" w:rsidP="00222155">
            <w:pPr>
              <w:ind w:hanging="13"/>
              <w:jc w:val="center"/>
              <w:rPr>
                <w:b/>
                <w:bCs/>
                <w:color w:val="000000"/>
                <w:sz w:val="20"/>
                <w:szCs w:val="20"/>
              </w:rPr>
            </w:pPr>
            <w:r w:rsidRPr="00757D09">
              <w:rPr>
                <w:b/>
                <w:bCs/>
                <w:color w:val="000000"/>
                <w:sz w:val="20"/>
                <w:szCs w:val="20"/>
              </w:rPr>
              <w:t>2033-2036</w:t>
            </w:r>
          </w:p>
        </w:tc>
        <w:tc>
          <w:tcPr>
            <w:tcW w:w="333" w:type="pct"/>
            <w:tcBorders>
              <w:top w:val="single" w:sz="4" w:space="0" w:color="auto"/>
              <w:left w:val="nil"/>
              <w:bottom w:val="single" w:sz="4" w:space="0" w:color="auto"/>
              <w:right w:val="single" w:sz="4" w:space="0" w:color="auto"/>
            </w:tcBorders>
            <w:vAlign w:val="center"/>
          </w:tcPr>
          <w:p w14:paraId="1066E1A9" w14:textId="77777777" w:rsidR="00222155" w:rsidRPr="00757D09" w:rsidRDefault="00222155" w:rsidP="00925042">
            <w:pPr>
              <w:ind w:hanging="13"/>
              <w:jc w:val="center"/>
              <w:rPr>
                <w:b/>
                <w:bCs/>
                <w:color w:val="000000"/>
                <w:sz w:val="20"/>
                <w:szCs w:val="20"/>
              </w:rPr>
            </w:pPr>
            <w:r w:rsidRPr="00757D09">
              <w:rPr>
                <w:b/>
                <w:bCs/>
                <w:color w:val="000000"/>
                <w:sz w:val="20"/>
                <w:szCs w:val="20"/>
              </w:rPr>
              <w:t>2037-2040</w:t>
            </w:r>
          </w:p>
        </w:tc>
        <w:tc>
          <w:tcPr>
            <w:tcW w:w="337" w:type="pct"/>
            <w:tcBorders>
              <w:top w:val="single" w:sz="4" w:space="0" w:color="auto"/>
              <w:left w:val="nil"/>
              <w:bottom w:val="single" w:sz="4" w:space="0" w:color="auto"/>
              <w:right w:val="single" w:sz="4" w:space="0" w:color="auto"/>
            </w:tcBorders>
            <w:vAlign w:val="center"/>
            <w:hideMark/>
          </w:tcPr>
          <w:p w14:paraId="55EBBBED" w14:textId="77777777" w:rsidR="00222155" w:rsidRPr="00757D09" w:rsidRDefault="00222155" w:rsidP="00925042">
            <w:pPr>
              <w:ind w:hanging="13"/>
              <w:jc w:val="center"/>
              <w:rPr>
                <w:b/>
                <w:bCs/>
                <w:color w:val="000000"/>
                <w:sz w:val="20"/>
                <w:szCs w:val="20"/>
              </w:rPr>
            </w:pPr>
            <w:r w:rsidRPr="00757D09">
              <w:rPr>
                <w:b/>
                <w:bCs/>
                <w:color w:val="000000"/>
                <w:sz w:val="20"/>
                <w:szCs w:val="20"/>
              </w:rPr>
              <w:t>2041-2042</w:t>
            </w:r>
          </w:p>
        </w:tc>
      </w:tr>
      <w:tr w:rsidR="00222155" w:rsidRPr="00757D09" w14:paraId="3C021177" w14:textId="77777777" w:rsidTr="0025585E">
        <w:trPr>
          <w:trHeight w:val="300"/>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30C6218E"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Котельная д. Столбищи</w:t>
            </w:r>
          </w:p>
        </w:tc>
      </w:tr>
      <w:tr w:rsidR="00222155" w:rsidRPr="00757D09" w14:paraId="55A685AB"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3664C3A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w:t>
            </w:r>
          </w:p>
        </w:tc>
        <w:tc>
          <w:tcPr>
            <w:tcW w:w="967" w:type="pct"/>
            <w:tcBorders>
              <w:top w:val="nil"/>
              <w:left w:val="nil"/>
              <w:bottom w:val="single" w:sz="4" w:space="0" w:color="auto"/>
              <w:right w:val="single" w:sz="4" w:space="0" w:color="auto"/>
            </w:tcBorders>
            <w:vAlign w:val="center"/>
            <w:hideMark/>
          </w:tcPr>
          <w:p w14:paraId="52B25A5F"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Производство тепловой энергии</w:t>
            </w:r>
          </w:p>
        </w:tc>
        <w:tc>
          <w:tcPr>
            <w:tcW w:w="432" w:type="pct"/>
            <w:tcBorders>
              <w:top w:val="nil"/>
              <w:left w:val="nil"/>
              <w:bottom w:val="single" w:sz="4" w:space="0" w:color="auto"/>
              <w:right w:val="single" w:sz="4" w:space="0" w:color="auto"/>
            </w:tcBorders>
            <w:vAlign w:val="center"/>
            <w:hideMark/>
          </w:tcPr>
          <w:p w14:paraId="1F41C8A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39BB75D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2147,28</w:t>
            </w:r>
          </w:p>
        </w:tc>
        <w:tc>
          <w:tcPr>
            <w:tcW w:w="333" w:type="pct"/>
            <w:tcBorders>
              <w:top w:val="nil"/>
              <w:left w:val="nil"/>
              <w:bottom w:val="single" w:sz="4" w:space="0" w:color="auto"/>
              <w:right w:val="single" w:sz="4" w:space="0" w:color="auto"/>
            </w:tcBorders>
            <w:vAlign w:val="center"/>
            <w:hideMark/>
          </w:tcPr>
          <w:p w14:paraId="67A4F51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3E5BB62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5F6873A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452993F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671DB9A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7A68167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06334C3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3" w:type="pct"/>
            <w:tcBorders>
              <w:top w:val="nil"/>
              <w:left w:val="nil"/>
              <w:bottom w:val="single" w:sz="4" w:space="0" w:color="auto"/>
              <w:right w:val="single" w:sz="4" w:space="0" w:color="auto"/>
            </w:tcBorders>
            <w:vAlign w:val="center"/>
            <w:hideMark/>
          </w:tcPr>
          <w:p w14:paraId="78FFCA9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c>
          <w:tcPr>
            <w:tcW w:w="337" w:type="pct"/>
            <w:tcBorders>
              <w:top w:val="nil"/>
              <w:left w:val="nil"/>
              <w:bottom w:val="single" w:sz="4" w:space="0" w:color="auto"/>
              <w:right w:val="single" w:sz="4" w:space="0" w:color="auto"/>
            </w:tcBorders>
            <w:vAlign w:val="center"/>
            <w:hideMark/>
          </w:tcPr>
          <w:p w14:paraId="080C29A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2 147,28</w:t>
            </w:r>
          </w:p>
        </w:tc>
      </w:tr>
      <w:tr w:rsidR="00222155" w:rsidRPr="00757D09" w14:paraId="4DFA9002"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7062CC1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w:t>
            </w:r>
          </w:p>
        </w:tc>
        <w:tc>
          <w:tcPr>
            <w:tcW w:w="967" w:type="pct"/>
            <w:tcBorders>
              <w:top w:val="nil"/>
              <w:left w:val="nil"/>
              <w:bottom w:val="single" w:sz="4" w:space="0" w:color="auto"/>
              <w:right w:val="single" w:sz="4" w:space="0" w:color="auto"/>
            </w:tcBorders>
            <w:vAlign w:val="center"/>
            <w:hideMark/>
          </w:tcPr>
          <w:p w14:paraId="193C2F1A"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на собственные нужды котельной</w:t>
            </w:r>
          </w:p>
        </w:tc>
        <w:tc>
          <w:tcPr>
            <w:tcW w:w="432" w:type="pct"/>
            <w:tcBorders>
              <w:top w:val="nil"/>
              <w:left w:val="nil"/>
              <w:bottom w:val="single" w:sz="4" w:space="0" w:color="auto"/>
              <w:right w:val="single" w:sz="4" w:space="0" w:color="auto"/>
            </w:tcBorders>
            <w:vAlign w:val="center"/>
            <w:hideMark/>
          </w:tcPr>
          <w:p w14:paraId="34E7BA7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38E8F55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2127,52</w:t>
            </w:r>
          </w:p>
        </w:tc>
        <w:tc>
          <w:tcPr>
            <w:tcW w:w="333" w:type="pct"/>
            <w:tcBorders>
              <w:top w:val="nil"/>
              <w:left w:val="nil"/>
              <w:bottom w:val="single" w:sz="4" w:space="0" w:color="auto"/>
              <w:right w:val="single" w:sz="4" w:space="0" w:color="auto"/>
            </w:tcBorders>
            <w:vAlign w:val="center"/>
            <w:hideMark/>
          </w:tcPr>
          <w:p w14:paraId="5C1803F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205CBE8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2106D3F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1DFE225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3978304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52E026D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7C3F289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3" w:type="pct"/>
            <w:tcBorders>
              <w:top w:val="nil"/>
              <w:left w:val="nil"/>
              <w:bottom w:val="single" w:sz="4" w:space="0" w:color="auto"/>
              <w:right w:val="single" w:sz="4" w:space="0" w:color="auto"/>
            </w:tcBorders>
            <w:vAlign w:val="center"/>
            <w:hideMark/>
          </w:tcPr>
          <w:p w14:paraId="1E065B2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c>
          <w:tcPr>
            <w:tcW w:w="337" w:type="pct"/>
            <w:tcBorders>
              <w:top w:val="nil"/>
              <w:left w:val="nil"/>
              <w:bottom w:val="single" w:sz="4" w:space="0" w:color="auto"/>
              <w:right w:val="single" w:sz="4" w:space="0" w:color="auto"/>
            </w:tcBorders>
            <w:vAlign w:val="center"/>
            <w:hideMark/>
          </w:tcPr>
          <w:p w14:paraId="74E345D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2 127,52</w:t>
            </w:r>
          </w:p>
        </w:tc>
      </w:tr>
      <w:tr w:rsidR="00222155" w:rsidRPr="00757D09" w14:paraId="4ADE0530"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20738D5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w:t>
            </w:r>
          </w:p>
        </w:tc>
        <w:tc>
          <w:tcPr>
            <w:tcW w:w="967" w:type="pct"/>
            <w:tcBorders>
              <w:top w:val="nil"/>
              <w:left w:val="nil"/>
              <w:bottom w:val="single" w:sz="4" w:space="0" w:color="auto"/>
              <w:right w:val="single" w:sz="4" w:space="0" w:color="auto"/>
            </w:tcBorders>
            <w:vAlign w:val="center"/>
            <w:hideMark/>
          </w:tcPr>
          <w:p w14:paraId="0C024309"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Отпуск в сеть</w:t>
            </w:r>
          </w:p>
        </w:tc>
        <w:tc>
          <w:tcPr>
            <w:tcW w:w="432" w:type="pct"/>
            <w:tcBorders>
              <w:top w:val="nil"/>
              <w:left w:val="nil"/>
              <w:bottom w:val="single" w:sz="4" w:space="0" w:color="auto"/>
              <w:right w:val="single" w:sz="4" w:space="0" w:color="auto"/>
            </w:tcBorders>
            <w:vAlign w:val="center"/>
            <w:hideMark/>
          </w:tcPr>
          <w:p w14:paraId="4DD2707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1D32121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24EC324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1450A8C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75689B5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491CFEE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786C902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77E3220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5F9C415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3" w:type="pct"/>
            <w:tcBorders>
              <w:top w:val="nil"/>
              <w:left w:val="nil"/>
              <w:bottom w:val="single" w:sz="4" w:space="0" w:color="auto"/>
              <w:right w:val="single" w:sz="4" w:space="0" w:color="auto"/>
            </w:tcBorders>
            <w:vAlign w:val="center"/>
            <w:hideMark/>
          </w:tcPr>
          <w:p w14:paraId="0882F99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c>
          <w:tcPr>
            <w:tcW w:w="337" w:type="pct"/>
            <w:tcBorders>
              <w:top w:val="nil"/>
              <w:left w:val="nil"/>
              <w:bottom w:val="single" w:sz="4" w:space="0" w:color="auto"/>
              <w:right w:val="single" w:sz="4" w:space="0" w:color="auto"/>
            </w:tcBorders>
            <w:vAlign w:val="center"/>
            <w:hideMark/>
          </w:tcPr>
          <w:p w14:paraId="23AD4FE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19,76</w:t>
            </w:r>
          </w:p>
        </w:tc>
      </w:tr>
      <w:tr w:rsidR="00222155" w:rsidRPr="00757D09" w14:paraId="6CED2BA4" w14:textId="77777777" w:rsidTr="0025585E">
        <w:trPr>
          <w:trHeight w:val="300"/>
        </w:trPr>
        <w:tc>
          <w:tcPr>
            <w:tcW w:w="267" w:type="pct"/>
            <w:vMerge w:val="restart"/>
            <w:tcBorders>
              <w:top w:val="nil"/>
              <w:left w:val="single" w:sz="4" w:space="0" w:color="auto"/>
              <w:bottom w:val="single" w:sz="4" w:space="0" w:color="auto"/>
              <w:right w:val="single" w:sz="4" w:space="0" w:color="auto"/>
            </w:tcBorders>
            <w:vAlign w:val="center"/>
            <w:hideMark/>
          </w:tcPr>
          <w:p w14:paraId="4279E0D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4</w:t>
            </w:r>
          </w:p>
        </w:tc>
        <w:tc>
          <w:tcPr>
            <w:tcW w:w="967" w:type="pct"/>
            <w:vMerge w:val="restart"/>
            <w:tcBorders>
              <w:top w:val="nil"/>
              <w:left w:val="single" w:sz="4" w:space="0" w:color="auto"/>
              <w:bottom w:val="single" w:sz="4" w:space="0" w:color="auto"/>
              <w:right w:val="single" w:sz="4" w:space="0" w:color="auto"/>
            </w:tcBorders>
            <w:vAlign w:val="center"/>
            <w:hideMark/>
          </w:tcPr>
          <w:p w14:paraId="58B3B993"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Потери в сетях</w:t>
            </w:r>
          </w:p>
        </w:tc>
        <w:tc>
          <w:tcPr>
            <w:tcW w:w="432" w:type="pct"/>
            <w:tcBorders>
              <w:top w:val="nil"/>
              <w:left w:val="nil"/>
              <w:bottom w:val="single" w:sz="4" w:space="0" w:color="auto"/>
              <w:right w:val="single" w:sz="4" w:space="0" w:color="auto"/>
            </w:tcBorders>
            <w:vAlign w:val="center"/>
            <w:hideMark/>
          </w:tcPr>
          <w:p w14:paraId="01E326F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025A1D5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5625072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65910F0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08FA4EE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05B1686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01FE2C2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0EEFAE2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1BF7EE0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3" w:type="pct"/>
            <w:tcBorders>
              <w:top w:val="nil"/>
              <w:left w:val="nil"/>
              <w:bottom w:val="single" w:sz="4" w:space="0" w:color="auto"/>
              <w:right w:val="single" w:sz="4" w:space="0" w:color="auto"/>
            </w:tcBorders>
            <w:vAlign w:val="center"/>
            <w:hideMark/>
          </w:tcPr>
          <w:p w14:paraId="11742CD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c>
          <w:tcPr>
            <w:tcW w:w="337" w:type="pct"/>
            <w:tcBorders>
              <w:top w:val="nil"/>
              <w:left w:val="nil"/>
              <w:bottom w:val="single" w:sz="4" w:space="0" w:color="auto"/>
              <w:right w:val="single" w:sz="4" w:space="0" w:color="auto"/>
            </w:tcBorders>
            <w:vAlign w:val="center"/>
            <w:hideMark/>
          </w:tcPr>
          <w:p w14:paraId="30E8C57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761,82</w:t>
            </w:r>
          </w:p>
        </w:tc>
      </w:tr>
      <w:tr w:rsidR="00222155" w:rsidRPr="00757D09" w14:paraId="3DF87A6D" w14:textId="77777777" w:rsidTr="0025585E">
        <w:trPr>
          <w:trHeight w:val="300"/>
        </w:trPr>
        <w:tc>
          <w:tcPr>
            <w:tcW w:w="267" w:type="pct"/>
            <w:vMerge/>
            <w:tcBorders>
              <w:top w:val="nil"/>
              <w:left w:val="single" w:sz="4" w:space="0" w:color="auto"/>
              <w:bottom w:val="single" w:sz="4" w:space="0" w:color="auto"/>
              <w:right w:val="single" w:sz="4" w:space="0" w:color="auto"/>
            </w:tcBorders>
            <w:vAlign w:val="center"/>
            <w:hideMark/>
          </w:tcPr>
          <w:p w14:paraId="61B02D9C" w14:textId="77777777" w:rsidR="00222155" w:rsidRPr="00757D09" w:rsidRDefault="00222155" w:rsidP="0025585E">
            <w:pPr>
              <w:rPr>
                <w:rFonts w:eastAsia="Times New Roman"/>
                <w:color w:val="000000"/>
                <w:sz w:val="20"/>
                <w:szCs w:val="20"/>
              </w:rPr>
            </w:pPr>
          </w:p>
        </w:tc>
        <w:tc>
          <w:tcPr>
            <w:tcW w:w="967" w:type="pct"/>
            <w:vMerge/>
            <w:tcBorders>
              <w:top w:val="nil"/>
              <w:left w:val="single" w:sz="4" w:space="0" w:color="auto"/>
              <w:bottom w:val="single" w:sz="4" w:space="0" w:color="auto"/>
              <w:right w:val="single" w:sz="4" w:space="0" w:color="auto"/>
            </w:tcBorders>
            <w:vAlign w:val="center"/>
            <w:hideMark/>
          </w:tcPr>
          <w:p w14:paraId="3ED29D67" w14:textId="77777777" w:rsidR="00222155" w:rsidRPr="00757D09" w:rsidRDefault="00222155" w:rsidP="0025585E">
            <w:pPr>
              <w:rPr>
                <w:rFonts w:eastAsia="Times New Roman"/>
                <w:color w:val="000000"/>
                <w:sz w:val="20"/>
                <w:szCs w:val="20"/>
              </w:rPr>
            </w:pPr>
          </w:p>
        </w:tc>
        <w:tc>
          <w:tcPr>
            <w:tcW w:w="432" w:type="pct"/>
            <w:tcBorders>
              <w:top w:val="nil"/>
              <w:left w:val="nil"/>
              <w:bottom w:val="single" w:sz="4" w:space="0" w:color="auto"/>
              <w:right w:val="single" w:sz="4" w:space="0" w:color="auto"/>
            </w:tcBorders>
            <w:vAlign w:val="center"/>
            <w:hideMark/>
          </w:tcPr>
          <w:p w14:paraId="30ED493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w:t>
            </w:r>
          </w:p>
        </w:tc>
        <w:tc>
          <w:tcPr>
            <w:tcW w:w="333" w:type="pct"/>
            <w:tcBorders>
              <w:top w:val="nil"/>
              <w:left w:val="nil"/>
              <w:bottom w:val="single" w:sz="4" w:space="0" w:color="auto"/>
              <w:right w:val="single" w:sz="4" w:space="0" w:color="auto"/>
            </w:tcBorders>
            <w:vAlign w:val="center"/>
            <w:hideMark/>
          </w:tcPr>
          <w:p w14:paraId="1A1DAF4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7FDACFE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08677E5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0567390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6402D44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5B9747E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55ADDF5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0A5D69C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3" w:type="pct"/>
            <w:tcBorders>
              <w:top w:val="nil"/>
              <w:left w:val="nil"/>
              <w:bottom w:val="single" w:sz="4" w:space="0" w:color="auto"/>
              <w:right w:val="single" w:sz="4" w:space="0" w:color="auto"/>
            </w:tcBorders>
            <w:vAlign w:val="center"/>
            <w:hideMark/>
          </w:tcPr>
          <w:p w14:paraId="3CAF4C4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c>
          <w:tcPr>
            <w:tcW w:w="337" w:type="pct"/>
            <w:tcBorders>
              <w:top w:val="nil"/>
              <w:left w:val="nil"/>
              <w:bottom w:val="single" w:sz="4" w:space="0" w:color="auto"/>
              <w:right w:val="single" w:sz="4" w:space="0" w:color="auto"/>
            </w:tcBorders>
            <w:vAlign w:val="center"/>
            <w:hideMark/>
          </w:tcPr>
          <w:p w14:paraId="2C0E5C5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35,48</w:t>
            </w:r>
          </w:p>
        </w:tc>
      </w:tr>
      <w:tr w:rsidR="00222155" w:rsidRPr="00757D09" w14:paraId="1FD4277D"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007D69C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w:t>
            </w:r>
          </w:p>
        </w:tc>
        <w:tc>
          <w:tcPr>
            <w:tcW w:w="967" w:type="pct"/>
            <w:tcBorders>
              <w:top w:val="nil"/>
              <w:left w:val="nil"/>
              <w:bottom w:val="single" w:sz="4" w:space="0" w:color="auto"/>
              <w:right w:val="single" w:sz="4" w:space="0" w:color="auto"/>
            </w:tcBorders>
            <w:vAlign w:val="center"/>
            <w:hideMark/>
          </w:tcPr>
          <w:p w14:paraId="664F2039"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Полезный отпуск тепловой энергии</w:t>
            </w:r>
          </w:p>
        </w:tc>
        <w:tc>
          <w:tcPr>
            <w:tcW w:w="432" w:type="pct"/>
            <w:tcBorders>
              <w:top w:val="nil"/>
              <w:left w:val="nil"/>
              <w:bottom w:val="single" w:sz="4" w:space="0" w:color="auto"/>
              <w:right w:val="single" w:sz="4" w:space="0" w:color="auto"/>
            </w:tcBorders>
            <w:vAlign w:val="center"/>
            <w:hideMark/>
          </w:tcPr>
          <w:p w14:paraId="0494285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42DD4E2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1365,70</w:t>
            </w:r>
          </w:p>
        </w:tc>
        <w:tc>
          <w:tcPr>
            <w:tcW w:w="333" w:type="pct"/>
            <w:tcBorders>
              <w:top w:val="nil"/>
              <w:left w:val="nil"/>
              <w:bottom w:val="single" w:sz="4" w:space="0" w:color="auto"/>
              <w:right w:val="single" w:sz="4" w:space="0" w:color="auto"/>
            </w:tcBorders>
            <w:vAlign w:val="center"/>
            <w:hideMark/>
          </w:tcPr>
          <w:p w14:paraId="3F0CFEB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7095BC8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3B6E6A6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15F49F8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6497C02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2CB44D8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1C0FCD7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3" w:type="pct"/>
            <w:tcBorders>
              <w:top w:val="nil"/>
              <w:left w:val="nil"/>
              <w:bottom w:val="single" w:sz="4" w:space="0" w:color="auto"/>
              <w:right w:val="single" w:sz="4" w:space="0" w:color="auto"/>
            </w:tcBorders>
            <w:vAlign w:val="center"/>
            <w:hideMark/>
          </w:tcPr>
          <w:p w14:paraId="254A7E1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c>
          <w:tcPr>
            <w:tcW w:w="337" w:type="pct"/>
            <w:tcBorders>
              <w:top w:val="nil"/>
              <w:left w:val="nil"/>
              <w:bottom w:val="single" w:sz="4" w:space="0" w:color="auto"/>
              <w:right w:val="single" w:sz="4" w:space="0" w:color="auto"/>
            </w:tcBorders>
            <w:vAlign w:val="center"/>
            <w:hideMark/>
          </w:tcPr>
          <w:p w14:paraId="35D3F7B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1 365,70</w:t>
            </w:r>
          </w:p>
        </w:tc>
      </w:tr>
      <w:tr w:rsidR="00222155" w:rsidRPr="00757D09" w14:paraId="775DCB46" w14:textId="77777777" w:rsidTr="0025585E">
        <w:trPr>
          <w:trHeight w:val="300"/>
        </w:trPr>
        <w:tc>
          <w:tcPr>
            <w:tcW w:w="267" w:type="pct"/>
            <w:tcBorders>
              <w:top w:val="nil"/>
              <w:left w:val="single" w:sz="4" w:space="0" w:color="auto"/>
              <w:bottom w:val="single" w:sz="4" w:space="0" w:color="auto"/>
              <w:right w:val="single" w:sz="4" w:space="0" w:color="auto"/>
            </w:tcBorders>
            <w:noWrap/>
            <w:vAlign w:val="center"/>
            <w:hideMark/>
          </w:tcPr>
          <w:p w14:paraId="28FBBCB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6</w:t>
            </w:r>
          </w:p>
        </w:tc>
        <w:tc>
          <w:tcPr>
            <w:tcW w:w="967" w:type="pct"/>
            <w:tcBorders>
              <w:top w:val="nil"/>
              <w:left w:val="nil"/>
              <w:bottom w:val="single" w:sz="4" w:space="0" w:color="auto"/>
              <w:right w:val="single" w:sz="4" w:space="0" w:color="auto"/>
            </w:tcBorders>
            <w:vAlign w:val="center"/>
            <w:hideMark/>
          </w:tcPr>
          <w:p w14:paraId="5C840F00"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Расходы на топливо</w:t>
            </w:r>
          </w:p>
        </w:tc>
        <w:tc>
          <w:tcPr>
            <w:tcW w:w="432" w:type="pct"/>
            <w:tcBorders>
              <w:top w:val="nil"/>
              <w:left w:val="nil"/>
              <w:bottom w:val="single" w:sz="4" w:space="0" w:color="auto"/>
              <w:right w:val="single" w:sz="4" w:space="0" w:color="auto"/>
            </w:tcBorders>
            <w:vAlign w:val="center"/>
            <w:hideMark/>
          </w:tcPr>
          <w:p w14:paraId="51404E4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кг у.т./Гкал</w:t>
            </w:r>
          </w:p>
        </w:tc>
        <w:tc>
          <w:tcPr>
            <w:tcW w:w="333" w:type="pct"/>
            <w:tcBorders>
              <w:top w:val="nil"/>
              <w:left w:val="nil"/>
              <w:bottom w:val="single" w:sz="4" w:space="0" w:color="auto"/>
              <w:right w:val="single" w:sz="4" w:space="0" w:color="auto"/>
            </w:tcBorders>
            <w:noWrap/>
            <w:vAlign w:val="center"/>
            <w:hideMark/>
          </w:tcPr>
          <w:p w14:paraId="2B07435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50AE789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5055A7A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010D873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7F09F34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3BC67C2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4896B51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58AF39E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3" w:type="pct"/>
            <w:tcBorders>
              <w:top w:val="nil"/>
              <w:left w:val="nil"/>
              <w:bottom w:val="single" w:sz="4" w:space="0" w:color="auto"/>
              <w:right w:val="single" w:sz="4" w:space="0" w:color="auto"/>
            </w:tcBorders>
            <w:vAlign w:val="center"/>
            <w:hideMark/>
          </w:tcPr>
          <w:p w14:paraId="554C61D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c>
          <w:tcPr>
            <w:tcW w:w="337" w:type="pct"/>
            <w:tcBorders>
              <w:top w:val="nil"/>
              <w:left w:val="nil"/>
              <w:bottom w:val="single" w:sz="4" w:space="0" w:color="auto"/>
              <w:right w:val="single" w:sz="4" w:space="0" w:color="auto"/>
            </w:tcBorders>
            <w:vAlign w:val="center"/>
            <w:hideMark/>
          </w:tcPr>
          <w:p w14:paraId="6E52BE5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159,55</w:t>
            </w:r>
          </w:p>
        </w:tc>
      </w:tr>
      <w:tr w:rsidR="00222155" w:rsidRPr="00757D09" w14:paraId="5D3493C9" w14:textId="77777777" w:rsidTr="0025585E">
        <w:trPr>
          <w:trHeight w:val="300"/>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644C465F"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Котельная д. Емишево</w:t>
            </w:r>
          </w:p>
        </w:tc>
      </w:tr>
      <w:tr w:rsidR="00222155" w:rsidRPr="00757D09" w14:paraId="7D01F939"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451667B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w:t>
            </w:r>
          </w:p>
        </w:tc>
        <w:tc>
          <w:tcPr>
            <w:tcW w:w="967" w:type="pct"/>
            <w:tcBorders>
              <w:top w:val="nil"/>
              <w:left w:val="nil"/>
              <w:bottom w:val="single" w:sz="4" w:space="0" w:color="auto"/>
              <w:right w:val="single" w:sz="4" w:space="0" w:color="auto"/>
            </w:tcBorders>
            <w:vAlign w:val="center"/>
            <w:hideMark/>
          </w:tcPr>
          <w:p w14:paraId="07961F05"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Производство тепловой энергии</w:t>
            </w:r>
          </w:p>
        </w:tc>
        <w:tc>
          <w:tcPr>
            <w:tcW w:w="432" w:type="pct"/>
            <w:tcBorders>
              <w:top w:val="nil"/>
              <w:left w:val="nil"/>
              <w:bottom w:val="single" w:sz="4" w:space="0" w:color="auto"/>
              <w:right w:val="single" w:sz="4" w:space="0" w:color="auto"/>
            </w:tcBorders>
            <w:vAlign w:val="center"/>
            <w:hideMark/>
          </w:tcPr>
          <w:p w14:paraId="2530AB2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5721E03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1072,197</w:t>
            </w:r>
          </w:p>
        </w:tc>
        <w:tc>
          <w:tcPr>
            <w:tcW w:w="333" w:type="pct"/>
            <w:tcBorders>
              <w:top w:val="nil"/>
              <w:left w:val="nil"/>
              <w:bottom w:val="single" w:sz="4" w:space="0" w:color="auto"/>
              <w:right w:val="single" w:sz="4" w:space="0" w:color="auto"/>
            </w:tcBorders>
            <w:vAlign w:val="center"/>
            <w:hideMark/>
          </w:tcPr>
          <w:p w14:paraId="49A26B0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76F1B4D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31B3F4F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5FC8DB8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379AAE4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441D74C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3916921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3" w:type="pct"/>
            <w:tcBorders>
              <w:top w:val="nil"/>
              <w:left w:val="nil"/>
              <w:bottom w:val="single" w:sz="4" w:space="0" w:color="auto"/>
              <w:right w:val="single" w:sz="4" w:space="0" w:color="auto"/>
            </w:tcBorders>
            <w:vAlign w:val="center"/>
            <w:hideMark/>
          </w:tcPr>
          <w:p w14:paraId="31F08B3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c>
          <w:tcPr>
            <w:tcW w:w="337" w:type="pct"/>
            <w:tcBorders>
              <w:top w:val="nil"/>
              <w:left w:val="nil"/>
              <w:bottom w:val="single" w:sz="4" w:space="0" w:color="auto"/>
              <w:right w:val="single" w:sz="4" w:space="0" w:color="auto"/>
            </w:tcBorders>
            <w:vAlign w:val="center"/>
            <w:hideMark/>
          </w:tcPr>
          <w:p w14:paraId="7418F87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1 072,20</w:t>
            </w:r>
          </w:p>
        </w:tc>
      </w:tr>
      <w:tr w:rsidR="00222155" w:rsidRPr="00757D09" w14:paraId="7D099864"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4FC2FED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w:t>
            </w:r>
          </w:p>
        </w:tc>
        <w:tc>
          <w:tcPr>
            <w:tcW w:w="967" w:type="pct"/>
            <w:tcBorders>
              <w:top w:val="nil"/>
              <w:left w:val="nil"/>
              <w:bottom w:val="single" w:sz="4" w:space="0" w:color="auto"/>
              <w:right w:val="single" w:sz="4" w:space="0" w:color="auto"/>
            </w:tcBorders>
            <w:vAlign w:val="center"/>
            <w:hideMark/>
          </w:tcPr>
          <w:p w14:paraId="06B82135"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на собственные нужды котельной</w:t>
            </w:r>
          </w:p>
        </w:tc>
        <w:tc>
          <w:tcPr>
            <w:tcW w:w="432" w:type="pct"/>
            <w:tcBorders>
              <w:top w:val="nil"/>
              <w:left w:val="nil"/>
              <w:bottom w:val="single" w:sz="4" w:space="0" w:color="auto"/>
              <w:right w:val="single" w:sz="4" w:space="0" w:color="auto"/>
            </w:tcBorders>
            <w:vAlign w:val="center"/>
            <w:hideMark/>
          </w:tcPr>
          <w:p w14:paraId="60DE953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560F4A3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1051,500</w:t>
            </w:r>
          </w:p>
        </w:tc>
        <w:tc>
          <w:tcPr>
            <w:tcW w:w="333" w:type="pct"/>
            <w:tcBorders>
              <w:top w:val="nil"/>
              <w:left w:val="nil"/>
              <w:bottom w:val="single" w:sz="4" w:space="0" w:color="auto"/>
              <w:right w:val="single" w:sz="4" w:space="0" w:color="auto"/>
            </w:tcBorders>
            <w:vAlign w:val="center"/>
            <w:hideMark/>
          </w:tcPr>
          <w:p w14:paraId="239E83F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13392A6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131C16B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37A15DC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449669B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5962589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2CED5AC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3" w:type="pct"/>
            <w:tcBorders>
              <w:top w:val="nil"/>
              <w:left w:val="nil"/>
              <w:bottom w:val="single" w:sz="4" w:space="0" w:color="auto"/>
              <w:right w:val="single" w:sz="4" w:space="0" w:color="auto"/>
            </w:tcBorders>
            <w:vAlign w:val="center"/>
            <w:hideMark/>
          </w:tcPr>
          <w:p w14:paraId="28C0F19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c>
          <w:tcPr>
            <w:tcW w:w="337" w:type="pct"/>
            <w:tcBorders>
              <w:top w:val="nil"/>
              <w:left w:val="nil"/>
              <w:bottom w:val="single" w:sz="4" w:space="0" w:color="auto"/>
              <w:right w:val="single" w:sz="4" w:space="0" w:color="auto"/>
            </w:tcBorders>
            <w:vAlign w:val="center"/>
            <w:hideMark/>
          </w:tcPr>
          <w:p w14:paraId="0D01118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1 051,50</w:t>
            </w:r>
          </w:p>
        </w:tc>
      </w:tr>
      <w:tr w:rsidR="00222155" w:rsidRPr="00757D09" w14:paraId="04EC29A9"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7428314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3</w:t>
            </w:r>
          </w:p>
        </w:tc>
        <w:tc>
          <w:tcPr>
            <w:tcW w:w="967" w:type="pct"/>
            <w:tcBorders>
              <w:top w:val="nil"/>
              <w:left w:val="nil"/>
              <w:bottom w:val="single" w:sz="4" w:space="0" w:color="auto"/>
              <w:right w:val="single" w:sz="4" w:space="0" w:color="auto"/>
            </w:tcBorders>
            <w:vAlign w:val="center"/>
            <w:hideMark/>
          </w:tcPr>
          <w:p w14:paraId="44F87CA4"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Отпуск в сеть</w:t>
            </w:r>
          </w:p>
        </w:tc>
        <w:tc>
          <w:tcPr>
            <w:tcW w:w="432" w:type="pct"/>
            <w:tcBorders>
              <w:top w:val="nil"/>
              <w:left w:val="nil"/>
              <w:bottom w:val="single" w:sz="4" w:space="0" w:color="auto"/>
              <w:right w:val="single" w:sz="4" w:space="0" w:color="auto"/>
            </w:tcBorders>
            <w:vAlign w:val="center"/>
            <w:hideMark/>
          </w:tcPr>
          <w:p w14:paraId="0BD26A6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2249E96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20,697</w:t>
            </w:r>
          </w:p>
        </w:tc>
        <w:tc>
          <w:tcPr>
            <w:tcW w:w="333" w:type="pct"/>
            <w:tcBorders>
              <w:top w:val="nil"/>
              <w:left w:val="nil"/>
              <w:bottom w:val="single" w:sz="4" w:space="0" w:color="auto"/>
              <w:right w:val="single" w:sz="4" w:space="0" w:color="auto"/>
            </w:tcBorders>
            <w:vAlign w:val="center"/>
            <w:hideMark/>
          </w:tcPr>
          <w:p w14:paraId="088C26C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03B78A2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333B3A4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0236ABC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0668B4C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79ED0F9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167AF82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3" w:type="pct"/>
            <w:tcBorders>
              <w:top w:val="nil"/>
              <w:left w:val="nil"/>
              <w:bottom w:val="single" w:sz="4" w:space="0" w:color="auto"/>
              <w:right w:val="single" w:sz="4" w:space="0" w:color="auto"/>
            </w:tcBorders>
            <w:vAlign w:val="center"/>
            <w:hideMark/>
          </w:tcPr>
          <w:p w14:paraId="068E834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c>
          <w:tcPr>
            <w:tcW w:w="337" w:type="pct"/>
            <w:tcBorders>
              <w:top w:val="nil"/>
              <w:left w:val="nil"/>
              <w:bottom w:val="single" w:sz="4" w:space="0" w:color="auto"/>
              <w:right w:val="single" w:sz="4" w:space="0" w:color="auto"/>
            </w:tcBorders>
            <w:vAlign w:val="center"/>
            <w:hideMark/>
          </w:tcPr>
          <w:p w14:paraId="244EFA7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20,70</w:t>
            </w:r>
          </w:p>
        </w:tc>
      </w:tr>
      <w:tr w:rsidR="00222155" w:rsidRPr="00757D09" w14:paraId="663C0B56" w14:textId="77777777" w:rsidTr="0025585E">
        <w:trPr>
          <w:trHeight w:val="300"/>
        </w:trPr>
        <w:tc>
          <w:tcPr>
            <w:tcW w:w="267" w:type="pct"/>
            <w:vMerge w:val="restart"/>
            <w:tcBorders>
              <w:top w:val="nil"/>
              <w:left w:val="single" w:sz="4" w:space="0" w:color="auto"/>
              <w:bottom w:val="single" w:sz="4" w:space="0" w:color="auto"/>
              <w:right w:val="single" w:sz="4" w:space="0" w:color="auto"/>
            </w:tcBorders>
            <w:vAlign w:val="center"/>
            <w:hideMark/>
          </w:tcPr>
          <w:p w14:paraId="7306FE3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4</w:t>
            </w:r>
          </w:p>
        </w:tc>
        <w:tc>
          <w:tcPr>
            <w:tcW w:w="967" w:type="pct"/>
            <w:vMerge w:val="restart"/>
            <w:tcBorders>
              <w:top w:val="nil"/>
              <w:left w:val="single" w:sz="4" w:space="0" w:color="auto"/>
              <w:bottom w:val="single" w:sz="4" w:space="0" w:color="auto"/>
              <w:right w:val="single" w:sz="4" w:space="0" w:color="auto"/>
            </w:tcBorders>
            <w:vAlign w:val="center"/>
            <w:hideMark/>
          </w:tcPr>
          <w:p w14:paraId="6E53DBFF"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Потери в сетях</w:t>
            </w:r>
          </w:p>
        </w:tc>
        <w:tc>
          <w:tcPr>
            <w:tcW w:w="432" w:type="pct"/>
            <w:tcBorders>
              <w:top w:val="nil"/>
              <w:left w:val="nil"/>
              <w:bottom w:val="single" w:sz="4" w:space="0" w:color="auto"/>
              <w:right w:val="single" w:sz="4" w:space="0" w:color="auto"/>
            </w:tcBorders>
            <w:vAlign w:val="center"/>
            <w:hideMark/>
          </w:tcPr>
          <w:p w14:paraId="222BB94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026EB09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229,191</w:t>
            </w:r>
          </w:p>
        </w:tc>
        <w:tc>
          <w:tcPr>
            <w:tcW w:w="333" w:type="pct"/>
            <w:tcBorders>
              <w:top w:val="nil"/>
              <w:left w:val="nil"/>
              <w:bottom w:val="single" w:sz="4" w:space="0" w:color="auto"/>
              <w:right w:val="single" w:sz="4" w:space="0" w:color="auto"/>
            </w:tcBorders>
            <w:vAlign w:val="center"/>
            <w:hideMark/>
          </w:tcPr>
          <w:p w14:paraId="6B78FFE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1BFED8A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1AC9657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3B45686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70C42FA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3164345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6C39BDC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3" w:type="pct"/>
            <w:tcBorders>
              <w:top w:val="nil"/>
              <w:left w:val="nil"/>
              <w:bottom w:val="single" w:sz="4" w:space="0" w:color="auto"/>
              <w:right w:val="single" w:sz="4" w:space="0" w:color="auto"/>
            </w:tcBorders>
            <w:vAlign w:val="center"/>
            <w:hideMark/>
          </w:tcPr>
          <w:p w14:paraId="7E3388D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c>
          <w:tcPr>
            <w:tcW w:w="337" w:type="pct"/>
            <w:tcBorders>
              <w:top w:val="nil"/>
              <w:left w:val="nil"/>
              <w:bottom w:val="single" w:sz="4" w:space="0" w:color="auto"/>
              <w:right w:val="single" w:sz="4" w:space="0" w:color="auto"/>
            </w:tcBorders>
            <w:vAlign w:val="center"/>
            <w:hideMark/>
          </w:tcPr>
          <w:p w14:paraId="1A16580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229,19</w:t>
            </w:r>
          </w:p>
        </w:tc>
      </w:tr>
      <w:tr w:rsidR="00222155" w:rsidRPr="00757D09" w14:paraId="55B53246" w14:textId="77777777" w:rsidTr="0025585E">
        <w:trPr>
          <w:trHeight w:val="300"/>
        </w:trPr>
        <w:tc>
          <w:tcPr>
            <w:tcW w:w="267" w:type="pct"/>
            <w:vMerge/>
            <w:tcBorders>
              <w:top w:val="nil"/>
              <w:left w:val="single" w:sz="4" w:space="0" w:color="auto"/>
              <w:bottom w:val="single" w:sz="4" w:space="0" w:color="auto"/>
              <w:right w:val="single" w:sz="4" w:space="0" w:color="auto"/>
            </w:tcBorders>
            <w:vAlign w:val="center"/>
            <w:hideMark/>
          </w:tcPr>
          <w:p w14:paraId="288BD9AE" w14:textId="77777777" w:rsidR="00222155" w:rsidRPr="00757D09" w:rsidRDefault="00222155" w:rsidP="0025585E">
            <w:pPr>
              <w:rPr>
                <w:rFonts w:eastAsia="Times New Roman"/>
                <w:color w:val="000000"/>
                <w:sz w:val="20"/>
                <w:szCs w:val="20"/>
              </w:rPr>
            </w:pPr>
          </w:p>
        </w:tc>
        <w:tc>
          <w:tcPr>
            <w:tcW w:w="967" w:type="pct"/>
            <w:vMerge/>
            <w:tcBorders>
              <w:top w:val="nil"/>
              <w:left w:val="single" w:sz="4" w:space="0" w:color="auto"/>
              <w:bottom w:val="single" w:sz="4" w:space="0" w:color="auto"/>
              <w:right w:val="single" w:sz="4" w:space="0" w:color="auto"/>
            </w:tcBorders>
            <w:vAlign w:val="center"/>
            <w:hideMark/>
          </w:tcPr>
          <w:p w14:paraId="182AB038" w14:textId="77777777" w:rsidR="00222155" w:rsidRPr="00757D09" w:rsidRDefault="00222155" w:rsidP="0025585E">
            <w:pPr>
              <w:rPr>
                <w:rFonts w:eastAsia="Times New Roman"/>
                <w:color w:val="000000"/>
                <w:sz w:val="20"/>
                <w:szCs w:val="20"/>
              </w:rPr>
            </w:pPr>
          </w:p>
        </w:tc>
        <w:tc>
          <w:tcPr>
            <w:tcW w:w="432" w:type="pct"/>
            <w:tcBorders>
              <w:top w:val="nil"/>
              <w:left w:val="nil"/>
              <w:bottom w:val="single" w:sz="4" w:space="0" w:color="auto"/>
              <w:right w:val="single" w:sz="4" w:space="0" w:color="auto"/>
            </w:tcBorders>
            <w:vAlign w:val="center"/>
            <w:hideMark/>
          </w:tcPr>
          <w:p w14:paraId="38B71D2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w:t>
            </w:r>
          </w:p>
        </w:tc>
        <w:tc>
          <w:tcPr>
            <w:tcW w:w="333" w:type="pct"/>
            <w:tcBorders>
              <w:top w:val="nil"/>
              <w:left w:val="nil"/>
              <w:bottom w:val="single" w:sz="4" w:space="0" w:color="auto"/>
              <w:right w:val="single" w:sz="4" w:space="0" w:color="auto"/>
            </w:tcBorders>
            <w:vAlign w:val="center"/>
            <w:hideMark/>
          </w:tcPr>
          <w:p w14:paraId="63E7101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21,376</w:t>
            </w:r>
          </w:p>
        </w:tc>
        <w:tc>
          <w:tcPr>
            <w:tcW w:w="333" w:type="pct"/>
            <w:tcBorders>
              <w:top w:val="nil"/>
              <w:left w:val="nil"/>
              <w:bottom w:val="single" w:sz="4" w:space="0" w:color="auto"/>
              <w:right w:val="single" w:sz="4" w:space="0" w:color="auto"/>
            </w:tcBorders>
            <w:vAlign w:val="center"/>
            <w:hideMark/>
          </w:tcPr>
          <w:p w14:paraId="32619D9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65E7BC7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0636F35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0520E6C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5A4157C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17D122B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4D2DB3E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3" w:type="pct"/>
            <w:tcBorders>
              <w:top w:val="nil"/>
              <w:left w:val="nil"/>
              <w:bottom w:val="single" w:sz="4" w:space="0" w:color="auto"/>
              <w:right w:val="single" w:sz="4" w:space="0" w:color="auto"/>
            </w:tcBorders>
            <w:vAlign w:val="center"/>
            <w:hideMark/>
          </w:tcPr>
          <w:p w14:paraId="6D5A79B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c>
          <w:tcPr>
            <w:tcW w:w="337" w:type="pct"/>
            <w:tcBorders>
              <w:top w:val="nil"/>
              <w:left w:val="nil"/>
              <w:bottom w:val="single" w:sz="4" w:space="0" w:color="auto"/>
              <w:right w:val="single" w:sz="4" w:space="0" w:color="auto"/>
            </w:tcBorders>
            <w:vAlign w:val="center"/>
            <w:hideMark/>
          </w:tcPr>
          <w:p w14:paraId="42FBECB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21,38</w:t>
            </w:r>
          </w:p>
        </w:tc>
      </w:tr>
      <w:tr w:rsidR="00222155" w:rsidRPr="00757D09" w14:paraId="22EAF01E" w14:textId="77777777" w:rsidTr="0025585E">
        <w:trPr>
          <w:trHeight w:val="300"/>
        </w:trPr>
        <w:tc>
          <w:tcPr>
            <w:tcW w:w="267" w:type="pct"/>
            <w:tcBorders>
              <w:top w:val="nil"/>
              <w:left w:val="single" w:sz="4" w:space="0" w:color="auto"/>
              <w:bottom w:val="single" w:sz="4" w:space="0" w:color="auto"/>
              <w:right w:val="single" w:sz="4" w:space="0" w:color="auto"/>
            </w:tcBorders>
            <w:vAlign w:val="center"/>
            <w:hideMark/>
          </w:tcPr>
          <w:p w14:paraId="235682B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w:t>
            </w:r>
          </w:p>
        </w:tc>
        <w:tc>
          <w:tcPr>
            <w:tcW w:w="967" w:type="pct"/>
            <w:tcBorders>
              <w:top w:val="nil"/>
              <w:left w:val="nil"/>
              <w:bottom w:val="single" w:sz="4" w:space="0" w:color="auto"/>
              <w:right w:val="single" w:sz="4" w:space="0" w:color="auto"/>
            </w:tcBorders>
            <w:vAlign w:val="center"/>
            <w:hideMark/>
          </w:tcPr>
          <w:p w14:paraId="48E0A348"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Полезный отпуск тепловой энергии</w:t>
            </w:r>
          </w:p>
        </w:tc>
        <w:tc>
          <w:tcPr>
            <w:tcW w:w="432" w:type="pct"/>
            <w:tcBorders>
              <w:top w:val="nil"/>
              <w:left w:val="nil"/>
              <w:bottom w:val="single" w:sz="4" w:space="0" w:color="auto"/>
              <w:right w:val="single" w:sz="4" w:space="0" w:color="auto"/>
            </w:tcBorders>
            <w:vAlign w:val="center"/>
            <w:hideMark/>
          </w:tcPr>
          <w:p w14:paraId="6CE4D8F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Гкал</w:t>
            </w:r>
          </w:p>
        </w:tc>
        <w:tc>
          <w:tcPr>
            <w:tcW w:w="333" w:type="pct"/>
            <w:tcBorders>
              <w:top w:val="nil"/>
              <w:left w:val="nil"/>
              <w:bottom w:val="single" w:sz="4" w:space="0" w:color="auto"/>
              <w:right w:val="single" w:sz="4" w:space="0" w:color="auto"/>
            </w:tcBorders>
            <w:vAlign w:val="center"/>
            <w:hideMark/>
          </w:tcPr>
          <w:p w14:paraId="22649DC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822,309</w:t>
            </w:r>
          </w:p>
        </w:tc>
        <w:tc>
          <w:tcPr>
            <w:tcW w:w="333" w:type="pct"/>
            <w:tcBorders>
              <w:top w:val="nil"/>
              <w:left w:val="nil"/>
              <w:bottom w:val="single" w:sz="4" w:space="0" w:color="auto"/>
              <w:right w:val="single" w:sz="4" w:space="0" w:color="auto"/>
            </w:tcBorders>
            <w:vAlign w:val="center"/>
            <w:hideMark/>
          </w:tcPr>
          <w:p w14:paraId="0906971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5CE024F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1DF764D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36E338C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46072E5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1C89DB4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6FAF2A6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3" w:type="pct"/>
            <w:tcBorders>
              <w:top w:val="nil"/>
              <w:left w:val="nil"/>
              <w:bottom w:val="single" w:sz="4" w:space="0" w:color="auto"/>
              <w:right w:val="single" w:sz="4" w:space="0" w:color="auto"/>
            </w:tcBorders>
            <w:vAlign w:val="center"/>
            <w:hideMark/>
          </w:tcPr>
          <w:p w14:paraId="2DFAC74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c>
          <w:tcPr>
            <w:tcW w:w="337" w:type="pct"/>
            <w:tcBorders>
              <w:top w:val="nil"/>
              <w:left w:val="nil"/>
              <w:bottom w:val="single" w:sz="4" w:space="0" w:color="auto"/>
              <w:right w:val="single" w:sz="4" w:space="0" w:color="auto"/>
            </w:tcBorders>
            <w:vAlign w:val="center"/>
            <w:hideMark/>
          </w:tcPr>
          <w:p w14:paraId="08BBAD1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822,31</w:t>
            </w:r>
          </w:p>
        </w:tc>
      </w:tr>
      <w:tr w:rsidR="00222155" w:rsidRPr="00757D09" w14:paraId="6B0E14A3" w14:textId="77777777" w:rsidTr="0025585E">
        <w:trPr>
          <w:trHeight w:val="300"/>
        </w:trPr>
        <w:tc>
          <w:tcPr>
            <w:tcW w:w="267" w:type="pct"/>
            <w:tcBorders>
              <w:top w:val="nil"/>
              <w:left w:val="single" w:sz="4" w:space="0" w:color="auto"/>
              <w:bottom w:val="single" w:sz="4" w:space="0" w:color="auto"/>
              <w:right w:val="single" w:sz="4" w:space="0" w:color="auto"/>
            </w:tcBorders>
            <w:noWrap/>
            <w:vAlign w:val="center"/>
            <w:hideMark/>
          </w:tcPr>
          <w:p w14:paraId="2A0A764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6</w:t>
            </w:r>
          </w:p>
        </w:tc>
        <w:tc>
          <w:tcPr>
            <w:tcW w:w="967" w:type="pct"/>
            <w:tcBorders>
              <w:top w:val="nil"/>
              <w:left w:val="nil"/>
              <w:bottom w:val="single" w:sz="4" w:space="0" w:color="auto"/>
              <w:right w:val="single" w:sz="4" w:space="0" w:color="auto"/>
            </w:tcBorders>
            <w:vAlign w:val="center"/>
            <w:hideMark/>
          </w:tcPr>
          <w:p w14:paraId="6E696C25" w14:textId="77777777" w:rsidR="00222155" w:rsidRPr="00757D09" w:rsidRDefault="00222155" w:rsidP="0025585E">
            <w:pPr>
              <w:rPr>
                <w:rFonts w:eastAsia="Times New Roman"/>
                <w:color w:val="000000"/>
                <w:sz w:val="20"/>
                <w:szCs w:val="20"/>
              </w:rPr>
            </w:pPr>
            <w:r w:rsidRPr="00757D09">
              <w:rPr>
                <w:rFonts w:eastAsia="Times New Roman"/>
                <w:color w:val="000000"/>
                <w:sz w:val="20"/>
                <w:szCs w:val="20"/>
              </w:rPr>
              <w:t>Расходы на топливо</w:t>
            </w:r>
          </w:p>
        </w:tc>
        <w:tc>
          <w:tcPr>
            <w:tcW w:w="432" w:type="pct"/>
            <w:tcBorders>
              <w:top w:val="nil"/>
              <w:left w:val="nil"/>
              <w:bottom w:val="single" w:sz="4" w:space="0" w:color="auto"/>
              <w:right w:val="single" w:sz="4" w:space="0" w:color="auto"/>
            </w:tcBorders>
            <w:vAlign w:val="center"/>
            <w:hideMark/>
          </w:tcPr>
          <w:p w14:paraId="5D66B12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кг у.т./Гкал</w:t>
            </w:r>
          </w:p>
        </w:tc>
        <w:tc>
          <w:tcPr>
            <w:tcW w:w="333" w:type="pct"/>
            <w:tcBorders>
              <w:top w:val="nil"/>
              <w:left w:val="nil"/>
              <w:bottom w:val="single" w:sz="4" w:space="0" w:color="auto"/>
              <w:right w:val="single" w:sz="4" w:space="0" w:color="auto"/>
            </w:tcBorders>
            <w:vAlign w:val="center"/>
            <w:hideMark/>
          </w:tcPr>
          <w:p w14:paraId="47A77D7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7F85E71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4EFF76E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39809CF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1613441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7C2715D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027CE45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0C51C44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3" w:type="pct"/>
            <w:tcBorders>
              <w:top w:val="nil"/>
              <w:left w:val="nil"/>
              <w:bottom w:val="single" w:sz="4" w:space="0" w:color="auto"/>
              <w:right w:val="single" w:sz="4" w:space="0" w:color="auto"/>
            </w:tcBorders>
            <w:vAlign w:val="center"/>
            <w:hideMark/>
          </w:tcPr>
          <w:p w14:paraId="37E4121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c>
          <w:tcPr>
            <w:tcW w:w="337" w:type="pct"/>
            <w:tcBorders>
              <w:top w:val="nil"/>
              <w:left w:val="nil"/>
              <w:bottom w:val="single" w:sz="4" w:space="0" w:color="auto"/>
              <w:right w:val="single" w:sz="4" w:space="0" w:color="auto"/>
            </w:tcBorders>
            <w:vAlign w:val="center"/>
            <w:hideMark/>
          </w:tcPr>
          <w:p w14:paraId="4395F61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161,24</w:t>
            </w:r>
          </w:p>
        </w:tc>
      </w:tr>
    </w:tbl>
    <w:p w14:paraId="163A93F9" w14:textId="77777777" w:rsidR="00A56B6F" w:rsidRPr="00757D09" w:rsidRDefault="00A56B6F" w:rsidP="00AE2E2D">
      <w:pPr>
        <w:keepNext/>
        <w:spacing w:before="240" w:after="120"/>
        <w:jc w:val="both"/>
        <w:rPr>
          <w:rFonts w:eastAsia="Times New Roman"/>
          <w:b/>
          <w:bCs/>
          <w:sz w:val="20"/>
          <w:szCs w:val="20"/>
        </w:rPr>
        <w:sectPr w:rsidR="00A56B6F" w:rsidRPr="00757D09" w:rsidSect="00A56B6F">
          <w:pgSz w:w="16838" w:h="11906" w:orient="landscape" w:code="9"/>
          <w:pgMar w:top="851" w:right="1134" w:bottom="1701"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04B7A84" w14:textId="77777777" w:rsidR="00A56B6F" w:rsidRPr="00757D09" w:rsidRDefault="00A56B6F" w:rsidP="00A56B6F">
      <w:pPr>
        <w:autoSpaceDE w:val="0"/>
        <w:autoSpaceDN w:val="0"/>
        <w:adjustRightInd w:val="0"/>
        <w:spacing w:after="240"/>
      </w:pPr>
      <w:r w:rsidRPr="00757D09">
        <w:t>В первом варианте развития (котельная п. Константиновский):</w:t>
      </w:r>
    </w:p>
    <w:p w14:paraId="4AA80999" w14:textId="77777777" w:rsidR="00A56B6F" w:rsidRPr="00757D09" w:rsidRDefault="00A56B6F" w:rsidP="00A56B6F">
      <w:pPr>
        <w:pStyle w:val="afb"/>
        <w:numPr>
          <w:ilvl w:val="0"/>
          <w:numId w:val="36"/>
        </w:numPr>
        <w:autoSpaceDE w:val="0"/>
        <w:autoSpaceDN w:val="0"/>
        <w:adjustRightInd w:val="0"/>
        <w:spacing w:before="240"/>
        <w:ind w:left="851"/>
        <w:contextualSpacing/>
        <w:jc w:val="both"/>
        <w:rPr>
          <w:sz w:val="24"/>
          <w:szCs w:val="24"/>
        </w:rPr>
      </w:pPr>
      <w:r w:rsidRPr="00757D09">
        <w:rPr>
          <w:sz w:val="24"/>
          <w:szCs w:val="24"/>
        </w:rPr>
        <w:t>Предполагается рост тепловой нагрузки за счет строительства новых объектов</w:t>
      </w:r>
    </w:p>
    <w:p w14:paraId="2B84FEC9" w14:textId="77777777" w:rsidR="00A56B6F" w:rsidRPr="00757D09" w:rsidRDefault="00A56B6F" w:rsidP="00A56B6F">
      <w:pPr>
        <w:pStyle w:val="afb"/>
        <w:numPr>
          <w:ilvl w:val="0"/>
          <w:numId w:val="36"/>
        </w:numPr>
        <w:autoSpaceDE w:val="0"/>
        <w:autoSpaceDN w:val="0"/>
        <w:adjustRightInd w:val="0"/>
        <w:spacing w:before="240"/>
        <w:ind w:left="851"/>
        <w:contextualSpacing/>
        <w:jc w:val="both"/>
        <w:rPr>
          <w:sz w:val="24"/>
          <w:szCs w:val="24"/>
        </w:rPr>
      </w:pPr>
      <w:r w:rsidRPr="00757D09">
        <w:rPr>
          <w:sz w:val="24"/>
          <w:szCs w:val="24"/>
        </w:rPr>
        <w:t>Снижение тепловых потерь в тепловых сетях связано с перекладкой трубопроводов</w:t>
      </w:r>
    </w:p>
    <w:p w14:paraId="282F3472" w14:textId="77777777" w:rsidR="00A56B6F" w:rsidRPr="00757D09" w:rsidRDefault="00A56B6F" w:rsidP="00A56B6F">
      <w:pPr>
        <w:autoSpaceDE w:val="0"/>
        <w:autoSpaceDN w:val="0"/>
        <w:adjustRightInd w:val="0"/>
        <w:spacing w:after="240"/>
      </w:pPr>
      <w:r w:rsidRPr="00757D09">
        <w:t>Во втором варианте развития (котельная п. Константиновский):</w:t>
      </w:r>
    </w:p>
    <w:p w14:paraId="35FBC192" w14:textId="77777777" w:rsidR="00A56B6F" w:rsidRPr="00757D09" w:rsidRDefault="00A56B6F" w:rsidP="00A56B6F">
      <w:pPr>
        <w:pStyle w:val="afb"/>
        <w:numPr>
          <w:ilvl w:val="0"/>
          <w:numId w:val="36"/>
        </w:numPr>
        <w:autoSpaceDE w:val="0"/>
        <w:autoSpaceDN w:val="0"/>
        <w:adjustRightInd w:val="0"/>
        <w:spacing w:before="240"/>
        <w:ind w:left="851"/>
        <w:contextualSpacing/>
        <w:jc w:val="both"/>
        <w:rPr>
          <w:sz w:val="24"/>
          <w:szCs w:val="24"/>
        </w:rPr>
      </w:pPr>
      <w:r w:rsidRPr="00757D09">
        <w:rPr>
          <w:sz w:val="24"/>
          <w:szCs w:val="24"/>
        </w:rPr>
        <w:t>Предполагается сохранение тепловой нагрузки на уровне базового года</w:t>
      </w:r>
    </w:p>
    <w:p w14:paraId="163DD4CF" w14:textId="77777777" w:rsidR="00A56B6F" w:rsidRPr="00757D09" w:rsidRDefault="00A56B6F" w:rsidP="00A56B6F">
      <w:pPr>
        <w:pStyle w:val="afb"/>
        <w:numPr>
          <w:ilvl w:val="0"/>
          <w:numId w:val="36"/>
        </w:numPr>
        <w:autoSpaceDE w:val="0"/>
        <w:autoSpaceDN w:val="0"/>
        <w:adjustRightInd w:val="0"/>
        <w:spacing w:before="240"/>
        <w:ind w:left="851"/>
        <w:contextualSpacing/>
        <w:jc w:val="both"/>
        <w:rPr>
          <w:sz w:val="24"/>
          <w:szCs w:val="24"/>
        </w:rPr>
      </w:pPr>
      <w:r w:rsidRPr="00757D09">
        <w:rPr>
          <w:sz w:val="24"/>
          <w:szCs w:val="24"/>
        </w:rPr>
        <w:t>Снижение тепловых потерь в тепловых сетях связано с перекладкой трубопроводов</w:t>
      </w:r>
    </w:p>
    <w:p w14:paraId="5D19C9B6" w14:textId="77777777" w:rsidR="00A56B6F" w:rsidRPr="00757D09" w:rsidRDefault="00A56B6F" w:rsidP="00A56B6F">
      <w:pPr>
        <w:pStyle w:val="afb"/>
        <w:numPr>
          <w:ilvl w:val="0"/>
          <w:numId w:val="36"/>
        </w:numPr>
        <w:autoSpaceDE w:val="0"/>
        <w:autoSpaceDN w:val="0"/>
        <w:adjustRightInd w:val="0"/>
        <w:spacing w:line="240" w:lineRule="auto"/>
        <w:ind w:left="851"/>
        <w:contextualSpacing/>
        <w:jc w:val="both"/>
        <w:rPr>
          <w:sz w:val="24"/>
          <w:szCs w:val="24"/>
        </w:rPr>
      </w:pPr>
      <w:r w:rsidRPr="00757D09">
        <w:rPr>
          <w:sz w:val="24"/>
          <w:szCs w:val="24"/>
        </w:rPr>
        <w:t xml:space="preserve">В связи с морально и физически устаревшим оборудованием, выработавшим свой нормативный ресурс </w:t>
      </w:r>
      <w:r w:rsidR="009B6F0F" w:rsidRPr="00757D09">
        <w:rPr>
          <w:sz w:val="24"/>
          <w:szCs w:val="24"/>
          <w:lang w:eastAsia="ru-RU"/>
        </w:rPr>
        <w:t>ГП ЯО «Ярославский областной водоканал»</w:t>
      </w:r>
      <w:r w:rsidRPr="00757D09">
        <w:rPr>
          <w:sz w:val="24"/>
          <w:szCs w:val="24"/>
        </w:rPr>
        <w:t xml:space="preserve"> пос. Константиновский планируются мероприятия по замене оборудования котельной, а именно:</w:t>
      </w:r>
    </w:p>
    <w:p w14:paraId="415C3404" w14:textId="77777777" w:rsidR="00A56B6F" w:rsidRPr="00757D09" w:rsidRDefault="00A56B6F" w:rsidP="00A56B6F">
      <w:pPr>
        <w:ind w:firstLine="709"/>
        <w:jc w:val="both"/>
      </w:pPr>
      <w:r w:rsidRPr="00757D09">
        <w:t>Замена  подпиточного  насоса  в  котельной  пос.Константиновский</w:t>
      </w:r>
    </w:p>
    <w:p w14:paraId="094462AF" w14:textId="77777777" w:rsidR="00A56B6F" w:rsidRPr="00757D09" w:rsidRDefault="00A56B6F" w:rsidP="00A56B6F">
      <w:pPr>
        <w:ind w:firstLine="709"/>
        <w:jc w:val="both"/>
      </w:pPr>
      <w:r w:rsidRPr="00757D09">
        <w:t>Замена   питательного  деаэратора  ДА 100/25  в  котельной  пос  Константиновский</w:t>
      </w:r>
    </w:p>
    <w:p w14:paraId="1F8A9643" w14:textId="77777777" w:rsidR="00A56B6F" w:rsidRPr="00757D09" w:rsidRDefault="00A56B6F" w:rsidP="00A56B6F">
      <w:pPr>
        <w:ind w:firstLine="709"/>
        <w:jc w:val="both"/>
      </w:pPr>
      <w:r w:rsidRPr="00757D09">
        <w:t>Капитальный  ремонт   конвективной  части  котла  ДКВР-10/13   в  котельной  пос. Константиновский</w:t>
      </w:r>
    </w:p>
    <w:p w14:paraId="22B35525" w14:textId="77777777" w:rsidR="00A56B6F" w:rsidRPr="00757D09" w:rsidRDefault="00A56B6F" w:rsidP="00A56B6F">
      <w:pPr>
        <w:ind w:firstLine="709"/>
        <w:jc w:val="both"/>
      </w:pPr>
      <w:r w:rsidRPr="00757D09">
        <w:t>Замена  подогревателя  водяного  ПВ 325х2-Г-1,0  в  котельной  пос. Константиновский.</w:t>
      </w:r>
    </w:p>
    <w:p w14:paraId="54D626E2" w14:textId="77777777" w:rsidR="00A56B6F" w:rsidRPr="00757D09" w:rsidRDefault="00A56B6F" w:rsidP="00A56B6F">
      <w:pPr>
        <w:ind w:firstLine="709"/>
        <w:jc w:val="both"/>
      </w:pPr>
    </w:p>
    <w:p w14:paraId="369EA004"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71</w:t>
        </w:r>
      </w:fldSimple>
      <w:r w:rsidRPr="00757D09">
        <w:t xml:space="preserve"> Перспективная тепловая нагрузка котельных </w:t>
      </w:r>
    </w:p>
    <w:tbl>
      <w:tblPr>
        <w:tblW w:w="5000" w:type="pct"/>
        <w:tblLook w:val="04A0" w:firstRow="1" w:lastRow="0" w:firstColumn="1" w:lastColumn="0" w:noHBand="0" w:noVBand="1"/>
      </w:tblPr>
      <w:tblGrid>
        <w:gridCol w:w="3179"/>
        <w:gridCol w:w="685"/>
        <w:gridCol w:w="685"/>
        <w:gridCol w:w="685"/>
        <w:gridCol w:w="685"/>
        <w:gridCol w:w="685"/>
        <w:gridCol w:w="685"/>
        <w:gridCol w:w="686"/>
        <w:gridCol w:w="686"/>
        <w:gridCol w:w="683"/>
      </w:tblGrid>
      <w:tr w:rsidR="00222155" w:rsidRPr="00757D09" w14:paraId="4A582121" w14:textId="77777777" w:rsidTr="00222155">
        <w:trPr>
          <w:trHeight w:val="510"/>
          <w:tblHeader/>
        </w:trPr>
        <w:tc>
          <w:tcPr>
            <w:tcW w:w="1771" w:type="pct"/>
            <w:tcBorders>
              <w:top w:val="single" w:sz="4" w:space="0" w:color="auto"/>
              <w:left w:val="single" w:sz="4" w:space="0" w:color="auto"/>
              <w:bottom w:val="single" w:sz="4" w:space="0" w:color="auto"/>
              <w:right w:val="single" w:sz="4" w:space="0" w:color="auto"/>
            </w:tcBorders>
            <w:vAlign w:val="center"/>
            <w:hideMark/>
          </w:tcPr>
          <w:p w14:paraId="7E6D9337"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Наименование показателя</w:t>
            </w:r>
          </w:p>
        </w:tc>
        <w:tc>
          <w:tcPr>
            <w:tcW w:w="359" w:type="pct"/>
            <w:tcBorders>
              <w:top w:val="single" w:sz="4" w:space="0" w:color="auto"/>
              <w:left w:val="nil"/>
              <w:bottom w:val="single" w:sz="4" w:space="0" w:color="auto"/>
              <w:right w:val="single" w:sz="4" w:space="0" w:color="auto"/>
            </w:tcBorders>
            <w:vAlign w:val="center"/>
            <w:hideMark/>
          </w:tcPr>
          <w:p w14:paraId="4CB5960C"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359" w:type="pct"/>
            <w:tcBorders>
              <w:top w:val="single" w:sz="4" w:space="0" w:color="auto"/>
              <w:left w:val="nil"/>
              <w:bottom w:val="single" w:sz="4" w:space="0" w:color="auto"/>
              <w:right w:val="single" w:sz="4" w:space="0" w:color="auto"/>
            </w:tcBorders>
            <w:vAlign w:val="center"/>
          </w:tcPr>
          <w:p w14:paraId="6D4A27F1"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359" w:type="pct"/>
            <w:tcBorders>
              <w:top w:val="single" w:sz="4" w:space="0" w:color="auto"/>
              <w:left w:val="nil"/>
              <w:bottom w:val="single" w:sz="4" w:space="0" w:color="auto"/>
              <w:right w:val="single" w:sz="4" w:space="0" w:color="auto"/>
            </w:tcBorders>
            <w:vAlign w:val="center"/>
          </w:tcPr>
          <w:p w14:paraId="50EB43BB"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359" w:type="pct"/>
            <w:tcBorders>
              <w:top w:val="single" w:sz="4" w:space="0" w:color="auto"/>
              <w:left w:val="nil"/>
              <w:bottom w:val="single" w:sz="4" w:space="0" w:color="auto"/>
              <w:right w:val="single" w:sz="4" w:space="0" w:color="auto"/>
            </w:tcBorders>
            <w:vAlign w:val="center"/>
          </w:tcPr>
          <w:p w14:paraId="6C924E73"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359" w:type="pct"/>
            <w:tcBorders>
              <w:top w:val="single" w:sz="4" w:space="0" w:color="auto"/>
              <w:left w:val="nil"/>
              <w:bottom w:val="single" w:sz="4" w:space="0" w:color="auto"/>
              <w:right w:val="single" w:sz="4" w:space="0" w:color="auto"/>
            </w:tcBorders>
            <w:vAlign w:val="center"/>
          </w:tcPr>
          <w:p w14:paraId="43D872BC"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2030</w:t>
            </w:r>
          </w:p>
        </w:tc>
        <w:tc>
          <w:tcPr>
            <w:tcW w:w="359" w:type="pct"/>
            <w:tcBorders>
              <w:top w:val="single" w:sz="4" w:space="0" w:color="auto"/>
              <w:left w:val="nil"/>
              <w:bottom w:val="single" w:sz="4" w:space="0" w:color="auto"/>
              <w:right w:val="single" w:sz="4" w:space="0" w:color="auto"/>
            </w:tcBorders>
            <w:vAlign w:val="center"/>
          </w:tcPr>
          <w:p w14:paraId="61B671EF"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2031</w:t>
            </w:r>
          </w:p>
        </w:tc>
        <w:tc>
          <w:tcPr>
            <w:tcW w:w="359" w:type="pct"/>
            <w:tcBorders>
              <w:top w:val="single" w:sz="4" w:space="0" w:color="auto"/>
              <w:left w:val="nil"/>
              <w:bottom w:val="single" w:sz="4" w:space="0" w:color="auto"/>
              <w:right w:val="single" w:sz="4" w:space="0" w:color="auto"/>
            </w:tcBorders>
            <w:vAlign w:val="center"/>
          </w:tcPr>
          <w:p w14:paraId="2F3DBD49"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2032-2036</w:t>
            </w:r>
          </w:p>
        </w:tc>
        <w:tc>
          <w:tcPr>
            <w:tcW w:w="359" w:type="pct"/>
            <w:tcBorders>
              <w:top w:val="single" w:sz="4" w:space="0" w:color="auto"/>
              <w:left w:val="nil"/>
              <w:bottom w:val="single" w:sz="4" w:space="0" w:color="auto"/>
              <w:right w:val="single" w:sz="4" w:space="0" w:color="auto"/>
            </w:tcBorders>
            <w:vAlign w:val="center"/>
          </w:tcPr>
          <w:p w14:paraId="6E935CBA"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2037-2040</w:t>
            </w:r>
          </w:p>
        </w:tc>
        <w:tc>
          <w:tcPr>
            <w:tcW w:w="358" w:type="pct"/>
            <w:tcBorders>
              <w:top w:val="single" w:sz="4" w:space="0" w:color="auto"/>
              <w:left w:val="nil"/>
              <w:bottom w:val="single" w:sz="4" w:space="0" w:color="auto"/>
              <w:right w:val="single" w:sz="4" w:space="0" w:color="auto"/>
            </w:tcBorders>
            <w:vAlign w:val="center"/>
          </w:tcPr>
          <w:p w14:paraId="26594927"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2041-2042</w:t>
            </w:r>
          </w:p>
        </w:tc>
      </w:tr>
      <w:tr w:rsidR="00222155" w:rsidRPr="00757D09" w14:paraId="21E16F5F"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14:paraId="31FBBF2A"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Перспективный баланс тепловой мощности котельной пос. Константиновский (Вариант развития №1)</w:t>
            </w:r>
          </w:p>
        </w:tc>
      </w:tr>
      <w:tr w:rsidR="00222155" w:rsidRPr="00757D09" w14:paraId="6B707743" w14:textId="77777777" w:rsidTr="00222155">
        <w:trPr>
          <w:trHeight w:val="510"/>
        </w:trPr>
        <w:tc>
          <w:tcPr>
            <w:tcW w:w="1771" w:type="pct"/>
            <w:tcBorders>
              <w:top w:val="nil"/>
              <w:left w:val="single" w:sz="4" w:space="0" w:color="auto"/>
              <w:bottom w:val="single" w:sz="4" w:space="0" w:color="auto"/>
              <w:right w:val="single" w:sz="4" w:space="0" w:color="auto"/>
            </w:tcBorders>
            <w:vAlign w:val="center"/>
            <w:hideMark/>
          </w:tcPr>
          <w:p w14:paraId="607A636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359" w:type="pct"/>
            <w:tcBorders>
              <w:top w:val="nil"/>
              <w:left w:val="nil"/>
              <w:bottom w:val="single" w:sz="4" w:space="0" w:color="auto"/>
              <w:right w:val="single" w:sz="4" w:space="0" w:color="auto"/>
            </w:tcBorders>
            <w:vAlign w:val="center"/>
            <w:hideMark/>
          </w:tcPr>
          <w:p w14:paraId="52455D9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4A24092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6380DA5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6145110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31AAEFB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05BB25D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77A73AD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658A0BF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8" w:type="pct"/>
            <w:tcBorders>
              <w:top w:val="nil"/>
              <w:left w:val="nil"/>
              <w:bottom w:val="single" w:sz="4" w:space="0" w:color="auto"/>
              <w:right w:val="single" w:sz="4" w:space="0" w:color="auto"/>
            </w:tcBorders>
            <w:vAlign w:val="center"/>
            <w:hideMark/>
          </w:tcPr>
          <w:p w14:paraId="7BFB1C0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r>
      <w:tr w:rsidR="00222155" w:rsidRPr="00757D09" w14:paraId="6884D226" w14:textId="77777777" w:rsidTr="00222155">
        <w:trPr>
          <w:trHeight w:val="765"/>
        </w:trPr>
        <w:tc>
          <w:tcPr>
            <w:tcW w:w="1771" w:type="pct"/>
            <w:tcBorders>
              <w:top w:val="nil"/>
              <w:left w:val="single" w:sz="4" w:space="0" w:color="auto"/>
              <w:bottom w:val="single" w:sz="4" w:space="0" w:color="auto"/>
              <w:right w:val="single" w:sz="4" w:space="0" w:color="auto"/>
            </w:tcBorders>
            <w:vAlign w:val="center"/>
            <w:hideMark/>
          </w:tcPr>
          <w:p w14:paraId="549C437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359" w:type="pct"/>
            <w:tcBorders>
              <w:top w:val="nil"/>
              <w:left w:val="nil"/>
              <w:bottom w:val="single" w:sz="4" w:space="0" w:color="auto"/>
              <w:right w:val="single" w:sz="4" w:space="0" w:color="auto"/>
            </w:tcBorders>
            <w:vAlign w:val="center"/>
            <w:hideMark/>
          </w:tcPr>
          <w:p w14:paraId="09D43AD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2DE310F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7B0DD38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5C78C40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2005F0A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1EEF016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52159D1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2239536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8" w:type="pct"/>
            <w:tcBorders>
              <w:top w:val="nil"/>
              <w:left w:val="nil"/>
              <w:bottom w:val="single" w:sz="4" w:space="0" w:color="auto"/>
              <w:right w:val="single" w:sz="4" w:space="0" w:color="auto"/>
            </w:tcBorders>
            <w:vAlign w:val="center"/>
            <w:hideMark/>
          </w:tcPr>
          <w:p w14:paraId="0C425A0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r>
      <w:tr w:rsidR="00222155" w:rsidRPr="00757D09" w14:paraId="5AFD894F"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4A7EF59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359" w:type="pct"/>
            <w:tcBorders>
              <w:top w:val="nil"/>
              <w:left w:val="nil"/>
              <w:bottom w:val="single" w:sz="4" w:space="0" w:color="auto"/>
              <w:right w:val="single" w:sz="4" w:space="0" w:color="auto"/>
            </w:tcBorders>
            <w:vAlign w:val="center"/>
            <w:hideMark/>
          </w:tcPr>
          <w:p w14:paraId="039F758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1,43</w:t>
            </w:r>
          </w:p>
        </w:tc>
        <w:tc>
          <w:tcPr>
            <w:tcW w:w="359" w:type="pct"/>
            <w:tcBorders>
              <w:top w:val="nil"/>
              <w:left w:val="nil"/>
              <w:bottom w:val="single" w:sz="4" w:space="0" w:color="auto"/>
              <w:right w:val="single" w:sz="4" w:space="0" w:color="auto"/>
            </w:tcBorders>
            <w:vAlign w:val="center"/>
            <w:hideMark/>
          </w:tcPr>
          <w:p w14:paraId="176C51D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1,41</w:t>
            </w:r>
          </w:p>
        </w:tc>
        <w:tc>
          <w:tcPr>
            <w:tcW w:w="359" w:type="pct"/>
            <w:tcBorders>
              <w:top w:val="nil"/>
              <w:left w:val="nil"/>
              <w:bottom w:val="single" w:sz="4" w:space="0" w:color="auto"/>
              <w:right w:val="single" w:sz="4" w:space="0" w:color="auto"/>
            </w:tcBorders>
            <w:vAlign w:val="center"/>
            <w:hideMark/>
          </w:tcPr>
          <w:p w14:paraId="318CC63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1,39</w:t>
            </w:r>
          </w:p>
        </w:tc>
        <w:tc>
          <w:tcPr>
            <w:tcW w:w="359" w:type="pct"/>
            <w:tcBorders>
              <w:top w:val="nil"/>
              <w:left w:val="nil"/>
              <w:bottom w:val="single" w:sz="4" w:space="0" w:color="auto"/>
              <w:right w:val="single" w:sz="4" w:space="0" w:color="auto"/>
            </w:tcBorders>
            <w:vAlign w:val="center"/>
            <w:hideMark/>
          </w:tcPr>
          <w:p w14:paraId="009C809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1,37</w:t>
            </w:r>
          </w:p>
        </w:tc>
        <w:tc>
          <w:tcPr>
            <w:tcW w:w="359" w:type="pct"/>
            <w:tcBorders>
              <w:top w:val="nil"/>
              <w:left w:val="nil"/>
              <w:bottom w:val="single" w:sz="4" w:space="0" w:color="auto"/>
              <w:right w:val="single" w:sz="4" w:space="0" w:color="auto"/>
            </w:tcBorders>
            <w:vAlign w:val="center"/>
            <w:hideMark/>
          </w:tcPr>
          <w:p w14:paraId="0EFE40E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1,35</w:t>
            </w:r>
          </w:p>
        </w:tc>
        <w:tc>
          <w:tcPr>
            <w:tcW w:w="359" w:type="pct"/>
            <w:tcBorders>
              <w:top w:val="nil"/>
              <w:left w:val="nil"/>
              <w:bottom w:val="single" w:sz="4" w:space="0" w:color="auto"/>
              <w:right w:val="single" w:sz="4" w:space="0" w:color="auto"/>
            </w:tcBorders>
            <w:vAlign w:val="center"/>
            <w:hideMark/>
          </w:tcPr>
          <w:p w14:paraId="4B0CB72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1,33</w:t>
            </w:r>
          </w:p>
        </w:tc>
        <w:tc>
          <w:tcPr>
            <w:tcW w:w="359" w:type="pct"/>
            <w:tcBorders>
              <w:top w:val="nil"/>
              <w:left w:val="nil"/>
              <w:bottom w:val="single" w:sz="4" w:space="0" w:color="auto"/>
              <w:right w:val="single" w:sz="4" w:space="0" w:color="auto"/>
            </w:tcBorders>
            <w:vAlign w:val="center"/>
            <w:hideMark/>
          </w:tcPr>
          <w:p w14:paraId="41DB6BA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1,31</w:t>
            </w:r>
          </w:p>
        </w:tc>
        <w:tc>
          <w:tcPr>
            <w:tcW w:w="359" w:type="pct"/>
            <w:tcBorders>
              <w:top w:val="nil"/>
              <w:left w:val="nil"/>
              <w:bottom w:val="single" w:sz="4" w:space="0" w:color="auto"/>
              <w:right w:val="single" w:sz="4" w:space="0" w:color="auto"/>
            </w:tcBorders>
            <w:vAlign w:val="center"/>
            <w:hideMark/>
          </w:tcPr>
          <w:p w14:paraId="19BEFB2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1,29</w:t>
            </w:r>
          </w:p>
        </w:tc>
        <w:tc>
          <w:tcPr>
            <w:tcW w:w="358" w:type="pct"/>
            <w:tcBorders>
              <w:top w:val="nil"/>
              <w:left w:val="nil"/>
              <w:bottom w:val="single" w:sz="4" w:space="0" w:color="auto"/>
              <w:right w:val="single" w:sz="4" w:space="0" w:color="auto"/>
            </w:tcBorders>
            <w:vAlign w:val="center"/>
            <w:hideMark/>
          </w:tcPr>
          <w:p w14:paraId="4EB6EF0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1,27</w:t>
            </w:r>
          </w:p>
        </w:tc>
      </w:tr>
      <w:tr w:rsidR="00222155" w:rsidRPr="00757D09" w14:paraId="0FF02EC0"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4B896F6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359" w:type="pct"/>
            <w:tcBorders>
              <w:top w:val="nil"/>
              <w:left w:val="nil"/>
              <w:bottom w:val="single" w:sz="4" w:space="0" w:color="auto"/>
              <w:right w:val="single" w:sz="4" w:space="0" w:color="auto"/>
            </w:tcBorders>
            <w:vAlign w:val="center"/>
            <w:hideMark/>
          </w:tcPr>
          <w:p w14:paraId="72834B6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11,22</w:t>
            </w:r>
          </w:p>
        </w:tc>
        <w:tc>
          <w:tcPr>
            <w:tcW w:w="359" w:type="pct"/>
            <w:tcBorders>
              <w:top w:val="nil"/>
              <w:left w:val="nil"/>
              <w:bottom w:val="single" w:sz="4" w:space="0" w:color="auto"/>
              <w:right w:val="single" w:sz="4" w:space="0" w:color="auto"/>
            </w:tcBorders>
            <w:vAlign w:val="center"/>
            <w:hideMark/>
          </w:tcPr>
          <w:p w14:paraId="31F0CD3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11,34</w:t>
            </w:r>
          </w:p>
        </w:tc>
        <w:tc>
          <w:tcPr>
            <w:tcW w:w="359" w:type="pct"/>
            <w:tcBorders>
              <w:top w:val="nil"/>
              <w:left w:val="nil"/>
              <w:bottom w:val="single" w:sz="4" w:space="0" w:color="auto"/>
              <w:right w:val="single" w:sz="4" w:space="0" w:color="auto"/>
            </w:tcBorders>
            <w:vAlign w:val="center"/>
            <w:hideMark/>
          </w:tcPr>
          <w:p w14:paraId="7DFCA6B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11,46</w:t>
            </w:r>
          </w:p>
        </w:tc>
        <w:tc>
          <w:tcPr>
            <w:tcW w:w="359" w:type="pct"/>
            <w:tcBorders>
              <w:top w:val="nil"/>
              <w:left w:val="nil"/>
              <w:bottom w:val="single" w:sz="4" w:space="0" w:color="auto"/>
              <w:right w:val="single" w:sz="4" w:space="0" w:color="auto"/>
            </w:tcBorders>
            <w:vAlign w:val="center"/>
            <w:hideMark/>
          </w:tcPr>
          <w:p w14:paraId="6095ADF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11,58</w:t>
            </w:r>
          </w:p>
        </w:tc>
        <w:tc>
          <w:tcPr>
            <w:tcW w:w="359" w:type="pct"/>
            <w:tcBorders>
              <w:top w:val="nil"/>
              <w:left w:val="nil"/>
              <w:bottom w:val="single" w:sz="4" w:space="0" w:color="auto"/>
              <w:right w:val="single" w:sz="4" w:space="0" w:color="auto"/>
            </w:tcBorders>
            <w:vAlign w:val="center"/>
            <w:hideMark/>
          </w:tcPr>
          <w:p w14:paraId="6940197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11,7</w:t>
            </w:r>
          </w:p>
        </w:tc>
        <w:tc>
          <w:tcPr>
            <w:tcW w:w="359" w:type="pct"/>
            <w:tcBorders>
              <w:top w:val="nil"/>
              <w:left w:val="nil"/>
              <w:bottom w:val="single" w:sz="4" w:space="0" w:color="auto"/>
              <w:right w:val="single" w:sz="4" w:space="0" w:color="auto"/>
            </w:tcBorders>
            <w:vAlign w:val="center"/>
            <w:hideMark/>
          </w:tcPr>
          <w:p w14:paraId="5B1E260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11,82</w:t>
            </w:r>
          </w:p>
        </w:tc>
        <w:tc>
          <w:tcPr>
            <w:tcW w:w="359" w:type="pct"/>
            <w:tcBorders>
              <w:top w:val="nil"/>
              <w:left w:val="nil"/>
              <w:bottom w:val="single" w:sz="4" w:space="0" w:color="auto"/>
              <w:right w:val="single" w:sz="4" w:space="0" w:color="auto"/>
            </w:tcBorders>
            <w:vAlign w:val="center"/>
            <w:hideMark/>
          </w:tcPr>
          <w:p w14:paraId="2EA4AF2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11,94</w:t>
            </w:r>
          </w:p>
        </w:tc>
        <w:tc>
          <w:tcPr>
            <w:tcW w:w="359" w:type="pct"/>
            <w:tcBorders>
              <w:top w:val="nil"/>
              <w:left w:val="nil"/>
              <w:bottom w:val="single" w:sz="4" w:space="0" w:color="auto"/>
              <w:right w:val="single" w:sz="4" w:space="0" w:color="auto"/>
            </w:tcBorders>
            <w:vAlign w:val="center"/>
            <w:hideMark/>
          </w:tcPr>
          <w:p w14:paraId="7EE1681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12,06</w:t>
            </w:r>
          </w:p>
        </w:tc>
        <w:tc>
          <w:tcPr>
            <w:tcW w:w="358" w:type="pct"/>
            <w:tcBorders>
              <w:top w:val="nil"/>
              <w:left w:val="nil"/>
              <w:bottom w:val="single" w:sz="4" w:space="0" w:color="auto"/>
              <w:right w:val="single" w:sz="4" w:space="0" w:color="auto"/>
            </w:tcBorders>
            <w:vAlign w:val="center"/>
            <w:hideMark/>
          </w:tcPr>
          <w:p w14:paraId="286398F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12,18</w:t>
            </w:r>
          </w:p>
        </w:tc>
      </w:tr>
      <w:tr w:rsidR="00222155" w:rsidRPr="00757D09" w14:paraId="1A07CBF3"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0C3E284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359" w:type="pct"/>
            <w:tcBorders>
              <w:top w:val="nil"/>
              <w:left w:val="nil"/>
              <w:bottom w:val="single" w:sz="4" w:space="0" w:color="auto"/>
              <w:right w:val="single" w:sz="4" w:space="0" w:color="auto"/>
            </w:tcBorders>
            <w:vAlign w:val="center"/>
            <w:hideMark/>
          </w:tcPr>
          <w:p w14:paraId="479B41C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14,85</w:t>
            </w:r>
          </w:p>
        </w:tc>
        <w:tc>
          <w:tcPr>
            <w:tcW w:w="359" w:type="pct"/>
            <w:tcBorders>
              <w:top w:val="nil"/>
              <w:left w:val="nil"/>
              <w:bottom w:val="single" w:sz="4" w:space="0" w:color="auto"/>
              <w:right w:val="single" w:sz="4" w:space="0" w:color="auto"/>
            </w:tcBorders>
            <w:vAlign w:val="center"/>
            <w:hideMark/>
          </w:tcPr>
          <w:p w14:paraId="2A36FB9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14,75</w:t>
            </w:r>
          </w:p>
        </w:tc>
        <w:tc>
          <w:tcPr>
            <w:tcW w:w="359" w:type="pct"/>
            <w:tcBorders>
              <w:top w:val="nil"/>
              <w:left w:val="nil"/>
              <w:bottom w:val="single" w:sz="4" w:space="0" w:color="auto"/>
              <w:right w:val="single" w:sz="4" w:space="0" w:color="auto"/>
            </w:tcBorders>
            <w:vAlign w:val="center"/>
            <w:hideMark/>
          </w:tcPr>
          <w:p w14:paraId="1A5E54E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14,65</w:t>
            </w:r>
          </w:p>
        </w:tc>
        <w:tc>
          <w:tcPr>
            <w:tcW w:w="359" w:type="pct"/>
            <w:tcBorders>
              <w:top w:val="nil"/>
              <w:left w:val="nil"/>
              <w:bottom w:val="single" w:sz="4" w:space="0" w:color="auto"/>
              <w:right w:val="single" w:sz="4" w:space="0" w:color="auto"/>
            </w:tcBorders>
            <w:vAlign w:val="center"/>
            <w:hideMark/>
          </w:tcPr>
          <w:p w14:paraId="2FEAF5B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14,55</w:t>
            </w:r>
          </w:p>
        </w:tc>
        <w:tc>
          <w:tcPr>
            <w:tcW w:w="359" w:type="pct"/>
            <w:tcBorders>
              <w:top w:val="nil"/>
              <w:left w:val="nil"/>
              <w:bottom w:val="single" w:sz="4" w:space="0" w:color="auto"/>
              <w:right w:val="single" w:sz="4" w:space="0" w:color="auto"/>
            </w:tcBorders>
            <w:vAlign w:val="center"/>
            <w:hideMark/>
          </w:tcPr>
          <w:p w14:paraId="63E1F76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14,45</w:t>
            </w:r>
          </w:p>
        </w:tc>
        <w:tc>
          <w:tcPr>
            <w:tcW w:w="359" w:type="pct"/>
            <w:tcBorders>
              <w:top w:val="nil"/>
              <w:left w:val="nil"/>
              <w:bottom w:val="single" w:sz="4" w:space="0" w:color="auto"/>
              <w:right w:val="single" w:sz="4" w:space="0" w:color="auto"/>
            </w:tcBorders>
            <w:vAlign w:val="center"/>
            <w:hideMark/>
          </w:tcPr>
          <w:p w14:paraId="6EDCF68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14,35</w:t>
            </w:r>
          </w:p>
        </w:tc>
        <w:tc>
          <w:tcPr>
            <w:tcW w:w="359" w:type="pct"/>
            <w:tcBorders>
              <w:top w:val="nil"/>
              <w:left w:val="nil"/>
              <w:bottom w:val="single" w:sz="4" w:space="0" w:color="auto"/>
              <w:right w:val="single" w:sz="4" w:space="0" w:color="auto"/>
            </w:tcBorders>
            <w:vAlign w:val="center"/>
            <w:hideMark/>
          </w:tcPr>
          <w:p w14:paraId="2DEB215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14,25</w:t>
            </w:r>
          </w:p>
        </w:tc>
        <w:tc>
          <w:tcPr>
            <w:tcW w:w="359" w:type="pct"/>
            <w:tcBorders>
              <w:top w:val="nil"/>
              <w:left w:val="nil"/>
              <w:bottom w:val="single" w:sz="4" w:space="0" w:color="auto"/>
              <w:right w:val="single" w:sz="4" w:space="0" w:color="auto"/>
            </w:tcBorders>
            <w:vAlign w:val="center"/>
            <w:hideMark/>
          </w:tcPr>
          <w:p w14:paraId="3069ECC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14,15</w:t>
            </w:r>
          </w:p>
        </w:tc>
        <w:tc>
          <w:tcPr>
            <w:tcW w:w="358" w:type="pct"/>
            <w:tcBorders>
              <w:top w:val="nil"/>
              <w:left w:val="nil"/>
              <w:bottom w:val="single" w:sz="4" w:space="0" w:color="auto"/>
              <w:right w:val="single" w:sz="4" w:space="0" w:color="auto"/>
            </w:tcBorders>
            <w:vAlign w:val="center"/>
            <w:hideMark/>
          </w:tcPr>
          <w:p w14:paraId="6AAD6BA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14,05</w:t>
            </w:r>
          </w:p>
        </w:tc>
      </w:tr>
      <w:tr w:rsidR="00222155" w:rsidRPr="00757D09" w14:paraId="171C5BCF"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3827DA6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359" w:type="pct"/>
            <w:tcBorders>
              <w:top w:val="nil"/>
              <w:left w:val="nil"/>
              <w:bottom w:val="single" w:sz="4" w:space="0" w:color="auto"/>
              <w:right w:val="single" w:sz="4" w:space="0" w:color="auto"/>
            </w:tcBorders>
            <w:vAlign w:val="center"/>
            <w:hideMark/>
          </w:tcPr>
          <w:p w14:paraId="6BF38DC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53,04</w:t>
            </w:r>
          </w:p>
        </w:tc>
        <w:tc>
          <w:tcPr>
            <w:tcW w:w="359" w:type="pct"/>
            <w:tcBorders>
              <w:top w:val="nil"/>
              <w:left w:val="nil"/>
              <w:bottom w:val="single" w:sz="4" w:space="0" w:color="auto"/>
              <w:right w:val="single" w:sz="4" w:space="0" w:color="auto"/>
            </w:tcBorders>
            <w:vAlign w:val="center"/>
            <w:hideMark/>
          </w:tcPr>
          <w:p w14:paraId="79938AC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52,68</w:t>
            </w:r>
          </w:p>
        </w:tc>
        <w:tc>
          <w:tcPr>
            <w:tcW w:w="359" w:type="pct"/>
            <w:tcBorders>
              <w:top w:val="nil"/>
              <w:left w:val="nil"/>
              <w:bottom w:val="single" w:sz="4" w:space="0" w:color="auto"/>
              <w:right w:val="single" w:sz="4" w:space="0" w:color="auto"/>
            </w:tcBorders>
            <w:vAlign w:val="center"/>
            <w:hideMark/>
          </w:tcPr>
          <w:p w14:paraId="2C409D3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52,32</w:t>
            </w:r>
          </w:p>
        </w:tc>
        <w:tc>
          <w:tcPr>
            <w:tcW w:w="359" w:type="pct"/>
            <w:tcBorders>
              <w:top w:val="nil"/>
              <w:left w:val="nil"/>
              <w:bottom w:val="single" w:sz="4" w:space="0" w:color="auto"/>
              <w:right w:val="single" w:sz="4" w:space="0" w:color="auto"/>
            </w:tcBorders>
            <w:vAlign w:val="center"/>
            <w:hideMark/>
          </w:tcPr>
          <w:p w14:paraId="45DCDAA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51,96</w:t>
            </w:r>
          </w:p>
        </w:tc>
        <w:tc>
          <w:tcPr>
            <w:tcW w:w="359" w:type="pct"/>
            <w:tcBorders>
              <w:top w:val="nil"/>
              <w:left w:val="nil"/>
              <w:bottom w:val="single" w:sz="4" w:space="0" w:color="auto"/>
              <w:right w:val="single" w:sz="4" w:space="0" w:color="auto"/>
            </w:tcBorders>
            <w:vAlign w:val="center"/>
            <w:hideMark/>
          </w:tcPr>
          <w:p w14:paraId="44BCA93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51,61</w:t>
            </w:r>
          </w:p>
        </w:tc>
        <w:tc>
          <w:tcPr>
            <w:tcW w:w="359" w:type="pct"/>
            <w:tcBorders>
              <w:top w:val="nil"/>
              <w:left w:val="nil"/>
              <w:bottom w:val="single" w:sz="4" w:space="0" w:color="auto"/>
              <w:right w:val="single" w:sz="4" w:space="0" w:color="auto"/>
            </w:tcBorders>
            <w:vAlign w:val="center"/>
            <w:hideMark/>
          </w:tcPr>
          <w:p w14:paraId="14B52C9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51,25</w:t>
            </w:r>
          </w:p>
        </w:tc>
        <w:tc>
          <w:tcPr>
            <w:tcW w:w="359" w:type="pct"/>
            <w:tcBorders>
              <w:top w:val="nil"/>
              <w:left w:val="nil"/>
              <w:bottom w:val="single" w:sz="4" w:space="0" w:color="auto"/>
              <w:right w:val="single" w:sz="4" w:space="0" w:color="auto"/>
            </w:tcBorders>
            <w:vAlign w:val="center"/>
            <w:hideMark/>
          </w:tcPr>
          <w:p w14:paraId="057CE69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50,89</w:t>
            </w:r>
          </w:p>
        </w:tc>
        <w:tc>
          <w:tcPr>
            <w:tcW w:w="359" w:type="pct"/>
            <w:tcBorders>
              <w:top w:val="nil"/>
              <w:left w:val="nil"/>
              <w:bottom w:val="single" w:sz="4" w:space="0" w:color="auto"/>
              <w:right w:val="single" w:sz="4" w:space="0" w:color="auto"/>
            </w:tcBorders>
            <w:vAlign w:val="center"/>
            <w:hideMark/>
          </w:tcPr>
          <w:p w14:paraId="23A5FB4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50,54</w:t>
            </w:r>
          </w:p>
        </w:tc>
        <w:tc>
          <w:tcPr>
            <w:tcW w:w="358" w:type="pct"/>
            <w:tcBorders>
              <w:top w:val="nil"/>
              <w:left w:val="nil"/>
              <w:bottom w:val="single" w:sz="4" w:space="0" w:color="auto"/>
              <w:right w:val="single" w:sz="4" w:space="0" w:color="auto"/>
            </w:tcBorders>
            <w:vAlign w:val="center"/>
            <w:hideMark/>
          </w:tcPr>
          <w:p w14:paraId="31A4B76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50,18</w:t>
            </w:r>
          </w:p>
        </w:tc>
      </w:tr>
      <w:tr w:rsidR="00222155" w:rsidRPr="00757D09" w14:paraId="7420C31B"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noWrap/>
            <w:vAlign w:val="center"/>
            <w:hideMark/>
          </w:tcPr>
          <w:p w14:paraId="35FADDEE"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Перспективный баланс тепловой мощности котельной пос. Константиновский (Вариант развития №2)</w:t>
            </w:r>
          </w:p>
        </w:tc>
      </w:tr>
      <w:tr w:rsidR="00222155" w:rsidRPr="00757D09" w14:paraId="41F7C779" w14:textId="77777777" w:rsidTr="00222155">
        <w:trPr>
          <w:trHeight w:val="510"/>
        </w:trPr>
        <w:tc>
          <w:tcPr>
            <w:tcW w:w="1771" w:type="pct"/>
            <w:tcBorders>
              <w:top w:val="nil"/>
              <w:left w:val="single" w:sz="4" w:space="0" w:color="auto"/>
              <w:bottom w:val="single" w:sz="4" w:space="0" w:color="auto"/>
              <w:right w:val="single" w:sz="4" w:space="0" w:color="auto"/>
            </w:tcBorders>
            <w:vAlign w:val="center"/>
            <w:hideMark/>
          </w:tcPr>
          <w:p w14:paraId="27E9E63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359" w:type="pct"/>
            <w:tcBorders>
              <w:top w:val="nil"/>
              <w:left w:val="nil"/>
              <w:bottom w:val="single" w:sz="4" w:space="0" w:color="auto"/>
              <w:right w:val="single" w:sz="4" w:space="0" w:color="auto"/>
            </w:tcBorders>
            <w:vAlign w:val="center"/>
            <w:hideMark/>
          </w:tcPr>
          <w:p w14:paraId="5332565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4D278A4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00F04F2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1E19A66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59123E7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2BF47B7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5D3281C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9" w:type="pct"/>
            <w:tcBorders>
              <w:top w:val="nil"/>
              <w:left w:val="nil"/>
              <w:bottom w:val="single" w:sz="4" w:space="0" w:color="auto"/>
              <w:right w:val="single" w:sz="4" w:space="0" w:color="auto"/>
            </w:tcBorders>
            <w:vAlign w:val="center"/>
            <w:hideMark/>
          </w:tcPr>
          <w:p w14:paraId="75A912B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c>
          <w:tcPr>
            <w:tcW w:w="358" w:type="pct"/>
            <w:tcBorders>
              <w:top w:val="nil"/>
              <w:left w:val="nil"/>
              <w:bottom w:val="single" w:sz="4" w:space="0" w:color="auto"/>
              <w:right w:val="single" w:sz="4" w:space="0" w:color="auto"/>
            </w:tcBorders>
            <w:vAlign w:val="center"/>
            <w:hideMark/>
          </w:tcPr>
          <w:p w14:paraId="7240FB5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28</w:t>
            </w:r>
          </w:p>
        </w:tc>
      </w:tr>
      <w:tr w:rsidR="00222155" w:rsidRPr="00757D09" w14:paraId="3EEA9B5B" w14:textId="77777777" w:rsidTr="00222155">
        <w:trPr>
          <w:trHeight w:val="765"/>
        </w:trPr>
        <w:tc>
          <w:tcPr>
            <w:tcW w:w="1771" w:type="pct"/>
            <w:tcBorders>
              <w:top w:val="nil"/>
              <w:left w:val="single" w:sz="4" w:space="0" w:color="auto"/>
              <w:bottom w:val="single" w:sz="4" w:space="0" w:color="auto"/>
              <w:right w:val="single" w:sz="4" w:space="0" w:color="auto"/>
            </w:tcBorders>
            <w:vAlign w:val="center"/>
            <w:hideMark/>
          </w:tcPr>
          <w:p w14:paraId="59AC38B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359" w:type="pct"/>
            <w:tcBorders>
              <w:top w:val="nil"/>
              <w:left w:val="nil"/>
              <w:bottom w:val="single" w:sz="4" w:space="0" w:color="auto"/>
              <w:right w:val="single" w:sz="4" w:space="0" w:color="auto"/>
            </w:tcBorders>
            <w:vAlign w:val="center"/>
            <w:hideMark/>
          </w:tcPr>
          <w:p w14:paraId="3F086A1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40DAFB9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2BF3177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27D805E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25662D7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5BEA952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5167F29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1BD2A8B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8" w:type="pct"/>
            <w:tcBorders>
              <w:top w:val="nil"/>
              <w:left w:val="nil"/>
              <w:bottom w:val="single" w:sz="4" w:space="0" w:color="auto"/>
              <w:right w:val="single" w:sz="4" w:space="0" w:color="auto"/>
            </w:tcBorders>
            <w:vAlign w:val="center"/>
            <w:hideMark/>
          </w:tcPr>
          <w:p w14:paraId="7B9FDCE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r>
      <w:tr w:rsidR="00222155" w:rsidRPr="00757D09" w14:paraId="46FA8F45"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4956BB4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359" w:type="pct"/>
            <w:tcBorders>
              <w:top w:val="nil"/>
              <w:left w:val="nil"/>
              <w:bottom w:val="single" w:sz="4" w:space="0" w:color="auto"/>
              <w:right w:val="single" w:sz="4" w:space="0" w:color="auto"/>
            </w:tcBorders>
            <w:vAlign w:val="center"/>
            <w:hideMark/>
          </w:tcPr>
          <w:p w14:paraId="1F5AE4F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1,43</w:t>
            </w:r>
          </w:p>
        </w:tc>
        <w:tc>
          <w:tcPr>
            <w:tcW w:w="359" w:type="pct"/>
            <w:tcBorders>
              <w:top w:val="nil"/>
              <w:left w:val="nil"/>
              <w:bottom w:val="single" w:sz="4" w:space="0" w:color="auto"/>
              <w:right w:val="single" w:sz="4" w:space="0" w:color="auto"/>
            </w:tcBorders>
            <w:vAlign w:val="center"/>
            <w:hideMark/>
          </w:tcPr>
          <w:p w14:paraId="7D0D9EB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1,41</w:t>
            </w:r>
          </w:p>
        </w:tc>
        <w:tc>
          <w:tcPr>
            <w:tcW w:w="359" w:type="pct"/>
            <w:tcBorders>
              <w:top w:val="nil"/>
              <w:left w:val="nil"/>
              <w:bottom w:val="single" w:sz="4" w:space="0" w:color="auto"/>
              <w:right w:val="single" w:sz="4" w:space="0" w:color="auto"/>
            </w:tcBorders>
            <w:vAlign w:val="center"/>
            <w:hideMark/>
          </w:tcPr>
          <w:p w14:paraId="0E8F5A1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1,39</w:t>
            </w:r>
          </w:p>
        </w:tc>
        <w:tc>
          <w:tcPr>
            <w:tcW w:w="359" w:type="pct"/>
            <w:tcBorders>
              <w:top w:val="nil"/>
              <w:left w:val="nil"/>
              <w:bottom w:val="single" w:sz="4" w:space="0" w:color="auto"/>
              <w:right w:val="single" w:sz="4" w:space="0" w:color="auto"/>
            </w:tcBorders>
            <w:vAlign w:val="center"/>
            <w:hideMark/>
          </w:tcPr>
          <w:p w14:paraId="2C7F8BB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1,37</w:t>
            </w:r>
          </w:p>
        </w:tc>
        <w:tc>
          <w:tcPr>
            <w:tcW w:w="359" w:type="pct"/>
            <w:tcBorders>
              <w:top w:val="nil"/>
              <w:left w:val="nil"/>
              <w:bottom w:val="single" w:sz="4" w:space="0" w:color="auto"/>
              <w:right w:val="single" w:sz="4" w:space="0" w:color="auto"/>
            </w:tcBorders>
            <w:vAlign w:val="center"/>
            <w:hideMark/>
          </w:tcPr>
          <w:p w14:paraId="341F5B7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1,35</w:t>
            </w:r>
          </w:p>
        </w:tc>
        <w:tc>
          <w:tcPr>
            <w:tcW w:w="359" w:type="pct"/>
            <w:tcBorders>
              <w:top w:val="nil"/>
              <w:left w:val="nil"/>
              <w:bottom w:val="single" w:sz="4" w:space="0" w:color="auto"/>
              <w:right w:val="single" w:sz="4" w:space="0" w:color="auto"/>
            </w:tcBorders>
            <w:vAlign w:val="center"/>
            <w:hideMark/>
          </w:tcPr>
          <w:p w14:paraId="3204033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1,33</w:t>
            </w:r>
          </w:p>
        </w:tc>
        <w:tc>
          <w:tcPr>
            <w:tcW w:w="359" w:type="pct"/>
            <w:tcBorders>
              <w:top w:val="nil"/>
              <w:left w:val="nil"/>
              <w:bottom w:val="single" w:sz="4" w:space="0" w:color="auto"/>
              <w:right w:val="single" w:sz="4" w:space="0" w:color="auto"/>
            </w:tcBorders>
            <w:vAlign w:val="center"/>
            <w:hideMark/>
          </w:tcPr>
          <w:p w14:paraId="5EFB8CC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1,31</w:t>
            </w:r>
          </w:p>
        </w:tc>
        <w:tc>
          <w:tcPr>
            <w:tcW w:w="359" w:type="pct"/>
            <w:tcBorders>
              <w:top w:val="nil"/>
              <w:left w:val="nil"/>
              <w:bottom w:val="single" w:sz="4" w:space="0" w:color="auto"/>
              <w:right w:val="single" w:sz="4" w:space="0" w:color="auto"/>
            </w:tcBorders>
            <w:vAlign w:val="center"/>
            <w:hideMark/>
          </w:tcPr>
          <w:p w14:paraId="735377B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1,29</w:t>
            </w:r>
          </w:p>
        </w:tc>
        <w:tc>
          <w:tcPr>
            <w:tcW w:w="358" w:type="pct"/>
            <w:tcBorders>
              <w:top w:val="nil"/>
              <w:left w:val="nil"/>
              <w:bottom w:val="single" w:sz="4" w:space="0" w:color="auto"/>
              <w:right w:val="single" w:sz="4" w:space="0" w:color="auto"/>
            </w:tcBorders>
            <w:vAlign w:val="center"/>
            <w:hideMark/>
          </w:tcPr>
          <w:p w14:paraId="6423A84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1,27</w:t>
            </w:r>
          </w:p>
        </w:tc>
      </w:tr>
      <w:tr w:rsidR="00222155" w:rsidRPr="00757D09" w14:paraId="5B90E859"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155712C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359" w:type="pct"/>
            <w:tcBorders>
              <w:top w:val="nil"/>
              <w:left w:val="nil"/>
              <w:bottom w:val="single" w:sz="4" w:space="0" w:color="auto"/>
              <w:right w:val="single" w:sz="4" w:space="0" w:color="auto"/>
            </w:tcBorders>
            <w:noWrap/>
            <w:vAlign w:val="center"/>
            <w:hideMark/>
          </w:tcPr>
          <w:p w14:paraId="48770A9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9" w:type="pct"/>
            <w:tcBorders>
              <w:top w:val="nil"/>
              <w:left w:val="nil"/>
              <w:bottom w:val="single" w:sz="4" w:space="0" w:color="auto"/>
              <w:right w:val="single" w:sz="4" w:space="0" w:color="auto"/>
            </w:tcBorders>
            <w:noWrap/>
            <w:vAlign w:val="center"/>
            <w:hideMark/>
          </w:tcPr>
          <w:p w14:paraId="19DD4D1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9" w:type="pct"/>
            <w:tcBorders>
              <w:top w:val="nil"/>
              <w:left w:val="nil"/>
              <w:bottom w:val="single" w:sz="4" w:space="0" w:color="auto"/>
              <w:right w:val="single" w:sz="4" w:space="0" w:color="auto"/>
            </w:tcBorders>
            <w:noWrap/>
            <w:vAlign w:val="center"/>
            <w:hideMark/>
          </w:tcPr>
          <w:p w14:paraId="59E270B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9" w:type="pct"/>
            <w:tcBorders>
              <w:top w:val="nil"/>
              <w:left w:val="nil"/>
              <w:bottom w:val="single" w:sz="4" w:space="0" w:color="auto"/>
              <w:right w:val="single" w:sz="4" w:space="0" w:color="auto"/>
            </w:tcBorders>
            <w:noWrap/>
            <w:vAlign w:val="center"/>
            <w:hideMark/>
          </w:tcPr>
          <w:p w14:paraId="5F0A4F9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9" w:type="pct"/>
            <w:tcBorders>
              <w:top w:val="nil"/>
              <w:left w:val="nil"/>
              <w:bottom w:val="single" w:sz="4" w:space="0" w:color="auto"/>
              <w:right w:val="single" w:sz="4" w:space="0" w:color="auto"/>
            </w:tcBorders>
            <w:noWrap/>
            <w:vAlign w:val="center"/>
            <w:hideMark/>
          </w:tcPr>
          <w:p w14:paraId="299CB93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9" w:type="pct"/>
            <w:tcBorders>
              <w:top w:val="nil"/>
              <w:left w:val="nil"/>
              <w:bottom w:val="single" w:sz="4" w:space="0" w:color="auto"/>
              <w:right w:val="single" w:sz="4" w:space="0" w:color="auto"/>
            </w:tcBorders>
            <w:noWrap/>
            <w:vAlign w:val="center"/>
            <w:hideMark/>
          </w:tcPr>
          <w:p w14:paraId="7C7A268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9" w:type="pct"/>
            <w:tcBorders>
              <w:top w:val="nil"/>
              <w:left w:val="nil"/>
              <w:bottom w:val="single" w:sz="4" w:space="0" w:color="auto"/>
              <w:right w:val="single" w:sz="4" w:space="0" w:color="auto"/>
            </w:tcBorders>
            <w:noWrap/>
            <w:vAlign w:val="center"/>
            <w:hideMark/>
          </w:tcPr>
          <w:p w14:paraId="7525080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9" w:type="pct"/>
            <w:tcBorders>
              <w:top w:val="nil"/>
              <w:left w:val="nil"/>
              <w:bottom w:val="single" w:sz="4" w:space="0" w:color="auto"/>
              <w:right w:val="single" w:sz="4" w:space="0" w:color="auto"/>
            </w:tcBorders>
            <w:noWrap/>
            <w:vAlign w:val="center"/>
            <w:hideMark/>
          </w:tcPr>
          <w:p w14:paraId="28B289B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c>
          <w:tcPr>
            <w:tcW w:w="358" w:type="pct"/>
            <w:tcBorders>
              <w:top w:val="nil"/>
              <w:left w:val="nil"/>
              <w:bottom w:val="single" w:sz="4" w:space="0" w:color="auto"/>
              <w:right w:val="single" w:sz="4" w:space="0" w:color="auto"/>
            </w:tcBorders>
            <w:noWrap/>
            <w:vAlign w:val="center"/>
            <w:hideMark/>
          </w:tcPr>
          <w:p w14:paraId="6459940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11,1</w:t>
            </w:r>
          </w:p>
        </w:tc>
      </w:tr>
      <w:tr w:rsidR="00222155" w:rsidRPr="00757D09" w14:paraId="714B0AE5"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612E785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359" w:type="pct"/>
            <w:tcBorders>
              <w:top w:val="nil"/>
              <w:left w:val="nil"/>
              <w:bottom w:val="single" w:sz="4" w:space="0" w:color="auto"/>
              <w:right w:val="single" w:sz="4" w:space="0" w:color="auto"/>
            </w:tcBorders>
            <w:vAlign w:val="center"/>
            <w:hideMark/>
          </w:tcPr>
          <w:p w14:paraId="4ECAC16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14,97</w:t>
            </w:r>
          </w:p>
        </w:tc>
        <w:tc>
          <w:tcPr>
            <w:tcW w:w="359" w:type="pct"/>
            <w:tcBorders>
              <w:top w:val="nil"/>
              <w:left w:val="nil"/>
              <w:bottom w:val="single" w:sz="4" w:space="0" w:color="auto"/>
              <w:right w:val="single" w:sz="4" w:space="0" w:color="auto"/>
            </w:tcBorders>
            <w:vAlign w:val="center"/>
            <w:hideMark/>
          </w:tcPr>
          <w:p w14:paraId="536A373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14,99</w:t>
            </w:r>
          </w:p>
        </w:tc>
        <w:tc>
          <w:tcPr>
            <w:tcW w:w="359" w:type="pct"/>
            <w:tcBorders>
              <w:top w:val="nil"/>
              <w:left w:val="nil"/>
              <w:bottom w:val="single" w:sz="4" w:space="0" w:color="auto"/>
              <w:right w:val="single" w:sz="4" w:space="0" w:color="auto"/>
            </w:tcBorders>
            <w:vAlign w:val="center"/>
            <w:hideMark/>
          </w:tcPr>
          <w:p w14:paraId="2CD494D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15,01</w:t>
            </w:r>
          </w:p>
        </w:tc>
        <w:tc>
          <w:tcPr>
            <w:tcW w:w="359" w:type="pct"/>
            <w:tcBorders>
              <w:top w:val="nil"/>
              <w:left w:val="nil"/>
              <w:bottom w:val="single" w:sz="4" w:space="0" w:color="auto"/>
              <w:right w:val="single" w:sz="4" w:space="0" w:color="auto"/>
            </w:tcBorders>
            <w:vAlign w:val="center"/>
            <w:hideMark/>
          </w:tcPr>
          <w:p w14:paraId="725FCD5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15,03</w:t>
            </w:r>
          </w:p>
        </w:tc>
        <w:tc>
          <w:tcPr>
            <w:tcW w:w="359" w:type="pct"/>
            <w:tcBorders>
              <w:top w:val="nil"/>
              <w:left w:val="nil"/>
              <w:bottom w:val="single" w:sz="4" w:space="0" w:color="auto"/>
              <w:right w:val="single" w:sz="4" w:space="0" w:color="auto"/>
            </w:tcBorders>
            <w:vAlign w:val="center"/>
            <w:hideMark/>
          </w:tcPr>
          <w:p w14:paraId="60560B8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15,05</w:t>
            </w:r>
          </w:p>
        </w:tc>
        <w:tc>
          <w:tcPr>
            <w:tcW w:w="359" w:type="pct"/>
            <w:tcBorders>
              <w:top w:val="nil"/>
              <w:left w:val="nil"/>
              <w:bottom w:val="single" w:sz="4" w:space="0" w:color="auto"/>
              <w:right w:val="single" w:sz="4" w:space="0" w:color="auto"/>
            </w:tcBorders>
            <w:vAlign w:val="center"/>
            <w:hideMark/>
          </w:tcPr>
          <w:p w14:paraId="600604D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15,07</w:t>
            </w:r>
          </w:p>
        </w:tc>
        <w:tc>
          <w:tcPr>
            <w:tcW w:w="359" w:type="pct"/>
            <w:tcBorders>
              <w:top w:val="nil"/>
              <w:left w:val="nil"/>
              <w:bottom w:val="single" w:sz="4" w:space="0" w:color="auto"/>
              <w:right w:val="single" w:sz="4" w:space="0" w:color="auto"/>
            </w:tcBorders>
            <w:vAlign w:val="center"/>
            <w:hideMark/>
          </w:tcPr>
          <w:p w14:paraId="61F4F6D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15,09</w:t>
            </w:r>
          </w:p>
        </w:tc>
        <w:tc>
          <w:tcPr>
            <w:tcW w:w="359" w:type="pct"/>
            <w:tcBorders>
              <w:top w:val="nil"/>
              <w:left w:val="nil"/>
              <w:bottom w:val="single" w:sz="4" w:space="0" w:color="auto"/>
              <w:right w:val="single" w:sz="4" w:space="0" w:color="auto"/>
            </w:tcBorders>
            <w:vAlign w:val="center"/>
            <w:hideMark/>
          </w:tcPr>
          <w:p w14:paraId="0DAF43B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15,11</w:t>
            </w:r>
          </w:p>
        </w:tc>
        <w:tc>
          <w:tcPr>
            <w:tcW w:w="358" w:type="pct"/>
            <w:tcBorders>
              <w:top w:val="nil"/>
              <w:left w:val="nil"/>
              <w:bottom w:val="single" w:sz="4" w:space="0" w:color="auto"/>
              <w:right w:val="single" w:sz="4" w:space="0" w:color="auto"/>
            </w:tcBorders>
            <w:vAlign w:val="center"/>
            <w:hideMark/>
          </w:tcPr>
          <w:p w14:paraId="17C4BB1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15,13</w:t>
            </w:r>
          </w:p>
        </w:tc>
      </w:tr>
      <w:tr w:rsidR="00222155" w:rsidRPr="00757D09" w14:paraId="1E6B1E4C"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66EDD85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359" w:type="pct"/>
            <w:tcBorders>
              <w:top w:val="nil"/>
              <w:left w:val="nil"/>
              <w:bottom w:val="single" w:sz="4" w:space="0" w:color="auto"/>
              <w:right w:val="single" w:sz="4" w:space="0" w:color="auto"/>
            </w:tcBorders>
            <w:vAlign w:val="center"/>
            <w:hideMark/>
          </w:tcPr>
          <w:p w14:paraId="4D918A3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53,46</w:t>
            </w:r>
          </w:p>
        </w:tc>
        <w:tc>
          <w:tcPr>
            <w:tcW w:w="359" w:type="pct"/>
            <w:tcBorders>
              <w:top w:val="nil"/>
              <w:left w:val="nil"/>
              <w:bottom w:val="single" w:sz="4" w:space="0" w:color="auto"/>
              <w:right w:val="single" w:sz="4" w:space="0" w:color="auto"/>
            </w:tcBorders>
            <w:vAlign w:val="center"/>
            <w:hideMark/>
          </w:tcPr>
          <w:p w14:paraId="636FA56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53,54</w:t>
            </w:r>
          </w:p>
        </w:tc>
        <w:tc>
          <w:tcPr>
            <w:tcW w:w="359" w:type="pct"/>
            <w:tcBorders>
              <w:top w:val="nil"/>
              <w:left w:val="nil"/>
              <w:bottom w:val="single" w:sz="4" w:space="0" w:color="auto"/>
              <w:right w:val="single" w:sz="4" w:space="0" w:color="auto"/>
            </w:tcBorders>
            <w:vAlign w:val="center"/>
            <w:hideMark/>
          </w:tcPr>
          <w:p w14:paraId="4D289F2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53,61</w:t>
            </w:r>
          </w:p>
        </w:tc>
        <w:tc>
          <w:tcPr>
            <w:tcW w:w="359" w:type="pct"/>
            <w:tcBorders>
              <w:top w:val="nil"/>
              <w:left w:val="nil"/>
              <w:bottom w:val="single" w:sz="4" w:space="0" w:color="auto"/>
              <w:right w:val="single" w:sz="4" w:space="0" w:color="auto"/>
            </w:tcBorders>
            <w:vAlign w:val="center"/>
            <w:hideMark/>
          </w:tcPr>
          <w:p w14:paraId="2A6E935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53,68</w:t>
            </w:r>
          </w:p>
        </w:tc>
        <w:tc>
          <w:tcPr>
            <w:tcW w:w="359" w:type="pct"/>
            <w:tcBorders>
              <w:top w:val="nil"/>
              <w:left w:val="nil"/>
              <w:bottom w:val="single" w:sz="4" w:space="0" w:color="auto"/>
              <w:right w:val="single" w:sz="4" w:space="0" w:color="auto"/>
            </w:tcBorders>
            <w:vAlign w:val="center"/>
            <w:hideMark/>
          </w:tcPr>
          <w:p w14:paraId="6F17CB0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53,75</w:t>
            </w:r>
          </w:p>
        </w:tc>
        <w:tc>
          <w:tcPr>
            <w:tcW w:w="359" w:type="pct"/>
            <w:tcBorders>
              <w:top w:val="nil"/>
              <w:left w:val="nil"/>
              <w:bottom w:val="single" w:sz="4" w:space="0" w:color="auto"/>
              <w:right w:val="single" w:sz="4" w:space="0" w:color="auto"/>
            </w:tcBorders>
            <w:vAlign w:val="center"/>
            <w:hideMark/>
          </w:tcPr>
          <w:p w14:paraId="7ED46B2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53,82</w:t>
            </w:r>
          </w:p>
        </w:tc>
        <w:tc>
          <w:tcPr>
            <w:tcW w:w="359" w:type="pct"/>
            <w:tcBorders>
              <w:top w:val="nil"/>
              <w:left w:val="nil"/>
              <w:bottom w:val="single" w:sz="4" w:space="0" w:color="auto"/>
              <w:right w:val="single" w:sz="4" w:space="0" w:color="auto"/>
            </w:tcBorders>
            <w:vAlign w:val="center"/>
            <w:hideMark/>
          </w:tcPr>
          <w:p w14:paraId="361FF6E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53,89</w:t>
            </w:r>
          </w:p>
        </w:tc>
        <w:tc>
          <w:tcPr>
            <w:tcW w:w="359" w:type="pct"/>
            <w:tcBorders>
              <w:top w:val="nil"/>
              <w:left w:val="nil"/>
              <w:bottom w:val="single" w:sz="4" w:space="0" w:color="auto"/>
              <w:right w:val="single" w:sz="4" w:space="0" w:color="auto"/>
            </w:tcBorders>
            <w:vAlign w:val="center"/>
            <w:hideMark/>
          </w:tcPr>
          <w:p w14:paraId="03501B9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53,96</w:t>
            </w:r>
          </w:p>
        </w:tc>
        <w:tc>
          <w:tcPr>
            <w:tcW w:w="358" w:type="pct"/>
            <w:tcBorders>
              <w:top w:val="nil"/>
              <w:left w:val="nil"/>
              <w:bottom w:val="single" w:sz="4" w:space="0" w:color="auto"/>
              <w:right w:val="single" w:sz="4" w:space="0" w:color="auto"/>
            </w:tcBorders>
            <w:vAlign w:val="center"/>
            <w:hideMark/>
          </w:tcPr>
          <w:p w14:paraId="333F4C9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54,04</w:t>
            </w:r>
          </w:p>
        </w:tc>
      </w:tr>
      <w:tr w:rsidR="00222155" w:rsidRPr="00757D09" w14:paraId="61C56C48"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noWrap/>
            <w:vAlign w:val="center"/>
            <w:hideMark/>
          </w:tcPr>
          <w:p w14:paraId="0E760C60"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Перспективный баланс тепловой мощности котельной АО «Яркоммунсервис» пос. Микляиха (По всем вариантам развития)</w:t>
            </w:r>
          </w:p>
        </w:tc>
      </w:tr>
      <w:tr w:rsidR="00222155" w:rsidRPr="00757D09" w14:paraId="65BB79EC" w14:textId="77777777" w:rsidTr="00222155">
        <w:trPr>
          <w:trHeight w:val="510"/>
        </w:trPr>
        <w:tc>
          <w:tcPr>
            <w:tcW w:w="1771" w:type="pct"/>
            <w:tcBorders>
              <w:top w:val="nil"/>
              <w:left w:val="single" w:sz="4" w:space="0" w:color="auto"/>
              <w:bottom w:val="single" w:sz="4" w:space="0" w:color="auto"/>
              <w:right w:val="single" w:sz="4" w:space="0" w:color="auto"/>
            </w:tcBorders>
            <w:vAlign w:val="center"/>
            <w:hideMark/>
          </w:tcPr>
          <w:p w14:paraId="6DD7E2D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359" w:type="pct"/>
            <w:tcBorders>
              <w:top w:val="nil"/>
              <w:left w:val="nil"/>
              <w:bottom w:val="single" w:sz="4" w:space="0" w:color="auto"/>
              <w:right w:val="single" w:sz="4" w:space="0" w:color="auto"/>
            </w:tcBorders>
            <w:noWrap/>
            <w:vAlign w:val="center"/>
            <w:hideMark/>
          </w:tcPr>
          <w:p w14:paraId="0E26466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9" w:type="pct"/>
            <w:tcBorders>
              <w:top w:val="nil"/>
              <w:left w:val="nil"/>
              <w:bottom w:val="single" w:sz="4" w:space="0" w:color="auto"/>
              <w:right w:val="single" w:sz="4" w:space="0" w:color="auto"/>
            </w:tcBorders>
            <w:noWrap/>
            <w:vAlign w:val="center"/>
            <w:hideMark/>
          </w:tcPr>
          <w:p w14:paraId="6D6766E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9" w:type="pct"/>
            <w:tcBorders>
              <w:top w:val="nil"/>
              <w:left w:val="nil"/>
              <w:bottom w:val="single" w:sz="4" w:space="0" w:color="auto"/>
              <w:right w:val="single" w:sz="4" w:space="0" w:color="auto"/>
            </w:tcBorders>
            <w:noWrap/>
            <w:vAlign w:val="center"/>
            <w:hideMark/>
          </w:tcPr>
          <w:p w14:paraId="32E4BB4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9" w:type="pct"/>
            <w:tcBorders>
              <w:top w:val="nil"/>
              <w:left w:val="nil"/>
              <w:bottom w:val="single" w:sz="4" w:space="0" w:color="auto"/>
              <w:right w:val="single" w:sz="4" w:space="0" w:color="auto"/>
            </w:tcBorders>
            <w:noWrap/>
            <w:vAlign w:val="center"/>
            <w:hideMark/>
          </w:tcPr>
          <w:p w14:paraId="0BF1BF0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9" w:type="pct"/>
            <w:tcBorders>
              <w:top w:val="nil"/>
              <w:left w:val="nil"/>
              <w:bottom w:val="single" w:sz="4" w:space="0" w:color="auto"/>
              <w:right w:val="single" w:sz="4" w:space="0" w:color="auto"/>
            </w:tcBorders>
            <w:noWrap/>
            <w:vAlign w:val="center"/>
            <w:hideMark/>
          </w:tcPr>
          <w:p w14:paraId="543B464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9" w:type="pct"/>
            <w:tcBorders>
              <w:top w:val="nil"/>
              <w:left w:val="nil"/>
              <w:bottom w:val="single" w:sz="4" w:space="0" w:color="auto"/>
              <w:right w:val="single" w:sz="4" w:space="0" w:color="auto"/>
            </w:tcBorders>
            <w:noWrap/>
            <w:vAlign w:val="center"/>
            <w:hideMark/>
          </w:tcPr>
          <w:p w14:paraId="010371C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9" w:type="pct"/>
            <w:tcBorders>
              <w:top w:val="nil"/>
              <w:left w:val="nil"/>
              <w:bottom w:val="single" w:sz="4" w:space="0" w:color="auto"/>
              <w:right w:val="single" w:sz="4" w:space="0" w:color="auto"/>
            </w:tcBorders>
            <w:noWrap/>
            <w:vAlign w:val="center"/>
            <w:hideMark/>
          </w:tcPr>
          <w:p w14:paraId="7C3189C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9" w:type="pct"/>
            <w:tcBorders>
              <w:top w:val="nil"/>
              <w:left w:val="nil"/>
              <w:bottom w:val="single" w:sz="4" w:space="0" w:color="auto"/>
              <w:right w:val="single" w:sz="4" w:space="0" w:color="auto"/>
            </w:tcBorders>
            <w:noWrap/>
            <w:vAlign w:val="center"/>
            <w:hideMark/>
          </w:tcPr>
          <w:p w14:paraId="138096D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c>
          <w:tcPr>
            <w:tcW w:w="358" w:type="pct"/>
            <w:tcBorders>
              <w:top w:val="nil"/>
              <w:left w:val="nil"/>
              <w:bottom w:val="single" w:sz="4" w:space="0" w:color="auto"/>
              <w:right w:val="single" w:sz="4" w:space="0" w:color="auto"/>
            </w:tcBorders>
            <w:noWrap/>
            <w:vAlign w:val="center"/>
            <w:hideMark/>
          </w:tcPr>
          <w:p w14:paraId="472807A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2,58</w:t>
            </w:r>
          </w:p>
        </w:tc>
      </w:tr>
      <w:tr w:rsidR="00222155" w:rsidRPr="00757D09" w14:paraId="4F3CDD3F" w14:textId="77777777" w:rsidTr="00222155">
        <w:trPr>
          <w:trHeight w:val="765"/>
        </w:trPr>
        <w:tc>
          <w:tcPr>
            <w:tcW w:w="1771" w:type="pct"/>
            <w:tcBorders>
              <w:top w:val="nil"/>
              <w:left w:val="single" w:sz="4" w:space="0" w:color="auto"/>
              <w:bottom w:val="single" w:sz="4" w:space="0" w:color="auto"/>
              <w:right w:val="single" w:sz="4" w:space="0" w:color="auto"/>
            </w:tcBorders>
            <w:vAlign w:val="center"/>
            <w:hideMark/>
          </w:tcPr>
          <w:p w14:paraId="6441392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359" w:type="pct"/>
            <w:tcBorders>
              <w:top w:val="nil"/>
              <w:left w:val="nil"/>
              <w:bottom w:val="single" w:sz="4" w:space="0" w:color="auto"/>
              <w:right w:val="single" w:sz="4" w:space="0" w:color="auto"/>
            </w:tcBorders>
            <w:noWrap/>
            <w:vAlign w:val="center"/>
            <w:hideMark/>
          </w:tcPr>
          <w:p w14:paraId="353ABF5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9" w:type="pct"/>
            <w:tcBorders>
              <w:top w:val="nil"/>
              <w:left w:val="nil"/>
              <w:bottom w:val="single" w:sz="4" w:space="0" w:color="auto"/>
              <w:right w:val="single" w:sz="4" w:space="0" w:color="auto"/>
            </w:tcBorders>
            <w:noWrap/>
            <w:vAlign w:val="center"/>
            <w:hideMark/>
          </w:tcPr>
          <w:p w14:paraId="29CB90E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9" w:type="pct"/>
            <w:tcBorders>
              <w:top w:val="nil"/>
              <w:left w:val="nil"/>
              <w:bottom w:val="single" w:sz="4" w:space="0" w:color="auto"/>
              <w:right w:val="single" w:sz="4" w:space="0" w:color="auto"/>
            </w:tcBorders>
            <w:noWrap/>
            <w:vAlign w:val="center"/>
            <w:hideMark/>
          </w:tcPr>
          <w:p w14:paraId="0183948A"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9" w:type="pct"/>
            <w:tcBorders>
              <w:top w:val="nil"/>
              <w:left w:val="nil"/>
              <w:bottom w:val="single" w:sz="4" w:space="0" w:color="auto"/>
              <w:right w:val="single" w:sz="4" w:space="0" w:color="auto"/>
            </w:tcBorders>
            <w:noWrap/>
            <w:vAlign w:val="center"/>
            <w:hideMark/>
          </w:tcPr>
          <w:p w14:paraId="2FE62DB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9" w:type="pct"/>
            <w:tcBorders>
              <w:top w:val="nil"/>
              <w:left w:val="nil"/>
              <w:bottom w:val="single" w:sz="4" w:space="0" w:color="auto"/>
              <w:right w:val="single" w:sz="4" w:space="0" w:color="auto"/>
            </w:tcBorders>
            <w:noWrap/>
            <w:vAlign w:val="center"/>
            <w:hideMark/>
          </w:tcPr>
          <w:p w14:paraId="2C74156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9" w:type="pct"/>
            <w:tcBorders>
              <w:top w:val="nil"/>
              <w:left w:val="nil"/>
              <w:bottom w:val="single" w:sz="4" w:space="0" w:color="auto"/>
              <w:right w:val="single" w:sz="4" w:space="0" w:color="auto"/>
            </w:tcBorders>
            <w:noWrap/>
            <w:vAlign w:val="center"/>
            <w:hideMark/>
          </w:tcPr>
          <w:p w14:paraId="7C64F80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9" w:type="pct"/>
            <w:tcBorders>
              <w:top w:val="nil"/>
              <w:left w:val="nil"/>
              <w:bottom w:val="single" w:sz="4" w:space="0" w:color="auto"/>
              <w:right w:val="single" w:sz="4" w:space="0" w:color="auto"/>
            </w:tcBorders>
            <w:noWrap/>
            <w:vAlign w:val="center"/>
            <w:hideMark/>
          </w:tcPr>
          <w:p w14:paraId="488CE9B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9" w:type="pct"/>
            <w:tcBorders>
              <w:top w:val="nil"/>
              <w:left w:val="nil"/>
              <w:bottom w:val="single" w:sz="4" w:space="0" w:color="auto"/>
              <w:right w:val="single" w:sz="4" w:space="0" w:color="auto"/>
            </w:tcBorders>
            <w:noWrap/>
            <w:vAlign w:val="center"/>
            <w:hideMark/>
          </w:tcPr>
          <w:p w14:paraId="60EE212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c>
          <w:tcPr>
            <w:tcW w:w="358" w:type="pct"/>
            <w:tcBorders>
              <w:top w:val="nil"/>
              <w:left w:val="nil"/>
              <w:bottom w:val="single" w:sz="4" w:space="0" w:color="auto"/>
              <w:right w:val="single" w:sz="4" w:space="0" w:color="auto"/>
            </w:tcBorders>
            <w:noWrap/>
            <w:vAlign w:val="center"/>
            <w:hideMark/>
          </w:tcPr>
          <w:p w14:paraId="2A7B1762"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0,029</w:t>
            </w:r>
          </w:p>
        </w:tc>
      </w:tr>
      <w:tr w:rsidR="00222155" w:rsidRPr="00757D09" w14:paraId="4F19E23A"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6D00A12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359" w:type="pct"/>
            <w:tcBorders>
              <w:top w:val="nil"/>
              <w:left w:val="nil"/>
              <w:bottom w:val="single" w:sz="4" w:space="0" w:color="auto"/>
              <w:right w:val="single" w:sz="4" w:space="0" w:color="auto"/>
            </w:tcBorders>
            <w:noWrap/>
            <w:vAlign w:val="center"/>
            <w:hideMark/>
          </w:tcPr>
          <w:p w14:paraId="4C32A11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0,207</w:t>
            </w:r>
          </w:p>
        </w:tc>
        <w:tc>
          <w:tcPr>
            <w:tcW w:w="359" w:type="pct"/>
            <w:tcBorders>
              <w:top w:val="nil"/>
              <w:left w:val="nil"/>
              <w:bottom w:val="single" w:sz="4" w:space="0" w:color="auto"/>
              <w:right w:val="single" w:sz="4" w:space="0" w:color="auto"/>
            </w:tcBorders>
            <w:noWrap/>
            <w:vAlign w:val="center"/>
            <w:hideMark/>
          </w:tcPr>
          <w:p w14:paraId="4D5AE66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0,205</w:t>
            </w:r>
          </w:p>
        </w:tc>
        <w:tc>
          <w:tcPr>
            <w:tcW w:w="359" w:type="pct"/>
            <w:tcBorders>
              <w:top w:val="nil"/>
              <w:left w:val="nil"/>
              <w:bottom w:val="single" w:sz="4" w:space="0" w:color="auto"/>
              <w:right w:val="single" w:sz="4" w:space="0" w:color="auto"/>
            </w:tcBorders>
            <w:noWrap/>
            <w:vAlign w:val="center"/>
            <w:hideMark/>
          </w:tcPr>
          <w:p w14:paraId="33466266"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0,203</w:t>
            </w:r>
          </w:p>
        </w:tc>
        <w:tc>
          <w:tcPr>
            <w:tcW w:w="359" w:type="pct"/>
            <w:tcBorders>
              <w:top w:val="nil"/>
              <w:left w:val="nil"/>
              <w:bottom w:val="single" w:sz="4" w:space="0" w:color="auto"/>
              <w:right w:val="single" w:sz="4" w:space="0" w:color="auto"/>
            </w:tcBorders>
            <w:noWrap/>
            <w:vAlign w:val="center"/>
            <w:hideMark/>
          </w:tcPr>
          <w:p w14:paraId="2E39C07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0,201</w:t>
            </w:r>
          </w:p>
        </w:tc>
        <w:tc>
          <w:tcPr>
            <w:tcW w:w="359" w:type="pct"/>
            <w:tcBorders>
              <w:top w:val="nil"/>
              <w:left w:val="nil"/>
              <w:bottom w:val="single" w:sz="4" w:space="0" w:color="auto"/>
              <w:right w:val="single" w:sz="4" w:space="0" w:color="auto"/>
            </w:tcBorders>
            <w:noWrap/>
            <w:vAlign w:val="center"/>
            <w:hideMark/>
          </w:tcPr>
          <w:p w14:paraId="789A68A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0,199</w:t>
            </w:r>
          </w:p>
        </w:tc>
        <w:tc>
          <w:tcPr>
            <w:tcW w:w="359" w:type="pct"/>
            <w:tcBorders>
              <w:top w:val="nil"/>
              <w:left w:val="nil"/>
              <w:bottom w:val="single" w:sz="4" w:space="0" w:color="auto"/>
              <w:right w:val="single" w:sz="4" w:space="0" w:color="auto"/>
            </w:tcBorders>
            <w:noWrap/>
            <w:vAlign w:val="center"/>
            <w:hideMark/>
          </w:tcPr>
          <w:p w14:paraId="56ADC86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0,197</w:t>
            </w:r>
          </w:p>
        </w:tc>
        <w:tc>
          <w:tcPr>
            <w:tcW w:w="359" w:type="pct"/>
            <w:tcBorders>
              <w:top w:val="nil"/>
              <w:left w:val="nil"/>
              <w:bottom w:val="single" w:sz="4" w:space="0" w:color="auto"/>
              <w:right w:val="single" w:sz="4" w:space="0" w:color="auto"/>
            </w:tcBorders>
            <w:noWrap/>
            <w:vAlign w:val="center"/>
            <w:hideMark/>
          </w:tcPr>
          <w:p w14:paraId="63EEDDE1"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0,196</w:t>
            </w:r>
          </w:p>
        </w:tc>
        <w:tc>
          <w:tcPr>
            <w:tcW w:w="359" w:type="pct"/>
            <w:tcBorders>
              <w:top w:val="nil"/>
              <w:left w:val="nil"/>
              <w:bottom w:val="single" w:sz="4" w:space="0" w:color="auto"/>
              <w:right w:val="single" w:sz="4" w:space="0" w:color="auto"/>
            </w:tcBorders>
            <w:noWrap/>
            <w:vAlign w:val="center"/>
            <w:hideMark/>
          </w:tcPr>
          <w:p w14:paraId="5DC2EA3C"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0,194</w:t>
            </w:r>
          </w:p>
        </w:tc>
        <w:tc>
          <w:tcPr>
            <w:tcW w:w="358" w:type="pct"/>
            <w:tcBorders>
              <w:top w:val="nil"/>
              <w:left w:val="nil"/>
              <w:bottom w:val="single" w:sz="4" w:space="0" w:color="auto"/>
              <w:right w:val="single" w:sz="4" w:space="0" w:color="auto"/>
            </w:tcBorders>
            <w:noWrap/>
            <w:vAlign w:val="center"/>
            <w:hideMark/>
          </w:tcPr>
          <w:p w14:paraId="19A0F66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0,192</w:t>
            </w:r>
          </w:p>
        </w:tc>
      </w:tr>
      <w:tr w:rsidR="00222155" w:rsidRPr="00757D09" w14:paraId="21E006E0"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2F089AD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359" w:type="pct"/>
            <w:tcBorders>
              <w:top w:val="nil"/>
              <w:left w:val="nil"/>
              <w:bottom w:val="single" w:sz="4" w:space="0" w:color="auto"/>
              <w:right w:val="single" w:sz="4" w:space="0" w:color="auto"/>
            </w:tcBorders>
            <w:noWrap/>
            <w:vAlign w:val="center"/>
            <w:hideMark/>
          </w:tcPr>
          <w:p w14:paraId="782A21A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9" w:type="pct"/>
            <w:tcBorders>
              <w:top w:val="nil"/>
              <w:left w:val="nil"/>
              <w:bottom w:val="single" w:sz="4" w:space="0" w:color="auto"/>
              <w:right w:val="single" w:sz="4" w:space="0" w:color="auto"/>
            </w:tcBorders>
            <w:noWrap/>
            <w:vAlign w:val="center"/>
            <w:hideMark/>
          </w:tcPr>
          <w:p w14:paraId="03599F7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9" w:type="pct"/>
            <w:tcBorders>
              <w:top w:val="nil"/>
              <w:left w:val="nil"/>
              <w:bottom w:val="single" w:sz="4" w:space="0" w:color="auto"/>
              <w:right w:val="single" w:sz="4" w:space="0" w:color="auto"/>
            </w:tcBorders>
            <w:noWrap/>
            <w:vAlign w:val="center"/>
            <w:hideMark/>
          </w:tcPr>
          <w:p w14:paraId="2047810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9" w:type="pct"/>
            <w:tcBorders>
              <w:top w:val="nil"/>
              <w:left w:val="nil"/>
              <w:bottom w:val="single" w:sz="4" w:space="0" w:color="auto"/>
              <w:right w:val="single" w:sz="4" w:space="0" w:color="auto"/>
            </w:tcBorders>
            <w:noWrap/>
            <w:vAlign w:val="center"/>
            <w:hideMark/>
          </w:tcPr>
          <w:p w14:paraId="722ED45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9" w:type="pct"/>
            <w:tcBorders>
              <w:top w:val="nil"/>
              <w:left w:val="nil"/>
              <w:bottom w:val="single" w:sz="4" w:space="0" w:color="auto"/>
              <w:right w:val="single" w:sz="4" w:space="0" w:color="auto"/>
            </w:tcBorders>
            <w:noWrap/>
            <w:vAlign w:val="center"/>
            <w:hideMark/>
          </w:tcPr>
          <w:p w14:paraId="0995212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9" w:type="pct"/>
            <w:tcBorders>
              <w:top w:val="nil"/>
              <w:left w:val="nil"/>
              <w:bottom w:val="single" w:sz="4" w:space="0" w:color="auto"/>
              <w:right w:val="single" w:sz="4" w:space="0" w:color="auto"/>
            </w:tcBorders>
            <w:noWrap/>
            <w:vAlign w:val="center"/>
            <w:hideMark/>
          </w:tcPr>
          <w:p w14:paraId="39252E9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9" w:type="pct"/>
            <w:tcBorders>
              <w:top w:val="nil"/>
              <w:left w:val="nil"/>
              <w:bottom w:val="single" w:sz="4" w:space="0" w:color="auto"/>
              <w:right w:val="single" w:sz="4" w:space="0" w:color="auto"/>
            </w:tcBorders>
            <w:noWrap/>
            <w:vAlign w:val="center"/>
            <w:hideMark/>
          </w:tcPr>
          <w:p w14:paraId="6278CF1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9" w:type="pct"/>
            <w:tcBorders>
              <w:top w:val="nil"/>
              <w:left w:val="nil"/>
              <w:bottom w:val="single" w:sz="4" w:space="0" w:color="auto"/>
              <w:right w:val="single" w:sz="4" w:space="0" w:color="auto"/>
            </w:tcBorders>
            <w:noWrap/>
            <w:vAlign w:val="center"/>
            <w:hideMark/>
          </w:tcPr>
          <w:p w14:paraId="4FAC76D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c>
          <w:tcPr>
            <w:tcW w:w="358" w:type="pct"/>
            <w:tcBorders>
              <w:top w:val="nil"/>
              <w:left w:val="nil"/>
              <w:bottom w:val="single" w:sz="4" w:space="0" w:color="auto"/>
              <w:right w:val="single" w:sz="4" w:space="0" w:color="auto"/>
            </w:tcBorders>
            <w:noWrap/>
            <w:vAlign w:val="center"/>
            <w:hideMark/>
          </w:tcPr>
          <w:p w14:paraId="26583B19"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2,36</w:t>
            </w:r>
          </w:p>
        </w:tc>
      </w:tr>
      <w:tr w:rsidR="00222155" w:rsidRPr="00757D09" w14:paraId="794EDA5F"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2A747C3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359" w:type="pct"/>
            <w:tcBorders>
              <w:top w:val="nil"/>
              <w:left w:val="nil"/>
              <w:bottom w:val="single" w:sz="4" w:space="0" w:color="auto"/>
              <w:right w:val="single" w:sz="4" w:space="0" w:color="auto"/>
            </w:tcBorders>
            <w:vAlign w:val="center"/>
            <w:hideMark/>
          </w:tcPr>
          <w:p w14:paraId="51CE36B3"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6F15605E"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221EF335"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1864F1E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739FEBF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592D9CB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45E29EF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21F8DB7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8" w:type="pct"/>
            <w:tcBorders>
              <w:top w:val="nil"/>
              <w:left w:val="nil"/>
              <w:bottom w:val="single" w:sz="4" w:space="0" w:color="auto"/>
              <w:right w:val="single" w:sz="4" w:space="0" w:color="auto"/>
            </w:tcBorders>
            <w:vAlign w:val="center"/>
            <w:hideMark/>
          </w:tcPr>
          <w:p w14:paraId="63095D58"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r>
      <w:tr w:rsidR="00222155" w:rsidRPr="00757D09" w14:paraId="502CB128" w14:textId="77777777" w:rsidTr="00222155">
        <w:trPr>
          <w:trHeight w:val="300"/>
        </w:trPr>
        <w:tc>
          <w:tcPr>
            <w:tcW w:w="1771" w:type="pct"/>
            <w:tcBorders>
              <w:top w:val="nil"/>
              <w:left w:val="single" w:sz="4" w:space="0" w:color="auto"/>
              <w:bottom w:val="single" w:sz="4" w:space="0" w:color="auto"/>
              <w:right w:val="single" w:sz="4" w:space="0" w:color="auto"/>
            </w:tcBorders>
            <w:vAlign w:val="center"/>
            <w:hideMark/>
          </w:tcPr>
          <w:p w14:paraId="611C73C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359" w:type="pct"/>
            <w:tcBorders>
              <w:top w:val="nil"/>
              <w:left w:val="nil"/>
              <w:bottom w:val="single" w:sz="4" w:space="0" w:color="auto"/>
              <w:right w:val="single" w:sz="4" w:space="0" w:color="auto"/>
            </w:tcBorders>
            <w:vAlign w:val="center"/>
            <w:hideMark/>
          </w:tcPr>
          <w:p w14:paraId="1B93AB70"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-0,6</w:t>
            </w:r>
          </w:p>
        </w:tc>
        <w:tc>
          <w:tcPr>
            <w:tcW w:w="359" w:type="pct"/>
            <w:tcBorders>
              <w:top w:val="nil"/>
              <w:left w:val="nil"/>
              <w:bottom w:val="single" w:sz="4" w:space="0" w:color="auto"/>
              <w:right w:val="single" w:sz="4" w:space="0" w:color="auto"/>
            </w:tcBorders>
            <w:vAlign w:val="center"/>
            <w:hideMark/>
          </w:tcPr>
          <w:p w14:paraId="0B2495F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-0,5</w:t>
            </w:r>
          </w:p>
        </w:tc>
        <w:tc>
          <w:tcPr>
            <w:tcW w:w="359" w:type="pct"/>
            <w:tcBorders>
              <w:top w:val="nil"/>
              <w:left w:val="nil"/>
              <w:bottom w:val="single" w:sz="4" w:space="0" w:color="auto"/>
              <w:right w:val="single" w:sz="4" w:space="0" w:color="auto"/>
            </w:tcBorders>
            <w:vAlign w:val="center"/>
            <w:hideMark/>
          </w:tcPr>
          <w:p w14:paraId="159B14D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797BD86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1F29756F"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148AD59B"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2D314A37"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9" w:type="pct"/>
            <w:tcBorders>
              <w:top w:val="nil"/>
              <w:left w:val="nil"/>
              <w:bottom w:val="single" w:sz="4" w:space="0" w:color="auto"/>
              <w:right w:val="single" w:sz="4" w:space="0" w:color="auto"/>
            </w:tcBorders>
            <w:vAlign w:val="center"/>
            <w:hideMark/>
          </w:tcPr>
          <w:p w14:paraId="56F8EE94"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c>
          <w:tcPr>
            <w:tcW w:w="358" w:type="pct"/>
            <w:tcBorders>
              <w:top w:val="nil"/>
              <w:left w:val="nil"/>
              <w:bottom w:val="single" w:sz="4" w:space="0" w:color="auto"/>
              <w:right w:val="single" w:sz="4" w:space="0" w:color="auto"/>
            </w:tcBorders>
            <w:vAlign w:val="center"/>
            <w:hideMark/>
          </w:tcPr>
          <w:p w14:paraId="26E5925D" w14:textId="77777777" w:rsidR="00222155" w:rsidRPr="00757D09" w:rsidRDefault="00222155" w:rsidP="0025585E">
            <w:pPr>
              <w:jc w:val="center"/>
              <w:rPr>
                <w:rFonts w:eastAsia="Times New Roman"/>
                <w:color w:val="000000"/>
                <w:sz w:val="20"/>
                <w:szCs w:val="20"/>
              </w:rPr>
            </w:pPr>
            <w:r w:rsidRPr="00757D09">
              <w:rPr>
                <w:rFonts w:eastAsia="Times New Roman"/>
                <w:color w:val="000000"/>
                <w:sz w:val="20"/>
                <w:szCs w:val="20"/>
              </w:rPr>
              <w:t>0</w:t>
            </w:r>
          </w:p>
        </w:tc>
      </w:tr>
    </w:tbl>
    <w:p w14:paraId="5D952E49"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72</w:t>
        </w:r>
      </w:fldSimple>
      <w:r w:rsidRPr="00757D09">
        <w:t xml:space="preserve"> Перспективная тепловая нагрузка котельной п. Красный Бор (единственный вариант развития)</w:t>
      </w:r>
    </w:p>
    <w:tbl>
      <w:tblPr>
        <w:tblW w:w="5000" w:type="pct"/>
        <w:tblLook w:val="04A0" w:firstRow="1" w:lastRow="0" w:firstColumn="1" w:lastColumn="0" w:noHBand="0" w:noVBand="1"/>
      </w:tblPr>
      <w:tblGrid>
        <w:gridCol w:w="1955"/>
        <w:gridCol w:w="821"/>
        <w:gridCol w:w="821"/>
        <w:gridCol w:w="821"/>
        <w:gridCol w:w="821"/>
        <w:gridCol w:w="821"/>
        <w:gridCol w:w="821"/>
        <w:gridCol w:w="821"/>
        <w:gridCol w:w="821"/>
        <w:gridCol w:w="821"/>
      </w:tblGrid>
      <w:tr w:rsidR="00222155" w:rsidRPr="00757D09" w14:paraId="0CAD30CA" w14:textId="77777777" w:rsidTr="00222155">
        <w:trPr>
          <w:trHeight w:val="288"/>
          <w:tblHeader/>
        </w:trPr>
        <w:tc>
          <w:tcPr>
            <w:tcW w:w="1139" w:type="pct"/>
            <w:tcBorders>
              <w:top w:val="single" w:sz="4" w:space="0" w:color="auto"/>
              <w:left w:val="single" w:sz="4" w:space="0" w:color="auto"/>
              <w:bottom w:val="single" w:sz="4" w:space="0" w:color="auto"/>
              <w:right w:val="single" w:sz="4" w:space="0" w:color="auto"/>
            </w:tcBorders>
            <w:vAlign w:val="center"/>
            <w:hideMark/>
          </w:tcPr>
          <w:p w14:paraId="3F1D8FCB"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Наименование показателя</w:t>
            </w:r>
          </w:p>
        </w:tc>
        <w:tc>
          <w:tcPr>
            <w:tcW w:w="429" w:type="pct"/>
            <w:tcBorders>
              <w:top w:val="single" w:sz="4" w:space="0" w:color="auto"/>
              <w:left w:val="nil"/>
              <w:bottom w:val="single" w:sz="4" w:space="0" w:color="auto"/>
              <w:right w:val="single" w:sz="4" w:space="0" w:color="auto"/>
            </w:tcBorders>
            <w:vAlign w:val="center"/>
          </w:tcPr>
          <w:p w14:paraId="6C224073"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429" w:type="pct"/>
            <w:tcBorders>
              <w:top w:val="single" w:sz="4" w:space="0" w:color="auto"/>
              <w:left w:val="nil"/>
              <w:bottom w:val="single" w:sz="4" w:space="0" w:color="auto"/>
              <w:right w:val="single" w:sz="4" w:space="0" w:color="auto"/>
            </w:tcBorders>
            <w:vAlign w:val="center"/>
          </w:tcPr>
          <w:p w14:paraId="790F7695"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429" w:type="pct"/>
            <w:tcBorders>
              <w:top w:val="single" w:sz="4" w:space="0" w:color="auto"/>
              <w:left w:val="nil"/>
              <w:bottom w:val="single" w:sz="4" w:space="0" w:color="auto"/>
              <w:right w:val="single" w:sz="4" w:space="0" w:color="auto"/>
            </w:tcBorders>
            <w:vAlign w:val="center"/>
          </w:tcPr>
          <w:p w14:paraId="6145273D"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429" w:type="pct"/>
            <w:tcBorders>
              <w:top w:val="single" w:sz="4" w:space="0" w:color="auto"/>
              <w:left w:val="nil"/>
              <w:bottom w:val="single" w:sz="4" w:space="0" w:color="auto"/>
              <w:right w:val="single" w:sz="4" w:space="0" w:color="auto"/>
            </w:tcBorders>
            <w:vAlign w:val="center"/>
          </w:tcPr>
          <w:p w14:paraId="34FF4BC4"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429" w:type="pct"/>
            <w:tcBorders>
              <w:top w:val="single" w:sz="4" w:space="0" w:color="auto"/>
              <w:left w:val="nil"/>
              <w:bottom w:val="single" w:sz="4" w:space="0" w:color="auto"/>
              <w:right w:val="single" w:sz="4" w:space="0" w:color="auto"/>
            </w:tcBorders>
            <w:vAlign w:val="center"/>
          </w:tcPr>
          <w:p w14:paraId="410A7AAA"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2030</w:t>
            </w:r>
          </w:p>
        </w:tc>
        <w:tc>
          <w:tcPr>
            <w:tcW w:w="429" w:type="pct"/>
            <w:tcBorders>
              <w:top w:val="single" w:sz="4" w:space="0" w:color="auto"/>
              <w:left w:val="nil"/>
              <w:bottom w:val="single" w:sz="4" w:space="0" w:color="auto"/>
              <w:right w:val="single" w:sz="4" w:space="0" w:color="auto"/>
            </w:tcBorders>
            <w:vAlign w:val="center"/>
          </w:tcPr>
          <w:p w14:paraId="4A10AB24"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2031</w:t>
            </w:r>
          </w:p>
        </w:tc>
        <w:tc>
          <w:tcPr>
            <w:tcW w:w="429" w:type="pct"/>
            <w:tcBorders>
              <w:top w:val="single" w:sz="4" w:space="0" w:color="auto"/>
              <w:left w:val="nil"/>
              <w:bottom w:val="single" w:sz="4" w:space="0" w:color="auto"/>
              <w:right w:val="single" w:sz="4" w:space="0" w:color="auto"/>
            </w:tcBorders>
            <w:vAlign w:val="center"/>
          </w:tcPr>
          <w:p w14:paraId="7C8266AE"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2032-2036</w:t>
            </w:r>
          </w:p>
        </w:tc>
        <w:tc>
          <w:tcPr>
            <w:tcW w:w="429" w:type="pct"/>
            <w:tcBorders>
              <w:top w:val="single" w:sz="4" w:space="0" w:color="auto"/>
              <w:left w:val="nil"/>
              <w:bottom w:val="single" w:sz="4" w:space="0" w:color="auto"/>
              <w:right w:val="single" w:sz="4" w:space="0" w:color="auto"/>
            </w:tcBorders>
            <w:vAlign w:val="center"/>
          </w:tcPr>
          <w:p w14:paraId="31AA22EA"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2037-2040</w:t>
            </w:r>
          </w:p>
        </w:tc>
        <w:tc>
          <w:tcPr>
            <w:tcW w:w="429" w:type="pct"/>
            <w:tcBorders>
              <w:top w:val="single" w:sz="4" w:space="0" w:color="auto"/>
              <w:left w:val="nil"/>
              <w:bottom w:val="single" w:sz="4" w:space="0" w:color="auto"/>
              <w:right w:val="single" w:sz="4" w:space="0" w:color="auto"/>
            </w:tcBorders>
            <w:vAlign w:val="center"/>
          </w:tcPr>
          <w:p w14:paraId="670A2EAA"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A56B6F" w:rsidRPr="00757D09" w14:paraId="75B0A026" w14:textId="77777777" w:rsidTr="00222155">
        <w:trPr>
          <w:trHeight w:val="528"/>
        </w:trPr>
        <w:tc>
          <w:tcPr>
            <w:tcW w:w="1139" w:type="pct"/>
            <w:tcBorders>
              <w:top w:val="nil"/>
              <w:left w:val="single" w:sz="4" w:space="0" w:color="auto"/>
              <w:bottom w:val="single" w:sz="4" w:space="0" w:color="auto"/>
              <w:right w:val="single" w:sz="4" w:space="0" w:color="auto"/>
            </w:tcBorders>
            <w:vAlign w:val="center"/>
            <w:hideMark/>
          </w:tcPr>
          <w:p w14:paraId="6B35609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29" w:type="pct"/>
            <w:tcBorders>
              <w:top w:val="nil"/>
              <w:left w:val="nil"/>
              <w:bottom w:val="single" w:sz="4" w:space="0" w:color="auto"/>
              <w:right w:val="single" w:sz="4" w:space="0" w:color="auto"/>
            </w:tcBorders>
            <w:noWrap/>
            <w:vAlign w:val="center"/>
            <w:hideMark/>
          </w:tcPr>
          <w:p w14:paraId="79C85FD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1710CDA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7AADB1A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7485C39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4AAD430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73F084C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6D21E8E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48F1E660"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c>
          <w:tcPr>
            <w:tcW w:w="429" w:type="pct"/>
            <w:tcBorders>
              <w:top w:val="nil"/>
              <w:left w:val="nil"/>
              <w:bottom w:val="single" w:sz="4" w:space="0" w:color="auto"/>
              <w:right w:val="single" w:sz="4" w:space="0" w:color="auto"/>
            </w:tcBorders>
            <w:noWrap/>
            <w:vAlign w:val="center"/>
            <w:hideMark/>
          </w:tcPr>
          <w:p w14:paraId="031FCAB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2,485</w:t>
            </w:r>
          </w:p>
        </w:tc>
      </w:tr>
      <w:tr w:rsidR="00A56B6F" w:rsidRPr="00757D09" w14:paraId="3F3F7392" w14:textId="77777777" w:rsidTr="00222155">
        <w:trPr>
          <w:trHeight w:val="792"/>
        </w:trPr>
        <w:tc>
          <w:tcPr>
            <w:tcW w:w="1139" w:type="pct"/>
            <w:tcBorders>
              <w:top w:val="nil"/>
              <w:left w:val="single" w:sz="4" w:space="0" w:color="auto"/>
              <w:bottom w:val="single" w:sz="4" w:space="0" w:color="auto"/>
              <w:right w:val="single" w:sz="4" w:space="0" w:color="auto"/>
            </w:tcBorders>
            <w:vAlign w:val="center"/>
            <w:hideMark/>
          </w:tcPr>
          <w:p w14:paraId="13FCD19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29" w:type="pct"/>
            <w:tcBorders>
              <w:top w:val="nil"/>
              <w:left w:val="nil"/>
              <w:bottom w:val="single" w:sz="4" w:space="0" w:color="auto"/>
              <w:right w:val="single" w:sz="4" w:space="0" w:color="auto"/>
            </w:tcBorders>
            <w:noWrap/>
            <w:vAlign w:val="center"/>
            <w:hideMark/>
          </w:tcPr>
          <w:p w14:paraId="6500402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55AAE76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187C00D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6839B25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087C8DB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2D54E5C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2D00677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038D844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c>
          <w:tcPr>
            <w:tcW w:w="429" w:type="pct"/>
            <w:tcBorders>
              <w:top w:val="nil"/>
              <w:left w:val="nil"/>
              <w:bottom w:val="single" w:sz="4" w:space="0" w:color="auto"/>
              <w:right w:val="single" w:sz="4" w:space="0" w:color="auto"/>
            </w:tcBorders>
            <w:noWrap/>
            <w:vAlign w:val="center"/>
            <w:hideMark/>
          </w:tcPr>
          <w:p w14:paraId="6718D8B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0,0149</w:t>
            </w:r>
          </w:p>
        </w:tc>
      </w:tr>
      <w:tr w:rsidR="00A56B6F" w:rsidRPr="00757D09" w14:paraId="74586BEE" w14:textId="77777777" w:rsidTr="00222155">
        <w:trPr>
          <w:trHeight w:val="288"/>
        </w:trPr>
        <w:tc>
          <w:tcPr>
            <w:tcW w:w="1139" w:type="pct"/>
            <w:tcBorders>
              <w:top w:val="nil"/>
              <w:left w:val="single" w:sz="4" w:space="0" w:color="auto"/>
              <w:bottom w:val="single" w:sz="4" w:space="0" w:color="auto"/>
              <w:right w:val="single" w:sz="4" w:space="0" w:color="auto"/>
            </w:tcBorders>
            <w:vAlign w:val="center"/>
            <w:hideMark/>
          </w:tcPr>
          <w:p w14:paraId="004188A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29" w:type="pct"/>
            <w:tcBorders>
              <w:top w:val="nil"/>
              <w:left w:val="nil"/>
              <w:bottom w:val="single" w:sz="4" w:space="0" w:color="auto"/>
              <w:right w:val="single" w:sz="4" w:space="0" w:color="auto"/>
            </w:tcBorders>
            <w:noWrap/>
            <w:vAlign w:val="center"/>
            <w:hideMark/>
          </w:tcPr>
          <w:p w14:paraId="6D231AC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noWrap/>
            <w:vAlign w:val="center"/>
            <w:hideMark/>
          </w:tcPr>
          <w:p w14:paraId="76C6DDB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noWrap/>
            <w:vAlign w:val="center"/>
            <w:hideMark/>
          </w:tcPr>
          <w:p w14:paraId="4633CDB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noWrap/>
            <w:vAlign w:val="center"/>
            <w:hideMark/>
          </w:tcPr>
          <w:p w14:paraId="4C675CB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noWrap/>
            <w:vAlign w:val="center"/>
            <w:hideMark/>
          </w:tcPr>
          <w:p w14:paraId="345CA8A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noWrap/>
            <w:vAlign w:val="center"/>
            <w:hideMark/>
          </w:tcPr>
          <w:p w14:paraId="61BEF62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noWrap/>
            <w:vAlign w:val="center"/>
            <w:hideMark/>
          </w:tcPr>
          <w:p w14:paraId="75F5BD5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noWrap/>
            <w:vAlign w:val="center"/>
            <w:hideMark/>
          </w:tcPr>
          <w:p w14:paraId="6F6E5D0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c>
          <w:tcPr>
            <w:tcW w:w="429" w:type="pct"/>
            <w:tcBorders>
              <w:top w:val="nil"/>
              <w:left w:val="nil"/>
              <w:bottom w:val="single" w:sz="4" w:space="0" w:color="auto"/>
              <w:right w:val="single" w:sz="4" w:space="0" w:color="auto"/>
            </w:tcBorders>
            <w:vAlign w:val="center"/>
            <w:hideMark/>
          </w:tcPr>
          <w:p w14:paraId="77F45B1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0,0588</w:t>
            </w:r>
          </w:p>
        </w:tc>
      </w:tr>
      <w:tr w:rsidR="00A56B6F" w:rsidRPr="00757D09" w14:paraId="7CC6DDB6" w14:textId="77777777" w:rsidTr="00222155">
        <w:trPr>
          <w:trHeight w:val="528"/>
        </w:trPr>
        <w:tc>
          <w:tcPr>
            <w:tcW w:w="1139" w:type="pct"/>
            <w:tcBorders>
              <w:top w:val="nil"/>
              <w:left w:val="single" w:sz="4" w:space="0" w:color="auto"/>
              <w:bottom w:val="single" w:sz="4" w:space="0" w:color="auto"/>
              <w:right w:val="single" w:sz="4" w:space="0" w:color="auto"/>
            </w:tcBorders>
            <w:vAlign w:val="center"/>
            <w:hideMark/>
          </w:tcPr>
          <w:p w14:paraId="7F31882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29" w:type="pct"/>
            <w:tcBorders>
              <w:top w:val="nil"/>
              <w:left w:val="nil"/>
              <w:bottom w:val="single" w:sz="4" w:space="0" w:color="auto"/>
              <w:right w:val="single" w:sz="4" w:space="0" w:color="auto"/>
            </w:tcBorders>
            <w:noWrap/>
            <w:vAlign w:val="center"/>
            <w:hideMark/>
          </w:tcPr>
          <w:p w14:paraId="2A41931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30B4BF7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2122C1A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4D6AFF3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1CCD2CD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063DB10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07BD6EF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0956417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c>
          <w:tcPr>
            <w:tcW w:w="429" w:type="pct"/>
            <w:tcBorders>
              <w:top w:val="nil"/>
              <w:left w:val="nil"/>
              <w:bottom w:val="single" w:sz="4" w:space="0" w:color="auto"/>
              <w:right w:val="single" w:sz="4" w:space="0" w:color="auto"/>
            </w:tcBorders>
            <w:noWrap/>
            <w:vAlign w:val="center"/>
            <w:hideMark/>
          </w:tcPr>
          <w:p w14:paraId="4D1A15E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0,62</w:t>
            </w:r>
          </w:p>
        </w:tc>
      </w:tr>
      <w:tr w:rsidR="00A56B6F" w:rsidRPr="00757D09" w14:paraId="6680DE21" w14:textId="77777777" w:rsidTr="00222155">
        <w:trPr>
          <w:trHeight w:val="528"/>
        </w:trPr>
        <w:tc>
          <w:tcPr>
            <w:tcW w:w="1139" w:type="pct"/>
            <w:tcBorders>
              <w:top w:val="nil"/>
              <w:left w:val="single" w:sz="4" w:space="0" w:color="auto"/>
              <w:bottom w:val="single" w:sz="4" w:space="0" w:color="auto"/>
              <w:right w:val="single" w:sz="4" w:space="0" w:color="auto"/>
            </w:tcBorders>
            <w:vAlign w:val="center"/>
            <w:hideMark/>
          </w:tcPr>
          <w:p w14:paraId="7434820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29" w:type="pct"/>
            <w:tcBorders>
              <w:top w:val="nil"/>
              <w:left w:val="nil"/>
              <w:bottom w:val="single" w:sz="4" w:space="0" w:color="auto"/>
              <w:right w:val="single" w:sz="4" w:space="0" w:color="auto"/>
            </w:tcBorders>
            <w:noWrap/>
            <w:vAlign w:val="center"/>
            <w:hideMark/>
          </w:tcPr>
          <w:p w14:paraId="1D6E458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2A6D276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388E57F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47D170A0"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48DA986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0516291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3E3370F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56814EC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c>
          <w:tcPr>
            <w:tcW w:w="429" w:type="pct"/>
            <w:tcBorders>
              <w:top w:val="nil"/>
              <w:left w:val="nil"/>
              <w:bottom w:val="single" w:sz="4" w:space="0" w:color="auto"/>
              <w:right w:val="single" w:sz="4" w:space="0" w:color="auto"/>
            </w:tcBorders>
            <w:noWrap/>
            <w:vAlign w:val="center"/>
            <w:hideMark/>
          </w:tcPr>
          <w:p w14:paraId="39B8181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1,79</w:t>
            </w:r>
          </w:p>
        </w:tc>
      </w:tr>
      <w:tr w:rsidR="00A56B6F" w:rsidRPr="00757D09" w14:paraId="7AA18D33" w14:textId="77777777" w:rsidTr="00222155">
        <w:trPr>
          <w:trHeight w:val="288"/>
        </w:trPr>
        <w:tc>
          <w:tcPr>
            <w:tcW w:w="1139" w:type="pct"/>
            <w:tcBorders>
              <w:top w:val="nil"/>
              <w:left w:val="single" w:sz="4" w:space="0" w:color="auto"/>
              <w:bottom w:val="single" w:sz="4" w:space="0" w:color="auto"/>
              <w:right w:val="single" w:sz="4" w:space="0" w:color="auto"/>
            </w:tcBorders>
            <w:vAlign w:val="center"/>
            <w:hideMark/>
          </w:tcPr>
          <w:p w14:paraId="78D6858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29" w:type="pct"/>
            <w:tcBorders>
              <w:top w:val="nil"/>
              <w:left w:val="nil"/>
              <w:bottom w:val="single" w:sz="4" w:space="0" w:color="auto"/>
              <w:right w:val="single" w:sz="4" w:space="0" w:color="auto"/>
            </w:tcBorders>
            <w:vAlign w:val="center"/>
            <w:hideMark/>
          </w:tcPr>
          <w:p w14:paraId="58CDA1A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63C039A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607059F0"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513734B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4DEE12D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4156A5F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3428D97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1E2C0FB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c>
          <w:tcPr>
            <w:tcW w:w="429" w:type="pct"/>
            <w:tcBorders>
              <w:top w:val="nil"/>
              <w:left w:val="nil"/>
              <w:bottom w:val="single" w:sz="4" w:space="0" w:color="auto"/>
              <w:right w:val="single" w:sz="4" w:space="0" w:color="auto"/>
            </w:tcBorders>
            <w:vAlign w:val="center"/>
            <w:hideMark/>
          </w:tcPr>
          <w:p w14:paraId="1B64872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72,08</w:t>
            </w:r>
          </w:p>
        </w:tc>
      </w:tr>
    </w:tbl>
    <w:p w14:paraId="22B2D9E9" w14:textId="77777777" w:rsidR="00A56B6F" w:rsidRPr="00757D09" w:rsidRDefault="00A56B6F" w:rsidP="00A56B6F">
      <w:pPr>
        <w:rPr>
          <w:b/>
          <w:szCs w:val="26"/>
        </w:rPr>
      </w:pPr>
    </w:p>
    <w:p w14:paraId="425E8734" w14:textId="77777777" w:rsidR="00A56B6F" w:rsidRPr="00757D09" w:rsidRDefault="00A56B6F" w:rsidP="00A56B6F">
      <w:pPr>
        <w:ind w:firstLine="709"/>
        <w:jc w:val="both"/>
      </w:pPr>
      <w:r w:rsidRPr="00757D09">
        <w:t>Первый вариант (</w:t>
      </w:r>
      <w:r w:rsidRPr="00757D09">
        <w:rPr>
          <w:rFonts w:eastAsia="Times New Roman"/>
          <w:bCs/>
          <w:color w:val="000000"/>
        </w:rPr>
        <w:t>котельные п. Никульское и п. Чебаково)</w:t>
      </w:r>
      <w:r w:rsidRPr="00757D09">
        <w:t xml:space="preserve"> предполагает подключение перспективной застройки к существующим источникам теплоснабжения.</w:t>
      </w:r>
    </w:p>
    <w:p w14:paraId="3F759B46" w14:textId="77777777" w:rsidR="00A56B6F" w:rsidRPr="00757D09" w:rsidRDefault="00A56B6F" w:rsidP="00A56B6F">
      <w:pPr>
        <w:ind w:firstLine="709"/>
        <w:jc w:val="both"/>
      </w:pPr>
      <w:r w:rsidRPr="00757D09">
        <w:t>Второй вариант (</w:t>
      </w:r>
      <w:r w:rsidRPr="00757D09">
        <w:rPr>
          <w:rFonts w:eastAsia="Times New Roman"/>
          <w:bCs/>
          <w:color w:val="000000"/>
        </w:rPr>
        <w:t>котельные п. Никульское и п. Чебаково)</w:t>
      </w:r>
      <w:r w:rsidRPr="00757D09">
        <w:t xml:space="preserve"> предполагает отопление перспективной застройки с помощью индивидуальных источников.</w:t>
      </w:r>
    </w:p>
    <w:p w14:paraId="1DD2ADEA"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73</w:t>
        </w:r>
      </w:fldSimple>
      <w:r w:rsidRPr="00757D09">
        <w:t xml:space="preserve"> Перспективная тепловая нагрузка котельных </w:t>
      </w:r>
    </w:p>
    <w:tbl>
      <w:tblPr>
        <w:tblW w:w="5000" w:type="pct"/>
        <w:tblLook w:val="04A0" w:firstRow="1" w:lastRow="0" w:firstColumn="1" w:lastColumn="0" w:noHBand="0" w:noVBand="1"/>
      </w:tblPr>
      <w:tblGrid>
        <w:gridCol w:w="2450"/>
        <w:gridCol w:w="766"/>
        <w:gridCol w:w="766"/>
        <w:gridCol w:w="766"/>
        <w:gridCol w:w="766"/>
        <w:gridCol w:w="766"/>
        <w:gridCol w:w="766"/>
        <w:gridCol w:w="766"/>
        <w:gridCol w:w="766"/>
        <w:gridCol w:w="766"/>
      </w:tblGrid>
      <w:tr w:rsidR="00222155" w:rsidRPr="00757D09" w14:paraId="612190AF" w14:textId="77777777" w:rsidTr="00222155">
        <w:trPr>
          <w:trHeight w:val="510"/>
          <w:tblHeader/>
        </w:trPr>
        <w:tc>
          <w:tcPr>
            <w:tcW w:w="1398" w:type="pct"/>
            <w:tcBorders>
              <w:top w:val="single" w:sz="4" w:space="0" w:color="auto"/>
              <w:left w:val="single" w:sz="4" w:space="0" w:color="auto"/>
              <w:bottom w:val="single" w:sz="4" w:space="0" w:color="auto"/>
              <w:right w:val="single" w:sz="4" w:space="0" w:color="auto"/>
            </w:tcBorders>
            <w:vAlign w:val="center"/>
            <w:hideMark/>
          </w:tcPr>
          <w:p w14:paraId="3666A98C" w14:textId="77777777" w:rsidR="00222155" w:rsidRPr="00757D09" w:rsidRDefault="00222155" w:rsidP="0025585E">
            <w:pPr>
              <w:jc w:val="center"/>
              <w:rPr>
                <w:rFonts w:eastAsia="Times New Roman"/>
                <w:b/>
                <w:bCs/>
                <w:color w:val="000000"/>
                <w:sz w:val="20"/>
                <w:szCs w:val="20"/>
              </w:rPr>
            </w:pPr>
            <w:r w:rsidRPr="00757D09">
              <w:rPr>
                <w:rFonts w:eastAsia="Times New Roman"/>
                <w:b/>
                <w:bCs/>
                <w:color w:val="000000"/>
                <w:sz w:val="20"/>
                <w:szCs w:val="20"/>
              </w:rPr>
              <w:t>Наименование показателя</w:t>
            </w:r>
          </w:p>
        </w:tc>
        <w:tc>
          <w:tcPr>
            <w:tcW w:w="400" w:type="pct"/>
            <w:tcBorders>
              <w:top w:val="single" w:sz="4" w:space="0" w:color="auto"/>
              <w:left w:val="nil"/>
              <w:bottom w:val="single" w:sz="4" w:space="0" w:color="auto"/>
              <w:right w:val="single" w:sz="4" w:space="0" w:color="auto"/>
            </w:tcBorders>
            <w:vAlign w:val="center"/>
            <w:hideMark/>
          </w:tcPr>
          <w:p w14:paraId="1B833AE6"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400" w:type="pct"/>
            <w:tcBorders>
              <w:top w:val="single" w:sz="4" w:space="0" w:color="auto"/>
              <w:left w:val="nil"/>
              <w:bottom w:val="single" w:sz="4" w:space="0" w:color="auto"/>
              <w:right w:val="single" w:sz="4" w:space="0" w:color="auto"/>
            </w:tcBorders>
            <w:vAlign w:val="center"/>
            <w:hideMark/>
          </w:tcPr>
          <w:p w14:paraId="147757A2"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400" w:type="pct"/>
            <w:tcBorders>
              <w:top w:val="single" w:sz="4" w:space="0" w:color="auto"/>
              <w:left w:val="nil"/>
              <w:bottom w:val="single" w:sz="4" w:space="0" w:color="auto"/>
              <w:right w:val="single" w:sz="4" w:space="0" w:color="auto"/>
            </w:tcBorders>
            <w:vAlign w:val="center"/>
            <w:hideMark/>
          </w:tcPr>
          <w:p w14:paraId="41699FAB"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400" w:type="pct"/>
            <w:tcBorders>
              <w:top w:val="single" w:sz="4" w:space="0" w:color="auto"/>
              <w:left w:val="nil"/>
              <w:bottom w:val="single" w:sz="4" w:space="0" w:color="auto"/>
              <w:right w:val="single" w:sz="4" w:space="0" w:color="auto"/>
            </w:tcBorders>
            <w:vAlign w:val="center"/>
            <w:hideMark/>
          </w:tcPr>
          <w:p w14:paraId="0C1F3758"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400" w:type="pct"/>
            <w:tcBorders>
              <w:top w:val="single" w:sz="4" w:space="0" w:color="auto"/>
              <w:left w:val="nil"/>
              <w:bottom w:val="single" w:sz="4" w:space="0" w:color="auto"/>
              <w:right w:val="single" w:sz="4" w:space="0" w:color="auto"/>
            </w:tcBorders>
            <w:vAlign w:val="center"/>
            <w:hideMark/>
          </w:tcPr>
          <w:p w14:paraId="249AE4BE"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2030</w:t>
            </w:r>
          </w:p>
        </w:tc>
        <w:tc>
          <w:tcPr>
            <w:tcW w:w="400" w:type="pct"/>
            <w:tcBorders>
              <w:top w:val="single" w:sz="4" w:space="0" w:color="auto"/>
              <w:left w:val="nil"/>
              <w:bottom w:val="single" w:sz="4" w:space="0" w:color="auto"/>
              <w:right w:val="single" w:sz="4" w:space="0" w:color="auto"/>
            </w:tcBorders>
            <w:vAlign w:val="center"/>
            <w:hideMark/>
          </w:tcPr>
          <w:p w14:paraId="65460238"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2031</w:t>
            </w:r>
          </w:p>
        </w:tc>
        <w:tc>
          <w:tcPr>
            <w:tcW w:w="400" w:type="pct"/>
            <w:tcBorders>
              <w:top w:val="single" w:sz="4" w:space="0" w:color="auto"/>
              <w:left w:val="nil"/>
              <w:bottom w:val="single" w:sz="4" w:space="0" w:color="auto"/>
              <w:right w:val="single" w:sz="4" w:space="0" w:color="auto"/>
            </w:tcBorders>
            <w:vAlign w:val="center"/>
            <w:hideMark/>
          </w:tcPr>
          <w:p w14:paraId="49D01D32"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2032-2036</w:t>
            </w:r>
          </w:p>
        </w:tc>
        <w:tc>
          <w:tcPr>
            <w:tcW w:w="400" w:type="pct"/>
            <w:tcBorders>
              <w:top w:val="single" w:sz="4" w:space="0" w:color="auto"/>
              <w:left w:val="nil"/>
              <w:bottom w:val="single" w:sz="4" w:space="0" w:color="auto"/>
              <w:right w:val="single" w:sz="4" w:space="0" w:color="auto"/>
            </w:tcBorders>
            <w:vAlign w:val="center"/>
            <w:hideMark/>
          </w:tcPr>
          <w:p w14:paraId="4FFCF4DC"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2037-2040</w:t>
            </w:r>
          </w:p>
        </w:tc>
        <w:tc>
          <w:tcPr>
            <w:tcW w:w="400" w:type="pct"/>
            <w:tcBorders>
              <w:top w:val="single" w:sz="4" w:space="0" w:color="auto"/>
              <w:left w:val="nil"/>
              <w:bottom w:val="single" w:sz="4" w:space="0" w:color="auto"/>
              <w:right w:val="single" w:sz="4" w:space="0" w:color="auto"/>
            </w:tcBorders>
            <w:vAlign w:val="center"/>
            <w:hideMark/>
          </w:tcPr>
          <w:p w14:paraId="364A72C4"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A56B6F" w:rsidRPr="00757D09" w14:paraId="416E584C"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14:paraId="5FB86E5A"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Первый вариант</w:t>
            </w:r>
          </w:p>
        </w:tc>
      </w:tr>
      <w:tr w:rsidR="00A56B6F" w:rsidRPr="00757D09" w14:paraId="0C55BA47"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14:paraId="413E4123"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п. Никульское</w:t>
            </w:r>
          </w:p>
        </w:tc>
      </w:tr>
      <w:tr w:rsidR="00A56B6F" w:rsidRPr="00757D09" w14:paraId="74417DDC" w14:textId="77777777" w:rsidTr="00222155">
        <w:trPr>
          <w:trHeight w:val="510"/>
        </w:trPr>
        <w:tc>
          <w:tcPr>
            <w:tcW w:w="1398" w:type="pct"/>
            <w:tcBorders>
              <w:top w:val="nil"/>
              <w:left w:val="single" w:sz="4" w:space="0" w:color="auto"/>
              <w:bottom w:val="single" w:sz="4" w:space="0" w:color="auto"/>
              <w:right w:val="single" w:sz="4" w:space="0" w:color="auto"/>
            </w:tcBorders>
            <w:vAlign w:val="center"/>
            <w:hideMark/>
          </w:tcPr>
          <w:p w14:paraId="4FD7F21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2A6FFE7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2582742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18AEA9E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7FB7C89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48966CD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4DDA723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505C4FF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00759CF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3B13737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r>
      <w:tr w:rsidR="00A56B6F" w:rsidRPr="00757D09" w14:paraId="2166215E" w14:textId="77777777" w:rsidTr="00222155">
        <w:trPr>
          <w:trHeight w:val="765"/>
        </w:trPr>
        <w:tc>
          <w:tcPr>
            <w:tcW w:w="1398" w:type="pct"/>
            <w:tcBorders>
              <w:top w:val="nil"/>
              <w:left w:val="single" w:sz="4" w:space="0" w:color="auto"/>
              <w:bottom w:val="single" w:sz="4" w:space="0" w:color="auto"/>
              <w:right w:val="single" w:sz="4" w:space="0" w:color="auto"/>
            </w:tcBorders>
            <w:vAlign w:val="center"/>
            <w:hideMark/>
          </w:tcPr>
          <w:p w14:paraId="0F86603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31265BE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27A1582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73C0C8A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45DFB19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31AD141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0,0006</w:t>
            </w:r>
          </w:p>
        </w:tc>
        <w:tc>
          <w:tcPr>
            <w:tcW w:w="400" w:type="pct"/>
            <w:tcBorders>
              <w:top w:val="nil"/>
              <w:left w:val="nil"/>
              <w:bottom w:val="single" w:sz="4" w:space="0" w:color="auto"/>
              <w:right w:val="single" w:sz="4" w:space="0" w:color="auto"/>
            </w:tcBorders>
            <w:vAlign w:val="center"/>
            <w:hideMark/>
          </w:tcPr>
          <w:p w14:paraId="57E9C56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0,0006</w:t>
            </w:r>
          </w:p>
        </w:tc>
        <w:tc>
          <w:tcPr>
            <w:tcW w:w="400" w:type="pct"/>
            <w:tcBorders>
              <w:top w:val="nil"/>
              <w:left w:val="nil"/>
              <w:bottom w:val="single" w:sz="4" w:space="0" w:color="auto"/>
              <w:right w:val="single" w:sz="4" w:space="0" w:color="auto"/>
            </w:tcBorders>
            <w:vAlign w:val="center"/>
            <w:hideMark/>
          </w:tcPr>
          <w:p w14:paraId="3E47AA1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0,0006</w:t>
            </w:r>
          </w:p>
        </w:tc>
        <w:tc>
          <w:tcPr>
            <w:tcW w:w="400" w:type="pct"/>
            <w:tcBorders>
              <w:top w:val="nil"/>
              <w:left w:val="nil"/>
              <w:bottom w:val="single" w:sz="4" w:space="0" w:color="auto"/>
              <w:right w:val="single" w:sz="4" w:space="0" w:color="auto"/>
            </w:tcBorders>
            <w:vAlign w:val="center"/>
            <w:hideMark/>
          </w:tcPr>
          <w:p w14:paraId="5E55C0E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0,0006</w:t>
            </w:r>
          </w:p>
        </w:tc>
        <w:tc>
          <w:tcPr>
            <w:tcW w:w="400" w:type="pct"/>
            <w:tcBorders>
              <w:top w:val="nil"/>
              <w:left w:val="nil"/>
              <w:bottom w:val="single" w:sz="4" w:space="0" w:color="auto"/>
              <w:right w:val="single" w:sz="4" w:space="0" w:color="auto"/>
            </w:tcBorders>
            <w:vAlign w:val="center"/>
            <w:hideMark/>
          </w:tcPr>
          <w:p w14:paraId="1AD6116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0,0006</w:t>
            </w:r>
          </w:p>
        </w:tc>
      </w:tr>
      <w:tr w:rsidR="00A56B6F" w:rsidRPr="00757D09" w14:paraId="5112891C"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661AC62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2C317A9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0138252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61F63B8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3E55CB1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7C5DD12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362DB92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1325144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10873B4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2EFA3D6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r>
      <w:tr w:rsidR="00A56B6F" w:rsidRPr="00757D09" w14:paraId="505A3EA8"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4F22D83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06CD255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071E94B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3B3CBC2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vAlign w:val="center"/>
            <w:hideMark/>
          </w:tcPr>
          <w:p w14:paraId="2409EA9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vAlign w:val="center"/>
            <w:hideMark/>
          </w:tcPr>
          <w:p w14:paraId="2B78BFC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vAlign w:val="center"/>
            <w:hideMark/>
          </w:tcPr>
          <w:p w14:paraId="5262F05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vAlign w:val="center"/>
            <w:hideMark/>
          </w:tcPr>
          <w:p w14:paraId="38AC184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vAlign w:val="center"/>
            <w:hideMark/>
          </w:tcPr>
          <w:p w14:paraId="3D2BEBE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vAlign w:val="center"/>
            <w:hideMark/>
          </w:tcPr>
          <w:p w14:paraId="5905D8C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r>
      <w:tr w:rsidR="00A56B6F" w:rsidRPr="00757D09" w14:paraId="40F56494"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3122903E"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Отопление</w:t>
            </w:r>
          </w:p>
        </w:tc>
        <w:tc>
          <w:tcPr>
            <w:tcW w:w="400" w:type="pct"/>
            <w:tcBorders>
              <w:top w:val="nil"/>
              <w:left w:val="nil"/>
              <w:bottom w:val="single" w:sz="4" w:space="0" w:color="auto"/>
              <w:right w:val="single" w:sz="4" w:space="0" w:color="auto"/>
            </w:tcBorders>
            <w:vAlign w:val="center"/>
            <w:hideMark/>
          </w:tcPr>
          <w:p w14:paraId="160472D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43B7680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noWrap/>
            <w:vAlign w:val="center"/>
            <w:hideMark/>
          </w:tcPr>
          <w:p w14:paraId="6E1F4D1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noWrap/>
            <w:vAlign w:val="center"/>
            <w:hideMark/>
          </w:tcPr>
          <w:p w14:paraId="41DCE55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noWrap/>
            <w:vAlign w:val="center"/>
            <w:hideMark/>
          </w:tcPr>
          <w:p w14:paraId="5257E63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noWrap/>
            <w:vAlign w:val="center"/>
            <w:hideMark/>
          </w:tcPr>
          <w:p w14:paraId="1128C0F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noWrap/>
            <w:vAlign w:val="center"/>
            <w:hideMark/>
          </w:tcPr>
          <w:p w14:paraId="637FF23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noWrap/>
            <w:vAlign w:val="center"/>
            <w:hideMark/>
          </w:tcPr>
          <w:p w14:paraId="3E7CE99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c>
          <w:tcPr>
            <w:tcW w:w="400" w:type="pct"/>
            <w:tcBorders>
              <w:top w:val="nil"/>
              <w:left w:val="nil"/>
              <w:bottom w:val="single" w:sz="4" w:space="0" w:color="auto"/>
              <w:right w:val="single" w:sz="4" w:space="0" w:color="auto"/>
            </w:tcBorders>
            <w:noWrap/>
            <w:vAlign w:val="center"/>
            <w:hideMark/>
          </w:tcPr>
          <w:p w14:paraId="591976F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0,8254</w:t>
            </w:r>
          </w:p>
        </w:tc>
      </w:tr>
      <w:tr w:rsidR="00A56B6F" w:rsidRPr="00757D09" w14:paraId="7DED4906"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212057DC"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Вентиляция</w:t>
            </w:r>
          </w:p>
        </w:tc>
        <w:tc>
          <w:tcPr>
            <w:tcW w:w="400" w:type="pct"/>
            <w:tcBorders>
              <w:top w:val="nil"/>
              <w:left w:val="nil"/>
              <w:bottom w:val="single" w:sz="4" w:space="0" w:color="auto"/>
              <w:right w:val="single" w:sz="4" w:space="0" w:color="auto"/>
            </w:tcBorders>
            <w:vAlign w:val="center"/>
            <w:hideMark/>
          </w:tcPr>
          <w:p w14:paraId="70D7617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11C23A0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6339739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2E1344A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343DF01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472FB2D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0BED975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34D389E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325EE7B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r>
      <w:tr w:rsidR="00A56B6F" w:rsidRPr="00757D09" w14:paraId="439A9369"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131765B1"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ГВС</w:t>
            </w:r>
          </w:p>
        </w:tc>
        <w:tc>
          <w:tcPr>
            <w:tcW w:w="400" w:type="pct"/>
            <w:tcBorders>
              <w:top w:val="nil"/>
              <w:left w:val="nil"/>
              <w:bottom w:val="single" w:sz="4" w:space="0" w:color="auto"/>
              <w:right w:val="single" w:sz="4" w:space="0" w:color="auto"/>
            </w:tcBorders>
            <w:vAlign w:val="center"/>
            <w:hideMark/>
          </w:tcPr>
          <w:p w14:paraId="03A4EA2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68B8A6F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0EEB7EF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7B73C7D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23C7513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30835C0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3A6F845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6333DB3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576E756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r>
      <w:tr w:rsidR="00A56B6F" w:rsidRPr="00757D09" w14:paraId="74A610CD"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1C15F65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11974CB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74676A7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3E6C2A7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w:t>
            </w:r>
          </w:p>
        </w:tc>
        <w:tc>
          <w:tcPr>
            <w:tcW w:w="400" w:type="pct"/>
            <w:tcBorders>
              <w:top w:val="nil"/>
              <w:left w:val="nil"/>
              <w:bottom w:val="single" w:sz="4" w:space="0" w:color="auto"/>
              <w:right w:val="single" w:sz="4" w:space="0" w:color="auto"/>
            </w:tcBorders>
            <w:vAlign w:val="center"/>
            <w:hideMark/>
          </w:tcPr>
          <w:p w14:paraId="56A65CA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w:t>
            </w:r>
          </w:p>
        </w:tc>
        <w:tc>
          <w:tcPr>
            <w:tcW w:w="400" w:type="pct"/>
            <w:tcBorders>
              <w:top w:val="nil"/>
              <w:left w:val="nil"/>
              <w:bottom w:val="single" w:sz="4" w:space="0" w:color="auto"/>
              <w:right w:val="single" w:sz="4" w:space="0" w:color="auto"/>
            </w:tcBorders>
            <w:vAlign w:val="center"/>
            <w:hideMark/>
          </w:tcPr>
          <w:p w14:paraId="473DD78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w:t>
            </w:r>
          </w:p>
        </w:tc>
        <w:tc>
          <w:tcPr>
            <w:tcW w:w="400" w:type="pct"/>
            <w:tcBorders>
              <w:top w:val="nil"/>
              <w:left w:val="nil"/>
              <w:bottom w:val="single" w:sz="4" w:space="0" w:color="auto"/>
              <w:right w:val="single" w:sz="4" w:space="0" w:color="auto"/>
            </w:tcBorders>
            <w:vAlign w:val="center"/>
            <w:hideMark/>
          </w:tcPr>
          <w:p w14:paraId="2A81190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w:t>
            </w:r>
          </w:p>
        </w:tc>
        <w:tc>
          <w:tcPr>
            <w:tcW w:w="400" w:type="pct"/>
            <w:tcBorders>
              <w:top w:val="nil"/>
              <w:left w:val="nil"/>
              <w:bottom w:val="single" w:sz="4" w:space="0" w:color="auto"/>
              <w:right w:val="single" w:sz="4" w:space="0" w:color="auto"/>
            </w:tcBorders>
            <w:vAlign w:val="center"/>
            <w:hideMark/>
          </w:tcPr>
          <w:p w14:paraId="35A8E42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w:t>
            </w:r>
          </w:p>
        </w:tc>
        <w:tc>
          <w:tcPr>
            <w:tcW w:w="400" w:type="pct"/>
            <w:tcBorders>
              <w:top w:val="nil"/>
              <w:left w:val="nil"/>
              <w:bottom w:val="single" w:sz="4" w:space="0" w:color="auto"/>
              <w:right w:val="single" w:sz="4" w:space="0" w:color="auto"/>
            </w:tcBorders>
            <w:vAlign w:val="center"/>
            <w:hideMark/>
          </w:tcPr>
          <w:p w14:paraId="2B44724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w:t>
            </w:r>
          </w:p>
        </w:tc>
        <w:tc>
          <w:tcPr>
            <w:tcW w:w="400" w:type="pct"/>
            <w:tcBorders>
              <w:top w:val="nil"/>
              <w:left w:val="nil"/>
              <w:bottom w:val="single" w:sz="4" w:space="0" w:color="auto"/>
              <w:right w:val="single" w:sz="4" w:space="0" w:color="auto"/>
            </w:tcBorders>
            <w:vAlign w:val="center"/>
            <w:hideMark/>
          </w:tcPr>
          <w:p w14:paraId="7BE0A85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w:t>
            </w:r>
          </w:p>
        </w:tc>
      </w:tr>
      <w:tr w:rsidR="00A56B6F" w:rsidRPr="00757D09" w14:paraId="3729F298"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21DF7F8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162C766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42C5FEE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40D1402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75,1</w:t>
            </w:r>
          </w:p>
        </w:tc>
        <w:tc>
          <w:tcPr>
            <w:tcW w:w="400" w:type="pct"/>
            <w:tcBorders>
              <w:top w:val="nil"/>
              <w:left w:val="nil"/>
              <w:bottom w:val="single" w:sz="4" w:space="0" w:color="auto"/>
              <w:right w:val="single" w:sz="4" w:space="0" w:color="auto"/>
            </w:tcBorders>
            <w:vAlign w:val="center"/>
            <w:hideMark/>
          </w:tcPr>
          <w:p w14:paraId="36962C1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75,1</w:t>
            </w:r>
          </w:p>
        </w:tc>
        <w:tc>
          <w:tcPr>
            <w:tcW w:w="400" w:type="pct"/>
            <w:tcBorders>
              <w:top w:val="nil"/>
              <w:left w:val="nil"/>
              <w:bottom w:val="single" w:sz="4" w:space="0" w:color="auto"/>
              <w:right w:val="single" w:sz="4" w:space="0" w:color="auto"/>
            </w:tcBorders>
            <w:vAlign w:val="center"/>
            <w:hideMark/>
          </w:tcPr>
          <w:p w14:paraId="3A277DF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75,1</w:t>
            </w:r>
          </w:p>
        </w:tc>
        <w:tc>
          <w:tcPr>
            <w:tcW w:w="400" w:type="pct"/>
            <w:tcBorders>
              <w:top w:val="nil"/>
              <w:left w:val="nil"/>
              <w:bottom w:val="single" w:sz="4" w:space="0" w:color="auto"/>
              <w:right w:val="single" w:sz="4" w:space="0" w:color="auto"/>
            </w:tcBorders>
            <w:vAlign w:val="center"/>
            <w:hideMark/>
          </w:tcPr>
          <w:p w14:paraId="1817A13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75,1</w:t>
            </w:r>
          </w:p>
        </w:tc>
        <w:tc>
          <w:tcPr>
            <w:tcW w:w="400" w:type="pct"/>
            <w:tcBorders>
              <w:top w:val="nil"/>
              <w:left w:val="nil"/>
              <w:bottom w:val="single" w:sz="4" w:space="0" w:color="auto"/>
              <w:right w:val="single" w:sz="4" w:space="0" w:color="auto"/>
            </w:tcBorders>
            <w:vAlign w:val="center"/>
            <w:hideMark/>
          </w:tcPr>
          <w:p w14:paraId="5D901E2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75,1</w:t>
            </w:r>
          </w:p>
        </w:tc>
        <w:tc>
          <w:tcPr>
            <w:tcW w:w="400" w:type="pct"/>
            <w:tcBorders>
              <w:top w:val="nil"/>
              <w:left w:val="nil"/>
              <w:bottom w:val="single" w:sz="4" w:space="0" w:color="auto"/>
              <w:right w:val="single" w:sz="4" w:space="0" w:color="auto"/>
            </w:tcBorders>
            <w:vAlign w:val="center"/>
            <w:hideMark/>
          </w:tcPr>
          <w:p w14:paraId="7CE0DAC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75,1</w:t>
            </w:r>
          </w:p>
        </w:tc>
        <w:tc>
          <w:tcPr>
            <w:tcW w:w="400" w:type="pct"/>
            <w:tcBorders>
              <w:top w:val="nil"/>
              <w:left w:val="nil"/>
              <w:bottom w:val="single" w:sz="4" w:space="0" w:color="auto"/>
              <w:right w:val="single" w:sz="4" w:space="0" w:color="auto"/>
            </w:tcBorders>
            <w:vAlign w:val="center"/>
            <w:hideMark/>
          </w:tcPr>
          <w:p w14:paraId="59373CF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75,1</w:t>
            </w:r>
          </w:p>
        </w:tc>
      </w:tr>
      <w:tr w:rsidR="00A56B6F" w:rsidRPr="00757D09" w14:paraId="17C46183"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noWrap/>
            <w:vAlign w:val="center"/>
            <w:hideMark/>
          </w:tcPr>
          <w:p w14:paraId="5F4C9386"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п. Чебаково</w:t>
            </w:r>
          </w:p>
        </w:tc>
      </w:tr>
      <w:tr w:rsidR="00A56B6F" w:rsidRPr="00757D09" w14:paraId="35E5517E" w14:textId="77777777" w:rsidTr="00222155">
        <w:trPr>
          <w:trHeight w:val="510"/>
        </w:trPr>
        <w:tc>
          <w:tcPr>
            <w:tcW w:w="1398" w:type="pct"/>
            <w:tcBorders>
              <w:top w:val="nil"/>
              <w:left w:val="single" w:sz="4" w:space="0" w:color="auto"/>
              <w:bottom w:val="single" w:sz="4" w:space="0" w:color="auto"/>
              <w:right w:val="single" w:sz="4" w:space="0" w:color="auto"/>
            </w:tcBorders>
            <w:vAlign w:val="center"/>
            <w:hideMark/>
          </w:tcPr>
          <w:p w14:paraId="63DD8C4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455C11C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7823EFA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15AD3E5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323C9E3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5A8F6AD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4B01B9E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1C45B4E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393AB20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1BCD814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r>
      <w:tr w:rsidR="00A56B6F" w:rsidRPr="00757D09" w14:paraId="4F5E696D" w14:textId="77777777" w:rsidTr="00222155">
        <w:trPr>
          <w:trHeight w:val="765"/>
        </w:trPr>
        <w:tc>
          <w:tcPr>
            <w:tcW w:w="1398" w:type="pct"/>
            <w:tcBorders>
              <w:top w:val="nil"/>
              <w:left w:val="single" w:sz="4" w:space="0" w:color="auto"/>
              <w:bottom w:val="single" w:sz="4" w:space="0" w:color="auto"/>
              <w:right w:val="single" w:sz="4" w:space="0" w:color="auto"/>
            </w:tcBorders>
            <w:vAlign w:val="center"/>
            <w:hideMark/>
          </w:tcPr>
          <w:p w14:paraId="39741A4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3621D96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4B9E580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14A3D7F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6C9FF26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4F22EF3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0A40322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5BD0D0D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74E8BDA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1FC122B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r>
      <w:tr w:rsidR="00A56B6F" w:rsidRPr="00757D09" w14:paraId="39AAAD75"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73FF605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272029C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17F04D8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78DA11E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60ED7BB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11AF3F1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0B1456F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2659BE2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5BE1291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67F1933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r>
      <w:tr w:rsidR="00A56B6F" w:rsidRPr="00757D09" w14:paraId="1424C74F"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63CD259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5028D62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49AC28A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6CA1498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0,3833</w:t>
            </w:r>
          </w:p>
        </w:tc>
        <w:tc>
          <w:tcPr>
            <w:tcW w:w="400" w:type="pct"/>
            <w:tcBorders>
              <w:top w:val="nil"/>
              <w:left w:val="nil"/>
              <w:bottom w:val="single" w:sz="4" w:space="0" w:color="auto"/>
              <w:right w:val="single" w:sz="4" w:space="0" w:color="auto"/>
            </w:tcBorders>
            <w:noWrap/>
            <w:vAlign w:val="center"/>
            <w:hideMark/>
          </w:tcPr>
          <w:p w14:paraId="028E308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0,3843</w:t>
            </w:r>
          </w:p>
        </w:tc>
        <w:tc>
          <w:tcPr>
            <w:tcW w:w="400" w:type="pct"/>
            <w:tcBorders>
              <w:top w:val="nil"/>
              <w:left w:val="nil"/>
              <w:bottom w:val="single" w:sz="4" w:space="0" w:color="auto"/>
              <w:right w:val="single" w:sz="4" w:space="0" w:color="auto"/>
            </w:tcBorders>
            <w:noWrap/>
            <w:vAlign w:val="center"/>
            <w:hideMark/>
          </w:tcPr>
          <w:p w14:paraId="23E8BAA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0,3853</w:t>
            </w:r>
          </w:p>
        </w:tc>
        <w:tc>
          <w:tcPr>
            <w:tcW w:w="400" w:type="pct"/>
            <w:tcBorders>
              <w:top w:val="nil"/>
              <w:left w:val="nil"/>
              <w:bottom w:val="single" w:sz="4" w:space="0" w:color="auto"/>
              <w:right w:val="single" w:sz="4" w:space="0" w:color="auto"/>
            </w:tcBorders>
            <w:noWrap/>
            <w:vAlign w:val="center"/>
            <w:hideMark/>
          </w:tcPr>
          <w:p w14:paraId="324E86E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0,3863</w:t>
            </w:r>
          </w:p>
        </w:tc>
        <w:tc>
          <w:tcPr>
            <w:tcW w:w="400" w:type="pct"/>
            <w:tcBorders>
              <w:top w:val="nil"/>
              <w:left w:val="nil"/>
              <w:bottom w:val="single" w:sz="4" w:space="0" w:color="auto"/>
              <w:right w:val="single" w:sz="4" w:space="0" w:color="auto"/>
            </w:tcBorders>
            <w:noWrap/>
            <w:vAlign w:val="center"/>
            <w:hideMark/>
          </w:tcPr>
          <w:p w14:paraId="099AD0D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0,3873</w:t>
            </w:r>
          </w:p>
        </w:tc>
        <w:tc>
          <w:tcPr>
            <w:tcW w:w="400" w:type="pct"/>
            <w:tcBorders>
              <w:top w:val="nil"/>
              <w:left w:val="nil"/>
              <w:bottom w:val="single" w:sz="4" w:space="0" w:color="auto"/>
              <w:right w:val="single" w:sz="4" w:space="0" w:color="auto"/>
            </w:tcBorders>
            <w:noWrap/>
            <w:vAlign w:val="center"/>
            <w:hideMark/>
          </w:tcPr>
          <w:p w14:paraId="1349CDE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0,3883</w:t>
            </w:r>
          </w:p>
        </w:tc>
        <w:tc>
          <w:tcPr>
            <w:tcW w:w="400" w:type="pct"/>
            <w:tcBorders>
              <w:top w:val="nil"/>
              <w:left w:val="nil"/>
              <w:bottom w:val="single" w:sz="4" w:space="0" w:color="auto"/>
              <w:right w:val="single" w:sz="4" w:space="0" w:color="auto"/>
            </w:tcBorders>
            <w:noWrap/>
            <w:vAlign w:val="center"/>
            <w:hideMark/>
          </w:tcPr>
          <w:p w14:paraId="116CC09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0,3893</w:t>
            </w:r>
          </w:p>
        </w:tc>
      </w:tr>
      <w:tr w:rsidR="00A56B6F" w:rsidRPr="00757D09" w14:paraId="6F72387B"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61FED77F"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Отопление</w:t>
            </w:r>
          </w:p>
        </w:tc>
        <w:tc>
          <w:tcPr>
            <w:tcW w:w="400" w:type="pct"/>
            <w:tcBorders>
              <w:top w:val="nil"/>
              <w:left w:val="nil"/>
              <w:bottom w:val="single" w:sz="4" w:space="0" w:color="auto"/>
              <w:right w:val="single" w:sz="4" w:space="0" w:color="auto"/>
            </w:tcBorders>
            <w:noWrap/>
            <w:vAlign w:val="center"/>
            <w:hideMark/>
          </w:tcPr>
          <w:p w14:paraId="089E0D0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3265F8D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0D0743C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0,3812</w:t>
            </w:r>
          </w:p>
        </w:tc>
        <w:tc>
          <w:tcPr>
            <w:tcW w:w="400" w:type="pct"/>
            <w:tcBorders>
              <w:top w:val="nil"/>
              <w:left w:val="nil"/>
              <w:bottom w:val="single" w:sz="4" w:space="0" w:color="auto"/>
              <w:right w:val="single" w:sz="4" w:space="0" w:color="auto"/>
            </w:tcBorders>
            <w:noWrap/>
            <w:vAlign w:val="center"/>
            <w:hideMark/>
          </w:tcPr>
          <w:p w14:paraId="6ABF87D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0,3812</w:t>
            </w:r>
          </w:p>
        </w:tc>
        <w:tc>
          <w:tcPr>
            <w:tcW w:w="400" w:type="pct"/>
            <w:tcBorders>
              <w:top w:val="nil"/>
              <w:left w:val="nil"/>
              <w:bottom w:val="single" w:sz="4" w:space="0" w:color="auto"/>
              <w:right w:val="single" w:sz="4" w:space="0" w:color="auto"/>
            </w:tcBorders>
            <w:noWrap/>
            <w:vAlign w:val="center"/>
            <w:hideMark/>
          </w:tcPr>
          <w:p w14:paraId="50CC75C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0,3812</w:t>
            </w:r>
          </w:p>
        </w:tc>
        <w:tc>
          <w:tcPr>
            <w:tcW w:w="400" w:type="pct"/>
            <w:tcBorders>
              <w:top w:val="nil"/>
              <w:left w:val="nil"/>
              <w:bottom w:val="single" w:sz="4" w:space="0" w:color="auto"/>
              <w:right w:val="single" w:sz="4" w:space="0" w:color="auto"/>
            </w:tcBorders>
            <w:noWrap/>
            <w:vAlign w:val="center"/>
            <w:hideMark/>
          </w:tcPr>
          <w:p w14:paraId="4ECEAE6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0,3812</w:t>
            </w:r>
          </w:p>
        </w:tc>
        <w:tc>
          <w:tcPr>
            <w:tcW w:w="400" w:type="pct"/>
            <w:tcBorders>
              <w:top w:val="nil"/>
              <w:left w:val="nil"/>
              <w:bottom w:val="single" w:sz="4" w:space="0" w:color="auto"/>
              <w:right w:val="single" w:sz="4" w:space="0" w:color="auto"/>
            </w:tcBorders>
            <w:noWrap/>
            <w:vAlign w:val="center"/>
            <w:hideMark/>
          </w:tcPr>
          <w:p w14:paraId="6A067DB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0,3812</w:t>
            </w:r>
          </w:p>
        </w:tc>
        <w:tc>
          <w:tcPr>
            <w:tcW w:w="400" w:type="pct"/>
            <w:tcBorders>
              <w:top w:val="nil"/>
              <w:left w:val="nil"/>
              <w:bottom w:val="single" w:sz="4" w:space="0" w:color="auto"/>
              <w:right w:val="single" w:sz="4" w:space="0" w:color="auto"/>
            </w:tcBorders>
            <w:noWrap/>
            <w:vAlign w:val="center"/>
            <w:hideMark/>
          </w:tcPr>
          <w:p w14:paraId="1611A17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0,3812</w:t>
            </w:r>
          </w:p>
        </w:tc>
        <w:tc>
          <w:tcPr>
            <w:tcW w:w="400" w:type="pct"/>
            <w:tcBorders>
              <w:top w:val="nil"/>
              <w:left w:val="nil"/>
              <w:bottom w:val="single" w:sz="4" w:space="0" w:color="auto"/>
              <w:right w:val="single" w:sz="4" w:space="0" w:color="auto"/>
            </w:tcBorders>
            <w:noWrap/>
            <w:vAlign w:val="center"/>
            <w:hideMark/>
          </w:tcPr>
          <w:p w14:paraId="3D6BE66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0,3812</w:t>
            </w:r>
          </w:p>
        </w:tc>
      </w:tr>
      <w:tr w:rsidR="00A56B6F" w:rsidRPr="00757D09" w14:paraId="5C706B3A"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0BEDC2B2"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Вентиляция</w:t>
            </w:r>
          </w:p>
        </w:tc>
        <w:tc>
          <w:tcPr>
            <w:tcW w:w="400" w:type="pct"/>
            <w:tcBorders>
              <w:top w:val="nil"/>
              <w:left w:val="nil"/>
              <w:bottom w:val="single" w:sz="4" w:space="0" w:color="auto"/>
              <w:right w:val="single" w:sz="4" w:space="0" w:color="auto"/>
            </w:tcBorders>
            <w:noWrap/>
            <w:vAlign w:val="center"/>
            <w:hideMark/>
          </w:tcPr>
          <w:p w14:paraId="3B52CB7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7254021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1BE1549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2E7636A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081ADDA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09B5889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1444C7B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2DADA0C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78FEA79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r>
      <w:tr w:rsidR="00A56B6F" w:rsidRPr="00757D09" w14:paraId="48DEB377"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5FCE7765"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ГВС</w:t>
            </w:r>
          </w:p>
        </w:tc>
        <w:tc>
          <w:tcPr>
            <w:tcW w:w="400" w:type="pct"/>
            <w:tcBorders>
              <w:top w:val="nil"/>
              <w:left w:val="nil"/>
              <w:bottom w:val="single" w:sz="4" w:space="0" w:color="auto"/>
              <w:right w:val="single" w:sz="4" w:space="0" w:color="auto"/>
            </w:tcBorders>
            <w:noWrap/>
            <w:vAlign w:val="center"/>
            <w:hideMark/>
          </w:tcPr>
          <w:p w14:paraId="0EC74A0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0E702E2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00A6B9A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0,0021</w:t>
            </w:r>
          </w:p>
        </w:tc>
        <w:tc>
          <w:tcPr>
            <w:tcW w:w="400" w:type="pct"/>
            <w:tcBorders>
              <w:top w:val="nil"/>
              <w:left w:val="nil"/>
              <w:bottom w:val="single" w:sz="4" w:space="0" w:color="auto"/>
              <w:right w:val="single" w:sz="4" w:space="0" w:color="auto"/>
            </w:tcBorders>
            <w:noWrap/>
            <w:vAlign w:val="center"/>
            <w:hideMark/>
          </w:tcPr>
          <w:p w14:paraId="172CF35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0,0031</w:t>
            </w:r>
          </w:p>
        </w:tc>
        <w:tc>
          <w:tcPr>
            <w:tcW w:w="400" w:type="pct"/>
            <w:tcBorders>
              <w:top w:val="nil"/>
              <w:left w:val="nil"/>
              <w:bottom w:val="single" w:sz="4" w:space="0" w:color="auto"/>
              <w:right w:val="single" w:sz="4" w:space="0" w:color="auto"/>
            </w:tcBorders>
            <w:noWrap/>
            <w:vAlign w:val="center"/>
            <w:hideMark/>
          </w:tcPr>
          <w:p w14:paraId="328028E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0,0041</w:t>
            </w:r>
          </w:p>
        </w:tc>
        <w:tc>
          <w:tcPr>
            <w:tcW w:w="400" w:type="pct"/>
            <w:tcBorders>
              <w:top w:val="nil"/>
              <w:left w:val="nil"/>
              <w:bottom w:val="single" w:sz="4" w:space="0" w:color="auto"/>
              <w:right w:val="single" w:sz="4" w:space="0" w:color="auto"/>
            </w:tcBorders>
            <w:noWrap/>
            <w:vAlign w:val="center"/>
            <w:hideMark/>
          </w:tcPr>
          <w:p w14:paraId="79ACD74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0,0051</w:t>
            </w:r>
          </w:p>
        </w:tc>
        <w:tc>
          <w:tcPr>
            <w:tcW w:w="400" w:type="pct"/>
            <w:tcBorders>
              <w:top w:val="nil"/>
              <w:left w:val="nil"/>
              <w:bottom w:val="single" w:sz="4" w:space="0" w:color="auto"/>
              <w:right w:val="single" w:sz="4" w:space="0" w:color="auto"/>
            </w:tcBorders>
            <w:noWrap/>
            <w:vAlign w:val="center"/>
            <w:hideMark/>
          </w:tcPr>
          <w:p w14:paraId="76CC96D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0,0061</w:t>
            </w:r>
          </w:p>
        </w:tc>
        <w:tc>
          <w:tcPr>
            <w:tcW w:w="400" w:type="pct"/>
            <w:tcBorders>
              <w:top w:val="nil"/>
              <w:left w:val="nil"/>
              <w:bottom w:val="single" w:sz="4" w:space="0" w:color="auto"/>
              <w:right w:val="single" w:sz="4" w:space="0" w:color="auto"/>
            </w:tcBorders>
            <w:noWrap/>
            <w:vAlign w:val="center"/>
            <w:hideMark/>
          </w:tcPr>
          <w:p w14:paraId="21C309D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0,0071</w:t>
            </w:r>
          </w:p>
        </w:tc>
        <w:tc>
          <w:tcPr>
            <w:tcW w:w="400" w:type="pct"/>
            <w:tcBorders>
              <w:top w:val="nil"/>
              <w:left w:val="nil"/>
              <w:bottom w:val="single" w:sz="4" w:space="0" w:color="auto"/>
              <w:right w:val="single" w:sz="4" w:space="0" w:color="auto"/>
            </w:tcBorders>
            <w:noWrap/>
            <w:vAlign w:val="center"/>
            <w:hideMark/>
          </w:tcPr>
          <w:p w14:paraId="525CB02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0,0081</w:t>
            </w:r>
          </w:p>
        </w:tc>
      </w:tr>
      <w:tr w:rsidR="00A56B6F" w:rsidRPr="00757D09" w14:paraId="1DE7D6D8"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2297BA4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noWrap/>
            <w:vAlign w:val="center"/>
            <w:hideMark/>
          </w:tcPr>
          <w:p w14:paraId="31D19AF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5132F4E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2AE9654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1,0016</w:t>
            </w:r>
          </w:p>
        </w:tc>
        <w:tc>
          <w:tcPr>
            <w:tcW w:w="400" w:type="pct"/>
            <w:tcBorders>
              <w:top w:val="nil"/>
              <w:left w:val="nil"/>
              <w:bottom w:val="single" w:sz="4" w:space="0" w:color="auto"/>
              <w:right w:val="single" w:sz="4" w:space="0" w:color="auto"/>
            </w:tcBorders>
            <w:noWrap/>
            <w:vAlign w:val="center"/>
            <w:hideMark/>
          </w:tcPr>
          <w:p w14:paraId="56E04E0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1,0006</w:t>
            </w:r>
          </w:p>
        </w:tc>
        <w:tc>
          <w:tcPr>
            <w:tcW w:w="400" w:type="pct"/>
            <w:tcBorders>
              <w:top w:val="nil"/>
              <w:left w:val="nil"/>
              <w:bottom w:val="single" w:sz="4" w:space="0" w:color="auto"/>
              <w:right w:val="single" w:sz="4" w:space="0" w:color="auto"/>
            </w:tcBorders>
            <w:noWrap/>
            <w:vAlign w:val="center"/>
            <w:hideMark/>
          </w:tcPr>
          <w:p w14:paraId="761F5E6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0,9996</w:t>
            </w:r>
          </w:p>
        </w:tc>
        <w:tc>
          <w:tcPr>
            <w:tcW w:w="400" w:type="pct"/>
            <w:tcBorders>
              <w:top w:val="nil"/>
              <w:left w:val="nil"/>
              <w:bottom w:val="single" w:sz="4" w:space="0" w:color="auto"/>
              <w:right w:val="single" w:sz="4" w:space="0" w:color="auto"/>
            </w:tcBorders>
            <w:noWrap/>
            <w:vAlign w:val="center"/>
            <w:hideMark/>
          </w:tcPr>
          <w:p w14:paraId="2C7678A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0,9986</w:t>
            </w:r>
          </w:p>
        </w:tc>
        <w:tc>
          <w:tcPr>
            <w:tcW w:w="400" w:type="pct"/>
            <w:tcBorders>
              <w:top w:val="nil"/>
              <w:left w:val="nil"/>
              <w:bottom w:val="single" w:sz="4" w:space="0" w:color="auto"/>
              <w:right w:val="single" w:sz="4" w:space="0" w:color="auto"/>
            </w:tcBorders>
            <w:noWrap/>
            <w:vAlign w:val="center"/>
            <w:hideMark/>
          </w:tcPr>
          <w:p w14:paraId="57FF7EA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0,9976</w:t>
            </w:r>
          </w:p>
        </w:tc>
        <w:tc>
          <w:tcPr>
            <w:tcW w:w="400" w:type="pct"/>
            <w:tcBorders>
              <w:top w:val="nil"/>
              <w:left w:val="nil"/>
              <w:bottom w:val="single" w:sz="4" w:space="0" w:color="auto"/>
              <w:right w:val="single" w:sz="4" w:space="0" w:color="auto"/>
            </w:tcBorders>
            <w:noWrap/>
            <w:vAlign w:val="center"/>
            <w:hideMark/>
          </w:tcPr>
          <w:p w14:paraId="7FAA9A4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0,9966</w:t>
            </w:r>
          </w:p>
        </w:tc>
        <w:tc>
          <w:tcPr>
            <w:tcW w:w="400" w:type="pct"/>
            <w:tcBorders>
              <w:top w:val="nil"/>
              <w:left w:val="nil"/>
              <w:bottom w:val="single" w:sz="4" w:space="0" w:color="auto"/>
              <w:right w:val="single" w:sz="4" w:space="0" w:color="auto"/>
            </w:tcBorders>
            <w:noWrap/>
            <w:vAlign w:val="center"/>
            <w:hideMark/>
          </w:tcPr>
          <w:p w14:paraId="4EEE0FF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0,9956</w:t>
            </w:r>
          </w:p>
        </w:tc>
      </w:tr>
      <w:tr w:rsidR="00A56B6F" w:rsidRPr="00757D09" w14:paraId="436D2727"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6229DAF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noWrap/>
            <w:vAlign w:val="center"/>
            <w:hideMark/>
          </w:tcPr>
          <w:p w14:paraId="7AC1D59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792B49C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0CBB692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66,77</w:t>
            </w:r>
          </w:p>
        </w:tc>
        <w:tc>
          <w:tcPr>
            <w:tcW w:w="400" w:type="pct"/>
            <w:tcBorders>
              <w:top w:val="nil"/>
              <w:left w:val="nil"/>
              <w:bottom w:val="single" w:sz="4" w:space="0" w:color="auto"/>
              <w:right w:val="single" w:sz="4" w:space="0" w:color="auto"/>
            </w:tcBorders>
            <w:noWrap/>
            <w:vAlign w:val="center"/>
            <w:hideMark/>
          </w:tcPr>
          <w:p w14:paraId="0CBD1C9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66,71</w:t>
            </w:r>
          </w:p>
        </w:tc>
        <w:tc>
          <w:tcPr>
            <w:tcW w:w="400" w:type="pct"/>
            <w:tcBorders>
              <w:top w:val="nil"/>
              <w:left w:val="nil"/>
              <w:bottom w:val="single" w:sz="4" w:space="0" w:color="auto"/>
              <w:right w:val="single" w:sz="4" w:space="0" w:color="auto"/>
            </w:tcBorders>
            <w:noWrap/>
            <w:vAlign w:val="center"/>
            <w:hideMark/>
          </w:tcPr>
          <w:p w14:paraId="4DFE7B2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66,64</w:t>
            </w:r>
          </w:p>
        </w:tc>
        <w:tc>
          <w:tcPr>
            <w:tcW w:w="400" w:type="pct"/>
            <w:tcBorders>
              <w:top w:val="nil"/>
              <w:left w:val="nil"/>
              <w:bottom w:val="single" w:sz="4" w:space="0" w:color="auto"/>
              <w:right w:val="single" w:sz="4" w:space="0" w:color="auto"/>
            </w:tcBorders>
            <w:noWrap/>
            <w:vAlign w:val="center"/>
            <w:hideMark/>
          </w:tcPr>
          <w:p w14:paraId="36C7B77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66,57</w:t>
            </w:r>
          </w:p>
        </w:tc>
        <w:tc>
          <w:tcPr>
            <w:tcW w:w="400" w:type="pct"/>
            <w:tcBorders>
              <w:top w:val="nil"/>
              <w:left w:val="nil"/>
              <w:bottom w:val="single" w:sz="4" w:space="0" w:color="auto"/>
              <w:right w:val="single" w:sz="4" w:space="0" w:color="auto"/>
            </w:tcBorders>
            <w:noWrap/>
            <w:vAlign w:val="center"/>
            <w:hideMark/>
          </w:tcPr>
          <w:p w14:paraId="26D6862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66,51</w:t>
            </w:r>
          </w:p>
        </w:tc>
        <w:tc>
          <w:tcPr>
            <w:tcW w:w="400" w:type="pct"/>
            <w:tcBorders>
              <w:top w:val="nil"/>
              <w:left w:val="nil"/>
              <w:bottom w:val="single" w:sz="4" w:space="0" w:color="auto"/>
              <w:right w:val="single" w:sz="4" w:space="0" w:color="auto"/>
            </w:tcBorders>
            <w:noWrap/>
            <w:vAlign w:val="center"/>
            <w:hideMark/>
          </w:tcPr>
          <w:p w14:paraId="0EE5874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66,44</w:t>
            </w:r>
          </w:p>
        </w:tc>
        <w:tc>
          <w:tcPr>
            <w:tcW w:w="400" w:type="pct"/>
            <w:tcBorders>
              <w:top w:val="nil"/>
              <w:left w:val="nil"/>
              <w:bottom w:val="single" w:sz="4" w:space="0" w:color="auto"/>
              <w:right w:val="single" w:sz="4" w:space="0" w:color="auto"/>
            </w:tcBorders>
            <w:noWrap/>
            <w:vAlign w:val="center"/>
            <w:hideMark/>
          </w:tcPr>
          <w:p w14:paraId="16833AA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66,37</w:t>
            </w:r>
          </w:p>
        </w:tc>
      </w:tr>
      <w:tr w:rsidR="00A56B6F" w:rsidRPr="00757D09" w14:paraId="55B153AF"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14:paraId="4D83D5E3"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Второй вариант</w:t>
            </w:r>
          </w:p>
        </w:tc>
      </w:tr>
      <w:tr w:rsidR="00A56B6F" w:rsidRPr="00757D09" w14:paraId="65BE5960"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14:paraId="0EE441D6"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п. Никульское</w:t>
            </w:r>
          </w:p>
        </w:tc>
      </w:tr>
      <w:tr w:rsidR="00A56B6F" w:rsidRPr="00757D09" w14:paraId="1F225D29" w14:textId="77777777" w:rsidTr="00222155">
        <w:trPr>
          <w:trHeight w:val="510"/>
        </w:trPr>
        <w:tc>
          <w:tcPr>
            <w:tcW w:w="1398" w:type="pct"/>
            <w:tcBorders>
              <w:top w:val="nil"/>
              <w:left w:val="single" w:sz="4" w:space="0" w:color="auto"/>
              <w:bottom w:val="single" w:sz="4" w:space="0" w:color="auto"/>
              <w:right w:val="single" w:sz="4" w:space="0" w:color="auto"/>
            </w:tcBorders>
            <w:vAlign w:val="center"/>
            <w:hideMark/>
          </w:tcPr>
          <w:p w14:paraId="52779F4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vAlign w:val="center"/>
            <w:hideMark/>
          </w:tcPr>
          <w:p w14:paraId="522633B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1E9BEEC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5F23C0E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79AB2BE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36BF8D7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6DA3CF2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404EBD5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27C3B3F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c>
          <w:tcPr>
            <w:tcW w:w="400" w:type="pct"/>
            <w:tcBorders>
              <w:top w:val="nil"/>
              <w:left w:val="nil"/>
              <w:bottom w:val="single" w:sz="4" w:space="0" w:color="auto"/>
              <w:right w:val="single" w:sz="4" w:space="0" w:color="auto"/>
            </w:tcBorders>
            <w:vAlign w:val="center"/>
            <w:hideMark/>
          </w:tcPr>
          <w:p w14:paraId="19DBC50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4</w:t>
            </w:r>
          </w:p>
        </w:tc>
      </w:tr>
      <w:tr w:rsidR="00A56B6F" w:rsidRPr="00757D09" w14:paraId="1432E752" w14:textId="77777777" w:rsidTr="00222155">
        <w:trPr>
          <w:trHeight w:val="765"/>
        </w:trPr>
        <w:tc>
          <w:tcPr>
            <w:tcW w:w="1398" w:type="pct"/>
            <w:tcBorders>
              <w:top w:val="nil"/>
              <w:left w:val="single" w:sz="4" w:space="0" w:color="auto"/>
              <w:bottom w:val="single" w:sz="4" w:space="0" w:color="auto"/>
              <w:right w:val="single" w:sz="4" w:space="0" w:color="auto"/>
            </w:tcBorders>
            <w:vAlign w:val="center"/>
            <w:hideMark/>
          </w:tcPr>
          <w:p w14:paraId="045CA98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vAlign w:val="center"/>
            <w:hideMark/>
          </w:tcPr>
          <w:p w14:paraId="71E0DD1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5A8E798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26D9C0B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0AC2B93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6B486E8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54C56BC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34C40A8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5FD5C6F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c>
          <w:tcPr>
            <w:tcW w:w="400" w:type="pct"/>
            <w:tcBorders>
              <w:top w:val="nil"/>
              <w:left w:val="nil"/>
              <w:bottom w:val="single" w:sz="4" w:space="0" w:color="auto"/>
              <w:right w:val="single" w:sz="4" w:space="0" w:color="auto"/>
            </w:tcBorders>
            <w:vAlign w:val="center"/>
            <w:hideMark/>
          </w:tcPr>
          <w:p w14:paraId="273E183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0,0009</w:t>
            </w:r>
          </w:p>
        </w:tc>
      </w:tr>
      <w:tr w:rsidR="00A56B6F" w:rsidRPr="00757D09" w14:paraId="13313B1C"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7FE0EE4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vAlign w:val="center"/>
            <w:hideMark/>
          </w:tcPr>
          <w:p w14:paraId="7321400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5DA235A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32F1B4F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7DB84B6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2230DEC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47DF024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51667DE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63F8341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c>
          <w:tcPr>
            <w:tcW w:w="400" w:type="pct"/>
            <w:tcBorders>
              <w:top w:val="nil"/>
              <w:left w:val="nil"/>
              <w:bottom w:val="single" w:sz="4" w:space="0" w:color="auto"/>
              <w:right w:val="single" w:sz="4" w:space="0" w:color="auto"/>
            </w:tcBorders>
            <w:vAlign w:val="center"/>
            <w:hideMark/>
          </w:tcPr>
          <w:p w14:paraId="43F46E1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0,1716</w:t>
            </w:r>
          </w:p>
        </w:tc>
      </w:tr>
      <w:tr w:rsidR="00A56B6F" w:rsidRPr="00757D09" w14:paraId="4A77FC4E"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62B55C3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vAlign w:val="center"/>
            <w:hideMark/>
          </w:tcPr>
          <w:p w14:paraId="629F88E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1D54582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47C7375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40A22C7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2891A03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75BCFC0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6E1E924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25DDBA7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4647C5B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r>
      <w:tr w:rsidR="00A56B6F" w:rsidRPr="00757D09" w14:paraId="6B5B796C"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7817107A"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Отопление</w:t>
            </w:r>
          </w:p>
        </w:tc>
        <w:tc>
          <w:tcPr>
            <w:tcW w:w="400" w:type="pct"/>
            <w:tcBorders>
              <w:top w:val="nil"/>
              <w:left w:val="nil"/>
              <w:bottom w:val="single" w:sz="4" w:space="0" w:color="auto"/>
              <w:right w:val="single" w:sz="4" w:space="0" w:color="auto"/>
            </w:tcBorders>
            <w:vAlign w:val="center"/>
            <w:hideMark/>
          </w:tcPr>
          <w:p w14:paraId="27E017D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5AFFBFA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2068C2D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6E06682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06D74C2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0C9265A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675211C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527FF66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c>
          <w:tcPr>
            <w:tcW w:w="400" w:type="pct"/>
            <w:tcBorders>
              <w:top w:val="nil"/>
              <w:left w:val="nil"/>
              <w:bottom w:val="single" w:sz="4" w:space="0" w:color="auto"/>
              <w:right w:val="single" w:sz="4" w:space="0" w:color="auto"/>
            </w:tcBorders>
            <w:vAlign w:val="center"/>
            <w:hideMark/>
          </w:tcPr>
          <w:p w14:paraId="121C865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0,75</w:t>
            </w:r>
          </w:p>
        </w:tc>
      </w:tr>
      <w:tr w:rsidR="00A56B6F" w:rsidRPr="00757D09" w14:paraId="6E1D9FEE"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2F4E03B2"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Вентиляция</w:t>
            </w:r>
          </w:p>
        </w:tc>
        <w:tc>
          <w:tcPr>
            <w:tcW w:w="400" w:type="pct"/>
            <w:tcBorders>
              <w:top w:val="nil"/>
              <w:left w:val="nil"/>
              <w:bottom w:val="single" w:sz="4" w:space="0" w:color="auto"/>
              <w:right w:val="single" w:sz="4" w:space="0" w:color="auto"/>
            </w:tcBorders>
            <w:vAlign w:val="center"/>
            <w:hideMark/>
          </w:tcPr>
          <w:p w14:paraId="5EF0870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4C78D65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52C35CF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2BD21A4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3647695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6CA0197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54FF0B8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5769432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7C413F1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r>
      <w:tr w:rsidR="00A56B6F" w:rsidRPr="00757D09" w14:paraId="566268E3"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018D5A30"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ГВС</w:t>
            </w:r>
          </w:p>
        </w:tc>
        <w:tc>
          <w:tcPr>
            <w:tcW w:w="400" w:type="pct"/>
            <w:tcBorders>
              <w:top w:val="nil"/>
              <w:left w:val="nil"/>
              <w:bottom w:val="single" w:sz="4" w:space="0" w:color="auto"/>
              <w:right w:val="single" w:sz="4" w:space="0" w:color="auto"/>
            </w:tcBorders>
            <w:vAlign w:val="center"/>
            <w:hideMark/>
          </w:tcPr>
          <w:p w14:paraId="26C9862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1C2B7DA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4B80309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0FD50CE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7B5CB54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2EA29FC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2FD8B0C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27024BB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vAlign w:val="center"/>
            <w:hideMark/>
          </w:tcPr>
          <w:p w14:paraId="1E2040C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r>
      <w:tr w:rsidR="00A56B6F" w:rsidRPr="00757D09" w14:paraId="291D1E92"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185EAEB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vAlign w:val="center"/>
            <w:hideMark/>
          </w:tcPr>
          <w:p w14:paraId="0360C18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31ED09D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6DA081D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41A1AFB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72DE78C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5BCD970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7927F53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0CF7C4C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c>
          <w:tcPr>
            <w:tcW w:w="400" w:type="pct"/>
            <w:tcBorders>
              <w:top w:val="nil"/>
              <w:left w:val="nil"/>
              <w:bottom w:val="single" w:sz="4" w:space="0" w:color="auto"/>
              <w:right w:val="single" w:sz="4" w:space="0" w:color="auto"/>
            </w:tcBorders>
            <w:vAlign w:val="center"/>
            <w:hideMark/>
          </w:tcPr>
          <w:p w14:paraId="1844F95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3,1</w:t>
            </w:r>
          </w:p>
        </w:tc>
      </w:tr>
      <w:tr w:rsidR="00A56B6F" w:rsidRPr="00757D09" w14:paraId="219813CB"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5D2A9CD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vAlign w:val="center"/>
            <w:hideMark/>
          </w:tcPr>
          <w:p w14:paraId="46CF706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1F17A47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690C3D0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158EBF7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2054045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523805E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4A46550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073850D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c>
          <w:tcPr>
            <w:tcW w:w="400" w:type="pct"/>
            <w:tcBorders>
              <w:top w:val="nil"/>
              <w:left w:val="nil"/>
              <w:bottom w:val="single" w:sz="4" w:space="0" w:color="auto"/>
              <w:right w:val="single" w:sz="4" w:space="0" w:color="auto"/>
            </w:tcBorders>
            <w:vAlign w:val="center"/>
            <w:hideMark/>
          </w:tcPr>
          <w:p w14:paraId="168258D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76,9</w:t>
            </w:r>
          </w:p>
        </w:tc>
      </w:tr>
      <w:tr w:rsidR="00A56B6F" w:rsidRPr="00757D09" w14:paraId="353499F5"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auto"/>
            </w:tcBorders>
            <w:noWrap/>
            <w:vAlign w:val="center"/>
            <w:hideMark/>
          </w:tcPr>
          <w:p w14:paraId="623C0FBC" w14:textId="77777777" w:rsidR="00A56B6F" w:rsidRPr="00757D09" w:rsidRDefault="00A56B6F" w:rsidP="0025585E">
            <w:pPr>
              <w:jc w:val="center"/>
              <w:rPr>
                <w:rFonts w:eastAsia="Times New Roman"/>
                <w:b/>
                <w:bCs/>
                <w:color w:val="000000"/>
                <w:sz w:val="20"/>
                <w:szCs w:val="20"/>
              </w:rPr>
            </w:pPr>
            <w:r w:rsidRPr="00757D09">
              <w:rPr>
                <w:rFonts w:eastAsia="Times New Roman"/>
                <w:b/>
                <w:bCs/>
                <w:color w:val="000000"/>
                <w:sz w:val="20"/>
                <w:szCs w:val="20"/>
              </w:rPr>
              <w:t>Котельная п. Чебаково</w:t>
            </w:r>
          </w:p>
        </w:tc>
      </w:tr>
      <w:tr w:rsidR="00A56B6F" w:rsidRPr="00757D09" w14:paraId="3925CFB3" w14:textId="77777777" w:rsidTr="00222155">
        <w:trPr>
          <w:trHeight w:val="510"/>
        </w:trPr>
        <w:tc>
          <w:tcPr>
            <w:tcW w:w="1398" w:type="pct"/>
            <w:tcBorders>
              <w:top w:val="nil"/>
              <w:left w:val="single" w:sz="4" w:space="0" w:color="auto"/>
              <w:bottom w:val="single" w:sz="4" w:space="0" w:color="auto"/>
              <w:right w:val="single" w:sz="4" w:space="0" w:color="auto"/>
            </w:tcBorders>
            <w:vAlign w:val="center"/>
            <w:hideMark/>
          </w:tcPr>
          <w:p w14:paraId="3E030CB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Располагаемая мощность источника тепловой энергии Гкал/ч</w:t>
            </w:r>
          </w:p>
        </w:tc>
        <w:tc>
          <w:tcPr>
            <w:tcW w:w="400" w:type="pct"/>
            <w:tcBorders>
              <w:top w:val="nil"/>
              <w:left w:val="nil"/>
              <w:bottom w:val="single" w:sz="4" w:space="0" w:color="auto"/>
              <w:right w:val="single" w:sz="4" w:space="0" w:color="auto"/>
            </w:tcBorders>
            <w:noWrap/>
            <w:vAlign w:val="center"/>
            <w:hideMark/>
          </w:tcPr>
          <w:p w14:paraId="160CAC7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7F412A1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01F8C4E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3FA6478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6911F03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7038477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3A1B6F6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498CEED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c>
          <w:tcPr>
            <w:tcW w:w="400" w:type="pct"/>
            <w:tcBorders>
              <w:top w:val="nil"/>
              <w:left w:val="nil"/>
              <w:bottom w:val="single" w:sz="4" w:space="0" w:color="auto"/>
              <w:right w:val="single" w:sz="4" w:space="0" w:color="auto"/>
            </w:tcBorders>
            <w:noWrap/>
            <w:vAlign w:val="center"/>
            <w:hideMark/>
          </w:tcPr>
          <w:p w14:paraId="3EB4CCE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1,5</w:t>
            </w:r>
          </w:p>
        </w:tc>
      </w:tr>
      <w:tr w:rsidR="00A56B6F" w:rsidRPr="00757D09" w14:paraId="084B7802" w14:textId="77777777" w:rsidTr="00222155">
        <w:trPr>
          <w:trHeight w:val="765"/>
        </w:trPr>
        <w:tc>
          <w:tcPr>
            <w:tcW w:w="1398" w:type="pct"/>
            <w:tcBorders>
              <w:top w:val="nil"/>
              <w:left w:val="single" w:sz="4" w:space="0" w:color="auto"/>
              <w:bottom w:val="single" w:sz="4" w:space="0" w:color="auto"/>
              <w:right w:val="single" w:sz="4" w:space="0" w:color="auto"/>
            </w:tcBorders>
            <w:vAlign w:val="center"/>
            <w:hideMark/>
          </w:tcPr>
          <w:p w14:paraId="7A9DE3A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Затраты тепловой мощности на собственные и хозяйственные нужды источника тепловой энергии, Гкал/час</w:t>
            </w:r>
          </w:p>
        </w:tc>
        <w:tc>
          <w:tcPr>
            <w:tcW w:w="400" w:type="pct"/>
            <w:tcBorders>
              <w:top w:val="nil"/>
              <w:left w:val="nil"/>
              <w:bottom w:val="single" w:sz="4" w:space="0" w:color="auto"/>
              <w:right w:val="single" w:sz="4" w:space="0" w:color="auto"/>
            </w:tcBorders>
            <w:noWrap/>
            <w:vAlign w:val="center"/>
            <w:hideMark/>
          </w:tcPr>
          <w:p w14:paraId="1634B2B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7EB950A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2658E52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3B5BB6A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487AE1F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2D3B642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5A7EC29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4BFC66E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2D03DD3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r>
      <w:tr w:rsidR="00A56B6F" w:rsidRPr="00757D09" w14:paraId="36D2F440"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52478818"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Потери мощности в тепловой сети, Гкал/час</w:t>
            </w:r>
          </w:p>
        </w:tc>
        <w:tc>
          <w:tcPr>
            <w:tcW w:w="400" w:type="pct"/>
            <w:tcBorders>
              <w:top w:val="nil"/>
              <w:left w:val="nil"/>
              <w:bottom w:val="single" w:sz="4" w:space="0" w:color="auto"/>
              <w:right w:val="single" w:sz="4" w:space="0" w:color="auto"/>
            </w:tcBorders>
            <w:noWrap/>
            <w:vAlign w:val="center"/>
            <w:hideMark/>
          </w:tcPr>
          <w:p w14:paraId="1D3CD05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4112833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7E40790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0A6F9CD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76DFDC4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0511C41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159D7B5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55921E5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c>
          <w:tcPr>
            <w:tcW w:w="400" w:type="pct"/>
            <w:tcBorders>
              <w:top w:val="nil"/>
              <w:left w:val="nil"/>
              <w:bottom w:val="single" w:sz="4" w:space="0" w:color="auto"/>
              <w:right w:val="single" w:sz="4" w:space="0" w:color="auto"/>
            </w:tcBorders>
            <w:noWrap/>
            <w:vAlign w:val="center"/>
            <w:hideMark/>
          </w:tcPr>
          <w:p w14:paraId="61A29FA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0,114</w:t>
            </w:r>
          </w:p>
        </w:tc>
      </w:tr>
      <w:tr w:rsidR="00A56B6F" w:rsidRPr="00757D09" w14:paraId="588EDC03"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55F1126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Присоединенная тепловая нагрузка, в т.ч. Гкал/ч</w:t>
            </w:r>
          </w:p>
        </w:tc>
        <w:tc>
          <w:tcPr>
            <w:tcW w:w="400" w:type="pct"/>
            <w:tcBorders>
              <w:top w:val="nil"/>
              <w:left w:val="nil"/>
              <w:bottom w:val="single" w:sz="4" w:space="0" w:color="auto"/>
              <w:right w:val="single" w:sz="4" w:space="0" w:color="auto"/>
            </w:tcBorders>
            <w:noWrap/>
            <w:vAlign w:val="center"/>
            <w:hideMark/>
          </w:tcPr>
          <w:p w14:paraId="1C5B69A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79F232D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5B9655C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31647E3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7749F6A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6B88C1E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7884B02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1565FF1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04F8D1A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r>
      <w:tr w:rsidR="00A56B6F" w:rsidRPr="00757D09" w14:paraId="7385D447"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7B9B46B6"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Отопление</w:t>
            </w:r>
          </w:p>
        </w:tc>
        <w:tc>
          <w:tcPr>
            <w:tcW w:w="400" w:type="pct"/>
            <w:tcBorders>
              <w:top w:val="nil"/>
              <w:left w:val="nil"/>
              <w:bottom w:val="single" w:sz="4" w:space="0" w:color="auto"/>
              <w:right w:val="single" w:sz="4" w:space="0" w:color="auto"/>
            </w:tcBorders>
            <w:noWrap/>
            <w:vAlign w:val="center"/>
            <w:hideMark/>
          </w:tcPr>
          <w:p w14:paraId="0EF4BC5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5DEA11C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77B8AD4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02DD2AA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79BB289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1C11A28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6B949B8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3F20B59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c>
          <w:tcPr>
            <w:tcW w:w="400" w:type="pct"/>
            <w:tcBorders>
              <w:top w:val="nil"/>
              <w:left w:val="nil"/>
              <w:bottom w:val="single" w:sz="4" w:space="0" w:color="auto"/>
              <w:right w:val="single" w:sz="4" w:space="0" w:color="auto"/>
            </w:tcBorders>
            <w:noWrap/>
            <w:vAlign w:val="center"/>
            <w:hideMark/>
          </w:tcPr>
          <w:p w14:paraId="64E3000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0,32</w:t>
            </w:r>
          </w:p>
        </w:tc>
      </w:tr>
      <w:tr w:rsidR="00A56B6F" w:rsidRPr="00757D09" w14:paraId="78B53E1D"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702D94A9"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Вентиляция</w:t>
            </w:r>
          </w:p>
        </w:tc>
        <w:tc>
          <w:tcPr>
            <w:tcW w:w="400" w:type="pct"/>
            <w:tcBorders>
              <w:top w:val="nil"/>
              <w:left w:val="nil"/>
              <w:bottom w:val="single" w:sz="4" w:space="0" w:color="auto"/>
              <w:right w:val="single" w:sz="4" w:space="0" w:color="auto"/>
            </w:tcBorders>
            <w:noWrap/>
            <w:vAlign w:val="center"/>
            <w:hideMark/>
          </w:tcPr>
          <w:p w14:paraId="1FAD14C0"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4E01DF3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38DE310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3F0BBBC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402F79C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7860129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18B5633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01AC690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c>
          <w:tcPr>
            <w:tcW w:w="400" w:type="pct"/>
            <w:tcBorders>
              <w:top w:val="nil"/>
              <w:left w:val="nil"/>
              <w:bottom w:val="single" w:sz="4" w:space="0" w:color="auto"/>
              <w:right w:val="single" w:sz="4" w:space="0" w:color="auto"/>
            </w:tcBorders>
            <w:noWrap/>
            <w:vAlign w:val="center"/>
            <w:hideMark/>
          </w:tcPr>
          <w:p w14:paraId="4E46444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w:t>
            </w:r>
          </w:p>
        </w:tc>
      </w:tr>
      <w:tr w:rsidR="00A56B6F" w:rsidRPr="00757D09" w14:paraId="54999601"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5C1CE0D6" w14:textId="77777777" w:rsidR="00A56B6F" w:rsidRPr="00757D09" w:rsidRDefault="00A56B6F" w:rsidP="0025585E">
            <w:pPr>
              <w:jc w:val="right"/>
              <w:rPr>
                <w:rFonts w:eastAsia="Times New Roman"/>
                <w:color w:val="000000"/>
                <w:sz w:val="20"/>
                <w:szCs w:val="20"/>
              </w:rPr>
            </w:pPr>
            <w:r w:rsidRPr="00757D09">
              <w:rPr>
                <w:rFonts w:eastAsia="Times New Roman"/>
                <w:color w:val="000000"/>
                <w:sz w:val="20"/>
                <w:szCs w:val="20"/>
              </w:rPr>
              <w:t>ГВС</w:t>
            </w:r>
          </w:p>
        </w:tc>
        <w:tc>
          <w:tcPr>
            <w:tcW w:w="400" w:type="pct"/>
            <w:tcBorders>
              <w:top w:val="nil"/>
              <w:left w:val="nil"/>
              <w:bottom w:val="single" w:sz="4" w:space="0" w:color="auto"/>
              <w:right w:val="single" w:sz="4" w:space="0" w:color="auto"/>
            </w:tcBorders>
            <w:noWrap/>
            <w:vAlign w:val="center"/>
            <w:hideMark/>
          </w:tcPr>
          <w:p w14:paraId="5AEA46C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68AA6D1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6D276CD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1C88108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2AEF1EB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327A9FE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25566FE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0010208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c>
          <w:tcPr>
            <w:tcW w:w="400" w:type="pct"/>
            <w:tcBorders>
              <w:top w:val="nil"/>
              <w:left w:val="nil"/>
              <w:bottom w:val="single" w:sz="4" w:space="0" w:color="auto"/>
              <w:right w:val="single" w:sz="4" w:space="0" w:color="auto"/>
            </w:tcBorders>
            <w:noWrap/>
            <w:vAlign w:val="center"/>
            <w:hideMark/>
          </w:tcPr>
          <w:p w14:paraId="05BD9213"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0,0011</w:t>
            </w:r>
          </w:p>
        </w:tc>
      </w:tr>
      <w:tr w:rsidR="00A56B6F" w:rsidRPr="00757D09" w14:paraId="2AEBC5DA"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231C8737"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Резерв (+)/ дефицит (-) тепловой мощности, Гкал/ч</w:t>
            </w:r>
          </w:p>
        </w:tc>
        <w:tc>
          <w:tcPr>
            <w:tcW w:w="400" w:type="pct"/>
            <w:tcBorders>
              <w:top w:val="nil"/>
              <w:left w:val="nil"/>
              <w:bottom w:val="single" w:sz="4" w:space="0" w:color="auto"/>
              <w:right w:val="single" w:sz="4" w:space="0" w:color="auto"/>
            </w:tcBorders>
            <w:noWrap/>
            <w:vAlign w:val="center"/>
            <w:hideMark/>
          </w:tcPr>
          <w:p w14:paraId="187C0AF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69BE8D1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4E376486"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3E185939"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4723B2CD"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3F8F4D2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77905DA2"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78650915"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c>
          <w:tcPr>
            <w:tcW w:w="400" w:type="pct"/>
            <w:tcBorders>
              <w:top w:val="nil"/>
              <w:left w:val="nil"/>
              <w:bottom w:val="single" w:sz="4" w:space="0" w:color="auto"/>
              <w:right w:val="single" w:sz="4" w:space="0" w:color="auto"/>
            </w:tcBorders>
            <w:noWrap/>
            <w:vAlign w:val="center"/>
            <w:hideMark/>
          </w:tcPr>
          <w:p w14:paraId="571A66E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1,0649</w:t>
            </w:r>
          </w:p>
        </w:tc>
      </w:tr>
      <w:tr w:rsidR="00A56B6F" w:rsidRPr="00757D09" w14:paraId="020AEF94" w14:textId="77777777" w:rsidTr="00222155">
        <w:trPr>
          <w:trHeight w:val="300"/>
        </w:trPr>
        <w:tc>
          <w:tcPr>
            <w:tcW w:w="1398" w:type="pct"/>
            <w:tcBorders>
              <w:top w:val="nil"/>
              <w:left w:val="single" w:sz="4" w:space="0" w:color="auto"/>
              <w:bottom w:val="single" w:sz="4" w:space="0" w:color="auto"/>
              <w:right w:val="single" w:sz="4" w:space="0" w:color="auto"/>
            </w:tcBorders>
            <w:vAlign w:val="center"/>
            <w:hideMark/>
          </w:tcPr>
          <w:p w14:paraId="32120CA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Доля резерва, %</w:t>
            </w:r>
          </w:p>
        </w:tc>
        <w:tc>
          <w:tcPr>
            <w:tcW w:w="400" w:type="pct"/>
            <w:tcBorders>
              <w:top w:val="nil"/>
              <w:left w:val="nil"/>
              <w:bottom w:val="single" w:sz="4" w:space="0" w:color="auto"/>
              <w:right w:val="single" w:sz="4" w:space="0" w:color="auto"/>
            </w:tcBorders>
            <w:noWrap/>
            <w:vAlign w:val="center"/>
            <w:hideMark/>
          </w:tcPr>
          <w:p w14:paraId="797CD91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45A1CA9B"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6AE6886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290CC1EC"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69784C2E"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470F6B8F"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359E278A"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0F5FA3C4"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c>
          <w:tcPr>
            <w:tcW w:w="400" w:type="pct"/>
            <w:tcBorders>
              <w:top w:val="nil"/>
              <w:left w:val="nil"/>
              <w:bottom w:val="single" w:sz="4" w:space="0" w:color="auto"/>
              <w:right w:val="single" w:sz="4" w:space="0" w:color="auto"/>
            </w:tcBorders>
            <w:noWrap/>
            <w:vAlign w:val="center"/>
            <w:hideMark/>
          </w:tcPr>
          <w:p w14:paraId="631A4661" w14:textId="77777777" w:rsidR="00A56B6F" w:rsidRPr="00757D09" w:rsidRDefault="00A56B6F" w:rsidP="0025585E">
            <w:pPr>
              <w:jc w:val="center"/>
              <w:rPr>
                <w:rFonts w:eastAsia="Times New Roman"/>
                <w:color w:val="000000"/>
                <w:sz w:val="20"/>
                <w:szCs w:val="20"/>
              </w:rPr>
            </w:pPr>
            <w:r w:rsidRPr="00757D09">
              <w:rPr>
                <w:rFonts w:eastAsia="Times New Roman"/>
                <w:color w:val="000000"/>
                <w:sz w:val="20"/>
                <w:szCs w:val="20"/>
              </w:rPr>
              <w:t>70,99</w:t>
            </w:r>
          </w:p>
        </w:tc>
      </w:tr>
    </w:tbl>
    <w:p w14:paraId="7895A94C" w14:textId="77777777" w:rsidR="00A56B6F" w:rsidRPr="00757D09" w:rsidRDefault="00A56B6F" w:rsidP="00A56B6F">
      <w:pPr>
        <w:pStyle w:val="aa"/>
        <w:keepNext/>
      </w:pPr>
    </w:p>
    <w:p w14:paraId="208CD315" w14:textId="77777777" w:rsidR="00A56B6F" w:rsidRPr="00757D09" w:rsidRDefault="00A56B6F" w:rsidP="00A56B6F">
      <w:pPr>
        <w:pStyle w:val="aa"/>
        <w:keepNext/>
      </w:pPr>
      <w:r w:rsidRPr="00757D09">
        <w:t xml:space="preserve">Таблица </w:t>
      </w:r>
      <w:fldSimple w:instr=" SEQ Таблица \* ARABIC ">
        <w:r w:rsidR="00C21080" w:rsidRPr="00757D09">
          <w:rPr>
            <w:noProof/>
          </w:rPr>
          <w:t>74</w:t>
        </w:r>
      </w:fldSimple>
      <w:r w:rsidRPr="00757D09">
        <w:t xml:space="preserve"> Перспективная тепловая нагрузка котельных</w:t>
      </w:r>
    </w:p>
    <w:tbl>
      <w:tblPr>
        <w:tblW w:w="5000" w:type="pct"/>
        <w:tblLook w:val="04A0" w:firstRow="1" w:lastRow="0" w:firstColumn="1" w:lastColumn="0" w:noHBand="0" w:noVBand="1"/>
      </w:tblPr>
      <w:tblGrid>
        <w:gridCol w:w="1955"/>
        <w:gridCol w:w="821"/>
        <w:gridCol w:w="821"/>
        <w:gridCol w:w="821"/>
        <w:gridCol w:w="821"/>
        <w:gridCol w:w="821"/>
        <w:gridCol w:w="821"/>
        <w:gridCol w:w="821"/>
        <w:gridCol w:w="821"/>
        <w:gridCol w:w="821"/>
      </w:tblGrid>
      <w:tr w:rsidR="00222155" w:rsidRPr="00757D09" w14:paraId="372823C5" w14:textId="77777777" w:rsidTr="00222155">
        <w:trPr>
          <w:trHeight w:val="510"/>
          <w:tblHeader/>
        </w:trPr>
        <w:tc>
          <w:tcPr>
            <w:tcW w:w="1139" w:type="pct"/>
            <w:tcBorders>
              <w:top w:val="single" w:sz="4" w:space="0" w:color="auto"/>
              <w:left w:val="single" w:sz="4" w:space="0" w:color="auto"/>
              <w:bottom w:val="single" w:sz="4" w:space="0" w:color="auto"/>
              <w:right w:val="single" w:sz="4" w:space="0" w:color="auto"/>
            </w:tcBorders>
            <w:vAlign w:val="center"/>
            <w:hideMark/>
          </w:tcPr>
          <w:p w14:paraId="558A8A98" w14:textId="77777777" w:rsidR="00222155" w:rsidRPr="00757D09" w:rsidRDefault="00222155" w:rsidP="0025585E">
            <w:pPr>
              <w:jc w:val="center"/>
              <w:rPr>
                <w:rFonts w:eastAsia="Times New Roman"/>
                <w:b/>
                <w:bCs/>
                <w:color w:val="000000"/>
                <w:sz w:val="22"/>
              </w:rPr>
            </w:pPr>
            <w:r w:rsidRPr="00757D09">
              <w:rPr>
                <w:rFonts w:eastAsia="Times New Roman"/>
                <w:b/>
                <w:bCs/>
                <w:color w:val="000000"/>
                <w:sz w:val="22"/>
              </w:rPr>
              <w:t>Источник</w:t>
            </w:r>
          </w:p>
        </w:tc>
        <w:tc>
          <w:tcPr>
            <w:tcW w:w="429" w:type="pct"/>
            <w:tcBorders>
              <w:top w:val="single" w:sz="4" w:space="0" w:color="auto"/>
              <w:left w:val="nil"/>
              <w:bottom w:val="single" w:sz="4" w:space="0" w:color="auto"/>
              <w:right w:val="single" w:sz="4" w:space="0" w:color="auto"/>
            </w:tcBorders>
            <w:vAlign w:val="center"/>
            <w:hideMark/>
          </w:tcPr>
          <w:p w14:paraId="3EF3CB60"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2026</w:t>
            </w:r>
          </w:p>
        </w:tc>
        <w:tc>
          <w:tcPr>
            <w:tcW w:w="429" w:type="pct"/>
            <w:tcBorders>
              <w:top w:val="single" w:sz="4" w:space="0" w:color="auto"/>
              <w:left w:val="nil"/>
              <w:bottom w:val="single" w:sz="4" w:space="0" w:color="auto"/>
              <w:right w:val="single" w:sz="4" w:space="0" w:color="auto"/>
            </w:tcBorders>
            <w:vAlign w:val="center"/>
            <w:hideMark/>
          </w:tcPr>
          <w:p w14:paraId="29CDF9C4"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2027</w:t>
            </w:r>
          </w:p>
        </w:tc>
        <w:tc>
          <w:tcPr>
            <w:tcW w:w="429" w:type="pct"/>
            <w:tcBorders>
              <w:top w:val="single" w:sz="4" w:space="0" w:color="auto"/>
              <w:left w:val="nil"/>
              <w:bottom w:val="single" w:sz="4" w:space="0" w:color="auto"/>
              <w:right w:val="single" w:sz="4" w:space="0" w:color="auto"/>
            </w:tcBorders>
            <w:vAlign w:val="center"/>
            <w:hideMark/>
          </w:tcPr>
          <w:p w14:paraId="5DF3B083"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2028</w:t>
            </w:r>
          </w:p>
        </w:tc>
        <w:tc>
          <w:tcPr>
            <w:tcW w:w="429" w:type="pct"/>
            <w:tcBorders>
              <w:top w:val="single" w:sz="4" w:space="0" w:color="auto"/>
              <w:left w:val="nil"/>
              <w:bottom w:val="single" w:sz="4" w:space="0" w:color="auto"/>
              <w:right w:val="single" w:sz="4" w:space="0" w:color="auto"/>
            </w:tcBorders>
            <w:vAlign w:val="center"/>
            <w:hideMark/>
          </w:tcPr>
          <w:p w14:paraId="68C78966"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2029</w:t>
            </w:r>
          </w:p>
        </w:tc>
        <w:tc>
          <w:tcPr>
            <w:tcW w:w="429" w:type="pct"/>
            <w:tcBorders>
              <w:top w:val="single" w:sz="4" w:space="0" w:color="auto"/>
              <w:left w:val="nil"/>
              <w:bottom w:val="single" w:sz="4" w:space="0" w:color="auto"/>
              <w:right w:val="single" w:sz="4" w:space="0" w:color="auto"/>
            </w:tcBorders>
            <w:vAlign w:val="center"/>
            <w:hideMark/>
          </w:tcPr>
          <w:p w14:paraId="49EEF8E7"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2030</w:t>
            </w:r>
          </w:p>
        </w:tc>
        <w:tc>
          <w:tcPr>
            <w:tcW w:w="429" w:type="pct"/>
            <w:tcBorders>
              <w:top w:val="single" w:sz="4" w:space="0" w:color="auto"/>
              <w:left w:val="nil"/>
              <w:bottom w:val="single" w:sz="4" w:space="0" w:color="auto"/>
              <w:right w:val="single" w:sz="4" w:space="0" w:color="auto"/>
            </w:tcBorders>
            <w:vAlign w:val="center"/>
            <w:hideMark/>
          </w:tcPr>
          <w:p w14:paraId="6FCF9081"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2031</w:t>
            </w:r>
          </w:p>
        </w:tc>
        <w:tc>
          <w:tcPr>
            <w:tcW w:w="429" w:type="pct"/>
            <w:tcBorders>
              <w:top w:val="single" w:sz="4" w:space="0" w:color="auto"/>
              <w:left w:val="nil"/>
              <w:bottom w:val="single" w:sz="4" w:space="0" w:color="auto"/>
              <w:right w:val="single" w:sz="4" w:space="0" w:color="auto"/>
            </w:tcBorders>
            <w:vAlign w:val="center"/>
            <w:hideMark/>
          </w:tcPr>
          <w:p w14:paraId="08E795DC"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2032-2036</w:t>
            </w:r>
          </w:p>
        </w:tc>
        <w:tc>
          <w:tcPr>
            <w:tcW w:w="429" w:type="pct"/>
            <w:tcBorders>
              <w:top w:val="single" w:sz="4" w:space="0" w:color="auto"/>
              <w:left w:val="nil"/>
              <w:bottom w:val="single" w:sz="4" w:space="0" w:color="auto"/>
              <w:right w:val="single" w:sz="4" w:space="0" w:color="auto"/>
            </w:tcBorders>
            <w:vAlign w:val="center"/>
            <w:hideMark/>
          </w:tcPr>
          <w:p w14:paraId="376CC91A"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2037-2040</w:t>
            </w:r>
          </w:p>
        </w:tc>
        <w:tc>
          <w:tcPr>
            <w:tcW w:w="429" w:type="pct"/>
            <w:tcBorders>
              <w:top w:val="single" w:sz="4" w:space="0" w:color="auto"/>
              <w:left w:val="nil"/>
              <w:bottom w:val="single" w:sz="4" w:space="0" w:color="auto"/>
              <w:right w:val="single" w:sz="4" w:space="0" w:color="auto"/>
            </w:tcBorders>
            <w:vAlign w:val="center"/>
            <w:hideMark/>
          </w:tcPr>
          <w:p w14:paraId="636BBC6A" w14:textId="77777777" w:rsidR="00222155" w:rsidRPr="00757D09" w:rsidRDefault="00222155" w:rsidP="00925042">
            <w:pPr>
              <w:jc w:val="center"/>
              <w:rPr>
                <w:rFonts w:eastAsia="Times New Roman"/>
                <w:b/>
                <w:bCs/>
                <w:color w:val="000000"/>
                <w:sz w:val="20"/>
                <w:szCs w:val="20"/>
              </w:rPr>
            </w:pPr>
            <w:r w:rsidRPr="00757D09">
              <w:rPr>
                <w:rFonts w:eastAsia="Times New Roman"/>
                <w:b/>
                <w:bCs/>
                <w:color w:val="000000"/>
                <w:sz w:val="20"/>
                <w:szCs w:val="20"/>
              </w:rPr>
              <w:t>2041-2042</w:t>
            </w:r>
          </w:p>
        </w:tc>
      </w:tr>
      <w:tr w:rsidR="00A56B6F" w:rsidRPr="00757D09" w14:paraId="527F33BC"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000000"/>
            </w:tcBorders>
            <w:vAlign w:val="center"/>
            <w:hideMark/>
          </w:tcPr>
          <w:p w14:paraId="19F120AC" w14:textId="77777777" w:rsidR="00A56B6F" w:rsidRPr="00757D09" w:rsidRDefault="00CB0166" w:rsidP="0025585E">
            <w:pPr>
              <w:jc w:val="center"/>
              <w:rPr>
                <w:rFonts w:eastAsia="Times New Roman"/>
                <w:color w:val="000000"/>
                <w:sz w:val="22"/>
              </w:rPr>
            </w:pPr>
            <w:r>
              <w:rPr>
                <w:rFonts w:eastAsia="Times New Roman"/>
                <w:color w:val="000000"/>
                <w:sz w:val="22"/>
              </w:rPr>
              <w:t>Районная котельная</w:t>
            </w:r>
            <w:r w:rsidR="00A56B6F" w:rsidRPr="00757D09">
              <w:rPr>
                <w:rFonts w:eastAsia="Times New Roman"/>
                <w:color w:val="000000"/>
                <w:sz w:val="22"/>
              </w:rPr>
              <w:t xml:space="preserve"> </w:t>
            </w:r>
          </w:p>
        </w:tc>
      </w:tr>
      <w:tr w:rsidR="00A56B6F" w:rsidRPr="00757D09" w14:paraId="5F97F11F"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74F0978C" w14:textId="77777777" w:rsidR="00A56B6F" w:rsidRPr="00757D09" w:rsidRDefault="00A56B6F" w:rsidP="0025585E">
            <w:pPr>
              <w:rPr>
                <w:rFonts w:eastAsia="Times New Roman"/>
                <w:color w:val="000000"/>
                <w:sz w:val="22"/>
              </w:rPr>
            </w:pPr>
            <w:r w:rsidRPr="00757D09">
              <w:rPr>
                <w:rFonts w:eastAsia="Times New Roman"/>
                <w:color w:val="000000"/>
                <w:sz w:val="22"/>
              </w:rPr>
              <w:t>Установленная мощность, Гкал/ч</w:t>
            </w:r>
          </w:p>
        </w:tc>
        <w:tc>
          <w:tcPr>
            <w:tcW w:w="429" w:type="pct"/>
            <w:tcBorders>
              <w:top w:val="nil"/>
              <w:left w:val="nil"/>
              <w:bottom w:val="single" w:sz="4" w:space="0" w:color="auto"/>
              <w:right w:val="single" w:sz="4" w:space="0" w:color="auto"/>
            </w:tcBorders>
            <w:vAlign w:val="center"/>
            <w:hideMark/>
          </w:tcPr>
          <w:p w14:paraId="4CF2D769"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1B3EB33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4F6EC15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66FBF77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6B50F69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1C116D8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63A2B59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741C755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c>
          <w:tcPr>
            <w:tcW w:w="429" w:type="pct"/>
            <w:tcBorders>
              <w:top w:val="nil"/>
              <w:left w:val="nil"/>
              <w:bottom w:val="single" w:sz="4" w:space="0" w:color="auto"/>
              <w:right w:val="single" w:sz="4" w:space="0" w:color="auto"/>
            </w:tcBorders>
            <w:vAlign w:val="center"/>
            <w:hideMark/>
          </w:tcPr>
          <w:p w14:paraId="02CF23A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150</w:t>
            </w:r>
          </w:p>
        </w:tc>
      </w:tr>
      <w:tr w:rsidR="00A56B6F" w:rsidRPr="00757D09" w14:paraId="1A93ACD3"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630A0D3A" w14:textId="77777777" w:rsidR="00A56B6F" w:rsidRPr="00757D09" w:rsidRDefault="00A56B6F" w:rsidP="0025585E">
            <w:pPr>
              <w:rPr>
                <w:rFonts w:eastAsia="Times New Roman"/>
                <w:color w:val="000000"/>
                <w:sz w:val="22"/>
              </w:rPr>
            </w:pPr>
            <w:r w:rsidRPr="00757D09">
              <w:rPr>
                <w:rFonts w:eastAsia="Times New Roman"/>
                <w:color w:val="000000"/>
                <w:sz w:val="22"/>
              </w:rPr>
              <w:t>Располагаемая мощность, Гкал/ч</w:t>
            </w:r>
          </w:p>
        </w:tc>
        <w:tc>
          <w:tcPr>
            <w:tcW w:w="429" w:type="pct"/>
            <w:tcBorders>
              <w:top w:val="nil"/>
              <w:left w:val="nil"/>
              <w:bottom w:val="single" w:sz="4" w:space="0" w:color="auto"/>
              <w:right w:val="single" w:sz="4" w:space="0" w:color="auto"/>
            </w:tcBorders>
            <w:vAlign w:val="center"/>
            <w:hideMark/>
          </w:tcPr>
          <w:p w14:paraId="13AA482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069FEBF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402B779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5E9772B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731872F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0BFED56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4A4CC2E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7DDD070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c>
          <w:tcPr>
            <w:tcW w:w="429" w:type="pct"/>
            <w:tcBorders>
              <w:top w:val="nil"/>
              <w:left w:val="nil"/>
              <w:bottom w:val="single" w:sz="4" w:space="0" w:color="auto"/>
              <w:right w:val="single" w:sz="4" w:space="0" w:color="auto"/>
            </w:tcBorders>
            <w:vAlign w:val="center"/>
            <w:hideMark/>
          </w:tcPr>
          <w:p w14:paraId="2362A65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126,4</w:t>
            </w:r>
          </w:p>
        </w:tc>
      </w:tr>
      <w:tr w:rsidR="00A56B6F" w:rsidRPr="00757D09" w14:paraId="47E4536B"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2E59D8FE" w14:textId="77777777" w:rsidR="00A56B6F" w:rsidRPr="00757D09" w:rsidRDefault="00A56B6F" w:rsidP="0025585E">
            <w:pPr>
              <w:rPr>
                <w:rFonts w:eastAsia="Times New Roman"/>
                <w:color w:val="000000"/>
                <w:sz w:val="22"/>
              </w:rPr>
            </w:pPr>
            <w:r w:rsidRPr="00757D09">
              <w:rPr>
                <w:rFonts w:eastAsia="Times New Roman"/>
                <w:color w:val="000000"/>
                <w:sz w:val="22"/>
              </w:rPr>
              <w:t>Собственные нужды, Гкал/ч</w:t>
            </w:r>
          </w:p>
        </w:tc>
        <w:tc>
          <w:tcPr>
            <w:tcW w:w="429" w:type="pct"/>
            <w:tcBorders>
              <w:top w:val="nil"/>
              <w:left w:val="nil"/>
              <w:bottom w:val="single" w:sz="4" w:space="0" w:color="auto"/>
              <w:right w:val="single" w:sz="4" w:space="0" w:color="auto"/>
            </w:tcBorders>
            <w:vAlign w:val="center"/>
            <w:hideMark/>
          </w:tcPr>
          <w:p w14:paraId="47E666E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6D06BBE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366477A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474EDB3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373CCAD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323F39C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3E97872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56293F3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c>
          <w:tcPr>
            <w:tcW w:w="429" w:type="pct"/>
            <w:tcBorders>
              <w:top w:val="nil"/>
              <w:left w:val="nil"/>
              <w:bottom w:val="single" w:sz="4" w:space="0" w:color="auto"/>
              <w:right w:val="single" w:sz="4" w:space="0" w:color="auto"/>
            </w:tcBorders>
            <w:vAlign w:val="center"/>
            <w:hideMark/>
          </w:tcPr>
          <w:p w14:paraId="076BA6A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0,981</w:t>
            </w:r>
          </w:p>
        </w:tc>
      </w:tr>
      <w:tr w:rsidR="00A56B6F" w:rsidRPr="00757D09" w14:paraId="02D24673"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1D60FD0D" w14:textId="77777777" w:rsidR="00A56B6F" w:rsidRPr="00757D09" w:rsidRDefault="00A56B6F" w:rsidP="0025585E">
            <w:pPr>
              <w:rPr>
                <w:rFonts w:eastAsia="Times New Roman"/>
                <w:color w:val="000000"/>
                <w:sz w:val="22"/>
              </w:rPr>
            </w:pPr>
            <w:r w:rsidRPr="00757D09">
              <w:rPr>
                <w:rFonts w:eastAsia="Times New Roman"/>
                <w:color w:val="000000"/>
                <w:sz w:val="22"/>
              </w:rPr>
              <w:t>Потери мощности, Гкал/ч</w:t>
            </w:r>
          </w:p>
        </w:tc>
        <w:tc>
          <w:tcPr>
            <w:tcW w:w="429" w:type="pct"/>
            <w:tcBorders>
              <w:top w:val="nil"/>
              <w:left w:val="nil"/>
              <w:bottom w:val="single" w:sz="4" w:space="0" w:color="auto"/>
              <w:right w:val="single" w:sz="4" w:space="0" w:color="auto"/>
            </w:tcBorders>
            <w:vAlign w:val="center"/>
            <w:hideMark/>
          </w:tcPr>
          <w:p w14:paraId="2CD892A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0B7EA34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1449A9E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690748E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57856F4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350C00E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288BFB5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1D35BC0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c>
          <w:tcPr>
            <w:tcW w:w="429" w:type="pct"/>
            <w:tcBorders>
              <w:top w:val="nil"/>
              <w:left w:val="nil"/>
              <w:bottom w:val="single" w:sz="4" w:space="0" w:color="auto"/>
              <w:right w:val="single" w:sz="4" w:space="0" w:color="auto"/>
            </w:tcBorders>
            <w:vAlign w:val="center"/>
            <w:hideMark/>
          </w:tcPr>
          <w:p w14:paraId="317C263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10,483</w:t>
            </w:r>
          </w:p>
        </w:tc>
      </w:tr>
      <w:tr w:rsidR="00A56B6F" w:rsidRPr="00757D09" w14:paraId="7CE07F2A"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57E56E09" w14:textId="77777777" w:rsidR="00A56B6F" w:rsidRPr="00757D09" w:rsidRDefault="00A56B6F" w:rsidP="0025585E">
            <w:pPr>
              <w:rPr>
                <w:rFonts w:eastAsia="Times New Roman"/>
                <w:color w:val="000000"/>
                <w:sz w:val="22"/>
              </w:rPr>
            </w:pPr>
            <w:r w:rsidRPr="00757D09">
              <w:rPr>
                <w:rFonts w:eastAsia="Times New Roman"/>
                <w:color w:val="000000"/>
                <w:sz w:val="22"/>
              </w:rPr>
              <w:t>Присоединенная тепловая нагрузка, Гкал/ч:</w:t>
            </w:r>
          </w:p>
        </w:tc>
        <w:tc>
          <w:tcPr>
            <w:tcW w:w="429" w:type="pct"/>
            <w:tcBorders>
              <w:top w:val="nil"/>
              <w:left w:val="nil"/>
              <w:bottom w:val="single" w:sz="4" w:space="0" w:color="auto"/>
              <w:right w:val="single" w:sz="4" w:space="0" w:color="auto"/>
            </w:tcBorders>
            <w:vAlign w:val="center"/>
            <w:hideMark/>
          </w:tcPr>
          <w:p w14:paraId="17BB3B5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04DF806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0D4E7B9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16E806D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5E5BBF79"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00CD5C7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61616DC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71BDC46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c>
          <w:tcPr>
            <w:tcW w:w="429" w:type="pct"/>
            <w:tcBorders>
              <w:top w:val="nil"/>
              <w:left w:val="nil"/>
              <w:bottom w:val="single" w:sz="4" w:space="0" w:color="auto"/>
              <w:right w:val="single" w:sz="4" w:space="0" w:color="auto"/>
            </w:tcBorders>
            <w:vAlign w:val="center"/>
            <w:hideMark/>
          </w:tcPr>
          <w:p w14:paraId="1825CAC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104,79</w:t>
            </w:r>
          </w:p>
        </w:tc>
      </w:tr>
      <w:tr w:rsidR="00A56B6F" w:rsidRPr="00757D09" w14:paraId="3328CBDE" w14:textId="77777777" w:rsidTr="00222155">
        <w:trPr>
          <w:trHeight w:val="600"/>
        </w:trPr>
        <w:tc>
          <w:tcPr>
            <w:tcW w:w="1139" w:type="pct"/>
            <w:tcBorders>
              <w:top w:val="nil"/>
              <w:left w:val="single" w:sz="4" w:space="0" w:color="auto"/>
              <w:bottom w:val="single" w:sz="4" w:space="0" w:color="auto"/>
              <w:right w:val="single" w:sz="4" w:space="0" w:color="auto"/>
            </w:tcBorders>
            <w:vAlign w:val="center"/>
            <w:hideMark/>
          </w:tcPr>
          <w:p w14:paraId="4B7B76C7" w14:textId="77777777" w:rsidR="00A56B6F" w:rsidRPr="00757D09" w:rsidRDefault="00A56B6F" w:rsidP="0025585E">
            <w:pPr>
              <w:rPr>
                <w:rFonts w:eastAsia="Times New Roman"/>
                <w:color w:val="000000"/>
                <w:sz w:val="22"/>
              </w:rPr>
            </w:pPr>
            <w:r w:rsidRPr="00757D09">
              <w:rPr>
                <w:rFonts w:eastAsia="Times New Roman"/>
                <w:color w:val="000000"/>
                <w:sz w:val="22"/>
              </w:rPr>
              <w:t>Резерв (+)/ дефицит (-) тепловой мощности источников тепла, Гкал/ч</w:t>
            </w:r>
          </w:p>
        </w:tc>
        <w:tc>
          <w:tcPr>
            <w:tcW w:w="429" w:type="pct"/>
            <w:tcBorders>
              <w:top w:val="nil"/>
              <w:left w:val="nil"/>
              <w:bottom w:val="single" w:sz="4" w:space="0" w:color="auto"/>
              <w:right w:val="single" w:sz="4" w:space="0" w:color="auto"/>
            </w:tcBorders>
            <w:vAlign w:val="center"/>
            <w:hideMark/>
          </w:tcPr>
          <w:p w14:paraId="5A88885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42E30F2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1BC82E3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69A0F96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5F8C9199"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2EBA88B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451C21D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634BCA0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c>
          <w:tcPr>
            <w:tcW w:w="429" w:type="pct"/>
            <w:tcBorders>
              <w:top w:val="nil"/>
              <w:left w:val="nil"/>
              <w:bottom w:val="single" w:sz="4" w:space="0" w:color="auto"/>
              <w:right w:val="single" w:sz="4" w:space="0" w:color="auto"/>
            </w:tcBorders>
            <w:vAlign w:val="center"/>
            <w:hideMark/>
          </w:tcPr>
          <w:p w14:paraId="6D92C8A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41,644</w:t>
            </w:r>
          </w:p>
        </w:tc>
      </w:tr>
      <w:tr w:rsidR="00A56B6F" w:rsidRPr="00757D09" w14:paraId="73B25CA8"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3F21E0C9" w14:textId="77777777" w:rsidR="00A56B6F" w:rsidRPr="00757D09" w:rsidRDefault="00A56B6F" w:rsidP="0025585E">
            <w:pPr>
              <w:rPr>
                <w:rFonts w:eastAsia="Times New Roman"/>
                <w:color w:val="000000"/>
                <w:sz w:val="22"/>
              </w:rPr>
            </w:pPr>
            <w:r w:rsidRPr="00757D09">
              <w:rPr>
                <w:rFonts w:eastAsia="Times New Roman"/>
                <w:color w:val="000000"/>
                <w:sz w:val="22"/>
              </w:rPr>
              <w:t>Доля  резерва, %</w:t>
            </w:r>
          </w:p>
        </w:tc>
        <w:tc>
          <w:tcPr>
            <w:tcW w:w="429" w:type="pct"/>
            <w:tcBorders>
              <w:top w:val="nil"/>
              <w:left w:val="nil"/>
              <w:bottom w:val="single" w:sz="4" w:space="0" w:color="auto"/>
              <w:right w:val="single" w:sz="4" w:space="0" w:color="auto"/>
            </w:tcBorders>
            <w:vAlign w:val="center"/>
            <w:hideMark/>
          </w:tcPr>
          <w:p w14:paraId="11B9506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0D4DF03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0204FFF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14DC70F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67E74D9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2F99574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28B51C9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4716039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c>
          <w:tcPr>
            <w:tcW w:w="429" w:type="pct"/>
            <w:tcBorders>
              <w:top w:val="nil"/>
              <w:left w:val="nil"/>
              <w:bottom w:val="single" w:sz="4" w:space="0" w:color="auto"/>
              <w:right w:val="single" w:sz="4" w:space="0" w:color="auto"/>
            </w:tcBorders>
            <w:vAlign w:val="center"/>
            <w:hideMark/>
          </w:tcPr>
          <w:p w14:paraId="329405E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8,4</w:t>
            </w:r>
          </w:p>
        </w:tc>
      </w:tr>
      <w:tr w:rsidR="00A56B6F" w:rsidRPr="00757D09" w14:paraId="485C89CA" w14:textId="77777777" w:rsidTr="0025585E">
        <w:trPr>
          <w:trHeight w:val="300"/>
        </w:trPr>
        <w:tc>
          <w:tcPr>
            <w:tcW w:w="5000" w:type="pct"/>
            <w:gridSpan w:val="10"/>
            <w:tcBorders>
              <w:top w:val="single" w:sz="4" w:space="0" w:color="auto"/>
              <w:left w:val="single" w:sz="4" w:space="0" w:color="auto"/>
              <w:bottom w:val="single" w:sz="4" w:space="0" w:color="auto"/>
              <w:right w:val="single" w:sz="4" w:space="0" w:color="000000"/>
            </w:tcBorders>
            <w:vAlign w:val="center"/>
            <w:hideMark/>
          </w:tcPr>
          <w:p w14:paraId="1C9983A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Котельная Тутаевской ЦРБ</w:t>
            </w:r>
          </w:p>
        </w:tc>
      </w:tr>
      <w:tr w:rsidR="00A56B6F" w:rsidRPr="00757D09" w14:paraId="6A6FEF72"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211EE858" w14:textId="77777777" w:rsidR="00A56B6F" w:rsidRPr="00757D09" w:rsidRDefault="00A56B6F" w:rsidP="0025585E">
            <w:pPr>
              <w:rPr>
                <w:rFonts w:eastAsia="Times New Roman"/>
                <w:color w:val="000000"/>
                <w:sz w:val="22"/>
              </w:rPr>
            </w:pPr>
            <w:r w:rsidRPr="00757D09">
              <w:rPr>
                <w:rFonts w:eastAsia="Times New Roman"/>
                <w:color w:val="000000"/>
                <w:sz w:val="22"/>
              </w:rPr>
              <w:t>Установленная мощность, Гкал/ч</w:t>
            </w:r>
          </w:p>
        </w:tc>
        <w:tc>
          <w:tcPr>
            <w:tcW w:w="429" w:type="pct"/>
            <w:tcBorders>
              <w:top w:val="nil"/>
              <w:left w:val="nil"/>
              <w:bottom w:val="single" w:sz="4" w:space="0" w:color="auto"/>
              <w:right w:val="single" w:sz="4" w:space="0" w:color="auto"/>
            </w:tcBorders>
            <w:vAlign w:val="center"/>
            <w:hideMark/>
          </w:tcPr>
          <w:p w14:paraId="39C4494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3A3B929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1A7473D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008DD58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5C4579A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7057EA4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77C4AF50"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4F868F5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c>
          <w:tcPr>
            <w:tcW w:w="429" w:type="pct"/>
            <w:tcBorders>
              <w:top w:val="nil"/>
              <w:left w:val="nil"/>
              <w:bottom w:val="single" w:sz="4" w:space="0" w:color="auto"/>
              <w:right w:val="single" w:sz="4" w:space="0" w:color="auto"/>
            </w:tcBorders>
            <w:vAlign w:val="center"/>
            <w:hideMark/>
          </w:tcPr>
          <w:p w14:paraId="7836D400" w14:textId="77777777" w:rsidR="00A56B6F" w:rsidRPr="00757D09" w:rsidRDefault="00A56B6F" w:rsidP="0025585E">
            <w:pPr>
              <w:jc w:val="center"/>
              <w:rPr>
                <w:rFonts w:eastAsia="Times New Roman"/>
                <w:color w:val="000000"/>
                <w:sz w:val="22"/>
              </w:rPr>
            </w:pPr>
            <w:r w:rsidRPr="00757D09">
              <w:rPr>
                <w:rFonts w:eastAsia="Times New Roman"/>
                <w:color w:val="000000"/>
                <w:sz w:val="22"/>
              </w:rPr>
              <w:t>3,12</w:t>
            </w:r>
          </w:p>
        </w:tc>
      </w:tr>
      <w:tr w:rsidR="00A56B6F" w:rsidRPr="00757D09" w14:paraId="7A390449"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6341D489" w14:textId="77777777" w:rsidR="00A56B6F" w:rsidRPr="00757D09" w:rsidRDefault="00A56B6F" w:rsidP="0025585E">
            <w:pPr>
              <w:rPr>
                <w:rFonts w:eastAsia="Times New Roman"/>
                <w:color w:val="000000"/>
                <w:sz w:val="22"/>
              </w:rPr>
            </w:pPr>
            <w:r w:rsidRPr="00757D09">
              <w:rPr>
                <w:rFonts w:eastAsia="Times New Roman"/>
                <w:color w:val="000000"/>
                <w:sz w:val="22"/>
              </w:rPr>
              <w:t>Располагаемая мощность, Гкал/ч</w:t>
            </w:r>
          </w:p>
        </w:tc>
        <w:tc>
          <w:tcPr>
            <w:tcW w:w="429" w:type="pct"/>
            <w:tcBorders>
              <w:top w:val="nil"/>
              <w:left w:val="nil"/>
              <w:bottom w:val="single" w:sz="4" w:space="0" w:color="auto"/>
              <w:right w:val="single" w:sz="4" w:space="0" w:color="auto"/>
            </w:tcBorders>
            <w:vAlign w:val="center"/>
            <w:hideMark/>
          </w:tcPr>
          <w:p w14:paraId="6F8369B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1F7BFC3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7288406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701C32A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04D0B63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55EC468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645BB43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2D1D7AC6"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c>
          <w:tcPr>
            <w:tcW w:w="429" w:type="pct"/>
            <w:tcBorders>
              <w:top w:val="nil"/>
              <w:left w:val="nil"/>
              <w:bottom w:val="single" w:sz="4" w:space="0" w:color="auto"/>
              <w:right w:val="single" w:sz="4" w:space="0" w:color="auto"/>
            </w:tcBorders>
            <w:vAlign w:val="center"/>
            <w:hideMark/>
          </w:tcPr>
          <w:p w14:paraId="5EFBBAC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2,85</w:t>
            </w:r>
          </w:p>
        </w:tc>
      </w:tr>
      <w:tr w:rsidR="00A56B6F" w:rsidRPr="00757D09" w14:paraId="69097A14"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786653DC" w14:textId="77777777" w:rsidR="00A56B6F" w:rsidRPr="00757D09" w:rsidRDefault="00A56B6F" w:rsidP="0025585E">
            <w:pPr>
              <w:rPr>
                <w:rFonts w:eastAsia="Times New Roman"/>
                <w:color w:val="000000"/>
                <w:sz w:val="22"/>
              </w:rPr>
            </w:pPr>
            <w:r w:rsidRPr="00757D09">
              <w:rPr>
                <w:rFonts w:eastAsia="Times New Roman"/>
                <w:color w:val="000000"/>
                <w:sz w:val="22"/>
              </w:rPr>
              <w:t>Собственные нужды, Гкал/ч</w:t>
            </w:r>
          </w:p>
        </w:tc>
        <w:tc>
          <w:tcPr>
            <w:tcW w:w="429" w:type="pct"/>
            <w:tcBorders>
              <w:top w:val="nil"/>
              <w:left w:val="nil"/>
              <w:bottom w:val="single" w:sz="4" w:space="0" w:color="auto"/>
              <w:right w:val="single" w:sz="4" w:space="0" w:color="auto"/>
            </w:tcBorders>
            <w:vAlign w:val="center"/>
            <w:hideMark/>
          </w:tcPr>
          <w:p w14:paraId="08AC1C2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4DBFE58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55D5F13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0B94B90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638A414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49F6A8B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16B44F1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1E4B564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c>
          <w:tcPr>
            <w:tcW w:w="429" w:type="pct"/>
            <w:tcBorders>
              <w:top w:val="nil"/>
              <w:left w:val="nil"/>
              <w:bottom w:val="single" w:sz="4" w:space="0" w:color="auto"/>
              <w:right w:val="single" w:sz="4" w:space="0" w:color="auto"/>
            </w:tcBorders>
            <w:vAlign w:val="center"/>
            <w:hideMark/>
          </w:tcPr>
          <w:p w14:paraId="4B391C8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0,741</w:t>
            </w:r>
          </w:p>
        </w:tc>
      </w:tr>
      <w:tr w:rsidR="00A56B6F" w:rsidRPr="00757D09" w14:paraId="415B9C32"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2B9D5331" w14:textId="77777777" w:rsidR="00A56B6F" w:rsidRPr="00757D09" w:rsidRDefault="00A56B6F" w:rsidP="0025585E">
            <w:pPr>
              <w:rPr>
                <w:rFonts w:eastAsia="Times New Roman"/>
                <w:color w:val="000000"/>
                <w:sz w:val="22"/>
              </w:rPr>
            </w:pPr>
            <w:r w:rsidRPr="00757D09">
              <w:rPr>
                <w:rFonts w:eastAsia="Times New Roman"/>
                <w:color w:val="000000"/>
                <w:sz w:val="22"/>
              </w:rPr>
              <w:t>Потери мощности, Гкал/ч</w:t>
            </w:r>
          </w:p>
        </w:tc>
        <w:tc>
          <w:tcPr>
            <w:tcW w:w="429" w:type="pct"/>
            <w:tcBorders>
              <w:top w:val="nil"/>
              <w:left w:val="nil"/>
              <w:bottom w:val="single" w:sz="4" w:space="0" w:color="auto"/>
              <w:right w:val="single" w:sz="4" w:space="0" w:color="auto"/>
            </w:tcBorders>
            <w:vAlign w:val="center"/>
            <w:hideMark/>
          </w:tcPr>
          <w:p w14:paraId="4D8D574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425A9F9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29A8C79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4AFE732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1E9483F3"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4296C08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2C646D7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23C8E63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c>
          <w:tcPr>
            <w:tcW w:w="429" w:type="pct"/>
            <w:tcBorders>
              <w:top w:val="nil"/>
              <w:left w:val="nil"/>
              <w:bottom w:val="single" w:sz="4" w:space="0" w:color="auto"/>
              <w:right w:val="single" w:sz="4" w:space="0" w:color="auto"/>
            </w:tcBorders>
            <w:vAlign w:val="center"/>
            <w:hideMark/>
          </w:tcPr>
          <w:p w14:paraId="6D35BB34"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w:t>
            </w:r>
          </w:p>
        </w:tc>
      </w:tr>
      <w:tr w:rsidR="00A56B6F" w:rsidRPr="00757D09" w14:paraId="498C229B"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72840FFD" w14:textId="77777777" w:rsidR="00A56B6F" w:rsidRPr="00757D09" w:rsidRDefault="00A56B6F" w:rsidP="0025585E">
            <w:pPr>
              <w:rPr>
                <w:rFonts w:eastAsia="Times New Roman"/>
                <w:color w:val="000000"/>
                <w:sz w:val="22"/>
              </w:rPr>
            </w:pPr>
            <w:r w:rsidRPr="00757D09">
              <w:rPr>
                <w:rFonts w:eastAsia="Times New Roman"/>
                <w:color w:val="000000"/>
                <w:sz w:val="22"/>
              </w:rPr>
              <w:t>Присоединенная тепловая нагрузка, Гкал/ч:</w:t>
            </w:r>
          </w:p>
        </w:tc>
        <w:tc>
          <w:tcPr>
            <w:tcW w:w="429" w:type="pct"/>
            <w:tcBorders>
              <w:top w:val="nil"/>
              <w:left w:val="nil"/>
              <w:bottom w:val="single" w:sz="4" w:space="0" w:color="auto"/>
              <w:right w:val="single" w:sz="4" w:space="0" w:color="auto"/>
            </w:tcBorders>
            <w:vAlign w:val="center"/>
            <w:hideMark/>
          </w:tcPr>
          <w:p w14:paraId="4F66575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24319D5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1E6CF7C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556B6955"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14B4D75F"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78B703C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20196A00"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0A04412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c>
          <w:tcPr>
            <w:tcW w:w="429" w:type="pct"/>
            <w:tcBorders>
              <w:top w:val="nil"/>
              <w:left w:val="nil"/>
              <w:bottom w:val="single" w:sz="4" w:space="0" w:color="auto"/>
              <w:right w:val="single" w:sz="4" w:space="0" w:color="auto"/>
            </w:tcBorders>
            <w:vAlign w:val="center"/>
            <w:hideMark/>
          </w:tcPr>
          <w:p w14:paraId="6044C6D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0,96</w:t>
            </w:r>
          </w:p>
        </w:tc>
      </w:tr>
      <w:tr w:rsidR="00A56B6F" w:rsidRPr="00757D09" w14:paraId="0DA46595" w14:textId="77777777" w:rsidTr="00222155">
        <w:trPr>
          <w:trHeight w:val="600"/>
        </w:trPr>
        <w:tc>
          <w:tcPr>
            <w:tcW w:w="1139" w:type="pct"/>
            <w:tcBorders>
              <w:top w:val="nil"/>
              <w:left w:val="single" w:sz="4" w:space="0" w:color="auto"/>
              <w:bottom w:val="single" w:sz="4" w:space="0" w:color="auto"/>
              <w:right w:val="single" w:sz="4" w:space="0" w:color="auto"/>
            </w:tcBorders>
            <w:vAlign w:val="center"/>
            <w:hideMark/>
          </w:tcPr>
          <w:p w14:paraId="2018769E" w14:textId="77777777" w:rsidR="00A56B6F" w:rsidRPr="00757D09" w:rsidRDefault="00A56B6F" w:rsidP="0025585E">
            <w:pPr>
              <w:rPr>
                <w:rFonts w:eastAsia="Times New Roman"/>
                <w:color w:val="000000"/>
                <w:sz w:val="22"/>
              </w:rPr>
            </w:pPr>
            <w:r w:rsidRPr="00757D09">
              <w:rPr>
                <w:rFonts w:eastAsia="Times New Roman"/>
                <w:color w:val="000000"/>
                <w:sz w:val="22"/>
              </w:rPr>
              <w:t>Резерв (+)/ дефицит (-) тепловой мощности источников тепла, Гкал/ч</w:t>
            </w:r>
          </w:p>
        </w:tc>
        <w:tc>
          <w:tcPr>
            <w:tcW w:w="429" w:type="pct"/>
            <w:tcBorders>
              <w:top w:val="nil"/>
              <w:left w:val="nil"/>
              <w:bottom w:val="single" w:sz="4" w:space="0" w:color="auto"/>
              <w:right w:val="single" w:sz="4" w:space="0" w:color="auto"/>
            </w:tcBorders>
            <w:vAlign w:val="center"/>
            <w:hideMark/>
          </w:tcPr>
          <w:p w14:paraId="658B4AD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2BC3D45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12B6794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7D56966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7DD55E9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7D9B7B7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50DD24C7"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4ED8D350"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c>
          <w:tcPr>
            <w:tcW w:w="429" w:type="pct"/>
            <w:tcBorders>
              <w:top w:val="nil"/>
              <w:left w:val="nil"/>
              <w:bottom w:val="single" w:sz="4" w:space="0" w:color="auto"/>
              <w:right w:val="single" w:sz="4" w:space="0" w:color="auto"/>
            </w:tcBorders>
            <w:vAlign w:val="center"/>
            <w:hideMark/>
          </w:tcPr>
          <w:p w14:paraId="6F2F88EA" w14:textId="77777777" w:rsidR="00A56B6F" w:rsidRPr="00757D09" w:rsidRDefault="00A56B6F" w:rsidP="0025585E">
            <w:pPr>
              <w:jc w:val="center"/>
              <w:rPr>
                <w:rFonts w:eastAsia="Times New Roman"/>
                <w:color w:val="000000"/>
                <w:sz w:val="22"/>
              </w:rPr>
            </w:pPr>
            <w:r w:rsidRPr="00757D09">
              <w:rPr>
                <w:rFonts w:eastAsia="Times New Roman"/>
                <w:color w:val="000000"/>
                <w:sz w:val="22"/>
              </w:rPr>
              <w:t>1,149</w:t>
            </w:r>
          </w:p>
        </w:tc>
      </w:tr>
      <w:tr w:rsidR="00A56B6F" w:rsidRPr="00757D09" w14:paraId="160EDCF2" w14:textId="77777777" w:rsidTr="00222155">
        <w:trPr>
          <w:trHeight w:val="300"/>
        </w:trPr>
        <w:tc>
          <w:tcPr>
            <w:tcW w:w="1139" w:type="pct"/>
            <w:tcBorders>
              <w:top w:val="nil"/>
              <w:left w:val="single" w:sz="4" w:space="0" w:color="auto"/>
              <w:bottom w:val="single" w:sz="4" w:space="0" w:color="auto"/>
              <w:right w:val="single" w:sz="4" w:space="0" w:color="auto"/>
            </w:tcBorders>
            <w:vAlign w:val="center"/>
            <w:hideMark/>
          </w:tcPr>
          <w:p w14:paraId="76D9C03F" w14:textId="77777777" w:rsidR="00A56B6F" w:rsidRPr="00757D09" w:rsidRDefault="00A56B6F" w:rsidP="0025585E">
            <w:pPr>
              <w:rPr>
                <w:rFonts w:eastAsia="Times New Roman"/>
                <w:color w:val="000000"/>
                <w:sz w:val="22"/>
              </w:rPr>
            </w:pPr>
            <w:r w:rsidRPr="00757D09">
              <w:rPr>
                <w:rFonts w:eastAsia="Times New Roman"/>
                <w:color w:val="000000"/>
                <w:sz w:val="22"/>
              </w:rPr>
              <w:t>Доля  резерва, %</w:t>
            </w:r>
          </w:p>
        </w:tc>
        <w:tc>
          <w:tcPr>
            <w:tcW w:w="429" w:type="pct"/>
            <w:tcBorders>
              <w:top w:val="nil"/>
              <w:left w:val="nil"/>
              <w:bottom w:val="single" w:sz="4" w:space="0" w:color="auto"/>
              <w:right w:val="single" w:sz="4" w:space="0" w:color="auto"/>
            </w:tcBorders>
            <w:vAlign w:val="center"/>
            <w:hideMark/>
          </w:tcPr>
          <w:p w14:paraId="1AB116C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16C41E6C"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7CCFE34E"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4E5031E1"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75965908"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23E26F02"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40C9772B"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0BED857D"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c>
          <w:tcPr>
            <w:tcW w:w="429" w:type="pct"/>
            <w:tcBorders>
              <w:top w:val="nil"/>
              <w:left w:val="nil"/>
              <w:bottom w:val="single" w:sz="4" w:space="0" w:color="auto"/>
              <w:right w:val="single" w:sz="4" w:space="0" w:color="auto"/>
            </w:tcBorders>
            <w:vAlign w:val="center"/>
            <w:hideMark/>
          </w:tcPr>
          <w:p w14:paraId="3226D039" w14:textId="77777777" w:rsidR="00A56B6F" w:rsidRPr="00757D09" w:rsidRDefault="00A56B6F" w:rsidP="0025585E">
            <w:pPr>
              <w:jc w:val="center"/>
              <w:rPr>
                <w:rFonts w:eastAsia="Times New Roman"/>
                <w:color w:val="000000"/>
                <w:sz w:val="22"/>
              </w:rPr>
            </w:pPr>
            <w:r w:rsidRPr="00757D09">
              <w:rPr>
                <w:rFonts w:eastAsia="Times New Roman"/>
                <w:color w:val="000000"/>
                <w:sz w:val="22"/>
              </w:rPr>
              <w:t>40,3</w:t>
            </w:r>
          </w:p>
        </w:tc>
      </w:tr>
    </w:tbl>
    <w:p w14:paraId="533EF945" w14:textId="77777777" w:rsidR="00A56B6F" w:rsidRPr="00757D09" w:rsidRDefault="00A56B6F" w:rsidP="00A56B6F">
      <w:pPr>
        <w:ind w:firstLine="709"/>
        <w:jc w:val="both"/>
        <w:sectPr w:rsidR="00A56B6F" w:rsidRPr="00757D09" w:rsidSect="0025585E">
          <w:pgSz w:w="11906" w:h="16838"/>
          <w:pgMar w:top="1134" w:right="851" w:bottom="1134" w:left="1701" w:header="709" w:footer="709" w:gutter="0"/>
          <w:pgBorders w:offsetFrom="page">
            <w:top w:val="single" w:sz="2" w:space="24" w:color="000000" w:themeColor="text1"/>
            <w:left w:val="single" w:sz="2" w:space="24" w:color="000000" w:themeColor="text1"/>
            <w:bottom w:val="single" w:sz="2" w:space="24" w:color="000000" w:themeColor="text1"/>
            <w:right w:val="single" w:sz="2" w:space="24" w:color="000000" w:themeColor="text1"/>
          </w:pgBorders>
          <w:cols w:space="708"/>
          <w:docGrid w:linePitch="360"/>
        </w:sectPr>
      </w:pPr>
    </w:p>
    <w:p w14:paraId="31ED9F3D" w14:textId="77777777" w:rsidR="00AE2E2D" w:rsidRPr="00757D09" w:rsidRDefault="00AE2E2D" w:rsidP="00AE2E2D">
      <w:pPr>
        <w:spacing w:line="276" w:lineRule="auto"/>
        <w:jc w:val="both"/>
        <w:rPr>
          <w:rFonts w:eastAsiaTheme="minorHAnsi" w:cstheme="minorBidi"/>
          <w:sz w:val="26"/>
          <w:szCs w:val="22"/>
          <w:lang w:eastAsia="en-US"/>
        </w:rPr>
      </w:pPr>
    </w:p>
    <w:p w14:paraId="0402B278" w14:textId="77777777" w:rsidR="008270E2" w:rsidRPr="00757D09" w:rsidRDefault="008270E2" w:rsidP="008270E2">
      <w:pPr>
        <w:pStyle w:val="10"/>
        <w:ind w:firstLine="709"/>
        <w:jc w:val="both"/>
        <w:rPr>
          <w:rFonts w:ascii="Times New Roman" w:eastAsia="Times New Roman" w:hAnsi="Times New Roman" w:cs="Times New Roman"/>
          <w:sz w:val="24"/>
          <w:szCs w:val="24"/>
        </w:rPr>
      </w:pPr>
      <w:bookmarkStart w:id="165" w:name="_Toc40887361"/>
      <w:bookmarkStart w:id="166" w:name="_Toc232545651"/>
      <w:r w:rsidRPr="00757D09">
        <w:rPr>
          <w:rFonts w:ascii="Times New Roman" w:eastAsia="Times New Roman" w:hAnsi="Times New Roman" w:cs="Times New Roman"/>
          <w:sz w:val="24"/>
          <w:szCs w:val="24"/>
        </w:rPr>
        <w:t>Раздел 15. Ценовые (тарифные) последствия</w:t>
      </w:r>
      <w:bookmarkEnd w:id="165"/>
      <w:bookmarkEnd w:id="166"/>
    </w:p>
    <w:p w14:paraId="768547C2" w14:textId="77777777" w:rsidR="008270E2" w:rsidRPr="00757D09" w:rsidRDefault="008270E2" w:rsidP="008270E2"/>
    <w:p w14:paraId="721ED715" w14:textId="77777777" w:rsidR="00397303" w:rsidRPr="00757D09" w:rsidRDefault="00397303" w:rsidP="00A240A1">
      <w:pPr>
        <w:tabs>
          <w:tab w:val="left" w:pos="1701"/>
        </w:tabs>
        <w:spacing w:before="80" w:line="252" w:lineRule="auto"/>
        <w:ind w:firstLine="709"/>
        <w:jc w:val="both"/>
        <w:rPr>
          <w:szCs w:val="20"/>
        </w:rPr>
      </w:pPr>
      <w:r w:rsidRPr="00757D09">
        <w:rPr>
          <w:szCs w:val="20"/>
        </w:rPr>
        <w:t>Расчеты ценовых последствий для потребителей при реализации программ строительства. Реконструкции и технического перевооружения систем теплоснабжения выполнены с учетом:</w:t>
      </w:r>
    </w:p>
    <w:p w14:paraId="242E3957" w14:textId="77777777" w:rsidR="00397303" w:rsidRPr="00757D09" w:rsidRDefault="00397303" w:rsidP="003E53AB">
      <w:pPr>
        <w:widowControl w:val="0"/>
        <w:numPr>
          <w:ilvl w:val="0"/>
          <w:numId w:val="9"/>
        </w:numPr>
        <w:tabs>
          <w:tab w:val="left" w:pos="0"/>
        </w:tabs>
        <w:spacing w:before="80" w:line="252" w:lineRule="auto"/>
        <w:ind w:left="567" w:firstLine="709"/>
        <w:jc w:val="both"/>
        <w:rPr>
          <w:szCs w:val="20"/>
        </w:rPr>
      </w:pPr>
      <w:r w:rsidRPr="00757D09">
        <w:rPr>
          <w:szCs w:val="20"/>
        </w:rPr>
        <w:t>прогнозов индексов предельного роста цен и тарифов на топливо и энергию Минэкономразвития РФ до 2030 года;</w:t>
      </w:r>
    </w:p>
    <w:p w14:paraId="1C5A8A10" w14:textId="77777777" w:rsidR="00397303" w:rsidRPr="00757D09" w:rsidRDefault="00397303" w:rsidP="003E53AB">
      <w:pPr>
        <w:widowControl w:val="0"/>
        <w:numPr>
          <w:ilvl w:val="0"/>
          <w:numId w:val="9"/>
        </w:numPr>
        <w:tabs>
          <w:tab w:val="left" w:pos="0"/>
        </w:tabs>
        <w:spacing w:before="80" w:line="252" w:lineRule="auto"/>
        <w:ind w:left="567" w:firstLine="709"/>
        <w:jc w:val="both"/>
        <w:rPr>
          <w:szCs w:val="20"/>
        </w:rPr>
      </w:pPr>
      <w:r w:rsidRPr="00757D09">
        <w:rPr>
          <w:szCs w:val="20"/>
        </w:rPr>
        <w:t>коэффициента распределения финансовых затрат по годам</w:t>
      </w:r>
    </w:p>
    <w:p w14:paraId="586F37EA" w14:textId="77777777" w:rsidR="00397303" w:rsidRPr="00757D09" w:rsidRDefault="00397303" w:rsidP="003E53AB">
      <w:pPr>
        <w:widowControl w:val="0"/>
        <w:numPr>
          <w:ilvl w:val="0"/>
          <w:numId w:val="9"/>
        </w:numPr>
        <w:tabs>
          <w:tab w:val="left" w:pos="0"/>
        </w:tabs>
        <w:spacing w:before="80" w:line="252" w:lineRule="auto"/>
        <w:ind w:left="567" w:firstLine="709"/>
        <w:jc w:val="both"/>
        <w:rPr>
          <w:szCs w:val="20"/>
        </w:rPr>
      </w:pPr>
      <w:r w:rsidRPr="00757D09">
        <w:rPr>
          <w:szCs w:val="20"/>
        </w:rPr>
        <w:t>ставки дисконтирования, учитывающей инфляцию и прочие дефляторы (принята в размере 10%)</w:t>
      </w:r>
    </w:p>
    <w:p w14:paraId="3DC0FD60" w14:textId="77777777" w:rsidR="00397303" w:rsidRPr="00757D09" w:rsidRDefault="00397303" w:rsidP="00A240A1">
      <w:pPr>
        <w:tabs>
          <w:tab w:val="left" w:pos="1701"/>
        </w:tabs>
        <w:spacing w:before="80" w:line="252" w:lineRule="auto"/>
        <w:ind w:firstLine="709"/>
        <w:jc w:val="both"/>
        <w:rPr>
          <w:szCs w:val="20"/>
        </w:rPr>
      </w:pPr>
      <w:r w:rsidRPr="00757D09">
        <w:rPr>
          <w:szCs w:val="20"/>
        </w:rPr>
        <w:t>Величина тарифа на тепловую эне</w:t>
      </w:r>
      <w:r w:rsidR="00AE2E2D" w:rsidRPr="00757D09">
        <w:rPr>
          <w:szCs w:val="20"/>
        </w:rPr>
        <w:t>ргию на каждый год периода с 2021 по 2035</w:t>
      </w:r>
      <w:r w:rsidRPr="00757D09">
        <w:rPr>
          <w:szCs w:val="20"/>
        </w:rPr>
        <w:t xml:space="preserve"> гг. с учетом все вышеперечисленных факторов приведена в таблице ниже.</w:t>
      </w:r>
    </w:p>
    <w:p w14:paraId="2FC51EE6" w14:textId="77777777" w:rsidR="00397303" w:rsidRPr="00757D09" w:rsidRDefault="00397303" w:rsidP="009F13C0">
      <w:pPr>
        <w:widowControl w:val="0"/>
        <w:ind w:left="138" w:right="234" w:firstLine="709"/>
        <w:jc w:val="both"/>
        <w:rPr>
          <w:rFonts w:eastAsia="Times New Roman"/>
        </w:rPr>
      </w:pPr>
    </w:p>
    <w:p w14:paraId="383F1AEC" w14:textId="77777777" w:rsidR="00A240A1" w:rsidRPr="00757D09" w:rsidRDefault="00A240A1" w:rsidP="00397303">
      <w:pPr>
        <w:keepNext/>
        <w:rPr>
          <w:rFonts w:eastAsia="Calibri"/>
          <w:b/>
          <w:bCs/>
          <w:sz w:val="20"/>
          <w:szCs w:val="18"/>
        </w:rPr>
      </w:pPr>
    </w:p>
    <w:p w14:paraId="67F8A081" w14:textId="77777777" w:rsidR="00AE2E2D" w:rsidRPr="00757D09" w:rsidRDefault="00AE2E2D" w:rsidP="00397303">
      <w:pPr>
        <w:keepNext/>
        <w:rPr>
          <w:rFonts w:eastAsia="Calibri"/>
          <w:b/>
          <w:bCs/>
          <w:sz w:val="20"/>
          <w:szCs w:val="18"/>
        </w:rPr>
        <w:sectPr w:rsidR="00AE2E2D" w:rsidRPr="00757D09" w:rsidSect="000825BF">
          <w:pgSz w:w="11906" w:h="16838" w:code="9"/>
          <w:pgMar w:top="1134" w:right="850" w:bottom="1134" w:left="1701" w:header="709" w:footer="454"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8326DB9" w14:textId="77777777" w:rsidR="00AE2E2D" w:rsidRPr="00757D09" w:rsidRDefault="00AE2E2D" w:rsidP="00AE2E2D">
      <w:pPr>
        <w:keepNext/>
        <w:rPr>
          <w:rFonts w:eastAsia="Calibri"/>
          <w:b/>
          <w:bCs/>
          <w:sz w:val="20"/>
          <w:szCs w:val="18"/>
          <w:lang w:eastAsia="en-US"/>
        </w:rPr>
      </w:pPr>
      <w:r w:rsidRPr="00757D09">
        <w:rPr>
          <w:rFonts w:eastAsia="Calibri"/>
          <w:b/>
          <w:bCs/>
          <w:sz w:val="20"/>
          <w:szCs w:val="18"/>
          <w:lang w:eastAsia="en-US"/>
        </w:rPr>
        <w:t xml:space="preserve">Таблица </w:t>
      </w:r>
      <w:r w:rsidRPr="00757D09">
        <w:rPr>
          <w:rFonts w:eastAsia="Calibri"/>
          <w:b/>
          <w:bCs/>
          <w:sz w:val="20"/>
          <w:szCs w:val="18"/>
          <w:lang w:eastAsia="en-US"/>
        </w:rPr>
        <w:fldChar w:fldCharType="begin"/>
      </w:r>
      <w:r w:rsidRPr="00757D09">
        <w:rPr>
          <w:rFonts w:eastAsia="Calibri"/>
          <w:b/>
          <w:bCs/>
          <w:sz w:val="20"/>
          <w:szCs w:val="18"/>
          <w:lang w:eastAsia="en-US"/>
        </w:rPr>
        <w:instrText xml:space="preserve"> SEQ Таблица \* ARABIC </w:instrText>
      </w:r>
      <w:r w:rsidRPr="00757D09">
        <w:rPr>
          <w:rFonts w:eastAsia="Calibri"/>
          <w:b/>
          <w:bCs/>
          <w:sz w:val="20"/>
          <w:szCs w:val="18"/>
          <w:lang w:eastAsia="en-US"/>
        </w:rPr>
        <w:fldChar w:fldCharType="separate"/>
      </w:r>
      <w:r w:rsidR="00C21080" w:rsidRPr="00757D09">
        <w:rPr>
          <w:rFonts w:eastAsia="Calibri"/>
          <w:b/>
          <w:bCs/>
          <w:noProof/>
          <w:sz w:val="20"/>
          <w:szCs w:val="18"/>
          <w:lang w:eastAsia="en-US"/>
        </w:rPr>
        <w:t>75</w:t>
      </w:r>
      <w:r w:rsidRPr="00757D09">
        <w:rPr>
          <w:rFonts w:eastAsia="Calibri"/>
          <w:b/>
          <w:bCs/>
          <w:sz w:val="20"/>
          <w:szCs w:val="18"/>
          <w:lang w:eastAsia="en-US"/>
        </w:rPr>
        <w:fldChar w:fldCharType="end"/>
      </w:r>
      <w:r w:rsidRPr="00757D09">
        <w:rPr>
          <w:rFonts w:eastAsia="Calibri"/>
          <w:b/>
          <w:bCs/>
          <w:sz w:val="20"/>
          <w:szCs w:val="18"/>
          <w:lang w:eastAsia="en-US"/>
        </w:rPr>
        <w:t xml:space="preserve"> Величина тарифа на тепловую энергию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3"/>
        <w:gridCol w:w="1740"/>
        <w:gridCol w:w="1080"/>
        <w:gridCol w:w="1079"/>
        <w:gridCol w:w="1079"/>
        <w:gridCol w:w="1079"/>
        <w:gridCol w:w="1079"/>
        <w:gridCol w:w="1079"/>
        <w:gridCol w:w="1079"/>
        <w:gridCol w:w="985"/>
        <w:gridCol w:w="985"/>
      </w:tblGrid>
      <w:tr w:rsidR="00222155" w:rsidRPr="00757D09" w14:paraId="729D7623" w14:textId="77777777" w:rsidTr="00925042">
        <w:trPr>
          <w:trHeight w:val="600"/>
        </w:trPr>
        <w:tc>
          <w:tcPr>
            <w:tcW w:w="1055" w:type="pct"/>
            <w:vAlign w:val="center"/>
            <w:hideMark/>
          </w:tcPr>
          <w:p w14:paraId="51A82B8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Наименование</w:t>
            </w:r>
          </w:p>
        </w:tc>
        <w:tc>
          <w:tcPr>
            <w:tcW w:w="609" w:type="pct"/>
            <w:vAlign w:val="center"/>
            <w:hideMark/>
          </w:tcPr>
          <w:p w14:paraId="3B9A7AF0"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2026</w:t>
            </w:r>
          </w:p>
        </w:tc>
        <w:tc>
          <w:tcPr>
            <w:tcW w:w="378" w:type="pct"/>
            <w:vAlign w:val="center"/>
            <w:hideMark/>
          </w:tcPr>
          <w:p w14:paraId="306B1910"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2027</w:t>
            </w:r>
          </w:p>
        </w:tc>
        <w:tc>
          <w:tcPr>
            <w:tcW w:w="378" w:type="pct"/>
            <w:vAlign w:val="center"/>
            <w:hideMark/>
          </w:tcPr>
          <w:p w14:paraId="17AD466B"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2028</w:t>
            </w:r>
          </w:p>
        </w:tc>
        <w:tc>
          <w:tcPr>
            <w:tcW w:w="378" w:type="pct"/>
            <w:vAlign w:val="center"/>
            <w:hideMark/>
          </w:tcPr>
          <w:p w14:paraId="6D7334E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2029</w:t>
            </w:r>
          </w:p>
        </w:tc>
        <w:tc>
          <w:tcPr>
            <w:tcW w:w="378" w:type="pct"/>
            <w:vAlign w:val="center"/>
            <w:hideMark/>
          </w:tcPr>
          <w:p w14:paraId="77C1B7C4"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2030</w:t>
            </w:r>
          </w:p>
        </w:tc>
        <w:tc>
          <w:tcPr>
            <w:tcW w:w="378" w:type="pct"/>
            <w:vAlign w:val="center"/>
            <w:hideMark/>
          </w:tcPr>
          <w:p w14:paraId="5DB3D469"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2031</w:t>
            </w:r>
          </w:p>
        </w:tc>
        <w:tc>
          <w:tcPr>
            <w:tcW w:w="378" w:type="pct"/>
            <w:vAlign w:val="center"/>
            <w:hideMark/>
          </w:tcPr>
          <w:p w14:paraId="56E8A3DF"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2032</w:t>
            </w:r>
          </w:p>
        </w:tc>
        <w:tc>
          <w:tcPr>
            <w:tcW w:w="378" w:type="pct"/>
            <w:vAlign w:val="center"/>
            <w:hideMark/>
          </w:tcPr>
          <w:p w14:paraId="35E39926"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2033</w:t>
            </w:r>
          </w:p>
        </w:tc>
        <w:tc>
          <w:tcPr>
            <w:tcW w:w="345" w:type="pct"/>
            <w:vAlign w:val="center"/>
            <w:hideMark/>
          </w:tcPr>
          <w:p w14:paraId="7777194C"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2034</w:t>
            </w:r>
          </w:p>
        </w:tc>
        <w:tc>
          <w:tcPr>
            <w:tcW w:w="345" w:type="pct"/>
            <w:vAlign w:val="center"/>
            <w:hideMark/>
          </w:tcPr>
          <w:p w14:paraId="2F12784A" w14:textId="77777777" w:rsidR="00222155" w:rsidRPr="00757D09" w:rsidRDefault="00222155" w:rsidP="00925042">
            <w:pPr>
              <w:jc w:val="center"/>
              <w:rPr>
                <w:rFonts w:eastAsia="Times New Roman"/>
                <w:b/>
                <w:bCs/>
                <w:color w:val="000000"/>
                <w:sz w:val="22"/>
              </w:rPr>
            </w:pPr>
            <w:r w:rsidRPr="00757D09">
              <w:rPr>
                <w:rFonts w:eastAsia="Times New Roman"/>
                <w:b/>
                <w:bCs/>
                <w:color w:val="000000"/>
                <w:sz w:val="22"/>
              </w:rPr>
              <w:t>2035-2040</w:t>
            </w:r>
          </w:p>
        </w:tc>
      </w:tr>
      <w:tr w:rsidR="00222155" w:rsidRPr="00757D09" w14:paraId="7878DB26" w14:textId="77777777" w:rsidTr="00925042">
        <w:trPr>
          <w:trHeight w:val="600"/>
        </w:trPr>
        <w:tc>
          <w:tcPr>
            <w:tcW w:w="1055" w:type="pct"/>
            <w:vAlign w:val="center"/>
            <w:hideMark/>
          </w:tcPr>
          <w:p w14:paraId="1DCA12F4" w14:textId="77777777" w:rsidR="00222155" w:rsidRPr="00757D09" w:rsidRDefault="00222155" w:rsidP="00925042">
            <w:pPr>
              <w:rPr>
                <w:sz w:val="22"/>
              </w:rPr>
            </w:pPr>
            <w:r w:rsidRPr="00757D09">
              <w:rPr>
                <w:sz w:val="22"/>
              </w:rPr>
              <w:t>ГП ЯО «Ярославский областной водоканал»:</w:t>
            </w:r>
          </w:p>
        </w:tc>
        <w:tc>
          <w:tcPr>
            <w:tcW w:w="609" w:type="pct"/>
            <w:noWrap/>
            <w:vAlign w:val="center"/>
          </w:tcPr>
          <w:p w14:paraId="6C45E664" w14:textId="77777777" w:rsidR="00222155" w:rsidRPr="00757D09" w:rsidRDefault="00222155" w:rsidP="00925042">
            <w:pPr>
              <w:jc w:val="center"/>
              <w:rPr>
                <w:rFonts w:eastAsia="Times New Roman"/>
                <w:color w:val="000000"/>
                <w:sz w:val="22"/>
              </w:rPr>
            </w:pPr>
          </w:p>
        </w:tc>
        <w:tc>
          <w:tcPr>
            <w:tcW w:w="378" w:type="pct"/>
            <w:noWrap/>
            <w:vAlign w:val="center"/>
          </w:tcPr>
          <w:p w14:paraId="50A47CAB" w14:textId="77777777" w:rsidR="00222155" w:rsidRPr="00757D09" w:rsidRDefault="00222155" w:rsidP="00925042">
            <w:pPr>
              <w:jc w:val="center"/>
              <w:rPr>
                <w:rFonts w:eastAsia="Times New Roman"/>
                <w:color w:val="000000"/>
                <w:sz w:val="22"/>
              </w:rPr>
            </w:pPr>
          </w:p>
        </w:tc>
        <w:tc>
          <w:tcPr>
            <w:tcW w:w="378" w:type="pct"/>
            <w:noWrap/>
            <w:vAlign w:val="center"/>
          </w:tcPr>
          <w:p w14:paraId="514F8D27" w14:textId="77777777" w:rsidR="00222155" w:rsidRPr="00757D09" w:rsidRDefault="00222155" w:rsidP="00925042">
            <w:pPr>
              <w:jc w:val="center"/>
              <w:rPr>
                <w:rFonts w:eastAsia="Times New Roman"/>
                <w:color w:val="000000"/>
                <w:sz w:val="22"/>
              </w:rPr>
            </w:pPr>
          </w:p>
        </w:tc>
        <w:tc>
          <w:tcPr>
            <w:tcW w:w="378" w:type="pct"/>
            <w:noWrap/>
            <w:vAlign w:val="center"/>
          </w:tcPr>
          <w:p w14:paraId="73E6F39F" w14:textId="77777777" w:rsidR="00222155" w:rsidRPr="00757D09" w:rsidRDefault="00222155" w:rsidP="00925042">
            <w:pPr>
              <w:jc w:val="center"/>
              <w:rPr>
                <w:rFonts w:eastAsia="Times New Roman"/>
                <w:color w:val="000000"/>
                <w:sz w:val="22"/>
              </w:rPr>
            </w:pPr>
          </w:p>
        </w:tc>
        <w:tc>
          <w:tcPr>
            <w:tcW w:w="378" w:type="pct"/>
            <w:noWrap/>
            <w:vAlign w:val="center"/>
          </w:tcPr>
          <w:p w14:paraId="7E1D0E86" w14:textId="77777777" w:rsidR="00222155" w:rsidRPr="00757D09" w:rsidRDefault="00222155" w:rsidP="00925042">
            <w:pPr>
              <w:jc w:val="center"/>
              <w:rPr>
                <w:rFonts w:eastAsia="Times New Roman"/>
                <w:color w:val="000000"/>
                <w:sz w:val="22"/>
              </w:rPr>
            </w:pPr>
          </w:p>
        </w:tc>
        <w:tc>
          <w:tcPr>
            <w:tcW w:w="378" w:type="pct"/>
            <w:noWrap/>
            <w:vAlign w:val="center"/>
          </w:tcPr>
          <w:p w14:paraId="3BC31CF2" w14:textId="77777777" w:rsidR="00222155" w:rsidRPr="00757D09" w:rsidRDefault="00222155" w:rsidP="00925042">
            <w:pPr>
              <w:jc w:val="center"/>
              <w:rPr>
                <w:rFonts w:eastAsia="Times New Roman"/>
                <w:color w:val="000000"/>
                <w:sz w:val="22"/>
              </w:rPr>
            </w:pPr>
          </w:p>
        </w:tc>
        <w:tc>
          <w:tcPr>
            <w:tcW w:w="378" w:type="pct"/>
            <w:noWrap/>
            <w:vAlign w:val="center"/>
          </w:tcPr>
          <w:p w14:paraId="473A49E7" w14:textId="77777777" w:rsidR="00222155" w:rsidRPr="00757D09" w:rsidRDefault="00222155" w:rsidP="00925042">
            <w:pPr>
              <w:jc w:val="center"/>
              <w:rPr>
                <w:rFonts w:eastAsia="Times New Roman"/>
                <w:color w:val="000000"/>
                <w:sz w:val="22"/>
              </w:rPr>
            </w:pPr>
          </w:p>
        </w:tc>
        <w:tc>
          <w:tcPr>
            <w:tcW w:w="378" w:type="pct"/>
            <w:noWrap/>
            <w:vAlign w:val="center"/>
          </w:tcPr>
          <w:p w14:paraId="22320287" w14:textId="77777777" w:rsidR="00222155" w:rsidRPr="00757D09" w:rsidRDefault="00222155" w:rsidP="00925042">
            <w:pPr>
              <w:jc w:val="center"/>
              <w:rPr>
                <w:rFonts w:eastAsia="Times New Roman"/>
                <w:color w:val="000000"/>
                <w:sz w:val="22"/>
              </w:rPr>
            </w:pPr>
          </w:p>
        </w:tc>
        <w:tc>
          <w:tcPr>
            <w:tcW w:w="345" w:type="pct"/>
            <w:noWrap/>
            <w:vAlign w:val="center"/>
          </w:tcPr>
          <w:p w14:paraId="7397C630" w14:textId="77777777" w:rsidR="00222155" w:rsidRPr="00757D09" w:rsidRDefault="00222155" w:rsidP="00925042">
            <w:pPr>
              <w:jc w:val="center"/>
              <w:rPr>
                <w:rFonts w:eastAsia="Times New Roman"/>
                <w:color w:val="000000"/>
                <w:sz w:val="22"/>
              </w:rPr>
            </w:pPr>
          </w:p>
        </w:tc>
        <w:tc>
          <w:tcPr>
            <w:tcW w:w="345" w:type="pct"/>
            <w:noWrap/>
            <w:vAlign w:val="center"/>
          </w:tcPr>
          <w:p w14:paraId="209B14C7" w14:textId="77777777" w:rsidR="00222155" w:rsidRPr="00757D09" w:rsidRDefault="00222155" w:rsidP="00925042">
            <w:pPr>
              <w:jc w:val="center"/>
              <w:rPr>
                <w:rFonts w:eastAsia="Times New Roman"/>
                <w:color w:val="000000"/>
                <w:sz w:val="22"/>
              </w:rPr>
            </w:pPr>
          </w:p>
        </w:tc>
      </w:tr>
      <w:tr w:rsidR="00222155" w:rsidRPr="00757D09" w14:paraId="03B1BB83" w14:textId="77777777" w:rsidTr="00925042">
        <w:trPr>
          <w:trHeight w:val="600"/>
        </w:trPr>
        <w:tc>
          <w:tcPr>
            <w:tcW w:w="1055" w:type="pct"/>
            <w:vAlign w:val="center"/>
          </w:tcPr>
          <w:p w14:paraId="4F7C3E3C" w14:textId="77777777" w:rsidR="00222155" w:rsidRPr="00757D09" w:rsidRDefault="00222155" w:rsidP="00925042">
            <w:pPr>
              <w:jc w:val="right"/>
              <w:rPr>
                <w:sz w:val="22"/>
              </w:rPr>
            </w:pPr>
            <w:r w:rsidRPr="00757D09">
              <w:rPr>
                <w:sz w:val="22"/>
              </w:rPr>
              <w:t>Районная котельная</w:t>
            </w:r>
          </w:p>
        </w:tc>
        <w:tc>
          <w:tcPr>
            <w:tcW w:w="609" w:type="pct"/>
            <w:noWrap/>
            <w:vAlign w:val="center"/>
          </w:tcPr>
          <w:p w14:paraId="6C6C605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3306,99</w:t>
            </w:r>
          </w:p>
        </w:tc>
        <w:tc>
          <w:tcPr>
            <w:tcW w:w="378" w:type="pct"/>
            <w:noWrap/>
            <w:vAlign w:val="center"/>
          </w:tcPr>
          <w:p w14:paraId="14B8833C" w14:textId="77777777" w:rsidR="00222155" w:rsidRPr="00757D09" w:rsidRDefault="00222155" w:rsidP="00925042">
            <w:pPr>
              <w:jc w:val="center"/>
              <w:rPr>
                <w:color w:val="000000"/>
                <w:sz w:val="22"/>
              </w:rPr>
            </w:pPr>
            <w:r w:rsidRPr="00757D09">
              <w:rPr>
                <w:color w:val="000000"/>
                <w:sz w:val="22"/>
              </w:rPr>
              <w:t>3406,2</w:t>
            </w:r>
          </w:p>
        </w:tc>
        <w:tc>
          <w:tcPr>
            <w:tcW w:w="378" w:type="pct"/>
            <w:noWrap/>
            <w:vAlign w:val="center"/>
          </w:tcPr>
          <w:p w14:paraId="058F4D12" w14:textId="77777777" w:rsidR="00222155" w:rsidRPr="00757D09" w:rsidRDefault="00222155" w:rsidP="00925042">
            <w:pPr>
              <w:jc w:val="center"/>
              <w:rPr>
                <w:color w:val="000000"/>
                <w:sz w:val="22"/>
              </w:rPr>
            </w:pPr>
            <w:r w:rsidRPr="00757D09">
              <w:rPr>
                <w:color w:val="000000"/>
                <w:sz w:val="22"/>
              </w:rPr>
              <w:t>3508,4</w:t>
            </w:r>
          </w:p>
        </w:tc>
        <w:tc>
          <w:tcPr>
            <w:tcW w:w="378" w:type="pct"/>
            <w:noWrap/>
            <w:vAlign w:val="center"/>
          </w:tcPr>
          <w:p w14:paraId="658C6ED3" w14:textId="77777777" w:rsidR="00222155" w:rsidRPr="00757D09" w:rsidRDefault="00222155" w:rsidP="00925042">
            <w:pPr>
              <w:jc w:val="center"/>
              <w:rPr>
                <w:color w:val="000000"/>
                <w:sz w:val="22"/>
              </w:rPr>
            </w:pPr>
            <w:r w:rsidRPr="00757D09">
              <w:rPr>
                <w:color w:val="000000"/>
                <w:sz w:val="22"/>
              </w:rPr>
              <w:t>3613,6</w:t>
            </w:r>
          </w:p>
        </w:tc>
        <w:tc>
          <w:tcPr>
            <w:tcW w:w="378" w:type="pct"/>
            <w:noWrap/>
            <w:vAlign w:val="center"/>
          </w:tcPr>
          <w:p w14:paraId="578472D6" w14:textId="77777777" w:rsidR="00222155" w:rsidRPr="00757D09" w:rsidRDefault="00222155" w:rsidP="00925042">
            <w:pPr>
              <w:jc w:val="center"/>
              <w:rPr>
                <w:color w:val="000000"/>
                <w:sz w:val="22"/>
              </w:rPr>
            </w:pPr>
            <w:r w:rsidRPr="00757D09">
              <w:rPr>
                <w:color w:val="000000"/>
                <w:sz w:val="22"/>
              </w:rPr>
              <w:t>3722,0</w:t>
            </w:r>
          </w:p>
        </w:tc>
        <w:tc>
          <w:tcPr>
            <w:tcW w:w="378" w:type="pct"/>
            <w:noWrap/>
            <w:vAlign w:val="center"/>
          </w:tcPr>
          <w:p w14:paraId="0F3661F3" w14:textId="77777777" w:rsidR="00222155" w:rsidRPr="00757D09" w:rsidRDefault="00222155" w:rsidP="00925042">
            <w:pPr>
              <w:jc w:val="center"/>
              <w:rPr>
                <w:color w:val="000000"/>
                <w:sz w:val="22"/>
              </w:rPr>
            </w:pPr>
            <w:r w:rsidRPr="00757D09">
              <w:rPr>
                <w:color w:val="000000"/>
                <w:sz w:val="22"/>
              </w:rPr>
              <w:t>3833,7</w:t>
            </w:r>
          </w:p>
        </w:tc>
        <w:tc>
          <w:tcPr>
            <w:tcW w:w="378" w:type="pct"/>
            <w:noWrap/>
            <w:vAlign w:val="center"/>
          </w:tcPr>
          <w:p w14:paraId="34585177" w14:textId="77777777" w:rsidR="00222155" w:rsidRPr="00757D09" w:rsidRDefault="00222155" w:rsidP="00925042">
            <w:pPr>
              <w:jc w:val="center"/>
              <w:rPr>
                <w:color w:val="000000"/>
                <w:sz w:val="22"/>
              </w:rPr>
            </w:pPr>
            <w:r w:rsidRPr="00757D09">
              <w:rPr>
                <w:color w:val="000000"/>
                <w:sz w:val="22"/>
              </w:rPr>
              <w:t>3948,7</w:t>
            </w:r>
          </w:p>
        </w:tc>
        <w:tc>
          <w:tcPr>
            <w:tcW w:w="378" w:type="pct"/>
            <w:noWrap/>
            <w:vAlign w:val="center"/>
          </w:tcPr>
          <w:p w14:paraId="3B39FFD2" w14:textId="77777777" w:rsidR="00222155" w:rsidRPr="00757D09" w:rsidRDefault="00222155" w:rsidP="00925042">
            <w:pPr>
              <w:jc w:val="center"/>
              <w:rPr>
                <w:color w:val="000000"/>
                <w:sz w:val="22"/>
              </w:rPr>
            </w:pPr>
            <w:r w:rsidRPr="00757D09">
              <w:rPr>
                <w:color w:val="000000"/>
                <w:sz w:val="22"/>
              </w:rPr>
              <w:t>4067,2</w:t>
            </w:r>
          </w:p>
        </w:tc>
        <w:tc>
          <w:tcPr>
            <w:tcW w:w="345" w:type="pct"/>
            <w:noWrap/>
            <w:vAlign w:val="center"/>
          </w:tcPr>
          <w:p w14:paraId="3B1800F8" w14:textId="77777777" w:rsidR="00222155" w:rsidRPr="00757D09" w:rsidRDefault="00222155" w:rsidP="00925042">
            <w:pPr>
              <w:jc w:val="center"/>
              <w:rPr>
                <w:color w:val="000000"/>
                <w:sz w:val="22"/>
              </w:rPr>
            </w:pPr>
            <w:r w:rsidRPr="00757D09">
              <w:rPr>
                <w:color w:val="000000"/>
                <w:sz w:val="22"/>
              </w:rPr>
              <w:t>4189,2</w:t>
            </w:r>
          </w:p>
        </w:tc>
        <w:tc>
          <w:tcPr>
            <w:tcW w:w="345" w:type="pct"/>
            <w:noWrap/>
            <w:vAlign w:val="center"/>
          </w:tcPr>
          <w:p w14:paraId="22E9F03B" w14:textId="77777777" w:rsidR="00222155" w:rsidRPr="00757D09" w:rsidRDefault="00222155" w:rsidP="00925042">
            <w:pPr>
              <w:jc w:val="center"/>
              <w:rPr>
                <w:color w:val="000000"/>
                <w:sz w:val="22"/>
              </w:rPr>
            </w:pPr>
            <w:r w:rsidRPr="00757D09">
              <w:rPr>
                <w:color w:val="000000"/>
                <w:sz w:val="22"/>
              </w:rPr>
              <w:t>4314,9</w:t>
            </w:r>
          </w:p>
        </w:tc>
      </w:tr>
      <w:tr w:rsidR="00222155" w:rsidRPr="00757D09" w14:paraId="4636AED5" w14:textId="77777777" w:rsidTr="00925042">
        <w:trPr>
          <w:trHeight w:val="600"/>
        </w:trPr>
        <w:tc>
          <w:tcPr>
            <w:tcW w:w="1055" w:type="pct"/>
            <w:vAlign w:val="center"/>
          </w:tcPr>
          <w:p w14:paraId="54734D48" w14:textId="77777777" w:rsidR="00222155" w:rsidRPr="00757D09" w:rsidRDefault="00222155" w:rsidP="00925042">
            <w:pPr>
              <w:jc w:val="right"/>
              <w:rPr>
                <w:sz w:val="22"/>
              </w:rPr>
            </w:pPr>
            <w:r w:rsidRPr="00757D09">
              <w:rPr>
                <w:sz w:val="22"/>
              </w:rPr>
              <w:t>Центральная котельная, ОПХ, СХТ, ЦРБ</w:t>
            </w:r>
          </w:p>
        </w:tc>
        <w:tc>
          <w:tcPr>
            <w:tcW w:w="609" w:type="pct"/>
            <w:noWrap/>
            <w:vAlign w:val="center"/>
          </w:tcPr>
          <w:p w14:paraId="6668A1F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3556,78</w:t>
            </w:r>
          </w:p>
        </w:tc>
        <w:tc>
          <w:tcPr>
            <w:tcW w:w="378" w:type="pct"/>
            <w:noWrap/>
            <w:vAlign w:val="center"/>
          </w:tcPr>
          <w:p w14:paraId="57196BC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3663,5</w:t>
            </w:r>
          </w:p>
        </w:tc>
        <w:tc>
          <w:tcPr>
            <w:tcW w:w="378" w:type="pct"/>
            <w:noWrap/>
            <w:vAlign w:val="center"/>
          </w:tcPr>
          <w:p w14:paraId="054860E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3773,4</w:t>
            </w:r>
          </w:p>
        </w:tc>
        <w:tc>
          <w:tcPr>
            <w:tcW w:w="378" w:type="pct"/>
            <w:noWrap/>
            <w:vAlign w:val="center"/>
          </w:tcPr>
          <w:p w14:paraId="44B931F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3886,6</w:t>
            </w:r>
          </w:p>
        </w:tc>
        <w:tc>
          <w:tcPr>
            <w:tcW w:w="378" w:type="pct"/>
            <w:noWrap/>
            <w:vAlign w:val="center"/>
          </w:tcPr>
          <w:p w14:paraId="0FBE9A3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4003,2</w:t>
            </w:r>
          </w:p>
        </w:tc>
        <w:tc>
          <w:tcPr>
            <w:tcW w:w="378" w:type="pct"/>
            <w:noWrap/>
            <w:vAlign w:val="center"/>
          </w:tcPr>
          <w:p w14:paraId="1E2FD0E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4123,3</w:t>
            </w:r>
          </w:p>
        </w:tc>
        <w:tc>
          <w:tcPr>
            <w:tcW w:w="378" w:type="pct"/>
            <w:noWrap/>
            <w:vAlign w:val="center"/>
          </w:tcPr>
          <w:p w14:paraId="2B6E175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4247,0</w:t>
            </w:r>
          </w:p>
        </w:tc>
        <w:tc>
          <w:tcPr>
            <w:tcW w:w="378" w:type="pct"/>
            <w:noWrap/>
            <w:vAlign w:val="center"/>
          </w:tcPr>
          <w:p w14:paraId="3982544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4374,4</w:t>
            </w:r>
          </w:p>
        </w:tc>
        <w:tc>
          <w:tcPr>
            <w:tcW w:w="345" w:type="pct"/>
            <w:noWrap/>
            <w:vAlign w:val="center"/>
          </w:tcPr>
          <w:p w14:paraId="57E6E77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4505,6</w:t>
            </w:r>
          </w:p>
        </w:tc>
        <w:tc>
          <w:tcPr>
            <w:tcW w:w="345" w:type="pct"/>
            <w:noWrap/>
            <w:vAlign w:val="center"/>
          </w:tcPr>
          <w:p w14:paraId="504A1C9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4640,8</w:t>
            </w:r>
          </w:p>
        </w:tc>
      </w:tr>
      <w:tr w:rsidR="00222155" w:rsidRPr="00757D09" w14:paraId="38F8644F" w14:textId="77777777" w:rsidTr="00925042">
        <w:trPr>
          <w:trHeight w:val="600"/>
        </w:trPr>
        <w:tc>
          <w:tcPr>
            <w:tcW w:w="1055" w:type="pct"/>
            <w:vAlign w:val="center"/>
          </w:tcPr>
          <w:p w14:paraId="3ADDF826" w14:textId="77777777" w:rsidR="00222155" w:rsidRPr="00757D09" w:rsidRDefault="00222155" w:rsidP="00925042">
            <w:pPr>
              <w:jc w:val="right"/>
              <w:rPr>
                <w:sz w:val="22"/>
              </w:rPr>
            </w:pPr>
            <w:r w:rsidRPr="00757D09">
              <w:rPr>
                <w:sz w:val="22"/>
              </w:rPr>
              <w:t>Котельные Константиновский</w:t>
            </w:r>
          </w:p>
        </w:tc>
        <w:tc>
          <w:tcPr>
            <w:tcW w:w="609" w:type="pct"/>
            <w:noWrap/>
            <w:vAlign w:val="center"/>
          </w:tcPr>
          <w:p w14:paraId="70858A5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2884,02</w:t>
            </w:r>
          </w:p>
        </w:tc>
        <w:tc>
          <w:tcPr>
            <w:tcW w:w="378" w:type="pct"/>
            <w:noWrap/>
            <w:vAlign w:val="center"/>
          </w:tcPr>
          <w:p w14:paraId="4E182E5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2970,5</w:t>
            </w:r>
          </w:p>
        </w:tc>
        <w:tc>
          <w:tcPr>
            <w:tcW w:w="378" w:type="pct"/>
            <w:noWrap/>
            <w:vAlign w:val="center"/>
          </w:tcPr>
          <w:p w14:paraId="10B60B6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3059,7</w:t>
            </w:r>
          </w:p>
        </w:tc>
        <w:tc>
          <w:tcPr>
            <w:tcW w:w="378" w:type="pct"/>
            <w:noWrap/>
            <w:vAlign w:val="center"/>
          </w:tcPr>
          <w:p w14:paraId="32DF714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3151,4</w:t>
            </w:r>
          </w:p>
        </w:tc>
        <w:tc>
          <w:tcPr>
            <w:tcW w:w="378" w:type="pct"/>
            <w:noWrap/>
            <w:vAlign w:val="center"/>
          </w:tcPr>
          <w:p w14:paraId="4109F0A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3246,0</w:t>
            </w:r>
          </w:p>
        </w:tc>
        <w:tc>
          <w:tcPr>
            <w:tcW w:w="378" w:type="pct"/>
            <w:noWrap/>
            <w:vAlign w:val="center"/>
          </w:tcPr>
          <w:p w14:paraId="35634A6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3343,4</w:t>
            </w:r>
          </w:p>
        </w:tc>
        <w:tc>
          <w:tcPr>
            <w:tcW w:w="378" w:type="pct"/>
            <w:noWrap/>
            <w:vAlign w:val="center"/>
          </w:tcPr>
          <w:p w14:paraId="3D295F2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3443,7</w:t>
            </w:r>
          </w:p>
        </w:tc>
        <w:tc>
          <w:tcPr>
            <w:tcW w:w="378" w:type="pct"/>
            <w:noWrap/>
            <w:vAlign w:val="center"/>
          </w:tcPr>
          <w:p w14:paraId="773434E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3547,0</w:t>
            </w:r>
          </w:p>
        </w:tc>
        <w:tc>
          <w:tcPr>
            <w:tcW w:w="345" w:type="pct"/>
            <w:noWrap/>
            <w:vAlign w:val="center"/>
          </w:tcPr>
          <w:p w14:paraId="28DF7F8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3653,4</w:t>
            </w:r>
          </w:p>
        </w:tc>
        <w:tc>
          <w:tcPr>
            <w:tcW w:w="345" w:type="pct"/>
            <w:noWrap/>
            <w:vAlign w:val="center"/>
          </w:tcPr>
          <w:p w14:paraId="212C3BA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3763,0</w:t>
            </w:r>
          </w:p>
        </w:tc>
      </w:tr>
      <w:tr w:rsidR="00222155" w:rsidRPr="00757D09" w14:paraId="3AE6D2C6" w14:textId="77777777" w:rsidTr="00925042">
        <w:trPr>
          <w:trHeight w:val="600"/>
        </w:trPr>
        <w:tc>
          <w:tcPr>
            <w:tcW w:w="1055" w:type="pct"/>
            <w:vAlign w:val="center"/>
          </w:tcPr>
          <w:p w14:paraId="2C2CF5DB" w14:textId="77777777" w:rsidR="00222155" w:rsidRPr="00757D09" w:rsidRDefault="00222155" w:rsidP="00925042">
            <w:pPr>
              <w:jc w:val="right"/>
              <w:rPr>
                <w:sz w:val="22"/>
              </w:rPr>
            </w:pPr>
            <w:r w:rsidRPr="00757D09">
              <w:rPr>
                <w:sz w:val="22"/>
              </w:rPr>
              <w:t>Котельные Артемьевского сельского округа</w:t>
            </w:r>
          </w:p>
        </w:tc>
        <w:tc>
          <w:tcPr>
            <w:tcW w:w="609" w:type="pct"/>
            <w:noWrap/>
            <w:vAlign w:val="center"/>
          </w:tcPr>
          <w:p w14:paraId="53E08D2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3108,29</w:t>
            </w:r>
          </w:p>
        </w:tc>
        <w:tc>
          <w:tcPr>
            <w:tcW w:w="378" w:type="pct"/>
            <w:noWrap/>
            <w:vAlign w:val="center"/>
          </w:tcPr>
          <w:p w14:paraId="6893ECA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3201,5</w:t>
            </w:r>
          </w:p>
        </w:tc>
        <w:tc>
          <w:tcPr>
            <w:tcW w:w="378" w:type="pct"/>
            <w:noWrap/>
            <w:vAlign w:val="center"/>
          </w:tcPr>
          <w:p w14:paraId="0DEABA8E"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3297,6</w:t>
            </w:r>
          </w:p>
        </w:tc>
        <w:tc>
          <w:tcPr>
            <w:tcW w:w="378" w:type="pct"/>
            <w:noWrap/>
            <w:vAlign w:val="center"/>
          </w:tcPr>
          <w:p w14:paraId="0103A50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3396,5</w:t>
            </w:r>
          </w:p>
        </w:tc>
        <w:tc>
          <w:tcPr>
            <w:tcW w:w="378" w:type="pct"/>
            <w:noWrap/>
            <w:vAlign w:val="center"/>
          </w:tcPr>
          <w:p w14:paraId="03DF471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3498,4</w:t>
            </w:r>
          </w:p>
        </w:tc>
        <w:tc>
          <w:tcPr>
            <w:tcW w:w="378" w:type="pct"/>
            <w:noWrap/>
            <w:vAlign w:val="center"/>
          </w:tcPr>
          <w:p w14:paraId="27B77B7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3603,4</w:t>
            </w:r>
          </w:p>
        </w:tc>
        <w:tc>
          <w:tcPr>
            <w:tcW w:w="378" w:type="pct"/>
            <w:noWrap/>
            <w:vAlign w:val="center"/>
          </w:tcPr>
          <w:p w14:paraId="4507C94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3711,5</w:t>
            </w:r>
          </w:p>
        </w:tc>
        <w:tc>
          <w:tcPr>
            <w:tcW w:w="378" w:type="pct"/>
            <w:noWrap/>
            <w:vAlign w:val="center"/>
          </w:tcPr>
          <w:p w14:paraId="56C22CFB"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3822,8</w:t>
            </w:r>
          </w:p>
        </w:tc>
        <w:tc>
          <w:tcPr>
            <w:tcW w:w="345" w:type="pct"/>
            <w:noWrap/>
            <w:vAlign w:val="center"/>
          </w:tcPr>
          <w:p w14:paraId="72447C8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3937,5</w:t>
            </w:r>
          </w:p>
        </w:tc>
        <w:tc>
          <w:tcPr>
            <w:tcW w:w="345" w:type="pct"/>
            <w:noWrap/>
            <w:vAlign w:val="center"/>
          </w:tcPr>
          <w:p w14:paraId="486A8E6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4055,6</w:t>
            </w:r>
          </w:p>
        </w:tc>
      </w:tr>
      <w:tr w:rsidR="00222155" w:rsidRPr="00757D09" w14:paraId="02BDCA2E" w14:textId="77777777" w:rsidTr="00925042">
        <w:trPr>
          <w:trHeight w:val="600"/>
        </w:trPr>
        <w:tc>
          <w:tcPr>
            <w:tcW w:w="1055" w:type="pct"/>
            <w:vAlign w:val="center"/>
          </w:tcPr>
          <w:p w14:paraId="4430D457" w14:textId="77777777" w:rsidR="00222155" w:rsidRPr="00757D09" w:rsidRDefault="00222155" w:rsidP="00925042">
            <w:pPr>
              <w:jc w:val="right"/>
              <w:rPr>
                <w:sz w:val="22"/>
              </w:rPr>
            </w:pPr>
            <w:r w:rsidRPr="00757D09">
              <w:rPr>
                <w:sz w:val="22"/>
              </w:rPr>
              <w:t>Котельные Чебаковского сельского округа</w:t>
            </w:r>
          </w:p>
        </w:tc>
        <w:tc>
          <w:tcPr>
            <w:tcW w:w="609" w:type="pct"/>
            <w:noWrap/>
            <w:vAlign w:val="center"/>
          </w:tcPr>
          <w:p w14:paraId="204EE25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2983,72</w:t>
            </w:r>
          </w:p>
        </w:tc>
        <w:tc>
          <w:tcPr>
            <w:tcW w:w="378" w:type="pct"/>
            <w:noWrap/>
            <w:vAlign w:val="center"/>
          </w:tcPr>
          <w:p w14:paraId="0D4E5AE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3073,2</w:t>
            </w:r>
          </w:p>
        </w:tc>
        <w:tc>
          <w:tcPr>
            <w:tcW w:w="378" w:type="pct"/>
            <w:noWrap/>
            <w:vAlign w:val="center"/>
          </w:tcPr>
          <w:p w14:paraId="12014ED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3165,4</w:t>
            </w:r>
          </w:p>
        </w:tc>
        <w:tc>
          <w:tcPr>
            <w:tcW w:w="378" w:type="pct"/>
            <w:noWrap/>
            <w:vAlign w:val="center"/>
          </w:tcPr>
          <w:p w14:paraId="5739830A"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3260,4</w:t>
            </w:r>
          </w:p>
        </w:tc>
        <w:tc>
          <w:tcPr>
            <w:tcW w:w="378" w:type="pct"/>
            <w:noWrap/>
            <w:vAlign w:val="center"/>
          </w:tcPr>
          <w:p w14:paraId="5464EBAD"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3358,2</w:t>
            </w:r>
          </w:p>
        </w:tc>
        <w:tc>
          <w:tcPr>
            <w:tcW w:w="378" w:type="pct"/>
            <w:noWrap/>
            <w:vAlign w:val="center"/>
          </w:tcPr>
          <w:p w14:paraId="3EB22BE8"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3458,9</w:t>
            </w:r>
          </w:p>
        </w:tc>
        <w:tc>
          <w:tcPr>
            <w:tcW w:w="378" w:type="pct"/>
            <w:noWrap/>
            <w:vAlign w:val="center"/>
          </w:tcPr>
          <w:p w14:paraId="544B37E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3562,7</w:t>
            </w:r>
          </w:p>
        </w:tc>
        <w:tc>
          <w:tcPr>
            <w:tcW w:w="378" w:type="pct"/>
            <w:noWrap/>
            <w:vAlign w:val="center"/>
          </w:tcPr>
          <w:p w14:paraId="64AB68FC"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3669,6</w:t>
            </w:r>
          </w:p>
        </w:tc>
        <w:tc>
          <w:tcPr>
            <w:tcW w:w="345" w:type="pct"/>
            <w:noWrap/>
            <w:vAlign w:val="center"/>
          </w:tcPr>
          <w:p w14:paraId="1EE778D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3779,7</w:t>
            </w:r>
          </w:p>
        </w:tc>
        <w:tc>
          <w:tcPr>
            <w:tcW w:w="345" w:type="pct"/>
            <w:noWrap/>
            <w:vAlign w:val="center"/>
          </w:tcPr>
          <w:p w14:paraId="3114B703" w14:textId="77777777" w:rsidR="00222155" w:rsidRPr="00757D09" w:rsidRDefault="00222155" w:rsidP="00925042">
            <w:pPr>
              <w:jc w:val="center"/>
              <w:rPr>
                <w:rFonts w:eastAsia="Times New Roman"/>
                <w:color w:val="000000"/>
                <w:sz w:val="22"/>
              </w:rPr>
            </w:pPr>
            <w:r w:rsidRPr="00757D09">
              <w:rPr>
                <w:rFonts w:eastAsia="Times New Roman"/>
                <w:color w:val="000000"/>
                <w:sz w:val="22"/>
              </w:rPr>
              <w:t>3893,1</w:t>
            </w:r>
          </w:p>
        </w:tc>
      </w:tr>
      <w:tr w:rsidR="00222155" w:rsidRPr="00757D09" w14:paraId="1E6271A2" w14:textId="77777777" w:rsidTr="00925042">
        <w:trPr>
          <w:trHeight w:val="300"/>
        </w:trPr>
        <w:tc>
          <w:tcPr>
            <w:tcW w:w="1055" w:type="pct"/>
            <w:noWrap/>
            <w:vAlign w:val="bottom"/>
            <w:hideMark/>
          </w:tcPr>
          <w:p w14:paraId="46020341" w14:textId="77777777" w:rsidR="00222155" w:rsidRPr="00757D09" w:rsidRDefault="00222155" w:rsidP="00925042">
            <w:pPr>
              <w:rPr>
                <w:rFonts w:eastAsia="Times New Roman"/>
                <w:color w:val="000000"/>
                <w:sz w:val="22"/>
              </w:rPr>
            </w:pPr>
            <w:r w:rsidRPr="00757D09">
              <w:rPr>
                <w:rFonts w:eastAsia="Times New Roman"/>
                <w:color w:val="000000"/>
                <w:sz w:val="22"/>
              </w:rPr>
              <w:t>АО «Яркоммунсервис»</w:t>
            </w:r>
          </w:p>
        </w:tc>
        <w:tc>
          <w:tcPr>
            <w:tcW w:w="609" w:type="pct"/>
            <w:noWrap/>
            <w:vAlign w:val="center"/>
          </w:tcPr>
          <w:p w14:paraId="5643A576" w14:textId="77777777" w:rsidR="00222155" w:rsidRPr="00757D09" w:rsidRDefault="00222155" w:rsidP="00925042">
            <w:pPr>
              <w:jc w:val="center"/>
              <w:rPr>
                <w:rFonts w:eastAsia="Times New Roman"/>
                <w:color w:val="000000"/>
                <w:sz w:val="22"/>
              </w:rPr>
            </w:pPr>
            <w:r w:rsidRPr="00757D09">
              <w:rPr>
                <w:rFonts w:eastAsia="Times New Roman"/>
                <w:color w:val="000000"/>
                <w:sz w:val="22"/>
              </w:rPr>
              <w:t>4946,77</w:t>
            </w:r>
          </w:p>
        </w:tc>
        <w:tc>
          <w:tcPr>
            <w:tcW w:w="378" w:type="pct"/>
            <w:noWrap/>
            <w:vAlign w:val="center"/>
          </w:tcPr>
          <w:p w14:paraId="7C2F9055"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5542,19</w:t>
            </w:r>
          </w:p>
        </w:tc>
        <w:tc>
          <w:tcPr>
            <w:tcW w:w="378" w:type="pct"/>
            <w:noWrap/>
            <w:vAlign w:val="center"/>
          </w:tcPr>
          <w:p w14:paraId="47C0FF5F"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5321,70</w:t>
            </w:r>
          </w:p>
        </w:tc>
        <w:tc>
          <w:tcPr>
            <w:tcW w:w="378" w:type="pct"/>
            <w:noWrap/>
            <w:vAlign w:val="center"/>
          </w:tcPr>
          <w:p w14:paraId="5211A7F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5481,4</w:t>
            </w:r>
          </w:p>
        </w:tc>
        <w:tc>
          <w:tcPr>
            <w:tcW w:w="378" w:type="pct"/>
            <w:noWrap/>
            <w:vAlign w:val="center"/>
          </w:tcPr>
          <w:p w14:paraId="0A65A160"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5645,8</w:t>
            </w:r>
          </w:p>
        </w:tc>
        <w:tc>
          <w:tcPr>
            <w:tcW w:w="378" w:type="pct"/>
            <w:noWrap/>
            <w:vAlign w:val="center"/>
          </w:tcPr>
          <w:p w14:paraId="77EC8FE7"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5815,2</w:t>
            </w:r>
          </w:p>
        </w:tc>
        <w:tc>
          <w:tcPr>
            <w:tcW w:w="378" w:type="pct"/>
            <w:noWrap/>
            <w:vAlign w:val="center"/>
          </w:tcPr>
          <w:p w14:paraId="49597B51" w14:textId="77777777" w:rsidR="00222155" w:rsidRPr="00757D09" w:rsidRDefault="00222155" w:rsidP="00925042">
            <w:pPr>
              <w:jc w:val="center"/>
              <w:rPr>
                <w:rFonts w:eastAsia="Times New Roman"/>
                <w:color w:val="000000"/>
                <w:sz w:val="22"/>
              </w:rPr>
            </w:pPr>
            <w:r w:rsidRPr="00757D09">
              <w:rPr>
                <w:rFonts w:eastAsia="Times New Roman"/>
                <w:color w:val="000000"/>
                <w:sz w:val="22"/>
              </w:rPr>
              <w:t>5989,6</w:t>
            </w:r>
          </w:p>
        </w:tc>
        <w:tc>
          <w:tcPr>
            <w:tcW w:w="378" w:type="pct"/>
            <w:noWrap/>
            <w:vAlign w:val="center"/>
          </w:tcPr>
          <w:p w14:paraId="08DCA992"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6169,3</w:t>
            </w:r>
          </w:p>
        </w:tc>
        <w:tc>
          <w:tcPr>
            <w:tcW w:w="345" w:type="pct"/>
            <w:noWrap/>
            <w:vAlign w:val="center"/>
          </w:tcPr>
          <w:p w14:paraId="14620309"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6354,4</w:t>
            </w:r>
          </w:p>
        </w:tc>
        <w:tc>
          <w:tcPr>
            <w:tcW w:w="345" w:type="pct"/>
            <w:noWrap/>
            <w:vAlign w:val="center"/>
          </w:tcPr>
          <w:p w14:paraId="0F1B1E34" w14:textId="77777777" w:rsidR="00222155" w:rsidRPr="00757D09" w:rsidRDefault="00222155" w:rsidP="00925042">
            <w:pPr>
              <w:jc w:val="center"/>
              <w:rPr>
                <w:rFonts w:eastAsia="Times New Roman"/>
                <w:color w:val="000000"/>
                <w:sz w:val="22"/>
              </w:rPr>
            </w:pPr>
            <w:r w:rsidRPr="00757D09">
              <w:rPr>
                <w:rFonts w:eastAsia="Times New Roman"/>
                <w:color w:val="000000"/>
                <w:sz w:val="22"/>
              </w:rPr>
              <w:t>6545,0</w:t>
            </w:r>
          </w:p>
        </w:tc>
      </w:tr>
    </w:tbl>
    <w:p w14:paraId="41AE04EE" w14:textId="77777777" w:rsidR="00AE2E2D" w:rsidRPr="00757D09" w:rsidRDefault="00AE2E2D" w:rsidP="00AE2E2D">
      <w:pPr>
        <w:widowControl w:val="0"/>
        <w:spacing w:line="276" w:lineRule="auto"/>
        <w:ind w:left="138" w:right="234" w:firstLine="566"/>
        <w:jc w:val="both"/>
        <w:rPr>
          <w:rFonts w:eastAsia="Times New Roman"/>
          <w:lang w:eastAsia="en-US"/>
        </w:rPr>
      </w:pPr>
    </w:p>
    <w:p w14:paraId="4BFFF753" w14:textId="77777777" w:rsidR="00AE2E2D" w:rsidRPr="000D1593" w:rsidRDefault="00AE2E2D" w:rsidP="00397303">
      <w:pPr>
        <w:keepNext/>
        <w:rPr>
          <w:rFonts w:eastAsia="Calibri"/>
          <w:b/>
          <w:bCs/>
          <w:sz w:val="20"/>
          <w:szCs w:val="18"/>
        </w:rPr>
      </w:pPr>
    </w:p>
    <w:p w14:paraId="35C01554" w14:textId="77777777" w:rsidR="00AE2E2D" w:rsidRPr="000D1593" w:rsidRDefault="00AE2E2D" w:rsidP="00397303">
      <w:pPr>
        <w:keepNext/>
        <w:rPr>
          <w:rFonts w:eastAsia="Calibri"/>
          <w:b/>
          <w:bCs/>
          <w:sz w:val="20"/>
          <w:szCs w:val="18"/>
        </w:rPr>
      </w:pPr>
    </w:p>
    <w:p w14:paraId="24FEF9C1" w14:textId="77777777" w:rsidR="00A240A1" w:rsidRPr="000D1593" w:rsidRDefault="00A240A1" w:rsidP="00397303">
      <w:pPr>
        <w:pStyle w:val="af0"/>
        <w:tabs>
          <w:tab w:val="clear" w:pos="1561"/>
        </w:tabs>
        <w:spacing w:line="240" w:lineRule="auto"/>
        <w:rPr>
          <w:sz w:val="24"/>
          <w:szCs w:val="24"/>
        </w:rPr>
        <w:sectPr w:rsidR="00A240A1" w:rsidRPr="000D1593" w:rsidSect="000825BF">
          <w:pgSz w:w="16838" w:h="11906" w:orient="landscape" w:code="9"/>
          <w:pgMar w:top="1134" w:right="850" w:bottom="1134" w:left="1701" w:header="709" w:footer="454"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C02A77" w14:textId="77777777" w:rsidR="00811C99" w:rsidRPr="007E729E" w:rsidRDefault="00811C99" w:rsidP="000A639F">
      <w:pPr>
        <w:autoSpaceDE w:val="0"/>
        <w:autoSpaceDN w:val="0"/>
        <w:adjustRightInd w:val="0"/>
        <w:jc w:val="both"/>
      </w:pPr>
    </w:p>
    <w:sectPr w:rsidR="00811C99" w:rsidRPr="007E729E" w:rsidSect="000825BF">
      <w:footerReference w:type="first" r:id="rId58"/>
      <w:pgSz w:w="11906" w:h="16838"/>
      <w:pgMar w:top="1134" w:right="850"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A083C" w14:textId="77777777" w:rsidR="007E0EAA" w:rsidRDefault="007E0EAA">
      <w:r>
        <w:separator/>
      </w:r>
    </w:p>
  </w:endnote>
  <w:endnote w:type="continuationSeparator" w:id="0">
    <w:p w14:paraId="64E4BF06" w14:textId="77777777" w:rsidR="007E0EAA" w:rsidRDefault="007E0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TimesNewRomanPSMT">
    <w:altName w:val="Cambria"/>
    <w:panose1 w:val="00000000000000000000"/>
    <w:charset w:val="CC"/>
    <w:family w:val="roman"/>
    <w:notTrueType/>
    <w:pitch w:val="default"/>
    <w:sig w:usb0="00000201" w:usb1="00000000" w:usb2="00000000" w:usb3="00000000" w:csb0="00000004" w:csb1="00000000"/>
  </w:font>
  <w:font w:name="ArialMT">
    <w:altName w:val="MS Gothic"/>
    <w:panose1 w:val="00000000000000000000"/>
    <w:charset w:val="80"/>
    <w:family w:val="auto"/>
    <w:notTrueType/>
    <w:pitch w:val="default"/>
    <w:sig w:usb0="00000201" w:usb1="08070000" w:usb2="00000010" w:usb3="00000000" w:csb0="00020004"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721126"/>
      <w:docPartObj>
        <w:docPartGallery w:val="Page Numbers (Bottom of Page)"/>
        <w:docPartUnique/>
      </w:docPartObj>
    </w:sdtPr>
    <w:sdtContent>
      <w:p w14:paraId="7BF2FF36" w14:textId="77777777" w:rsidR="00925042" w:rsidRDefault="00925042">
        <w:pPr>
          <w:pStyle w:val="ae"/>
          <w:jc w:val="right"/>
        </w:pPr>
        <w:r>
          <w:fldChar w:fldCharType="begin"/>
        </w:r>
        <w:r>
          <w:instrText>PAGE   \* MERGEFORMAT</w:instrText>
        </w:r>
        <w:r>
          <w:fldChar w:fldCharType="separate"/>
        </w:r>
        <w:r w:rsidR="00035E26">
          <w:rPr>
            <w:noProof/>
          </w:rPr>
          <w:t>30</w:t>
        </w:r>
        <w:r>
          <w:fldChar w:fldCharType="end"/>
        </w:r>
      </w:p>
    </w:sdtContent>
  </w:sdt>
  <w:p w14:paraId="3435AD09" w14:textId="77777777" w:rsidR="00925042" w:rsidRDefault="0092504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609BF" w14:textId="77777777" w:rsidR="00925042" w:rsidRDefault="00925042">
    <w:pPr>
      <w:pStyle w:val="ae"/>
      <w:jc w:val="right"/>
    </w:pPr>
  </w:p>
  <w:p w14:paraId="37B0B649" w14:textId="77777777" w:rsidR="00925042" w:rsidRDefault="00925042">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579601"/>
      <w:docPartObj>
        <w:docPartGallery w:val="Page Numbers (Bottom of Page)"/>
        <w:docPartUnique/>
      </w:docPartObj>
    </w:sdtPr>
    <w:sdtContent>
      <w:p w14:paraId="49CFC516" w14:textId="77777777" w:rsidR="00925042" w:rsidRDefault="00925042">
        <w:pPr>
          <w:pStyle w:val="ae"/>
          <w:jc w:val="right"/>
        </w:pPr>
        <w:r>
          <w:fldChar w:fldCharType="begin"/>
        </w:r>
        <w:r>
          <w:instrText>PAGE   \* MERGEFORMAT</w:instrText>
        </w:r>
        <w:r>
          <w:fldChar w:fldCharType="separate"/>
        </w:r>
        <w:r w:rsidR="00035E26">
          <w:rPr>
            <w:noProof/>
          </w:rPr>
          <w:t>34</w:t>
        </w:r>
        <w:r>
          <w:fldChar w:fldCharType="end"/>
        </w:r>
      </w:p>
    </w:sdtContent>
  </w:sdt>
  <w:p w14:paraId="42C8B45C" w14:textId="77777777" w:rsidR="00925042" w:rsidRPr="00C53428" w:rsidRDefault="00925042">
    <w:pPr>
      <w:spacing w:line="14" w:lineRule="auto"/>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18968"/>
      <w:docPartObj>
        <w:docPartGallery w:val="Page Numbers (Bottom of Page)"/>
        <w:docPartUnique/>
      </w:docPartObj>
    </w:sdtPr>
    <w:sdtContent>
      <w:p w14:paraId="4F3EB4B8" w14:textId="77777777" w:rsidR="00925042" w:rsidRDefault="00925042">
        <w:pPr>
          <w:pStyle w:val="ae"/>
          <w:jc w:val="right"/>
        </w:pPr>
        <w:r>
          <w:fldChar w:fldCharType="begin"/>
        </w:r>
        <w:r>
          <w:instrText>PAGE   \* MERGEFORMAT</w:instrText>
        </w:r>
        <w:r>
          <w:fldChar w:fldCharType="separate"/>
        </w:r>
        <w:r>
          <w:rPr>
            <w:noProof/>
          </w:rPr>
          <w:t>22</w:t>
        </w:r>
        <w:r>
          <w:fldChar w:fldCharType="end"/>
        </w:r>
      </w:p>
    </w:sdtContent>
  </w:sdt>
  <w:p w14:paraId="33A7DF12" w14:textId="77777777" w:rsidR="00925042" w:rsidRDefault="00925042" w:rsidP="00A55104">
    <w:pPr>
      <w:pStyle w:val="ae"/>
      <w:tabs>
        <w:tab w:val="left" w:pos="220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249920"/>
      <w:docPartObj>
        <w:docPartGallery w:val="Page Numbers (Bottom of Page)"/>
        <w:docPartUnique/>
      </w:docPartObj>
    </w:sdtPr>
    <w:sdtContent>
      <w:p w14:paraId="1F4D9D6B" w14:textId="77777777" w:rsidR="00925042" w:rsidRDefault="00925042">
        <w:pPr>
          <w:pStyle w:val="ae"/>
          <w:jc w:val="right"/>
        </w:pPr>
        <w:r>
          <w:fldChar w:fldCharType="begin"/>
        </w:r>
        <w:r>
          <w:instrText>PAGE   \* MERGEFORMAT</w:instrText>
        </w:r>
        <w:r>
          <w:fldChar w:fldCharType="separate"/>
        </w:r>
        <w:r w:rsidR="00035E26">
          <w:rPr>
            <w:noProof/>
          </w:rPr>
          <w:t>75</w:t>
        </w:r>
        <w:r>
          <w:fldChar w:fldCharType="end"/>
        </w:r>
      </w:p>
    </w:sdtContent>
  </w:sdt>
  <w:p w14:paraId="7F9CD90D" w14:textId="77777777" w:rsidR="00925042" w:rsidRDefault="00925042">
    <w:pPr>
      <w:spacing w:line="14" w:lineRule="auto"/>
      <w:rPr>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428241"/>
      <w:docPartObj>
        <w:docPartGallery w:val="Page Numbers (Bottom of Page)"/>
        <w:docPartUnique/>
      </w:docPartObj>
    </w:sdtPr>
    <w:sdtContent>
      <w:p w14:paraId="6EA9DDED" w14:textId="77777777" w:rsidR="00925042" w:rsidRDefault="00925042">
        <w:pPr>
          <w:pStyle w:val="ae"/>
          <w:jc w:val="right"/>
        </w:pPr>
        <w:r>
          <w:fldChar w:fldCharType="begin"/>
        </w:r>
        <w:r>
          <w:instrText>PAGE   \* MERGEFORMAT</w:instrText>
        </w:r>
        <w:r>
          <w:fldChar w:fldCharType="separate"/>
        </w:r>
        <w:r w:rsidR="00035E26">
          <w:rPr>
            <w:noProof/>
          </w:rPr>
          <w:t>76</w:t>
        </w:r>
        <w:r>
          <w:fldChar w:fldCharType="end"/>
        </w:r>
      </w:p>
    </w:sdtContent>
  </w:sdt>
  <w:p w14:paraId="05B3BE65" w14:textId="77777777" w:rsidR="00925042" w:rsidRDefault="00925042">
    <w:pPr>
      <w:spacing w:line="14" w:lineRule="auto"/>
      <w:rPr>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4298624"/>
      <w:docPartObj>
        <w:docPartGallery w:val="Page Numbers (Bottom of Page)"/>
        <w:docPartUnique/>
      </w:docPartObj>
    </w:sdtPr>
    <w:sdtContent>
      <w:p w14:paraId="00D17B23" w14:textId="77777777" w:rsidR="00925042" w:rsidRDefault="00925042">
        <w:pPr>
          <w:pStyle w:val="ae"/>
          <w:jc w:val="right"/>
        </w:pPr>
        <w:r>
          <w:fldChar w:fldCharType="begin"/>
        </w:r>
        <w:r>
          <w:instrText>PAGE   \* MERGEFORMAT</w:instrText>
        </w:r>
        <w:r>
          <w:fldChar w:fldCharType="separate"/>
        </w:r>
        <w:r w:rsidR="00035E26">
          <w:rPr>
            <w:noProof/>
          </w:rPr>
          <w:t>77</w:t>
        </w:r>
        <w:r>
          <w:fldChar w:fldCharType="end"/>
        </w:r>
      </w:p>
    </w:sdtContent>
  </w:sdt>
  <w:p w14:paraId="7F6DA5E8" w14:textId="77777777" w:rsidR="00925042" w:rsidRDefault="00925042">
    <w:pPr>
      <w:spacing w:line="14" w:lineRule="auto"/>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5620152"/>
      <w:docPartObj>
        <w:docPartGallery w:val="Page Numbers (Bottom of Page)"/>
        <w:docPartUnique/>
      </w:docPartObj>
    </w:sdtPr>
    <w:sdtContent>
      <w:p w14:paraId="0186BC01" w14:textId="77777777" w:rsidR="00925042" w:rsidRDefault="00925042">
        <w:pPr>
          <w:pStyle w:val="ae"/>
          <w:jc w:val="right"/>
        </w:pPr>
        <w:r>
          <w:fldChar w:fldCharType="begin"/>
        </w:r>
        <w:r>
          <w:instrText>PAGE   \* MERGEFORMAT</w:instrText>
        </w:r>
        <w:r>
          <w:fldChar w:fldCharType="separate"/>
        </w:r>
        <w:r w:rsidR="00035E26">
          <w:rPr>
            <w:noProof/>
          </w:rPr>
          <w:t>78</w:t>
        </w:r>
        <w:r>
          <w:fldChar w:fldCharType="end"/>
        </w:r>
      </w:p>
    </w:sdtContent>
  </w:sdt>
  <w:p w14:paraId="28E731FB" w14:textId="77777777" w:rsidR="00925042" w:rsidRDefault="00925042">
    <w:pPr>
      <w:spacing w:line="14" w:lineRule="auto"/>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0781676"/>
      <w:docPartObj>
        <w:docPartGallery w:val="Page Numbers (Bottom of Page)"/>
        <w:docPartUnique/>
      </w:docPartObj>
    </w:sdtPr>
    <w:sdtContent>
      <w:p w14:paraId="24A5EC28" w14:textId="77777777" w:rsidR="00925042" w:rsidRDefault="00925042">
        <w:pPr>
          <w:pStyle w:val="ae"/>
          <w:jc w:val="right"/>
        </w:pPr>
        <w:r>
          <w:fldChar w:fldCharType="begin"/>
        </w:r>
        <w:r>
          <w:instrText>PAGE   \* MERGEFORMAT</w:instrText>
        </w:r>
        <w:r>
          <w:fldChar w:fldCharType="separate"/>
        </w:r>
        <w:r w:rsidR="00035E26">
          <w:rPr>
            <w:noProof/>
          </w:rPr>
          <w:t>79</w:t>
        </w:r>
        <w:r>
          <w:fldChar w:fldCharType="end"/>
        </w:r>
      </w:p>
    </w:sdtContent>
  </w:sdt>
  <w:p w14:paraId="0C6183F7" w14:textId="77777777" w:rsidR="00925042" w:rsidRDefault="00925042">
    <w:pPr>
      <w:spacing w:line="14" w:lineRule="auto"/>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918730"/>
      <w:docPartObj>
        <w:docPartGallery w:val="Page Numbers (Bottom of Page)"/>
        <w:docPartUnique/>
      </w:docPartObj>
    </w:sdtPr>
    <w:sdtContent>
      <w:p w14:paraId="76786B72" w14:textId="77777777" w:rsidR="00925042" w:rsidRDefault="00925042">
        <w:pPr>
          <w:pStyle w:val="ae"/>
          <w:jc w:val="right"/>
        </w:pPr>
        <w:r>
          <w:fldChar w:fldCharType="begin"/>
        </w:r>
        <w:r>
          <w:instrText>PAGE   \* MERGEFORMAT</w:instrText>
        </w:r>
        <w:r>
          <w:fldChar w:fldCharType="separate"/>
        </w:r>
        <w:r w:rsidR="00035E26">
          <w:rPr>
            <w:noProof/>
          </w:rPr>
          <w:t>80</w:t>
        </w:r>
        <w:r>
          <w:fldChar w:fldCharType="end"/>
        </w:r>
      </w:p>
    </w:sdtContent>
  </w:sdt>
  <w:p w14:paraId="04BED873" w14:textId="77777777" w:rsidR="00925042" w:rsidRDefault="00925042">
    <w:pPr>
      <w:spacing w:line="14" w:lineRule="auto"/>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123312"/>
      <w:docPartObj>
        <w:docPartGallery w:val="Page Numbers (Bottom of Page)"/>
        <w:docPartUnique/>
      </w:docPartObj>
    </w:sdtPr>
    <w:sdtContent>
      <w:p w14:paraId="4E759326" w14:textId="77777777" w:rsidR="00925042" w:rsidRDefault="00925042">
        <w:pPr>
          <w:pStyle w:val="ae"/>
          <w:jc w:val="right"/>
        </w:pPr>
        <w:r>
          <w:fldChar w:fldCharType="begin"/>
        </w:r>
        <w:r>
          <w:instrText>PAGE   \* MERGEFORMAT</w:instrText>
        </w:r>
        <w:r>
          <w:fldChar w:fldCharType="separate"/>
        </w:r>
        <w:r w:rsidR="00035E26">
          <w:rPr>
            <w:noProof/>
          </w:rPr>
          <w:t>81</w:t>
        </w:r>
        <w:r>
          <w:fldChar w:fldCharType="end"/>
        </w:r>
      </w:p>
    </w:sdtContent>
  </w:sdt>
  <w:p w14:paraId="0F9B05D4" w14:textId="77777777" w:rsidR="00925042" w:rsidRDefault="00925042">
    <w:pPr>
      <w:spacing w:line="14" w:lineRule="auto"/>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241924"/>
      <w:docPartObj>
        <w:docPartGallery w:val="Page Numbers (Bottom of Page)"/>
        <w:docPartUnique/>
      </w:docPartObj>
    </w:sdtPr>
    <w:sdtContent>
      <w:p w14:paraId="756C28DD" w14:textId="77777777" w:rsidR="00925042" w:rsidRDefault="00925042">
        <w:pPr>
          <w:pStyle w:val="ae"/>
          <w:jc w:val="right"/>
        </w:pPr>
        <w:r>
          <w:fldChar w:fldCharType="begin"/>
        </w:r>
        <w:r>
          <w:instrText>PAGE   \* MERGEFORMAT</w:instrText>
        </w:r>
        <w:r>
          <w:fldChar w:fldCharType="separate"/>
        </w:r>
        <w:r w:rsidR="00035E26">
          <w:rPr>
            <w:noProof/>
          </w:rPr>
          <w:t>82</w:t>
        </w:r>
        <w:r>
          <w:fldChar w:fldCharType="end"/>
        </w:r>
      </w:p>
    </w:sdtContent>
  </w:sdt>
  <w:p w14:paraId="5168ABCF" w14:textId="77777777" w:rsidR="00925042" w:rsidRDefault="00925042">
    <w:pPr>
      <w:spacing w:line="14" w:lineRule="auto"/>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288297"/>
      <w:docPartObj>
        <w:docPartGallery w:val="Page Numbers (Bottom of Page)"/>
        <w:docPartUnique/>
      </w:docPartObj>
    </w:sdtPr>
    <w:sdtContent>
      <w:p w14:paraId="5514E15A" w14:textId="77777777" w:rsidR="00925042" w:rsidRDefault="00925042">
        <w:pPr>
          <w:pStyle w:val="ae"/>
          <w:jc w:val="right"/>
        </w:pPr>
        <w:r>
          <w:fldChar w:fldCharType="begin"/>
        </w:r>
        <w:r>
          <w:instrText>PAGE   \* MERGEFORMAT</w:instrText>
        </w:r>
        <w:r>
          <w:fldChar w:fldCharType="separate"/>
        </w:r>
        <w:r w:rsidR="00035E26">
          <w:rPr>
            <w:noProof/>
          </w:rPr>
          <w:t>88</w:t>
        </w:r>
        <w:r>
          <w:fldChar w:fldCharType="end"/>
        </w:r>
      </w:p>
    </w:sdtContent>
  </w:sdt>
  <w:p w14:paraId="1D161FD3" w14:textId="77777777" w:rsidR="00925042" w:rsidRDefault="00925042">
    <w:pPr>
      <w:spacing w:line="14" w:lineRule="auto"/>
      <w:rPr>
        <w:sz w:val="20"/>
        <w:szCs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4347873"/>
      <w:docPartObj>
        <w:docPartGallery w:val="Page Numbers (Bottom of Page)"/>
        <w:docPartUnique/>
      </w:docPartObj>
    </w:sdtPr>
    <w:sdtContent>
      <w:p w14:paraId="0DE338EF" w14:textId="77777777" w:rsidR="00925042" w:rsidRDefault="00925042">
        <w:pPr>
          <w:pStyle w:val="ae"/>
          <w:jc w:val="right"/>
        </w:pPr>
        <w:r>
          <w:fldChar w:fldCharType="begin"/>
        </w:r>
        <w:r>
          <w:instrText>PAGE   \* MERGEFORMAT</w:instrText>
        </w:r>
        <w:r>
          <w:fldChar w:fldCharType="separate"/>
        </w:r>
        <w:r w:rsidR="00035E26">
          <w:rPr>
            <w:noProof/>
          </w:rPr>
          <w:t>100</w:t>
        </w:r>
        <w:r>
          <w:fldChar w:fldCharType="end"/>
        </w:r>
      </w:p>
    </w:sdtContent>
  </w:sdt>
  <w:p w14:paraId="610BED62" w14:textId="77777777" w:rsidR="00925042" w:rsidRDefault="00925042">
    <w:pPr>
      <w:spacing w:line="14" w:lineRule="auto"/>
      <w:rPr>
        <w:sz w:val="20"/>
        <w:szCs w:val="2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298387"/>
      <w:docPartObj>
        <w:docPartGallery w:val="Page Numbers (Bottom of Page)"/>
        <w:docPartUnique/>
      </w:docPartObj>
    </w:sdtPr>
    <w:sdtContent>
      <w:p w14:paraId="7005F4B1" w14:textId="77777777" w:rsidR="00925042" w:rsidRDefault="00925042">
        <w:pPr>
          <w:pStyle w:val="ae"/>
          <w:jc w:val="right"/>
        </w:pPr>
        <w:r>
          <w:fldChar w:fldCharType="begin"/>
        </w:r>
        <w:r>
          <w:instrText>PAGE   \* MERGEFORMAT</w:instrText>
        </w:r>
        <w:r>
          <w:fldChar w:fldCharType="separate"/>
        </w:r>
        <w:r w:rsidR="00035E26">
          <w:rPr>
            <w:noProof/>
          </w:rPr>
          <w:t>122</w:t>
        </w:r>
        <w:r>
          <w:fldChar w:fldCharType="end"/>
        </w:r>
      </w:p>
    </w:sdtContent>
  </w:sdt>
  <w:p w14:paraId="2F890AF6" w14:textId="77777777" w:rsidR="00925042" w:rsidRDefault="00925042">
    <w:pPr>
      <w:spacing w:line="14" w:lineRule="auto"/>
      <w:rPr>
        <w:sz w:val="20"/>
        <w:szCs w:val="20"/>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098891"/>
      <w:docPartObj>
        <w:docPartGallery w:val="Page Numbers (Bottom of Page)"/>
        <w:docPartUnique/>
      </w:docPartObj>
    </w:sdtPr>
    <w:sdtContent>
      <w:p w14:paraId="4E60C4EE" w14:textId="77777777" w:rsidR="00925042" w:rsidRDefault="00925042">
        <w:pPr>
          <w:pStyle w:val="ae"/>
          <w:jc w:val="right"/>
        </w:pPr>
        <w:r>
          <w:fldChar w:fldCharType="begin"/>
        </w:r>
        <w:r>
          <w:instrText>PAGE   \* MERGEFORMAT</w:instrText>
        </w:r>
        <w:r>
          <w:fldChar w:fldCharType="separate"/>
        </w:r>
        <w:r w:rsidR="00035E26">
          <w:rPr>
            <w:noProof/>
          </w:rPr>
          <w:t>131</w:t>
        </w:r>
        <w:r>
          <w:fldChar w:fldCharType="end"/>
        </w:r>
      </w:p>
    </w:sdtContent>
  </w:sdt>
  <w:p w14:paraId="716FC689" w14:textId="77777777" w:rsidR="00925042" w:rsidRDefault="00925042" w:rsidP="00A55104">
    <w:pPr>
      <w:pStyle w:val="ae"/>
      <w:tabs>
        <w:tab w:val="left" w:pos="220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B688B" w14:textId="77777777" w:rsidR="007E0EAA" w:rsidRDefault="007E0EAA">
      <w:r>
        <w:separator/>
      </w:r>
    </w:p>
  </w:footnote>
  <w:footnote w:type="continuationSeparator" w:id="0">
    <w:p w14:paraId="47FB74DB" w14:textId="77777777" w:rsidR="007E0EAA" w:rsidRDefault="007E0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8E200" w14:textId="77777777" w:rsidR="00925042" w:rsidRDefault="00925042">
    <w:pPr>
      <w:spacing w:line="14"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90449" w14:textId="77777777" w:rsidR="00925042" w:rsidRDefault="00925042">
    <w:pPr>
      <w:spacing w:line="14" w:lineRule="auto"/>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FE13" w14:textId="77777777" w:rsidR="00925042" w:rsidRDefault="00925042">
    <w:pPr>
      <w:spacing w:line="14" w:lineRule="auto"/>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E74B" w14:textId="77777777" w:rsidR="00925042" w:rsidRDefault="00925042">
    <w:pPr>
      <w:spacing w:line="14" w:lineRule="auto"/>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94718" w14:textId="77777777" w:rsidR="00925042" w:rsidRDefault="00925042">
    <w:pPr>
      <w:spacing w:line="14" w:lineRule="aut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C6413" w14:textId="77777777" w:rsidR="00925042" w:rsidRDefault="00925042">
    <w:pPr>
      <w:spacing w:line="14" w:lineRule="auto"/>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90B78" w14:textId="77777777" w:rsidR="00925042" w:rsidRDefault="00925042">
    <w:pPr>
      <w:spacing w:line="14" w:lineRule="aut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09868" w14:textId="77777777" w:rsidR="00925042" w:rsidRDefault="00925042">
    <w:pPr>
      <w:spacing w:line="14" w:lineRule="auto"/>
      <w:rPr>
        <w:sz w:val="2"/>
        <w:szCs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49BE9" w14:textId="77777777" w:rsidR="00925042" w:rsidRDefault="00925042">
    <w:pPr>
      <w:spacing w:line="14" w:lineRule="auto"/>
      <w:rPr>
        <w:sz w:val="2"/>
        <w:szCs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5C570" w14:textId="77777777" w:rsidR="00925042" w:rsidRDefault="00925042">
    <w:pPr>
      <w:spacing w:line="14" w:lineRule="auto"/>
      <w:rPr>
        <w:sz w:val="2"/>
        <w:szCs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ABFF" w14:textId="77777777" w:rsidR="00925042" w:rsidRDefault="00925042">
    <w:pPr>
      <w:spacing w:line="14" w:lineRule="auto"/>
      <w:rPr>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8DE82" w14:textId="77777777" w:rsidR="00925042" w:rsidRDefault="00925042">
    <w:pPr>
      <w:spacing w:line="200" w:lineRule="exact"/>
      <w:rPr>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2AD67" w14:textId="77777777" w:rsidR="00925042" w:rsidRDefault="00925042">
    <w:pPr>
      <w:spacing w:line="20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multilevel"/>
    <w:tmpl w:val="E83AAF9E"/>
    <w:styleLink w:val="111114"/>
    <w:lvl w:ilvl="0">
      <w:start w:val="1"/>
      <w:numFmt w:val="decimal"/>
      <w:lvlText w:val="%1."/>
      <w:lvlJc w:val="left"/>
      <w:pPr>
        <w:tabs>
          <w:tab w:val="num" w:pos="-512"/>
        </w:tabs>
        <w:ind w:left="-512" w:hanging="360"/>
      </w:pPr>
    </w:lvl>
    <w:lvl w:ilvl="1">
      <w:start w:val="1"/>
      <w:numFmt w:val="decimal"/>
      <w:isLgl/>
      <w:lvlText w:val="%1.%2."/>
      <w:lvlJc w:val="left"/>
      <w:pPr>
        <w:ind w:left="-512" w:hanging="360"/>
      </w:pPr>
    </w:lvl>
    <w:lvl w:ilvl="2">
      <w:start w:val="1"/>
      <w:numFmt w:val="decimal"/>
      <w:isLgl/>
      <w:lvlText w:val="%1.%2.%3."/>
      <w:lvlJc w:val="left"/>
      <w:pPr>
        <w:ind w:left="-152" w:hanging="720"/>
      </w:pPr>
    </w:lvl>
    <w:lvl w:ilvl="3">
      <w:start w:val="1"/>
      <w:numFmt w:val="decimal"/>
      <w:isLgl/>
      <w:lvlText w:val="%1.%2.%3.%4."/>
      <w:lvlJc w:val="left"/>
      <w:pPr>
        <w:ind w:left="-152" w:hanging="720"/>
      </w:pPr>
    </w:lvl>
    <w:lvl w:ilvl="4">
      <w:start w:val="1"/>
      <w:numFmt w:val="decimal"/>
      <w:isLgl/>
      <w:lvlText w:val="%1.%2.%3.%4.%5."/>
      <w:lvlJc w:val="left"/>
      <w:pPr>
        <w:ind w:left="208" w:hanging="1080"/>
      </w:pPr>
    </w:lvl>
    <w:lvl w:ilvl="5">
      <w:start w:val="1"/>
      <w:numFmt w:val="decimal"/>
      <w:isLgl/>
      <w:lvlText w:val="%1.%2.%3.%4.%5.%6."/>
      <w:lvlJc w:val="left"/>
      <w:pPr>
        <w:ind w:left="208" w:hanging="1080"/>
      </w:pPr>
    </w:lvl>
    <w:lvl w:ilvl="6">
      <w:start w:val="1"/>
      <w:numFmt w:val="decimal"/>
      <w:isLgl/>
      <w:lvlText w:val="%1.%2.%3.%4.%5.%6.%7."/>
      <w:lvlJc w:val="left"/>
      <w:pPr>
        <w:ind w:left="568" w:hanging="1440"/>
      </w:pPr>
    </w:lvl>
    <w:lvl w:ilvl="7">
      <w:start w:val="1"/>
      <w:numFmt w:val="decimal"/>
      <w:isLgl/>
      <w:lvlText w:val="%1.%2.%3.%4.%5.%6.%7.%8."/>
      <w:lvlJc w:val="left"/>
      <w:pPr>
        <w:ind w:left="568" w:hanging="1440"/>
      </w:pPr>
    </w:lvl>
    <w:lvl w:ilvl="8">
      <w:start w:val="1"/>
      <w:numFmt w:val="decimal"/>
      <w:isLgl/>
      <w:lvlText w:val="%1.%2.%3.%4.%5.%6.%7.%8.%9."/>
      <w:lvlJc w:val="left"/>
      <w:pPr>
        <w:ind w:left="928" w:hanging="1800"/>
      </w:pPr>
    </w:lvl>
  </w:abstractNum>
  <w:abstractNum w:abstractNumId="1" w15:restartNumberingAfterBreak="0">
    <w:nsid w:val="00C35494"/>
    <w:multiLevelType w:val="hybridMultilevel"/>
    <w:tmpl w:val="0680BA00"/>
    <w:styleLink w:val="a"/>
    <w:lvl w:ilvl="0" w:tplc="7554B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5E381B"/>
    <w:multiLevelType w:val="hybridMultilevel"/>
    <w:tmpl w:val="35A8BA28"/>
    <w:lvl w:ilvl="0" w:tplc="3420F8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B964DB"/>
    <w:multiLevelType w:val="hybridMultilevel"/>
    <w:tmpl w:val="E8188CB8"/>
    <w:lvl w:ilvl="0" w:tplc="33A830EE">
      <w:start w:val="1"/>
      <w:numFmt w:val="bullet"/>
      <w:lvlText w:val="­"/>
      <w:lvlJc w:val="left"/>
      <w:pPr>
        <w:ind w:left="1572" w:hanging="360"/>
      </w:pPr>
      <w:rPr>
        <w:rFonts w:ascii="Calibri" w:hAnsi="Calibri"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4" w15:restartNumberingAfterBreak="0">
    <w:nsid w:val="0E905096"/>
    <w:multiLevelType w:val="hybridMultilevel"/>
    <w:tmpl w:val="10F60C40"/>
    <w:lvl w:ilvl="0" w:tplc="52BA3E88">
      <w:start w:val="1"/>
      <w:numFmt w:val="decimal"/>
      <w:pStyle w:val="a0"/>
      <w:lvlText w:val="КНИГА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627A7E"/>
    <w:multiLevelType w:val="hybridMultilevel"/>
    <w:tmpl w:val="2D30ECD8"/>
    <w:lvl w:ilvl="0" w:tplc="3420F8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1F3B21"/>
    <w:multiLevelType w:val="hybridMultilevel"/>
    <w:tmpl w:val="1C8A4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E171DA"/>
    <w:multiLevelType w:val="hybridMultilevel"/>
    <w:tmpl w:val="0FEE6310"/>
    <w:styleLink w:val="1ai1"/>
    <w:lvl w:ilvl="0" w:tplc="7554B8D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22DF7CC2"/>
    <w:multiLevelType w:val="multilevel"/>
    <w:tmpl w:val="C9BE00EE"/>
    <w:styleLink w:val="1111123"/>
    <w:lvl w:ilvl="0">
      <w:start w:val="1"/>
      <w:numFmt w:val="decimal"/>
      <w:lvlText w:val="%1"/>
      <w:lvlJc w:val="left"/>
      <w:pPr>
        <w:ind w:left="360" w:hanging="360"/>
      </w:pPr>
      <w:rPr>
        <w:rFonts w:hint="default"/>
      </w:rPr>
    </w:lvl>
    <w:lvl w:ilvl="1">
      <w:start w:val="1"/>
      <w:numFmt w:val="decimal"/>
      <w:lvlText w:val="%1.%2"/>
      <w:lvlJc w:val="left"/>
      <w:pPr>
        <w:ind w:left="1331" w:hanging="360"/>
      </w:pPr>
      <w:rPr>
        <w:rFonts w:hint="default"/>
      </w:rPr>
    </w:lvl>
    <w:lvl w:ilvl="2">
      <w:start w:val="1"/>
      <w:numFmt w:val="decimal"/>
      <w:lvlText w:val="%1.%2.%3"/>
      <w:lvlJc w:val="left"/>
      <w:pPr>
        <w:ind w:left="2662" w:hanging="720"/>
      </w:pPr>
      <w:rPr>
        <w:rFonts w:hint="default"/>
      </w:rPr>
    </w:lvl>
    <w:lvl w:ilvl="3">
      <w:start w:val="1"/>
      <w:numFmt w:val="decimal"/>
      <w:lvlText w:val="%1.%2.%3.%4"/>
      <w:lvlJc w:val="left"/>
      <w:pPr>
        <w:ind w:left="3633" w:hanging="720"/>
      </w:pPr>
      <w:rPr>
        <w:rFonts w:hint="default"/>
      </w:rPr>
    </w:lvl>
    <w:lvl w:ilvl="4">
      <w:start w:val="1"/>
      <w:numFmt w:val="decimal"/>
      <w:lvlText w:val="%1.%2.%3.%4.%5"/>
      <w:lvlJc w:val="left"/>
      <w:pPr>
        <w:ind w:left="4964" w:hanging="1080"/>
      </w:pPr>
      <w:rPr>
        <w:rFonts w:hint="default"/>
      </w:rPr>
    </w:lvl>
    <w:lvl w:ilvl="5">
      <w:start w:val="1"/>
      <w:numFmt w:val="decimal"/>
      <w:lvlText w:val="%1.%2.%3.%4.%5.%6"/>
      <w:lvlJc w:val="left"/>
      <w:pPr>
        <w:ind w:left="5935" w:hanging="1080"/>
      </w:pPr>
      <w:rPr>
        <w:rFonts w:hint="default"/>
      </w:rPr>
    </w:lvl>
    <w:lvl w:ilvl="6">
      <w:start w:val="1"/>
      <w:numFmt w:val="decimal"/>
      <w:lvlText w:val="%1.%2.%3.%4.%5.%6.%7"/>
      <w:lvlJc w:val="left"/>
      <w:pPr>
        <w:ind w:left="6906" w:hanging="1080"/>
      </w:pPr>
      <w:rPr>
        <w:rFonts w:hint="default"/>
      </w:rPr>
    </w:lvl>
    <w:lvl w:ilvl="7">
      <w:start w:val="1"/>
      <w:numFmt w:val="decimal"/>
      <w:lvlText w:val="%1.%2.%3.%4.%5.%6.%7.%8"/>
      <w:lvlJc w:val="left"/>
      <w:pPr>
        <w:ind w:left="8237" w:hanging="1440"/>
      </w:pPr>
      <w:rPr>
        <w:rFonts w:hint="default"/>
      </w:rPr>
    </w:lvl>
    <w:lvl w:ilvl="8">
      <w:start w:val="1"/>
      <w:numFmt w:val="decimal"/>
      <w:lvlText w:val="%1.%2.%3.%4.%5.%6.%7.%8.%9"/>
      <w:lvlJc w:val="left"/>
      <w:pPr>
        <w:ind w:left="9208" w:hanging="1440"/>
      </w:pPr>
      <w:rPr>
        <w:rFonts w:hint="default"/>
      </w:rPr>
    </w:lvl>
  </w:abstractNum>
  <w:abstractNum w:abstractNumId="9" w15:restartNumberingAfterBreak="0">
    <w:nsid w:val="243967F3"/>
    <w:multiLevelType w:val="multilevel"/>
    <w:tmpl w:val="B8C60A42"/>
    <w:styleLink w:val="1ai316"/>
    <w:lvl w:ilvl="0">
      <w:start w:val="1"/>
      <w:numFmt w:val="decimal"/>
      <w:lvlText w:val="%1."/>
      <w:lvlJc w:val="left"/>
      <w:pPr>
        <w:ind w:left="502"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C213A3"/>
    <w:multiLevelType w:val="hybridMultilevel"/>
    <w:tmpl w:val="C7B88F08"/>
    <w:lvl w:ilvl="0" w:tplc="EA0C579A">
      <w:start w:val="1"/>
      <w:numFmt w:val="decimal"/>
      <w:lvlText w:val="1.%1."/>
      <w:lvlJc w:val="left"/>
      <w:pPr>
        <w:ind w:left="1429" w:hanging="360"/>
      </w:pPr>
      <w:rPr>
        <w:rFonts w:hint="default"/>
      </w:rPr>
    </w:lvl>
    <w:lvl w:ilvl="1" w:tplc="5C0CAE16">
      <w:start w:val="1"/>
      <w:numFmt w:val="decimal"/>
      <w:pStyle w:val="2"/>
      <w:lvlText w:val="5.%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8340970"/>
    <w:multiLevelType w:val="hybridMultilevel"/>
    <w:tmpl w:val="8D5C70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ECF7632"/>
    <w:multiLevelType w:val="multilevel"/>
    <w:tmpl w:val="5F9EA79A"/>
    <w:styleLink w:val="a1"/>
    <w:lvl w:ilvl="0">
      <w:start w:val="1"/>
      <w:numFmt w:val="decimal"/>
      <w:lvlText w:val="%1."/>
      <w:lvlJc w:val="left"/>
      <w:pPr>
        <w:ind w:left="1531" w:hanging="822"/>
      </w:pPr>
      <w:rPr>
        <w:sz w:val="24"/>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32536708"/>
    <w:multiLevelType w:val="hybridMultilevel"/>
    <w:tmpl w:val="F372247A"/>
    <w:lvl w:ilvl="0" w:tplc="3420F8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CB5B5E"/>
    <w:multiLevelType w:val="hybridMultilevel"/>
    <w:tmpl w:val="D90644DE"/>
    <w:lvl w:ilvl="0" w:tplc="DFDA42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9A76D1A"/>
    <w:multiLevelType w:val="hybridMultilevel"/>
    <w:tmpl w:val="7D54A7B8"/>
    <w:lvl w:ilvl="0" w:tplc="39E2157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A340E1E"/>
    <w:multiLevelType w:val="hybridMultilevel"/>
    <w:tmpl w:val="0C8E195A"/>
    <w:lvl w:ilvl="0" w:tplc="0419000F">
      <w:start w:val="1"/>
      <w:numFmt w:val="decimal"/>
      <w:lvlText w:val="%1."/>
      <w:lvlJc w:val="left"/>
      <w:pPr>
        <w:ind w:left="1287" w:hanging="360"/>
      </w:pPr>
    </w:lvl>
    <w:lvl w:ilvl="1" w:tplc="EE82B5B8">
      <w:start w:val="1"/>
      <w:numFmt w:val="decimal"/>
      <w:lvlText w:val="%2)"/>
      <w:lvlJc w:val="left"/>
      <w:pPr>
        <w:ind w:left="2832" w:hanging="1185"/>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19A76C4"/>
    <w:multiLevelType w:val="hybridMultilevel"/>
    <w:tmpl w:val="0122E518"/>
    <w:lvl w:ilvl="0" w:tplc="3420F8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287F5A"/>
    <w:multiLevelType w:val="multilevel"/>
    <w:tmpl w:val="0419001F"/>
    <w:styleLink w:val="111112"/>
    <w:lvl w:ilvl="0">
      <w:start w:val="1"/>
      <w:numFmt w:val="decimal"/>
      <w:lvlText w:val="%1."/>
      <w:lvlJc w:val="left"/>
      <w:pPr>
        <w:tabs>
          <w:tab w:val="num" w:pos="360"/>
        </w:tabs>
        <w:ind w:left="360" w:hanging="360"/>
      </w:pPr>
      <w:rPr>
        <w:rFonts w:ascii="Arial" w:hAnsi="Arial"/>
        <w:b/>
        <w:sz w:val="22"/>
      </w:rPr>
    </w:lvl>
    <w:lvl w:ilvl="1">
      <w:start w:val="1"/>
      <w:numFmt w:val="decimal"/>
      <w:lvlText w:val="%1.%2."/>
      <w:lvlJc w:val="left"/>
      <w:pPr>
        <w:tabs>
          <w:tab w:val="num" w:pos="792"/>
        </w:tabs>
        <w:ind w:left="792" w:hanging="432"/>
      </w:pPr>
      <w:rPr>
        <w:rFonts w:ascii="Arial" w:hAnsi="Arial"/>
        <w:b/>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93122B2"/>
    <w:multiLevelType w:val="hybridMultilevel"/>
    <w:tmpl w:val="6BEA681E"/>
    <w:lvl w:ilvl="0" w:tplc="1454322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311A22"/>
    <w:multiLevelType w:val="hybridMultilevel"/>
    <w:tmpl w:val="847AC6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EE82907"/>
    <w:multiLevelType w:val="hybridMultilevel"/>
    <w:tmpl w:val="51908040"/>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F172D46"/>
    <w:multiLevelType w:val="hybridMultilevel"/>
    <w:tmpl w:val="086A46CC"/>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F3D7D83"/>
    <w:multiLevelType w:val="hybridMultilevel"/>
    <w:tmpl w:val="BAF26D22"/>
    <w:styleLink w:val="1111143"/>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642642A9"/>
    <w:multiLevelType w:val="hybridMultilevel"/>
    <w:tmpl w:val="DC8A56E8"/>
    <w:lvl w:ilvl="0" w:tplc="3420F8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C54085"/>
    <w:multiLevelType w:val="hybridMultilevel"/>
    <w:tmpl w:val="E696848A"/>
    <w:name w:val="WW8Num85"/>
    <w:lvl w:ilvl="0" w:tplc="38C8A588">
      <w:start w:val="1"/>
      <w:numFmt w:val="bullet"/>
      <w:lvlText w:val=""/>
      <w:lvlJc w:val="left"/>
      <w:pPr>
        <w:ind w:left="1572" w:hanging="360"/>
      </w:pPr>
      <w:rPr>
        <w:rFonts w:ascii="Symbol" w:hAnsi="Symbol" w:hint="default"/>
      </w:rPr>
    </w:lvl>
    <w:lvl w:ilvl="1" w:tplc="04190019" w:tentative="1">
      <w:start w:val="1"/>
      <w:numFmt w:val="bullet"/>
      <w:lvlText w:val="o"/>
      <w:lvlJc w:val="left"/>
      <w:pPr>
        <w:ind w:left="2292" w:hanging="360"/>
      </w:pPr>
      <w:rPr>
        <w:rFonts w:ascii="Courier New" w:hAnsi="Courier New" w:hint="default"/>
      </w:rPr>
    </w:lvl>
    <w:lvl w:ilvl="2" w:tplc="0419001B" w:tentative="1">
      <w:start w:val="1"/>
      <w:numFmt w:val="bullet"/>
      <w:lvlText w:val=""/>
      <w:lvlJc w:val="left"/>
      <w:pPr>
        <w:ind w:left="3012" w:hanging="360"/>
      </w:pPr>
      <w:rPr>
        <w:rFonts w:ascii="Wingdings" w:hAnsi="Wingdings" w:hint="default"/>
      </w:rPr>
    </w:lvl>
    <w:lvl w:ilvl="3" w:tplc="0419000F" w:tentative="1">
      <w:start w:val="1"/>
      <w:numFmt w:val="bullet"/>
      <w:lvlText w:val=""/>
      <w:lvlJc w:val="left"/>
      <w:pPr>
        <w:ind w:left="3732" w:hanging="360"/>
      </w:pPr>
      <w:rPr>
        <w:rFonts w:ascii="Symbol" w:hAnsi="Symbol" w:hint="default"/>
      </w:rPr>
    </w:lvl>
    <w:lvl w:ilvl="4" w:tplc="04190019" w:tentative="1">
      <w:start w:val="1"/>
      <w:numFmt w:val="bullet"/>
      <w:lvlText w:val="o"/>
      <w:lvlJc w:val="left"/>
      <w:pPr>
        <w:ind w:left="4452" w:hanging="360"/>
      </w:pPr>
      <w:rPr>
        <w:rFonts w:ascii="Courier New" w:hAnsi="Courier New" w:hint="default"/>
      </w:rPr>
    </w:lvl>
    <w:lvl w:ilvl="5" w:tplc="0419001B" w:tentative="1">
      <w:start w:val="1"/>
      <w:numFmt w:val="bullet"/>
      <w:lvlText w:val=""/>
      <w:lvlJc w:val="left"/>
      <w:pPr>
        <w:ind w:left="5172" w:hanging="360"/>
      </w:pPr>
      <w:rPr>
        <w:rFonts w:ascii="Wingdings" w:hAnsi="Wingdings" w:hint="default"/>
      </w:rPr>
    </w:lvl>
    <w:lvl w:ilvl="6" w:tplc="0419000F" w:tentative="1">
      <w:start w:val="1"/>
      <w:numFmt w:val="bullet"/>
      <w:lvlText w:val=""/>
      <w:lvlJc w:val="left"/>
      <w:pPr>
        <w:ind w:left="5892" w:hanging="360"/>
      </w:pPr>
      <w:rPr>
        <w:rFonts w:ascii="Symbol" w:hAnsi="Symbol" w:hint="default"/>
      </w:rPr>
    </w:lvl>
    <w:lvl w:ilvl="7" w:tplc="04190019" w:tentative="1">
      <w:start w:val="1"/>
      <w:numFmt w:val="bullet"/>
      <w:lvlText w:val="o"/>
      <w:lvlJc w:val="left"/>
      <w:pPr>
        <w:ind w:left="6612" w:hanging="360"/>
      </w:pPr>
      <w:rPr>
        <w:rFonts w:ascii="Courier New" w:hAnsi="Courier New" w:hint="default"/>
      </w:rPr>
    </w:lvl>
    <w:lvl w:ilvl="8" w:tplc="0419001B" w:tentative="1">
      <w:start w:val="1"/>
      <w:numFmt w:val="bullet"/>
      <w:lvlText w:val=""/>
      <w:lvlJc w:val="left"/>
      <w:pPr>
        <w:ind w:left="7332" w:hanging="360"/>
      </w:pPr>
      <w:rPr>
        <w:rFonts w:ascii="Wingdings" w:hAnsi="Wingdings" w:hint="default"/>
      </w:rPr>
    </w:lvl>
  </w:abstractNum>
  <w:abstractNum w:abstractNumId="26" w15:restartNumberingAfterBreak="0">
    <w:nsid w:val="69C90727"/>
    <w:multiLevelType w:val="multilevel"/>
    <w:tmpl w:val="F2309E50"/>
    <w:lvl w:ilvl="0">
      <w:start w:val="1"/>
      <w:numFmt w:val="bullet"/>
      <w:pStyle w:val="1"/>
      <w:suff w:val="space"/>
      <w:lvlText w:val=""/>
      <w:lvlJc w:val="left"/>
      <w:pPr>
        <w:ind w:left="3686" w:firstLine="0"/>
      </w:pPr>
      <w:rPr>
        <w:rFonts w:ascii="Wingdings" w:hAnsi="Wingdings" w:hint="default"/>
      </w:rPr>
    </w:lvl>
    <w:lvl w:ilvl="1">
      <w:start w:val="1"/>
      <w:numFmt w:val="bullet"/>
      <w:pStyle w:val="20"/>
      <w:suff w:val="space"/>
      <w:lvlText w:val=""/>
      <w:lvlJc w:val="left"/>
      <w:pPr>
        <w:ind w:left="7230" w:firstLine="0"/>
      </w:pPr>
      <w:rPr>
        <w:rFonts w:ascii="Symbol" w:hAnsi="Symbol" w:hint="default"/>
      </w:rPr>
    </w:lvl>
    <w:lvl w:ilvl="2">
      <w:start w:val="1"/>
      <w:numFmt w:val="bullet"/>
      <w:suff w:val="space"/>
      <w:lvlText w:val=""/>
      <w:lvlJc w:val="left"/>
      <w:pPr>
        <w:ind w:left="1361" w:firstLine="0"/>
      </w:pPr>
      <w:rPr>
        <w:rFonts w:ascii="Symbol" w:hAnsi="Symbol" w:hint="default"/>
      </w:rPr>
    </w:lvl>
    <w:lvl w:ilvl="3">
      <w:start w:val="1"/>
      <w:numFmt w:val="bullet"/>
      <w:suff w:val="space"/>
      <w:lvlText w:val="–"/>
      <w:lvlJc w:val="left"/>
      <w:pPr>
        <w:ind w:left="1758" w:firstLine="0"/>
      </w:pPr>
      <w:rPr>
        <w:rFonts w:ascii="Times New Roman" w:hAnsi="Times New Roman" w:cs="Times New Roman" w:hint="default"/>
      </w:rPr>
    </w:lvl>
    <w:lvl w:ilvl="4">
      <w:start w:val="1"/>
      <w:numFmt w:val="bullet"/>
      <w:suff w:val="space"/>
      <w:lvlText w:val="–"/>
      <w:lvlJc w:val="left"/>
      <w:pPr>
        <w:ind w:left="2155" w:firstLine="0"/>
      </w:pPr>
      <w:rPr>
        <w:rFonts w:ascii="Times New Roman" w:hAnsi="Times New Roman" w:cs="Times New Roman" w:hint="default"/>
      </w:rPr>
    </w:lvl>
    <w:lvl w:ilvl="5">
      <w:start w:val="1"/>
      <w:numFmt w:val="bullet"/>
      <w:suff w:val="space"/>
      <w:lvlText w:val="–"/>
      <w:lvlJc w:val="left"/>
      <w:pPr>
        <w:ind w:left="2552" w:firstLine="0"/>
      </w:pPr>
      <w:rPr>
        <w:rFonts w:ascii="Times New Roman" w:hAnsi="Times New Roman" w:cs="Times New Roman" w:hint="default"/>
      </w:rPr>
    </w:lvl>
    <w:lvl w:ilvl="6">
      <w:start w:val="1"/>
      <w:numFmt w:val="bullet"/>
      <w:suff w:val="space"/>
      <w:lvlText w:val=""/>
      <w:lvlJc w:val="left"/>
      <w:pPr>
        <w:ind w:left="2949" w:firstLine="0"/>
      </w:pPr>
      <w:rPr>
        <w:rFonts w:ascii="Symbol" w:hAnsi="Symbol" w:hint="default"/>
      </w:rPr>
    </w:lvl>
    <w:lvl w:ilvl="7">
      <w:start w:val="1"/>
      <w:numFmt w:val="bullet"/>
      <w:suff w:val="space"/>
      <w:lvlText w:val="–"/>
      <w:lvlJc w:val="left"/>
      <w:pPr>
        <w:ind w:left="3346" w:firstLine="0"/>
      </w:pPr>
      <w:rPr>
        <w:rFonts w:ascii="Times New Roman" w:hAnsi="Times New Roman" w:cs="Times New Roman" w:hint="default"/>
      </w:rPr>
    </w:lvl>
    <w:lvl w:ilvl="8">
      <w:start w:val="1"/>
      <w:numFmt w:val="bullet"/>
      <w:suff w:val="space"/>
      <w:lvlText w:val=""/>
      <w:lvlJc w:val="left"/>
      <w:pPr>
        <w:ind w:left="3743" w:firstLine="0"/>
      </w:pPr>
      <w:rPr>
        <w:rFonts w:ascii="Symbol" w:hAnsi="Symbol" w:hint="default"/>
      </w:rPr>
    </w:lvl>
  </w:abstractNum>
  <w:abstractNum w:abstractNumId="27" w15:restartNumberingAfterBreak="0">
    <w:nsid w:val="6DCD17E2"/>
    <w:multiLevelType w:val="hybridMultilevel"/>
    <w:tmpl w:val="E92AB4BE"/>
    <w:styleLink w:val="1ai11"/>
    <w:lvl w:ilvl="0" w:tplc="7554B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1232A6"/>
    <w:multiLevelType w:val="multilevel"/>
    <w:tmpl w:val="0E1A4B4C"/>
    <w:styleLink w:val="11"/>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9" w15:restartNumberingAfterBreak="0">
    <w:nsid w:val="765622C8"/>
    <w:multiLevelType w:val="hybridMultilevel"/>
    <w:tmpl w:val="34A4D59A"/>
    <w:lvl w:ilvl="0" w:tplc="3420F8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7F2C33"/>
    <w:multiLevelType w:val="hybridMultilevel"/>
    <w:tmpl w:val="C5F4B9FE"/>
    <w:lvl w:ilvl="0" w:tplc="7DF217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551761"/>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5D28B9"/>
    <w:multiLevelType w:val="hybridMultilevel"/>
    <w:tmpl w:val="F3A213C2"/>
    <w:lvl w:ilvl="0" w:tplc="8B98DE4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C174514"/>
    <w:multiLevelType w:val="hybridMultilevel"/>
    <w:tmpl w:val="C868E148"/>
    <w:lvl w:ilvl="0" w:tplc="8AC0780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732E38"/>
    <w:multiLevelType w:val="hybridMultilevel"/>
    <w:tmpl w:val="B6A43058"/>
    <w:lvl w:ilvl="0" w:tplc="ECD68878">
      <w:start w:val="1"/>
      <w:numFmt w:val="bullet"/>
      <w:pStyle w:val="3"/>
      <w:lvlText w:val=""/>
      <w:lvlJc w:val="left"/>
      <w:pPr>
        <w:ind w:left="720" w:hanging="360"/>
      </w:pPr>
      <w:rPr>
        <w:rFonts w:ascii="Wingdings" w:hAnsi="Wingdings" w:hint="default"/>
      </w:rPr>
    </w:lvl>
    <w:lvl w:ilvl="1" w:tplc="DFE4BD22">
      <w:start w:val="1"/>
      <w:numFmt w:val="bullet"/>
      <w:lvlText w:val="o"/>
      <w:lvlJc w:val="left"/>
      <w:pPr>
        <w:ind w:left="1440" w:hanging="360"/>
      </w:pPr>
      <w:rPr>
        <w:rFonts w:ascii="Courier New" w:hAnsi="Courier New" w:cs="Courier New" w:hint="default"/>
      </w:rPr>
    </w:lvl>
    <w:lvl w:ilvl="2" w:tplc="471A0F60">
      <w:start w:val="1"/>
      <w:numFmt w:val="bullet"/>
      <w:lvlText w:val=""/>
      <w:lvlJc w:val="left"/>
      <w:pPr>
        <w:ind w:left="2160" w:hanging="360"/>
      </w:pPr>
      <w:rPr>
        <w:rFonts w:ascii="Wingdings" w:hAnsi="Wingdings" w:hint="default"/>
      </w:rPr>
    </w:lvl>
    <w:lvl w:ilvl="3" w:tplc="192E7408">
      <w:start w:val="1"/>
      <w:numFmt w:val="bullet"/>
      <w:lvlText w:val=""/>
      <w:lvlJc w:val="left"/>
      <w:pPr>
        <w:ind w:left="2880" w:hanging="360"/>
      </w:pPr>
      <w:rPr>
        <w:rFonts w:ascii="Symbol" w:hAnsi="Symbol" w:hint="default"/>
      </w:rPr>
    </w:lvl>
    <w:lvl w:ilvl="4" w:tplc="D1C0396E">
      <w:start w:val="1"/>
      <w:numFmt w:val="bullet"/>
      <w:lvlText w:val="o"/>
      <w:lvlJc w:val="left"/>
      <w:pPr>
        <w:ind w:left="3600" w:hanging="360"/>
      </w:pPr>
      <w:rPr>
        <w:rFonts w:ascii="Courier New" w:hAnsi="Courier New" w:cs="Courier New" w:hint="default"/>
      </w:rPr>
    </w:lvl>
    <w:lvl w:ilvl="5" w:tplc="7B922E88">
      <w:start w:val="1"/>
      <w:numFmt w:val="bullet"/>
      <w:lvlText w:val=""/>
      <w:lvlJc w:val="left"/>
      <w:pPr>
        <w:ind w:left="4320" w:hanging="360"/>
      </w:pPr>
      <w:rPr>
        <w:rFonts w:ascii="Wingdings" w:hAnsi="Wingdings" w:hint="default"/>
      </w:rPr>
    </w:lvl>
    <w:lvl w:ilvl="6" w:tplc="8918FF10">
      <w:start w:val="1"/>
      <w:numFmt w:val="bullet"/>
      <w:lvlText w:val=""/>
      <w:lvlJc w:val="left"/>
      <w:pPr>
        <w:ind w:left="5040" w:hanging="360"/>
      </w:pPr>
      <w:rPr>
        <w:rFonts w:ascii="Symbol" w:hAnsi="Symbol" w:hint="default"/>
      </w:rPr>
    </w:lvl>
    <w:lvl w:ilvl="7" w:tplc="8E3E4D86">
      <w:start w:val="1"/>
      <w:numFmt w:val="bullet"/>
      <w:lvlText w:val="o"/>
      <w:lvlJc w:val="left"/>
      <w:pPr>
        <w:ind w:left="5760" w:hanging="360"/>
      </w:pPr>
      <w:rPr>
        <w:rFonts w:ascii="Courier New" w:hAnsi="Courier New" w:cs="Courier New" w:hint="default"/>
      </w:rPr>
    </w:lvl>
    <w:lvl w:ilvl="8" w:tplc="604CABBE">
      <w:start w:val="1"/>
      <w:numFmt w:val="bullet"/>
      <w:lvlText w:val=""/>
      <w:lvlJc w:val="left"/>
      <w:pPr>
        <w:ind w:left="6480" w:hanging="360"/>
      </w:pPr>
      <w:rPr>
        <w:rFonts w:ascii="Wingdings" w:hAnsi="Wingdings" w:hint="default"/>
      </w:rPr>
    </w:lvl>
  </w:abstractNum>
  <w:abstractNum w:abstractNumId="35" w15:restartNumberingAfterBreak="0">
    <w:nsid w:val="7CEE068D"/>
    <w:multiLevelType w:val="hybridMultilevel"/>
    <w:tmpl w:val="24F673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E281324"/>
    <w:multiLevelType w:val="hybridMultilevel"/>
    <w:tmpl w:val="040226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52028341">
    <w:abstractNumId w:val="31"/>
  </w:num>
  <w:num w:numId="2" w16cid:durableId="1131247482">
    <w:abstractNumId w:val="26"/>
  </w:num>
  <w:num w:numId="3" w16cid:durableId="207911418">
    <w:abstractNumId w:val="21"/>
  </w:num>
  <w:num w:numId="4" w16cid:durableId="232669926">
    <w:abstractNumId w:val="11"/>
  </w:num>
  <w:num w:numId="5" w16cid:durableId="2087914689">
    <w:abstractNumId w:val="10"/>
  </w:num>
  <w:num w:numId="6" w16cid:durableId="1173497023">
    <w:abstractNumId w:val="12"/>
  </w:num>
  <w:num w:numId="7" w16cid:durableId="351079966">
    <w:abstractNumId w:val="22"/>
  </w:num>
  <w:num w:numId="8" w16cid:durableId="1979068462">
    <w:abstractNumId w:val="16"/>
  </w:num>
  <w:num w:numId="9" w16cid:durableId="2080983248">
    <w:abstractNumId w:val="3"/>
  </w:num>
  <w:num w:numId="10" w16cid:durableId="1487621584">
    <w:abstractNumId w:val="5"/>
  </w:num>
  <w:num w:numId="11" w16cid:durableId="1083062438">
    <w:abstractNumId w:val="15"/>
  </w:num>
  <w:num w:numId="12" w16cid:durableId="1947540041">
    <w:abstractNumId w:val="29"/>
  </w:num>
  <w:num w:numId="13" w16cid:durableId="428964636">
    <w:abstractNumId w:val="2"/>
  </w:num>
  <w:num w:numId="14" w16cid:durableId="1160852518">
    <w:abstractNumId w:val="13"/>
  </w:num>
  <w:num w:numId="15" w16cid:durableId="772210798">
    <w:abstractNumId w:val="24"/>
  </w:num>
  <w:num w:numId="16" w16cid:durableId="1351105826">
    <w:abstractNumId w:val="33"/>
  </w:num>
  <w:num w:numId="17" w16cid:durableId="1760367461">
    <w:abstractNumId w:val="17"/>
  </w:num>
  <w:num w:numId="18" w16cid:durableId="1035539641">
    <w:abstractNumId w:val="19"/>
  </w:num>
  <w:num w:numId="19" w16cid:durableId="1155268704">
    <w:abstractNumId w:val="30"/>
  </w:num>
  <w:num w:numId="20" w16cid:durableId="695430759">
    <w:abstractNumId w:val="32"/>
  </w:num>
  <w:num w:numId="21" w16cid:durableId="1122919028">
    <w:abstractNumId w:val="9"/>
  </w:num>
  <w:num w:numId="22" w16cid:durableId="1632856149">
    <w:abstractNumId w:val="8"/>
  </w:num>
  <w:num w:numId="23" w16cid:durableId="776293113">
    <w:abstractNumId w:val="23"/>
  </w:num>
  <w:num w:numId="24" w16cid:durableId="590894535">
    <w:abstractNumId w:val="0"/>
  </w:num>
  <w:num w:numId="25" w16cid:durableId="500973649">
    <w:abstractNumId w:val="34"/>
  </w:num>
  <w:num w:numId="26" w16cid:durableId="871722271">
    <w:abstractNumId w:val="18"/>
  </w:num>
  <w:num w:numId="27" w16cid:durableId="528640104">
    <w:abstractNumId w:val="1"/>
  </w:num>
  <w:num w:numId="28" w16cid:durableId="1872721056">
    <w:abstractNumId w:val="27"/>
  </w:num>
  <w:num w:numId="29" w16cid:durableId="1107969427">
    <w:abstractNumId w:val="28"/>
  </w:num>
  <w:num w:numId="30" w16cid:durableId="1804159007">
    <w:abstractNumId w:val="4"/>
  </w:num>
  <w:num w:numId="31" w16cid:durableId="998731583">
    <w:abstractNumId w:val="7"/>
  </w:num>
  <w:num w:numId="32" w16cid:durableId="1520771922">
    <w:abstractNumId w:val="20"/>
  </w:num>
  <w:num w:numId="33" w16cid:durableId="1385761373">
    <w:abstractNumId w:val="36"/>
  </w:num>
  <w:num w:numId="34" w16cid:durableId="275602171">
    <w:abstractNumId w:val="6"/>
  </w:num>
  <w:num w:numId="35" w16cid:durableId="202402107">
    <w:abstractNumId w:val="14"/>
  </w:num>
  <w:num w:numId="36" w16cid:durableId="334647735">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8A2"/>
    <w:rsid w:val="00007346"/>
    <w:rsid w:val="000101A1"/>
    <w:rsid w:val="00013A5C"/>
    <w:rsid w:val="0002232F"/>
    <w:rsid w:val="00025B1D"/>
    <w:rsid w:val="00025CA5"/>
    <w:rsid w:val="000306D6"/>
    <w:rsid w:val="00030B85"/>
    <w:rsid w:val="0003595D"/>
    <w:rsid w:val="00035E26"/>
    <w:rsid w:val="000413DB"/>
    <w:rsid w:val="00041B23"/>
    <w:rsid w:val="00041B54"/>
    <w:rsid w:val="00041F11"/>
    <w:rsid w:val="00043595"/>
    <w:rsid w:val="0004610B"/>
    <w:rsid w:val="00050E49"/>
    <w:rsid w:val="000529C8"/>
    <w:rsid w:val="000530E2"/>
    <w:rsid w:val="000579AA"/>
    <w:rsid w:val="00064D21"/>
    <w:rsid w:val="000652A8"/>
    <w:rsid w:val="0006557A"/>
    <w:rsid w:val="00066B28"/>
    <w:rsid w:val="00070606"/>
    <w:rsid w:val="0007138F"/>
    <w:rsid w:val="00071E71"/>
    <w:rsid w:val="0007210E"/>
    <w:rsid w:val="000825BF"/>
    <w:rsid w:val="00082991"/>
    <w:rsid w:val="00083416"/>
    <w:rsid w:val="00083E68"/>
    <w:rsid w:val="00084EEF"/>
    <w:rsid w:val="00091CD3"/>
    <w:rsid w:val="0009345C"/>
    <w:rsid w:val="000975C9"/>
    <w:rsid w:val="000A1D71"/>
    <w:rsid w:val="000A37AF"/>
    <w:rsid w:val="000A4F79"/>
    <w:rsid w:val="000A639F"/>
    <w:rsid w:val="000B361E"/>
    <w:rsid w:val="000B395D"/>
    <w:rsid w:val="000C04D7"/>
    <w:rsid w:val="000C2FCA"/>
    <w:rsid w:val="000D1593"/>
    <w:rsid w:val="000D2492"/>
    <w:rsid w:val="000D265C"/>
    <w:rsid w:val="000D29FB"/>
    <w:rsid w:val="000D52E7"/>
    <w:rsid w:val="000E26C8"/>
    <w:rsid w:val="000E2A9C"/>
    <w:rsid w:val="000E4AB0"/>
    <w:rsid w:val="000E551B"/>
    <w:rsid w:val="000E5642"/>
    <w:rsid w:val="000F2F42"/>
    <w:rsid w:val="000F516B"/>
    <w:rsid w:val="000F613B"/>
    <w:rsid w:val="00100D8F"/>
    <w:rsid w:val="00103613"/>
    <w:rsid w:val="001054C4"/>
    <w:rsid w:val="001058A9"/>
    <w:rsid w:val="00110E6D"/>
    <w:rsid w:val="0011760C"/>
    <w:rsid w:val="00122515"/>
    <w:rsid w:val="00125ED3"/>
    <w:rsid w:val="0014151F"/>
    <w:rsid w:val="0014288F"/>
    <w:rsid w:val="00150CC7"/>
    <w:rsid w:val="0015240F"/>
    <w:rsid w:val="00154BB1"/>
    <w:rsid w:val="001566DE"/>
    <w:rsid w:val="00160377"/>
    <w:rsid w:val="00160615"/>
    <w:rsid w:val="00162069"/>
    <w:rsid w:val="0016483C"/>
    <w:rsid w:val="00165CDA"/>
    <w:rsid w:val="00166994"/>
    <w:rsid w:val="00166D02"/>
    <w:rsid w:val="0017026E"/>
    <w:rsid w:val="00170775"/>
    <w:rsid w:val="0017083A"/>
    <w:rsid w:val="00170D11"/>
    <w:rsid w:val="00172F9A"/>
    <w:rsid w:val="001768A8"/>
    <w:rsid w:val="00182B09"/>
    <w:rsid w:val="001838E6"/>
    <w:rsid w:val="00184253"/>
    <w:rsid w:val="00185B6E"/>
    <w:rsid w:val="0018688C"/>
    <w:rsid w:val="0019542F"/>
    <w:rsid w:val="00195B5E"/>
    <w:rsid w:val="00197D8F"/>
    <w:rsid w:val="001B055F"/>
    <w:rsid w:val="001B51ED"/>
    <w:rsid w:val="001B7B94"/>
    <w:rsid w:val="001D0AA3"/>
    <w:rsid w:val="001D366D"/>
    <w:rsid w:val="001E162D"/>
    <w:rsid w:val="001E1779"/>
    <w:rsid w:val="001E312D"/>
    <w:rsid w:val="001E6014"/>
    <w:rsid w:val="001E6FDC"/>
    <w:rsid w:val="001F4965"/>
    <w:rsid w:val="001F5D9A"/>
    <w:rsid w:val="0020253C"/>
    <w:rsid w:val="002074B7"/>
    <w:rsid w:val="002126A2"/>
    <w:rsid w:val="00212807"/>
    <w:rsid w:val="00216333"/>
    <w:rsid w:val="00220C3D"/>
    <w:rsid w:val="0022125D"/>
    <w:rsid w:val="002219D7"/>
    <w:rsid w:val="00222155"/>
    <w:rsid w:val="00223635"/>
    <w:rsid w:val="002239E6"/>
    <w:rsid w:val="00230431"/>
    <w:rsid w:val="002305C4"/>
    <w:rsid w:val="00231629"/>
    <w:rsid w:val="002316BB"/>
    <w:rsid w:val="002413AA"/>
    <w:rsid w:val="00242F2F"/>
    <w:rsid w:val="0024317B"/>
    <w:rsid w:val="00245286"/>
    <w:rsid w:val="00247459"/>
    <w:rsid w:val="00251D96"/>
    <w:rsid w:val="002542F0"/>
    <w:rsid w:val="002556B8"/>
    <w:rsid w:val="0025585E"/>
    <w:rsid w:val="0025785B"/>
    <w:rsid w:val="0026649D"/>
    <w:rsid w:val="00267BAD"/>
    <w:rsid w:val="00274554"/>
    <w:rsid w:val="00274F9B"/>
    <w:rsid w:val="0028072E"/>
    <w:rsid w:val="002821A2"/>
    <w:rsid w:val="00292971"/>
    <w:rsid w:val="00293E43"/>
    <w:rsid w:val="00294212"/>
    <w:rsid w:val="002975E8"/>
    <w:rsid w:val="002A0CE4"/>
    <w:rsid w:val="002A273F"/>
    <w:rsid w:val="002A2A23"/>
    <w:rsid w:val="002A4EC8"/>
    <w:rsid w:val="002C379D"/>
    <w:rsid w:val="002C5CF4"/>
    <w:rsid w:val="002C5ECE"/>
    <w:rsid w:val="002C73B8"/>
    <w:rsid w:val="002C7859"/>
    <w:rsid w:val="002C7AEF"/>
    <w:rsid w:val="002C7C67"/>
    <w:rsid w:val="002C7E34"/>
    <w:rsid w:val="002D1494"/>
    <w:rsid w:val="002D1A58"/>
    <w:rsid w:val="002D2093"/>
    <w:rsid w:val="002D302A"/>
    <w:rsid w:val="002D6393"/>
    <w:rsid w:val="002D668C"/>
    <w:rsid w:val="002D7400"/>
    <w:rsid w:val="002E1D21"/>
    <w:rsid w:val="002E25FA"/>
    <w:rsid w:val="002F233B"/>
    <w:rsid w:val="002F26CC"/>
    <w:rsid w:val="002F3A75"/>
    <w:rsid w:val="0030183D"/>
    <w:rsid w:val="00304C75"/>
    <w:rsid w:val="00304DDC"/>
    <w:rsid w:val="00305C5F"/>
    <w:rsid w:val="00305CBC"/>
    <w:rsid w:val="00307A1B"/>
    <w:rsid w:val="003110B2"/>
    <w:rsid w:val="00315907"/>
    <w:rsid w:val="00317446"/>
    <w:rsid w:val="003240B1"/>
    <w:rsid w:val="003257DD"/>
    <w:rsid w:val="003305E7"/>
    <w:rsid w:val="00331C43"/>
    <w:rsid w:val="003426A0"/>
    <w:rsid w:val="00343B30"/>
    <w:rsid w:val="00344650"/>
    <w:rsid w:val="00352D55"/>
    <w:rsid w:val="00354C4E"/>
    <w:rsid w:val="0035571D"/>
    <w:rsid w:val="00357DC7"/>
    <w:rsid w:val="00361FBE"/>
    <w:rsid w:val="003663B0"/>
    <w:rsid w:val="00370475"/>
    <w:rsid w:val="003718B1"/>
    <w:rsid w:val="00374ED5"/>
    <w:rsid w:val="00380521"/>
    <w:rsid w:val="00381242"/>
    <w:rsid w:val="00383A41"/>
    <w:rsid w:val="00383F58"/>
    <w:rsid w:val="0038619E"/>
    <w:rsid w:val="00386E9D"/>
    <w:rsid w:val="0039095B"/>
    <w:rsid w:val="00391367"/>
    <w:rsid w:val="003958A2"/>
    <w:rsid w:val="00397303"/>
    <w:rsid w:val="003A235F"/>
    <w:rsid w:val="003A3412"/>
    <w:rsid w:val="003B11B4"/>
    <w:rsid w:val="003B6C31"/>
    <w:rsid w:val="003B7205"/>
    <w:rsid w:val="003B7AF3"/>
    <w:rsid w:val="003C12DA"/>
    <w:rsid w:val="003C3400"/>
    <w:rsid w:val="003C6429"/>
    <w:rsid w:val="003D5595"/>
    <w:rsid w:val="003E1196"/>
    <w:rsid w:val="003E237D"/>
    <w:rsid w:val="003E305D"/>
    <w:rsid w:val="003E53AB"/>
    <w:rsid w:val="003E6FDE"/>
    <w:rsid w:val="003F19A3"/>
    <w:rsid w:val="003F6F22"/>
    <w:rsid w:val="004007A4"/>
    <w:rsid w:val="0040790A"/>
    <w:rsid w:val="00407DBD"/>
    <w:rsid w:val="00413F38"/>
    <w:rsid w:val="004263A5"/>
    <w:rsid w:val="00427760"/>
    <w:rsid w:val="0043160F"/>
    <w:rsid w:val="00432D41"/>
    <w:rsid w:val="0043510F"/>
    <w:rsid w:val="004430D4"/>
    <w:rsid w:val="00445D44"/>
    <w:rsid w:val="00446737"/>
    <w:rsid w:val="004467EF"/>
    <w:rsid w:val="004510CF"/>
    <w:rsid w:val="00453981"/>
    <w:rsid w:val="00455179"/>
    <w:rsid w:val="0046101A"/>
    <w:rsid w:val="00461AF9"/>
    <w:rsid w:val="00462506"/>
    <w:rsid w:val="0046341C"/>
    <w:rsid w:val="0046376D"/>
    <w:rsid w:val="00464D0F"/>
    <w:rsid w:val="00464F37"/>
    <w:rsid w:val="004661B7"/>
    <w:rsid w:val="004718D5"/>
    <w:rsid w:val="00471D00"/>
    <w:rsid w:val="00475B2B"/>
    <w:rsid w:val="00480ED4"/>
    <w:rsid w:val="00485374"/>
    <w:rsid w:val="00485FF9"/>
    <w:rsid w:val="0049061B"/>
    <w:rsid w:val="0049215C"/>
    <w:rsid w:val="004930D2"/>
    <w:rsid w:val="00497831"/>
    <w:rsid w:val="004B664C"/>
    <w:rsid w:val="004B7175"/>
    <w:rsid w:val="004C2485"/>
    <w:rsid w:val="004C282B"/>
    <w:rsid w:val="004C2B43"/>
    <w:rsid w:val="004C2BD6"/>
    <w:rsid w:val="004C2D26"/>
    <w:rsid w:val="004C3A1A"/>
    <w:rsid w:val="004C700C"/>
    <w:rsid w:val="004D006A"/>
    <w:rsid w:val="004D2E97"/>
    <w:rsid w:val="004D5C80"/>
    <w:rsid w:val="004E776C"/>
    <w:rsid w:val="004F3526"/>
    <w:rsid w:val="005005DE"/>
    <w:rsid w:val="005062DC"/>
    <w:rsid w:val="00506AC9"/>
    <w:rsid w:val="0051132B"/>
    <w:rsid w:val="00512E76"/>
    <w:rsid w:val="00515630"/>
    <w:rsid w:val="00516561"/>
    <w:rsid w:val="0051664F"/>
    <w:rsid w:val="00523473"/>
    <w:rsid w:val="0052393E"/>
    <w:rsid w:val="00525D6A"/>
    <w:rsid w:val="0053401E"/>
    <w:rsid w:val="00554906"/>
    <w:rsid w:val="00562702"/>
    <w:rsid w:val="005627F5"/>
    <w:rsid w:val="00564DDF"/>
    <w:rsid w:val="0056542D"/>
    <w:rsid w:val="00565628"/>
    <w:rsid w:val="00570EC0"/>
    <w:rsid w:val="00571BAC"/>
    <w:rsid w:val="00572057"/>
    <w:rsid w:val="00572490"/>
    <w:rsid w:val="00574A26"/>
    <w:rsid w:val="00587AFC"/>
    <w:rsid w:val="005958F7"/>
    <w:rsid w:val="00597581"/>
    <w:rsid w:val="005A15E8"/>
    <w:rsid w:val="005B0CF1"/>
    <w:rsid w:val="005B5042"/>
    <w:rsid w:val="005C231F"/>
    <w:rsid w:val="005C2913"/>
    <w:rsid w:val="005C4AA1"/>
    <w:rsid w:val="005C4FEE"/>
    <w:rsid w:val="005C79EC"/>
    <w:rsid w:val="005D0FC9"/>
    <w:rsid w:val="005D28A5"/>
    <w:rsid w:val="005D4072"/>
    <w:rsid w:val="005D432F"/>
    <w:rsid w:val="005D6C66"/>
    <w:rsid w:val="005D7D97"/>
    <w:rsid w:val="005E0DA0"/>
    <w:rsid w:val="005E38F8"/>
    <w:rsid w:val="005E3D76"/>
    <w:rsid w:val="005F1465"/>
    <w:rsid w:val="005F4E74"/>
    <w:rsid w:val="005F5F43"/>
    <w:rsid w:val="005F727C"/>
    <w:rsid w:val="006007AC"/>
    <w:rsid w:val="00601706"/>
    <w:rsid w:val="00604C39"/>
    <w:rsid w:val="00605420"/>
    <w:rsid w:val="00610078"/>
    <w:rsid w:val="00610B56"/>
    <w:rsid w:val="0061103F"/>
    <w:rsid w:val="00611796"/>
    <w:rsid w:val="0061398D"/>
    <w:rsid w:val="006154E4"/>
    <w:rsid w:val="00623113"/>
    <w:rsid w:val="00627883"/>
    <w:rsid w:val="006279EA"/>
    <w:rsid w:val="00630EAB"/>
    <w:rsid w:val="00642195"/>
    <w:rsid w:val="006504C3"/>
    <w:rsid w:val="00657457"/>
    <w:rsid w:val="006643F6"/>
    <w:rsid w:val="0066727E"/>
    <w:rsid w:val="00671D91"/>
    <w:rsid w:val="00674846"/>
    <w:rsid w:val="00675516"/>
    <w:rsid w:val="00675858"/>
    <w:rsid w:val="00676AF3"/>
    <w:rsid w:val="0067771A"/>
    <w:rsid w:val="0068630B"/>
    <w:rsid w:val="006A0E13"/>
    <w:rsid w:val="006A133F"/>
    <w:rsid w:val="006A3B9F"/>
    <w:rsid w:val="006A4503"/>
    <w:rsid w:val="006A5104"/>
    <w:rsid w:val="006A5449"/>
    <w:rsid w:val="006A6208"/>
    <w:rsid w:val="006A6642"/>
    <w:rsid w:val="006A6781"/>
    <w:rsid w:val="006B1FEF"/>
    <w:rsid w:val="006B3746"/>
    <w:rsid w:val="006B4E3E"/>
    <w:rsid w:val="006C0BBD"/>
    <w:rsid w:val="006C2827"/>
    <w:rsid w:val="006C2AE7"/>
    <w:rsid w:val="006C35A5"/>
    <w:rsid w:val="006C41EE"/>
    <w:rsid w:val="006C487B"/>
    <w:rsid w:val="006C61DB"/>
    <w:rsid w:val="006C674C"/>
    <w:rsid w:val="006D10FC"/>
    <w:rsid w:val="006D7B9A"/>
    <w:rsid w:val="006D7DD6"/>
    <w:rsid w:val="006E2521"/>
    <w:rsid w:val="006E55CE"/>
    <w:rsid w:val="006E7C87"/>
    <w:rsid w:val="006F3C1A"/>
    <w:rsid w:val="006F532A"/>
    <w:rsid w:val="006F62D8"/>
    <w:rsid w:val="00704074"/>
    <w:rsid w:val="007103F7"/>
    <w:rsid w:val="00710993"/>
    <w:rsid w:val="007109A4"/>
    <w:rsid w:val="00712DD9"/>
    <w:rsid w:val="00713850"/>
    <w:rsid w:val="00713B00"/>
    <w:rsid w:val="007162DE"/>
    <w:rsid w:val="00721EBC"/>
    <w:rsid w:val="0072431A"/>
    <w:rsid w:val="007262ED"/>
    <w:rsid w:val="00733F1B"/>
    <w:rsid w:val="00742B98"/>
    <w:rsid w:val="00744020"/>
    <w:rsid w:val="0074496B"/>
    <w:rsid w:val="007467FD"/>
    <w:rsid w:val="00747FAB"/>
    <w:rsid w:val="00750FF3"/>
    <w:rsid w:val="00751318"/>
    <w:rsid w:val="00754B8C"/>
    <w:rsid w:val="007550B2"/>
    <w:rsid w:val="0075619A"/>
    <w:rsid w:val="00757D09"/>
    <w:rsid w:val="00763855"/>
    <w:rsid w:val="00763F66"/>
    <w:rsid w:val="00767740"/>
    <w:rsid w:val="00770D0D"/>
    <w:rsid w:val="00772D30"/>
    <w:rsid w:val="007730F6"/>
    <w:rsid w:val="00776399"/>
    <w:rsid w:val="00777818"/>
    <w:rsid w:val="00784D5A"/>
    <w:rsid w:val="00784FF1"/>
    <w:rsid w:val="007852B3"/>
    <w:rsid w:val="0078541B"/>
    <w:rsid w:val="00790599"/>
    <w:rsid w:val="00792882"/>
    <w:rsid w:val="00793908"/>
    <w:rsid w:val="00793BBE"/>
    <w:rsid w:val="007963C4"/>
    <w:rsid w:val="007A03C5"/>
    <w:rsid w:val="007A1C18"/>
    <w:rsid w:val="007A28F4"/>
    <w:rsid w:val="007A2FD9"/>
    <w:rsid w:val="007A5051"/>
    <w:rsid w:val="007A53F2"/>
    <w:rsid w:val="007B1184"/>
    <w:rsid w:val="007B22D4"/>
    <w:rsid w:val="007B3437"/>
    <w:rsid w:val="007B3BC8"/>
    <w:rsid w:val="007B483B"/>
    <w:rsid w:val="007B67E8"/>
    <w:rsid w:val="007B7AB1"/>
    <w:rsid w:val="007C5A31"/>
    <w:rsid w:val="007C7AF9"/>
    <w:rsid w:val="007D112B"/>
    <w:rsid w:val="007D44E8"/>
    <w:rsid w:val="007E031C"/>
    <w:rsid w:val="007E0EAA"/>
    <w:rsid w:val="007E1513"/>
    <w:rsid w:val="007E2B2A"/>
    <w:rsid w:val="007E51DB"/>
    <w:rsid w:val="007E6BE2"/>
    <w:rsid w:val="007F3FB8"/>
    <w:rsid w:val="007F5337"/>
    <w:rsid w:val="00802E14"/>
    <w:rsid w:val="00811C99"/>
    <w:rsid w:val="00812426"/>
    <w:rsid w:val="008170EA"/>
    <w:rsid w:val="00820A4F"/>
    <w:rsid w:val="00825ABF"/>
    <w:rsid w:val="008270DE"/>
    <w:rsid w:val="008270E2"/>
    <w:rsid w:val="00840559"/>
    <w:rsid w:val="008408AB"/>
    <w:rsid w:val="008416F3"/>
    <w:rsid w:val="00852153"/>
    <w:rsid w:val="00854107"/>
    <w:rsid w:val="0085411F"/>
    <w:rsid w:val="00855162"/>
    <w:rsid w:val="00864873"/>
    <w:rsid w:val="0086687E"/>
    <w:rsid w:val="00866B42"/>
    <w:rsid w:val="0086730A"/>
    <w:rsid w:val="008723BD"/>
    <w:rsid w:val="0087381B"/>
    <w:rsid w:val="008742D7"/>
    <w:rsid w:val="008752EF"/>
    <w:rsid w:val="008761FA"/>
    <w:rsid w:val="00882A67"/>
    <w:rsid w:val="00884648"/>
    <w:rsid w:val="00887AC4"/>
    <w:rsid w:val="008A4EF2"/>
    <w:rsid w:val="008A65D1"/>
    <w:rsid w:val="008B5C20"/>
    <w:rsid w:val="008B7DA3"/>
    <w:rsid w:val="008C484E"/>
    <w:rsid w:val="008D00DE"/>
    <w:rsid w:val="008E59FA"/>
    <w:rsid w:val="008E5D44"/>
    <w:rsid w:val="008F1D62"/>
    <w:rsid w:val="008F71D0"/>
    <w:rsid w:val="00903EAC"/>
    <w:rsid w:val="009102BD"/>
    <w:rsid w:val="009211DB"/>
    <w:rsid w:val="00925042"/>
    <w:rsid w:val="00925F1A"/>
    <w:rsid w:val="009318F6"/>
    <w:rsid w:val="0093377B"/>
    <w:rsid w:val="00934331"/>
    <w:rsid w:val="00941C15"/>
    <w:rsid w:val="0094256E"/>
    <w:rsid w:val="00947286"/>
    <w:rsid w:val="00947A88"/>
    <w:rsid w:val="00953AE1"/>
    <w:rsid w:val="00953B6B"/>
    <w:rsid w:val="00957CCC"/>
    <w:rsid w:val="00966215"/>
    <w:rsid w:val="009669E7"/>
    <w:rsid w:val="00971E1E"/>
    <w:rsid w:val="00973B7B"/>
    <w:rsid w:val="00975192"/>
    <w:rsid w:val="009778E9"/>
    <w:rsid w:val="00980D47"/>
    <w:rsid w:val="009810E1"/>
    <w:rsid w:val="00983473"/>
    <w:rsid w:val="00986010"/>
    <w:rsid w:val="009919F4"/>
    <w:rsid w:val="00993FC6"/>
    <w:rsid w:val="009A55F8"/>
    <w:rsid w:val="009B457E"/>
    <w:rsid w:val="009B6F0F"/>
    <w:rsid w:val="009B79E7"/>
    <w:rsid w:val="009C0B87"/>
    <w:rsid w:val="009C1AF2"/>
    <w:rsid w:val="009C2319"/>
    <w:rsid w:val="009C2A06"/>
    <w:rsid w:val="009C5C5C"/>
    <w:rsid w:val="009C5E7E"/>
    <w:rsid w:val="009D1931"/>
    <w:rsid w:val="009D3747"/>
    <w:rsid w:val="009D3EF0"/>
    <w:rsid w:val="009D491A"/>
    <w:rsid w:val="009D6BB0"/>
    <w:rsid w:val="009E056D"/>
    <w:rsid w:val="009E0F82"/>
    <w:rsid w:val="009E1B9B"/>
    <w:rsid w:val="009E3A5B"/>
    <w:rsid w:val="009E625F"/>
    <w:rsid w:val="009F13C0"/>
    <w:rsid w:val="009F21AA"/>
    <w:rsid w:val="009F3FB9"/>
    <w:rsid w:val="009F6E9D"/>
    <w:rsid w:val="00A04C94"/>
    <w:rsid w:val="00A057F0"/>
    <w:rsid w:val="00A05E26"/>
    <w:rsid w:val="00A121E3"/>
    <w:rsid w:val="00A141A5"/>
    <w:rsid w:val="00A1422B"/>
    <w:rsid w:val="00A15D7B"/>
    <w:rsid w:val="00A22E1E"/>
    <w:rsid w:val="00A240A1"/>
    <w:rsid w:val="00A30746"/>
    <w:rsid w:val="00A364E4"/>
    <w:rsid w:val="00A4168A"/>
    <w:rsid w:val="00A4313D"/>
    <w:rsid w:val="00A43301"/>
    <w:rsid w:val="00A44FC6"/>
    <w:rsid w:val="00A53F86"/>
    <w:rsid w:val="00A55104"/>
    <w:rsid w:val="00A56B6F"/>
    <w:rsid w:val="00A570CE"/>
    <w:rsid w:val="00A649CF"/>
    <w:rsid w:val="00A67167"/>
    <w:rsid w:val="00A71939"/>
    <w:rsid w:val="00A730B5"/>
    <w:rsid w:val="00A77226"/>
    <w:rsid w:val="00A86BB3"/>
    <w:rsid w:val="00A87CBA"/>
    <w:rsid w:val="00A9004F"/>
    <w:rsid w:val="00A929A6"/>
    <w:rsid w:val="00A92A5C"/>
    <w:rsid w:val="00A9634C"/>
    <w:rsid w:val="00AA6805"/>
    <w:rsid w:val="00AB2FB7"/>
    <w:rsid w:val="00AB3094"/>
    <w:rsid w:val="00AB4C1D"/>
    <w:rsid w:val="00AB66D8"/>
    <w:rsid w:val="00AB7C00"/>
    <w:rsid w:val="00AC088C"/>
    <w:rsid w:val="00AD121A"/>
    <w:rsid w:val="00AD3515"/>
    <w:rsid w:val="00AD3CED"/>
    <w:rsid w:val="00AD5D34"/>
    <w:rsid w:val="00AE07CA"/>
    <w:rsid w:val="00AE1570"/>
    <w:rsid w:val="00AE2E2D"/>
    <w:rsid w:val="00AE68FF"/>
    <w:rsid w:val="00AF212B"/>
    <w:rsid w:val="00AF5B21"/>
    <w:rsid w:val="00B03EA3"/>
    <w:rsid w:val="00B104B3"/>
    <w:rsid w:val="00B133C9"/>
    <w:rsid w:val="00B1426C"/>
    <w:rsid w:val="00B2295A"/>
    <w:rsid w:val="00B2348C"/>
    <w:rsid w:val="00B24D4A"/>
    <w:rsid w:val="00B24F13"/>
    <w:rsid w:val="00B26325"/>
    <w:rsid w:val="00B2665B"/>
    <w:rsid w:val="00B26F84"/>
    <w:rsid w:val="00B30750"/>
    <w:rsid w:val="00B30CCA"/>
    <w:rsid w:val="00B31B02"/>
    <w:rsid w:val="00B35ADD"/>
    <w:rsid w:val="00B43F34"/>
    <w:rsid w:val="00B53E25"/>
    <w:rsid w:val="00B541C7"/>
    <w:rsid w:val="00B55938"/>
    <w:rsid w:val="00B5696E"/>
    <w:rsid w:val="00B57079"/>
    <w:rsid w:val="00B60C00"/>
    <w:rsid w:val="00B63BAE"/>
    <w:rsid w:val="00B63FB8"/>
    <w:rsid w:val="00B70045"/>
    <w:rsid w:val="00B72718"/>
    <w:rsid w:val="00B859ED"/>
    <w:rsid w:val="00B87F72"/>
    <w:rsid w:val="00B91C21"/>
    <w:rsid w:val="00B92050"/>
    <w:rsid w:val="00B960CC"/>
    <w:rsid w:val="00BA1FE6"/>
    <w:rsid w:val="00BA28DD"/>
    <w:rsid w:val="00BA654D"/>
    <w:rsid w:val="00BC238B"/>
    <w:rsid w:val="00BC68F7"/>
    <w:rsid w:val="00BD4B2E"/>
    <w:rsid w:val="00BD52BD"/>
    <w:rsid w:val="00BD5C34"/>
    <w:rsid w:val="00BE590A"/>
    <w:rsid w:val="00BE7BD8"/>
    <w:rsid w:val="00BF3E61"/>
    <w:rsid w:val="00BF44FF"/>
    <w:rsid w:val="00BF6F96"/>
    <w:rsid w:val="00C04C4B"/>
    <w:rsid w:val="00C05C73"/>
    <w:rsid w:val="00C05F14"/>
    <w:rsid w:val="00C07642"/>
    <w:rsid w:val="00C15A4C"/>
    <w:rsid w:val="00C2082D"/>
    <w:rsid w:val="00C21080"/>
    <w:rsid w:val="00C22D0C"/>
    <w:rsid w:val="00C2631E"/>
    <w:rsid w:val="00C26861"/>
    <w:rsid w:val="00C31E9F"/>
    <w:rsid w:val="00C35D37"/>
    <w:rsid w:val="00C36AD8"/>
    <w:rsid w:val="00C36DA1"/>
    <w:rsid w:val="00C41BDF"/>
    <w:rsid w:val="00C4399C"/>
    <w:rsid w:val="00C5421C"/>
    <w:rsid w:val="00C548EC"/>
    <w:rsid w:val="00C618AC"/>
    <w:rsid w:val="00C6355D"/>
    <w:rsid w:val="00C6461E"/>
    <w:rsid w:val="00C6729C"/>
    <w:rsid w:val="00C6786A"/>
    <w:rsid w:val="00C711B4"/>
    <w:rsid w:val="00C74328"/>
    <w:rsid w:val="00C774F2"/>
    <w:rsid w:val="00C874FC"/>
    <w:rsid w:val="00C92359"/>
    <w:rsid w:val="00C9449A"/>
    <w:rsid w:val="00CA3886"/>
    <w:rsid w:val="00CA3CF8"/>
    <w:rsid w:val="00CA42E9"/>
    <w:rsid w:val="00CA4656"/>
    <w:rsid w:val="00CB0166"/>
    <w:rsid w:val="00CB19C9"/>
    <w:rsid w:val="00CB25B3"/>
    <w:rsid w:val="00CB7297"/>
    <w:rsid w:val="00CC16DA"/>
    <w:rsid w:val="00CC62A1"/>
    <w:rsid w:val="00CD1925"/>
    <w:rsid w:val="00CE3C1A"/>
    <w:rsid w:val="00CE7107"/>
    <w:rsid w:val="00CF4B6E"/>
    <w:rsid w:val="00CF598E"/>
    <w:rsid w:val="00CF5DB4"/>
    <w:rsid w:val="00CF683E"/>
    <w:rsid w:val="00CF7678"/>
    <w:rsid w:val="00D029D2"/>
    <w:rsid w:val="00D03EC1"/>
    <w:rsid w:val="00D04B80"/>
    <w:rsid w:val="00D126DD"/>
    <w:rsid w:val="00D20156"/>
    <w:rsid w:val="00D2097E"/>
    <w:rsid w:val="00D20A8B"/>
    <w:rsid w:val="00D30ECD"/>
    <w:rsid w:val="00D33184"/>
    <w:rsid w:val="00D432B8"/>
    <w:rsid w:val="00D45D52"/>
    <w:rsid w:val="00D460DD"/>
    <w:rsid w:val="00D62642"/>
    <w:rsid w:val="00D627A3"/>
    <w:rsid w:val="00D65213"/>
    <w:rsid w:val="00D72ED4"/>
    <w:rsid w:val="00D76A09"/>
    <w:rsid w:val="00D7767A"/>
    <w:rsid w:val="00D779B1"/>
    <w:rsid w:val="00D77F38"/>
    <w:rsid w:val="00D8314B"/>
    <w:rsid w:val="00DA3C50"/>
    <w:rsid w:val="00DA6BE2"/>
    <w:rsid w:val="00DB65D3"/>
    <w:rsid w:val="00DB67A7"/>
    <w:rsid w:val="00DC0E60"/>
    <w:rsid w:val="00DC3900"/>
    <w:rsid w:val="00DC6532"/>
    <w:rsid w:val="00DC7B08"/>
    <w:rsid w:val="00DD1CB4"/>
    <w:rsid w:val="00DD6BF2"/>
    <w:rsid w:val="00DE23FE"/>
    <w:rsid w:val="00DE637B"/>
    <w:rsid w:val="00DF29DD"/>
    <w:rsid w:val="00DF3CC8"/>
    <w:rsid w:val="00DF6D30"/>
    <w:rsid w:val="00E01792"/>
    <w:rsid w:val="00E031CE"/>
    <w:rsid w:val="00E06E8C"/>
    <w:rsid w:val="00E06FBD"/>
    <w:rsid w:val="00E11780"/>
    <w:rsid w:val="00E13CBB"/>
    <w:rsid w:val="00E141F0"/>
    <w:rsid w:val="00E1437E"/>
    <w:rsid w:val="00E14DB3"/>
    <w:rsid w:val="00E160BF"/>
    <w:rsid w:val="00E201E1"/>
    <w:rsid w:val="00E213B7"/>
    <w:rsid w:val="00E24494"/>
    <w:rsid w:val="00E277DE"/>
    <w:rsid w:val="00E31E0D"/>
    <w:rsid w:val="00E31F91"/>
    <w:rsid w:val="00E3224B"/>
    <w:rsid w:val="00E34930"/>
    <w:rsid w:val="00E44953"/>
    <w:rsid w:val="00E609DB"/>
    <w:rsid w:val="00E6129B"/>
    <w:rsid w:val="00E62EDB"/>
    <w:rsid w:val="00E7367F"/>
    <w:rsid w:val="00E73FEE"/>
    <w:rsid w:val="00E753C6"/>
    <w:rsid w:val="00E82875"/>
    <w:rsid w:val="00E83DE6"/>
    <w:rsid w:val="00E85D3C"/>
    <w:rsid w:val="00E8621A"/>
    <w:rsid w:val="00E867A9"/>
    <w:rsid w:val="00E94243"/>
    <w:rsid w:val="00E95367"/>
    <w:rsid w:val="00E973CD"/>
    <w:rsid w:val="00EA1E1B"/>
    <w:rsid w:val="00EA1FDF"/>
    <w:rsid w:val="00EA4601"/>
    <w:rsid w:val="00EB4D71"/>
    <w:rsid w:val="00EC066F"/>
    <w:rsid w:val="00EC0A2D"/>
    <w:rsid w:val="00EC0D85"/>
    <w:rsid w:val="00EC4A20"/>
    <w:rsid w:val="00ED0727"/>
    <w:rsid w:val="00ED7D98"/>
    <w:rsid w:val="00EE030A"/>
    <w:rsid w:val="00EE0C72"/>
    <w:rsid w:val="00EE0F5B"/>
    <w:rsid w:val="00EE25C0"/>
    <w:rsid w:val="00EF3404"/>
    <w:rsid w:val="00EF4985"/>
    <w:rsid w:val="00EF5DCC"/>
    <w:rsid w:val="00F0080D"/>
    <w:rsid w:val="00F0124F"/>
    <w:rsid w:val="00F0247D"/>
    <w:rsid w:val="00F02895"/>
    <w:rsid w:val="00F0509C"/>
    <w:rsid w:val="00F1169C"/>
    <w:rsid w:val="00F117D5"/>
    <w:rsid w:val="00F163E3"/>
    <w:rsid w:val="00F175FB"/>
    <w:rsid w:val="00F200A9"/>
    <w:rsid w:val="00F2577B"/>
    <w:rsid w:val="00F31C4B"/>
    <w:rsid w:val="00F342E8"/>
    <w:rsid w:val="00F4087E"/>
    <w:rsid w:val="00F40C28"/>
    <w:rsid w:val="00F46707"/>
    <w:rsid w:val="00F54EEB"/>
    <w:rsid w:val="00F62404"/>
    <w:rsid w:val="00F6272F"/>
    <w:rsid w:val="00F71191"/>
    <w:rsid w:val="00F71893"/>
    <w:rsid w:val="00F72E4C"/>
    <w:rsid w:val="00F83C4F"/>
    <w:rsid w:val="00F92C23"/>
    <w:rsid w:val="00F93DED"/>
    <w:rsid w:val="00F978EA"/>
    <w:rsid w:val="00FA18F4"/>
    <w:rsid w:val="00FA1AF7"/>
    <w:rsid w:val="00FA4A04"/>
    <w:rsid w:val="00FA672D"/>
    <w:rsid w:val="00FC14DD"/>
    <w:rsid w:val="00FC171B"/>
    <w:rsid w:val="00FC2F72"/>
    <w:rsid w:val="00FD43BD"/>
    <w:rsid w:val="00FD4869"/>
    <w:rsid w:val="00FD52D7"/>
    <w:rsid w:val="00FE2C08"/>
    <w:rsid w:val="00FE3F2A"/>
    <w:rsid w:val="00FE4320"/>
    <w:rsid w:val="00FE6860"/>
    <w:rsid w:val="00FF172C"/>
    <w:rsid w:val="00FF49CB"/>
    <w:rsid w:val="00FF6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098AD"/>
  <w15:docId w15:val="{0E5B188D-1EE4-4CF5-8429-20FB0827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index 3" w:uiPriority="99"/>
    <w:lsdException w:name="index 4" w:uiPriority="99"/>
    <w:lsdException w:name="index 5"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footer" w:uiPriority="99"/>
    <w:lsdException w:name="index heading" w:uiPriority="99"/>
    <w:lsdException w:name="caption" w:uiPriority="35" w:qFormat="1"/>
    <w:lsdException w:name="table of figures" w:uiPriority="99"/>
    <w:lsdException w:name="endnote text" w:uiPriority="99"/>
    <w:lsdException w:name="table of authorities" w:uiPriority="99"/>
    <w:lsdException w:name="toa heading" w:uiPriority="99"/>
    <w:lsdException w:name="List" w:uiPriority="99"/>
    <w:lsdException w:name="List Number" w:uiPriority="99" w:qFormat="1"/>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99" w:qFormat="1"/>
    <w:lsdException w:name="Body Text"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Subtitle" w:uiPriority="11" w:qFormat="1"/>
    <w:lsdException w:name="Body Text First Indent" w:uiPriority="99"/>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Code" w:uiPriority="99"/>
    <w:lsdException w:name="Normal Table" w:semiHidden="1" w:unhideWhenUsed="1"/>
    <w:lsdException w:name="annotation subject" w:uiPriority="99"/>
    <w:lsdException w:name="No List" w:uiPriority="99"/>
    <w:lsdException w:name="Outline List 1" w:uiPriority="99"/>
    <w:lsdException w:name="Outline List 3"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C0D85"/>
    <w:rPr>
      <w:rFonts w:eastAsia="SimSun"/>
      <w:sz w:val="24"/>
      <w:szCs w:val="24"/>
    </w:rPr>
  </w:style>
  <w:style w:type="paragraph" w:styleId="10">
    <w:name w:val="heading 1"/>
    <w:aliases w:val="Глава,Заголовок 1 Знак Знак,Заголовок 1 Знак Знак Знак,H1,Заголовок 1 (табл),заголовок 1,заголовок 1 Знак,Заголовок 1 Знак2,Заголовок 1 Знак1 Знак,Заголовок 1 (табл) Знак Знак Знак,заголовок 1 Знак Знак1 Знак,Заголовок 1 (табл) Знак1 Знак"/>
    <w:basedOn w:val="a2"/>
    <w:next w:val="a2"/>
    <w:link w:val="12"/>
    <w:uiPriority w:val="9"/>
    <w:qFormat/>
    <w:rsid w:val="00DB65D3"/>
    <w:pPr>
      <w:keepNext/>
      <w:spacing w:before="240" w:after="60"/>
      <w:outlineLvl w:val="0"/>
    </w:pPr>
    <w:rPr>
      <w:rFonts w:ascii="Arial" w:hAnsi="Arial" w:cs="Arial"/>
      <w:b/>
      <w:bCs/>
      <w:kern w:val="32"/>
      <w:sz w:val="32"/>
      <w:szCs w:val="32"/>
    </w:rPr>
  </w:style>
  <w:style w:type="paragraph" w:styleId="2">
    <w:name w:val="heading 2"/>
    <w:aliases w:val="Char,H2,h2, Знак1 Знак Знак, Знак1 Знак1,Заголовок 2 Знак2 Знак,Заголовок 2 Знак1 Знак Знак Знак,Заголовок 2 Знак Знак Знак Знак Знак"/>
    <w:basedOn w:val="a2"/>
    <w:next w:val="a2"/>
    <w:link w:val="21"/>
    <w:uiPriority w:val="9"/>
    <w:qFormat/>
    <w:rsid w:val="00AE07CA"/>
    <w:pPr>
      <w:keepNext/>
      <w:numPr>
        <w:ilvl w:val="1"/>
        <w:numId w:val="5"/>
      </w:numPr>
      <w:spacing w:before="240" w:after="60"/>
      <w:outlineLvl w:val="1"/>
    </w:pPr>
    <w:rPr>
      <w:rFonts w:ascii="Arial" w:hAnsi="Arial" w:cs="Arial"/>
      <w:b/>
      <w:bCs/>
      <w:i/>
      <w:iCs/>
      <w:sz w:val="28"/>
      <w:szCs w:val="28"/>
    </w:rPr>
  </w:style>
  <w:style w:type="paragraph" w:styleId="30">
    <w:name w:val="heading 3"/>
    <w:aliases w:val="Заголовок 3 Знак + 12 pt,не полужирный,влево,Перед:  0 пт,Пос...,Заголовок 3 Знак +,Пер...,Заголовок 3 Знак Знак Знак"/>
    <w:basedOn w:val="a2"/>
    <w:next w:val="a2"/>
    <w:link w:val="31"/>
    <w:uiPriority w:val="9"/>
    <w:qFormat/>
    <w:rsid w:val="00E95367"/>
    <w:pPr>
      <w:keepNext/>
      <w:spacing w:before="240" w:after="60"/>
      <w:outlineLvl w:val="2"/>
    </w:pPr>
    <w:rPr>
      <w:rFonts w:ascii="Arial" w:hAnsi="Arial" w:cs="Arial"/>
      <w:b/>
      <w:bCs/>
      <w:sz w:val="26"/>
      <w:szCs w:val="26"/>
    </w:rPr>
  </w:style>
  <w:style w:type="paragraph" w:styleId="4">
    <w:name w:val="heading 4"/>
    <w:aliases w:val="Знак,Heading 4 Char,D&amp;M4,D&amp;M 4,Таб"/>
    <w:basedOn w:val="a3"/>
    <w:next w:val="a4"/>
    <w:link w:val="40"/>
    <w:qFormat/>
    <w:rsid w:val="00374ED5"/>
    <w:pPr>
      <w:tabs>
        <w:tab w:val="num" w:pos="1790"/>
        <w:tab w:val="left" w:pos="1985"/>
      </w:tabs>
      <w:spacing w:before="120"/>
      <w:ind w:left="143" w:firstLine="851"/>
      <w:outlineLvl w:val="3"/>
    </w:pPr>
    <w:rPr>
      <w:szCs w:val="28"/>
    </w:rPr>
  </w:style>
  <w:style w:type="paragraph" w:styleId="5">
    <w:name w:val="heading 5"/>
    <w:aliases w:val="Underline"/>
    <w:basedOn w:val="a2"/>
    <w:next w:val="a2"/>
    <w:link w:val="50"/>
    <w:uiPriority w:val="9"/>
    <w:qFormat/>
    <w:rsid w:val="00374ED5"/>
    <w:pPr>
      <w:spacing w:before="240" w:after="60"/>
      <w:outlineLvl w:val="4"/>
    </w:pPr>
    <w:rPr>
      <w:rFonts w:ascii="Calibri" w:hAnsi="Calibri"/>
      <w:b/>
      <w:bCs/>
      <w:i/>
      <w:iCs/>
      <w:sz w:val="26"/>
      <w:szCs w:val="26"/>
    </w:rPr>
  </w:style>
  <w:style w:type="paragraph" w:styleId="6">
    <w:name w:val="heading 6"/>
    <w:aliases w:val="Заголовок таб."/>
    <w:basedOn w:val="a2"/>
    <w:next w:val="a2"/>
    <w:link w:val="60"/>
    <w:uiPriority w:val="9"/>
    <w:qFormat/>
    <w:rsid w:val="00374ED5"/>
    <w:pPr>
      <w:keepNext/>
      <w:keepLines/>
      <w:spacing w:before="200"/>
      <w:outlineLvl w:val="5"/>
    </w:pPr>
    <w:rPr>
      <w:rFonts w:ascii="Cambria" w:hAnsi="Cambria"/>
      <w:i/>
      <w:iCs/>
      <w:color w:val="243F60"/>
    </w:rPr>
  </w:style>
  <w:style w:type="paragraph" w:styleId="7">
    <w:name w:val="heading 7"/>
    <w:basedOn w:val="a2"/>
    <w:next w:val="a2"/>
    <w:link w:val="70"/>
    <w:uiPriority w:val="9"/>
    <w:qFormat/>
    <w:rsid w:val="00374ED5"/>
    <w:pPr>
      <w:keepNext/>
      <w:keepLines/>
      <w:spacing w:before="200"/>
      <w:outlineLvl w:val="6"/>
    </w:pPr>
    <w:rPr>
      <w:rFonts w:ascii="Cambria" w:hAnsi="Cambria"/>
      <w:i/>
      <w:iCs/>
      <w:color w:val="404040"/>
    </w:rPr>
  </w:style>
  <w:style w:type="paragraph" w:styleId="8">
    <w:name w:val="heading 8"/>
    <w:basedOn w:val="a2"/>
    <w:next w:val="a2"/>
    <w:link w:val="80"/>
    <w:uiPriority w:val="9"/>
    <w:qFormat/>
    <w:rsid w:val="00374ED5"/>
    <w:pPr>
      <w:spacing w:before="240" w:after="60"/>
      <w:outlineLvl w:val="7"/>
    </w:pPr>
    <w:rPr>
      <w:rFonts w:eastAsia="Times New Roman"/>
      <w:i/>
      <w:iCs/>
    </w:rPr>
  </w:style>
  <w:style w:type="paragraph" w:styleId="9">
    <w:name w:val="heading 9"/>
    <w:basedOn w:val="a2"/>
    <w:next w:val="a2"/>
    <w:link w:val="90"/>
    <w:uiPriority w:val="9"/>
    <w:unhideWhenUsed/>
    <w:qFormat/>
    <w:rsid w:val="000825BF"/>
    <w:pPr>
      <w:keepNext/>
      <w:keepLines/>
      <w:widowControl w:val="0"/>
      <w:adjustRightInd w:val="0"/>
      <w:spacing w:before="140" w:line="220" w:lineRule="atLeast"/>
      <w:ind w:left="1584" w:hanging="144"/>
      <w:jc w:val="both"/>
      <w:outlineLvl w:val="8"/>
    </w:pPr>
    <w:rPr>
      <w:rFonts w:eastAsia="Microsoft YaHei"/>
      <w:b/>
      <w:spacing w:val="-4"/>
      <w:kern w:val="28"/>
      <w:szCs w:val="28"/>
      <w:lang w:eastAsia="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3">
    <w:name w:val="1"/>
    <w:basedOn w:val="a2"/>
    <w:link w:val="14"/>
    <w:uiPriority w:val="99"/>
    <w:qFormat/>
    <w:rsid w:val="00013A5C"/>
    <w:pPr>
      <w:suppressAutoHyphens/>
      <w:spacing w:line="312" w:lineRule="auto"/>
      <w:ind w:firstLine="709"/>
      <w:jc w:val="both"/>
    </w:pPr>
    <w:rPr>
      <w:szCs w:val="28"/>
      <w:lang w:eastAsia="en-US"/>
    </w:rPr>
  </w:style>
  <w:style w:type="paragraph" w:customStyle="1" w:styleId="22">
    <w:name w:val="Стиль Заголовок 2"/>
    <w:aliases w:val="Char + Слева:  0 см"/>
    <w:basedOn w:val="2"/>
    <w:rsid w:val="00AE07CA"/>
    <w:pPr>
      <w:keepNext w:val="0"/>
      <w:keepLines/>
      <w:tabs>
        <w:tab w:val="num" w:pos="2128"/>
      </w:tabs>
      <w:suppressAutoHyphens/>
      <w:spacing w:after="0" w:line="252" w:lineRule="auto"/>
      <w:ind w:right="567"/>
      <w:jc w:val="both"/>
    </w:pPr>
    <w:rPr>
      <w:rFonts w:ascii="Times New Roman" w:hAnsi="Times New Roman" w:cs="Times New Roman"/>
      <w:i w:val="0"/>
      <w:iCs w:val="0"/>
      <w:szCs w:val="20"/>
    </w:rPr>
  </w:style>
  <w:style w:type="paragraph" w:customStyle="1" w:styleId="a8">
    <w:name w:val="Текст таблиц"/>
    <w:link w:val="a9"/>
    <w:rsid w:val="003958A2"/>
    <w:rPr>
      <w:rFonts w:eastAsia="SimSun"/>
      <w:sz w:val="22"/>
      <w:szCs w:val="22"/>
    </w:rPr>
  </w:style>
  <w:style w:type="character" w:customStyle="1" w:styleId="a9">
    <w:name w:val="Текст таблиц Знак"/>
    <w:link w:val="a8"/>
    <w:locked/>
    <w:rsid w:val="003958A2"/>
    <w:rPr>
      <w:rFonts w:eastAsia="SimSun"/>
      <w:sz w:val="22"/>
      <w:szCs w:val="22"/>
      <w:lang w:val="ru-RU" w:eastAsia="ru-RU" w:bidi="ar-SA"/>
    </w:rPr>
  </w:style>
  <w:style w:type="paragraph" w:customStyle="1" w:styleId="15">
    <w:name w:val="Текст1"/>
    <w:basedOn w:val="a2"/>
    <w:rsid w:val="003958A2"/>
    <w:pPr>
      <w:tabs>
        <w:tab w:val="left" w:pos="1701"/>
      </w:tabs>
      <w:suppressAutoHyphens/>
      <w:spacing w:before="80" w:line="252" w:lineRule="auto"/>
      <w:ind w:firstLine="852"/>
      <w:jc w:val="both"/>
    </w:pPr>
    <w:rPr>
      <w:rFonts w:cs="Courier New"/>
      <w:sz w:val="28"/>
      <w:szCs w:val="20"/>
      <w:lang w:eastAsia="ar-SA"/>
    </w:rPr>
  </w:style>
  <w:style w:type="paragraph" w:styleId="23">
    <w:name w:val="Body Text 2"/>
    <w:basedOn w:val="a2"/>
    <w:link w:val="24"/>
    <w:uiPriority w:val="99"/>
    <w:rsid w:val="003958A2"/>
    <w:pPr>
      <w:overflowPunct w:val="0"/>
      <w:autoSpaceDE w:val="0"/>
      <w:autoSpaceDN w:val="0"/>
      <w:adjustRightInd w:val="0"/>
      <w:ind w:firstLine="720"/>
      <w:textAlignment w:val="baseline"/>
    </w:pPr>
    <w:rPr>
      <w:sz w:val="26"/>
      <w:szCs w:val="20"/>
    </w:rPr>
  </w:style>
  <w:style w:type="character" w:customStyle="1" w:styleId="24">
    <w:name w:val="Основной текст 2 Знак"/>
    <w:link w:val="23"/>
    <w:uiPriority w:val="99"/>
    <w:locked/>
    <w:rsid w:val="003958A2"/>
    <w:rPr>
      <w:rFonts w:eastAsia="SimSun"/>
      <w:sz w:val="26"/>
      <w:lang w:val="ru-RU" w:eastAsia="ru-RU" w:bidi="ar-SA"/>
    </w:rPr>
  </w:style>
  <w:style w:type="paragraph" w:customStyle="1" w:styleId="0">
    <w:name w:val="0"/>
    <w:basedOn w:val="aa"/>
    <w:link w:val="00"/>
    <w:uiPriority w:val="99"/>
    <w:rsid w:val="003958A2"/>
    <w:pPr>
      <w:jc w:val="center"/>
    </w:pPr>
    <w:rPr>
      <w:b w:val="0"/>
      <w:sz w:val="24"/>
      <w:szCs w:val="24"/>
      <w:lang w:eastAsia="en-US"/>
    </w:rPr>
  </w:style>
  <w:style w:type="character" w:customStyle="1" w:styleId="00">
    <w:name w:val="0 Знак"/>
    <w:link w:val="0"/>
    <w:uiPriority w:val="99"/>
    <w:locked/>
    <w:rsid w:val="003958A2"/>
    <w:rPr>
      <w:rFonts w:eastAsia="SimSun"/>
      <w:bCs/>
      <w:sz w:val="24"/>
      <w:szCs w:val="24"/>
      <w:lang w:val="ru-RU" w:eastAsia="en-US" w:bidi="ar-SA"/>
    </w:rPr>
  </w:style>
  <w:style w:type="paragraph" w:styleId="aa">
    <w:name w:val="caption"/>
    <w:aliases w:val=" Знак, Знак1,Знак1,Знак1 Знак Знак Знак,Знак1 Знак Знак,Таблица - Название объекта,!! Object Novogor !!,Caption Char,Caption Char1 Char1 Char Char,Caption Char Char2 Char1 Char Char,Caption Char Char Char1 Char Char Char, Знак13,Знак13"/>
    <w:basedOn w:val="a2"/>
    <w:next w:val="a2"/>
    <w:link w:val="ab"/>
    <w:uiPriority w:val="35"/>
    <w:qFormat/>
    <w:rsid w:val="003958A2"/>
    <w:rPr>
      <w:b/>
      <w:bCs/>
      <w:sz w:val="20"/>
      <w:szCs w:val="20"/>
    </w:rPr>
  </w:style>
  <w:style w:type="paragraph" w:styleId="ac">
    <w:name w:val="header"/>
    <w:aliases w:val="hd,Guideline,Знак5"/>
    <w:basedOn w:val="a2"/>
    <w:link w:val="ad"/>
    <w:rsid w:val="00DB65D3"/>
    <w:pPr>
      <w:pBdr>
        <w:bottom w:val="single" w:sz="4" w:space="1" w:color="auto"/>
      </w:pBdr>
      <w:tabs>
        <w:tab w:val="center" w:pos="4677"/>
        <w:tab w:val="right" w:pos="9355"/>
      </w:tabs>
      <w:jc w:val="both"/>
    </w:pPr>
    <w:rPr>
      <w:i/>
      <w:sz w:val="22"/>
      <w:szCs w:val="20"/>
    </w:rPr>
  </w:style>
  <w:style w:type="character" w:customStyle="1" w:styleId="ad">
    <w:name w:val="Верхний колонтитул Знак"/>
    <w:aliases w:val="hd Знак,Guideline Знак,Знак5 Знак"/>
    <w:link w:val="ac"/>
    <w:locked/>
    <w:rsid w:val="00DB65D3"/>
    <w:rPr>
      <w:rFonts w:eastAsia="SimSun"/>
      <w:i/>
      <w:sz w:val="22"/>
      <w:lang w:val="ru-RU" w:eastAsia="ru-RU" w:bidi="ar-SA"/>
    </w:rPr>
  </w:style>
  <w:style w:type="paragraph" w:styleId="ae">
    <w:name w:val="footer"/>
    <w:basedOn w:val="a2"/>
    <w:link w:val="af"/>
    <w:uiPriority w:val="99"/>
    <w:rsid w:val="00DB65D3"/>
    <w:pPr>
      <w:ind w:right="113"/>
    </w:pPr>
    <w:rPr>
      <w:szCs w:val="20"/>
    </w:rPr>
  </w:style>
  <w:style w:type="character" w:customStyle="1" w:styleId="af">
    <w:name w:val="Нижний колонтитул Знак"/>
    <w:link w:val="ae"/>
    <w:uiPriority w:val="99"/>
    <w:locked/>
    <w:rsid w:val="00DB65D3"/>
    <w:rPr>
      <w:rFonts w:eastAsia="SimSun"/>
      <w:sz w:val="24"/>
      <w:lang w:val="ru-RU" w:eastAsia="ru-RU" w:bidi="ar-SA"/>
    </w:rPr>
  </w:style>
  <w:style w:type="character" w:customStyle="1" w:styleId="apple-converted-space">
    <w:name w:val="apple-converted-space"/>
    <w:rsid w:val="00DB65D3"/>
    <w:rPr>
      <w:rFonts w:cs="Times New Roman"/>
    </w:rPr>
  </w:style>
  <w:style w:type="character" w:customStyle="1" w:styleId="14">
    <w:name w:val="1 Знак"/>
    <w:link w:val="13"/>
    <w:uiPriority w:val="99"/>
    <w:locked/>
    <w:rsid w:val="00DB65D3"/>
    <w:rPr>
      <w:rFonts w:eastAsia="SimSun"/>
      <w:sz w:val="24"/>
      <w:szCs w:val="28"/>
      <w:lang w:val="ru-RU" w:eastAsia="en-US" w:bidi="ar-SA"/>
    </w:rPr>
  </w:style>
  <w:style w:type="paragraph" w:customStyle="1" w:styleId="110">
    <w:name w:val="11"/>
    <w:basedOn w:val="a2"/>
    <w:link w:val="111"/>
    <w:rsid w:val="00DB65D3"/>
    <w:pPr>
      <w:autoSpaceDE w:val="0"/>
      <w:autoSpaceDN w:val="0"/>
      <w:adjustRightInd w:val="0"/>
      <w:spacing w:line="259" w:lineRule="auto"/>
      <w:ind w:firstLine="709"/>
      <w:jc w:val="both"/>
    </w:pPr>
    <w:rPr>
      <w:color w:val="000000"/>
      <w:sz w:val="28"/>
      <w:szCs w:val="28"/>
    </w:rPr>
  </w:style>
  <w:style w:type="character" w:customStyle="1" w:styleId="111">
    <w:name w:val="11 Знак"/>
    <w:link w:val="110"/>
    <w:locked/>
    <w:rsid w:val="00DB65D3"/>
    <w:rPr>
      <w:rFonts w:eastAsia="SimSun"/>
      <w:color w:val="000000"/>
      <w:sz w:val="28"/>
      <w:szCs w:val="28"/>
      <w:lang w:val="ru-RU" w:eastAsia="ru-RU" w:bidi="ar-SA"/>
    </w:rPr>
  </w:style>
  <w:style w:type="paragraph" w:customStyle="1" w:styleId="af0">
    <w:name w:val="ГЛАВА"/>
    <w:basedOn w:val="10"/>
    <w:rsid w:val="00DB65D3"/>
    <w:pPr>
      <w:keepNext w:val="0"/>
      <w:pageBreakBefore/>
      <w:tabs>
        <w:tab w:val="num" w:pos="1561"/>
        <w:tab w:val="left" w:pos="1701"/>
      </w:tabs>
      <w:suppressAutoHyphens/>
      <w:spacing w:before="0" w:after="240" w:line="252" w:lineRule="auto"/>
      <w:ind w:left="851" w:right="567"/>
      <w:jc w:val="both"/>
    </w:pPr>
    <w:rPr>
      <w:rFonts w:ascii="Times New Roman" w:hAnsi="Times New Roman" w:cs="Times New Roman"/>
      <w:kern w:val="0"/>
      <w:sz w:val="28"/>
    </w:rPr>
  </w:style>
  <w:style w:type="paragraph" w:customStyle="1" w:styleId="af1">
    <w:name w:val="ПОДЧАСТЬ"/>
    <w:basedOn w:val="30"/>
    <w:rsid w:val="000E551B"/>
    <w:pPr>
      <w:keepLines/>
      <w:tabs>
        <w:tab w:val="num" w:pos="863"/>
        <w:tab w:val="num" w:pos="1146"/>
        <w:tab w:val="left" w:pos="1814"/>
      </w:tabs>
      <w:suppressAutoHyphens/>
      <w:spacing w:before="120" w:after="240" w:line="252" w:lineRule="auto"/>
      <w:ind w:left="-142" w:firstLine="567"/>
    </w:pPr>
    <w:rPr>
      <w:rFonts w:ascii="Times New Roman" w:hAnsi="Times New Roman" w:cs="Times New Roman"/>
      <w:sz w:val="28"/>
    </w:rPr>
  </w:style>
  <w:style w:type="paragraph" w:styleId="a4">
    <w:name w:val="Plain Text"/>
    <w:aliases w:val="Знак7, Знак7"/>
    <w:basedOn w:val="a2"/>
    <w:link w:val="af2"/>
    <w:uiPriority w:val="99"/>
    <w:rsid w:val="00E609DB"/>
    <w:pPr>
      <w:tabs>
        <w:tab w:val="left" w:pos="1701"/>
      </w:tabs>
      <w:spacing w:before="80" w:line="252" w:lineRule="auto"/>
      <w:ind w:firstLine="852"/>
      <w:jc w:val="both"/>
    </w:pPr>
    <w:rPr>
      <w:rFonts w:cs="Courier New"/>
      <w:sz w:val="28"/>
      <w:szCs w:val="20"/>
    </w:rPr>
  </w:style>
  <w:style w:type="character" w:customStyle="1" w:styleId="af2">
    <w:name w:val="Текст Знак"/>
    <w:aliases w:val="Знак7 Знак, Знак7 Знак"/>
    <w:basedOn w:val="a5"/>
    <w:link w:val="a4"/>
    <w:uiPriority w:val="99"/>
    <w:locked/>
    <w:rsid w:val="00E609DB"/>
    <w:rPr>
      <w:rFonts w:eastAsia="SimSun" w:cs="Courier New"/>
      <w:sz w:val="28"/>
      <w:lang w:val="ru-RU" w:eastAsia="ru-RU" w:bidi="ar-SA"/>
    </w:rPr>
  </w:style>
  <w:style w:type="character" w:customStyle="1" w:styleId="ab">
    <w:name w:val="Название объекта Знак"/>
    <w:aliases w:val=" Знак Знак, Знак1 Знак,Знак1 Знак,Знак1 Знак Знак Знак Знак,Знак1 Знак Знак Знак1,Таблица - Название объекта Знак,!! Object Novogor !! Знак,Caption Char Знак,Caption Char1 Char1 Char Char Знак, Знак13 Знак,Знак13 Знак"/>
    <w:link w:val="aa"/>
    <w:uiPriority w:val="35"/>
    <w:locked/>
    <w:rsid w:val="006D7DD6"/>
    <w:rPr>
      <w:rFonts w:eastAsia="SimSun"/>
      <w:b/>
      <w:bCs/>
      <w:lang w:val="ru-RU" w:eastAsia="ru-RU" w:bidi="ar-SA"/>
    </w:rPr>
  </w:style>
  <w:style w:type="character" w:customStyle="1" w:styleId="25">
    <w:name w:val="Основной текст (2)"/>
    <w:basedOn w:val="a5"/>
    <w:rsid w:val="000E551B"/>
    <w:rPr>
      <w:rFonts w:ascii="Times New Roman" w:hAnsi="Times New Roman" w:cs="Times New Roman"/>
      <w:b/>
      <w:bCs/>
      <w:sz w:val="27"/>
      <w:szCs w:val="27"/>
      <w:u w:val="none"/>
      <w:shd w:val="clear" w:color="auto" w:fill="FFFFFF"/>
    </w:rPr>
  </w:style>
  <w:style w:type="paragraph" w:customStyle="1" w:styleId="Default">
    <w:name w:val="Default"/>
    <w:link w:val="Default0"/>
    <w:rsid w:val="00516561"/>
    <w:pPr>
      <w:autoSpaceDE w:val="0"/>
      <w:autoSpaceDN w:val="0"/>
      <w:adjustRightInd w:val="0"/>
    </w:pPr>
    <w:rPr>
      <w:rFonts w:eastAsia="SimSun"/>
      <w:color w:val="000000"/>
      <w:sz w:val="24"/>
      <w:szCs w:val="24"/>
    </w:rPr>
  </w:style>
  <w:style w:type="paragraph" w:styleId="16">
    <w:name w:val="toc 1"/>
    <w:aliases w:val="Оглавление МОЕ"/>
    <w:basedOn w:val="a2"/>
    <w:next w:val="a2"/>
    <w:autoRedefine/>
    <w:uiPriority w:val="39"/>
    <w:qFormat/>
    <w:rsid w:val="0003595D"/>
    <w:pPr>
      <w:tabs>
        <w:tab w:val="left" w:pos="480"/>
        <w:tab w:val="right" w:leader="dot" w:pos="9345"/>
      </w:tabs>
      <w:spacing w:before="240" w:after="120"/>
    </w:pPr>
    <w:rPr>
      <w:rFonts w:asciiTheme="minorHAnsi" w:hAnsiTheme="minorHAnsi"/>
      <w:b/>
      <w:bCs/>
      <w:sz w:val="20"/>
      <w:szCs w:val="20"/>
    </w:rPr>
  </w:style>
  <w:style w:type="paragraph" w:styleId="26">
    <w:name w:val="toc 2"/>
    <w:basedOn w:val="a2"/>
    <w:next w:val="a2"/>
    <w:autoRedefine/>
    <w:uiPriority w:val="39"/>
    <w:qFormat/>
    <w:rsid w:val="008A65D1"/>
    <w:pPr>
      <w:spacing w:before="120"/>
      <w:ind w:left="240"/>
    </w:pPr>
    <w:rPr>
      <w:rFonts w:asciiTheme="minorHAnsi" w:hAnsiTheme="minorHAnsi"/>
      <w:i/>
      <w:iCs/>
      <w:sz w:val="20"/>
      <w:szCs w:val="20"/>
    </w:rPr>
  </w:style>
  <w:style w:type="paragraph" w:styleId="32">
    <w:name w:val="toc 3"/>
    <w:basedOn w:val="a2"/>
    <w:next w:val="a2"/>
    <w:autoRedefine/>
    <w:uiPriority w:val="39"/>
    <w:qFormat/>
    <w:rsid w:val="00E83DE6"/>
    <w:pPr>
      <w:ind w:left="480"/>
    </w:pPr>
    <w:rPr>
      <w:rFonts w:asciiTheme="minorHAnsi" w:hAnsiTheme="minorHAnsi"/>
      <w:sz w:val="20"/>
      <w:szCs w:val="20"/>
    </w:rPr>
  </w:style>
  <w:style w:type="paragraph" w:styleId="41">
    <w:name w:val="toc 4"/>
    <w:basedOn w:val="a2"/>
    <w:next w:val="a2"/>
    <w:autoRedefine/>
    <w:uiPriority w:val="39"/>
    <w:rsid w:val="00E83DE6"/>
    <w:pPr>
      <w:ind w:left="720"/>
    </w:pPr>
    <w:rPr>
      <w:rFonts w:asciiTheme="minorHAnsi" w:hAnsiTheme="minorHAnsi"/>
      <w:sz w:val="20"/>
      <w:szCs w:val="20"/>
    </w:rPr>
  </w:style>
  <w:style w:type="paragraph" w:styleId="51">
    <w:name w:val="toc 5"/>
    <w:basedOn w:val="a2"/>
    <w:next w:val="a2"/>
    <w:autoRedefine/>
    <w:uiPriority w:val="39"/>
    <w:rsid w:val="00E83DE6"/>
    <w:pPr>
      <w:ind w:left="960"/>
    </w:pPr>
    <w:rPr>
      <w:rFonts w:asciiTheme="minorHAnsi" w:hAnsiTheme="minorHAnsi"/>
      <w:sz w:val="20"/>
      <w:szCs w:val="20"/>
    </w:rPr>
  </w:style>
  <w:style w:type="paragraph" w:styleId="61">
    <w:name w:val="toc 6"/>
    <w:basedOn w:val="a2"/>
    <w:next w:val="a2"/>
    <w:autoRedefine/>
    <w:uiPriority w:val="39"/>
    <w:rsid w:val="00E83DE6"/>
    <w:pPr>
      <w:ind w:left="1200"/>
    </w:pPr>
    <w:rPr>
      <w:rFonts w:asciiTheme="minorHAnsi" w:hAnsiTheme="minorHAnsi"/>
      <w:sz w:val="20"/>
      <w:szCs w:val="20"/>
    </w:rPr>
  </w:style>
  <w:style w:type="paragraph" w:styleId="71">
    <w:name w:val="toc 7"/>
    <w:basedOn w:val="a2"/>
    <w:next w:val="a2"/>
    <w:autoRedefine/>
    <w:uiPriority w:val="39"/>
    <w:rsid w:val="00E83DE6"/>
    <w:pPr>
      <w:ind w:left="1440"/>
    </w:pPr>
    <w:rPr>
      <w:rFonts w:asciiTheme="minorHAnsi" w:hAnsiTheme="minorHAnsi"/>
      <w:sz w:val="20"/>
      <w:szCs w:val="20"/>
    </w:rPr>
  </w:style>
  <w:style w:type="paragraph" w:styleId="81">
    <w:name w:val="toc 8"/>
    <w:basedOn w:val="a2"/>
    <w:next w:val="a2"/>
    <w:autoRedefine/>
    <w:uiPriority w:val="39"/>
    <w:rsid w:val="00E83DE6"/>
    <w:pPr>
      <w:ind w:left="1680"/>
    </w:pPr>
    <w:rPr>
      <w:rFonts w:asciiTheme="minorHAnsi" w:hAnsiTheme="minorHAnsi"/>
      <w:sz w:val="20"/>
      <w:szCs w:val="20"/>
    </w:rPr>
  </w:style>
  <w:style w:type="paragraph" w:styleId="91">
    <w:name w:val="toc 9"/>
    <w:basedOn w:val="a2"/>
    <w:next w:val="a2"/>
    <w:autoRedefine/>
    <w:uiPriority w:val="39"/>
    <w:rsid w:val="00E83DE6"/>
    <w:pPr>
      <w:ind w:left="1920"/>
    </w:pPr>
    <w:rPr>
      <w:rFonts w:asciiTheme="minorHAnsi" w:hAnsiTheme="minorHAnsi"/>
      <w:sz w:val="20"/>
      <w:szCs w:val="20"/>
    </w:rPr>
  </w:style>
  <w:style w:type="character" w:styleId="af3">
    <w:name w:val="Hyperlink"/>
    <w:basedOn w:val="a5"/>
    <w:uiPriority w:val="99"/>
    <w:rsid w:val="00E83DE6"/>
    <w:rPr>
      <w:color w:val="0000FF"/>
      <w:u w:val="single"/>
    </w:rPr>
  </w:style>
  <w:style w:type="character" w:styleId="af4">
    <w:name w:val="FollowedHyperlink"/>
    <w:basedOn w:val="a5"/>
    <w:uiPriority w:val="99"/>
    <w:rsid w:val="00611796"/>
    <w:rPr>
      <w:color w:val="800080"/>
      <w:u w:val="single"/>
    </w:rPr>
  </w:style>
  <w:style w:type="character" w:styleId="af5">
    <w:name w:val="page number"/>
    <w:basedOn w:val="a5"/>
    <w:rsid w:val="00AA6805"/>
  </w:style>
  <w:style w:type="paragraph" w:styleId="af6">
    <w:name w:val="Document Map"/>
    <w:basedOn w:val="a2"/>
    <w:link w:val="af7"/>
    <w:uiPriority w:val="99"/>
    <w:rsid w:val="009778E9"/>
    <w:pPr>
      <w:shd w:val="clear" w:color="auto" w:fill="000080"/>
    </w:pPr>
    <w:rPr>
      <w:rFonts w:ascii="Tahoma" w:hAnsi="Tahoma" w:cs="Tahoma"/>
      <w:sz w:val="20"/>
      <w:szCs w:val="20"/>
    </w:rPr>
  </w:style>
  <w:style w:type="paragraph" w:styleId="af8">
    <w:name w:val="Balloon Text"/>
    <w:basedOn w:val="a2"/>
    <w:link w:val="af9"/>
    <w:rsid w:val="00FC14DD"/>
    <w:rPr>
      <w:rFonts w:ascii="Tahoma" w:hAnsi="Tahoma" w:cs="Tahoma"/>
      <w:sz w:val="16"/>
      <w:szCs w:val="16"/>
    </w:rPr>
  </w:style>
  <w:style w:type="character" w:customStyle="1" w:styleId="af9">
    <w:name w:val="Текст выноски Знак"/>
    <w:basedOn w:val="a5"/>
    <w:link w:val="af8"/>
    <w:rsid w:val="00FC14DD"/>
    <w:rPr>
      <w:rFonts w:ascii="Tahoma" w:eastAsia="SimSun" w:hAnsi="Tahoma" w:cs="Tahoma"/>
      <w:sz w:val="16"/>
      <w:szCs w:val="16"/>
    </w:rPr>
  </w:style>
  <w:style w:type="table" w:styleId="afa">
    <w:name w:val="Table Grid"/>
    <w:aliases w:val="Table Grid Report"/>
    <w:basedOn w:val="a6"/>
    <w:uiPriority w:val="39"/>
    <w:rsid w:val="00FC14DD"/>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Paragraph"/>
    <w:aliases w:val="Таблицы нейминг,Введение"/>
    <w:basedOn w:val="a2"/>
    <w:link w:val="afc"/>
    <w:uiPriority w:val="34"/>
    <w:qFormat/>
    <w:rsid w:val="00FC14DD"/>
    <w:pPr>
      <w:spacing w:after="200" w:line="276" w:lineRule="auto"/>
      <w:ind w:left="708"/>
    </w:pPr>
    <w:rPr>
      <w:rFonts w:eastAsia="Times New Roman"/>
      <w:sz w:val="22"/>
      <w:szCs w:val="22"/>
      <w:lang w:eastAsia="en-US"/>
    </w:rPr>
  </w:style>
  <w:style w:type="character" w:styleId="afd">
    <w:name w:val="Placeholder Text"/>
    <w:basedOn w:val="a5"/>
    <w:uiPriority w:val="99"/>
    <w:semiHidden/>
    <w:rsid w:val="007B483B"/>
    <w:rPr>
      <w:color w:val="808080"/>
    </w:rPr>
  </w:style>
  <w:style w:type="character" w:customStyle="1" w:styleId="40">
    <w:name w:val="Заголовок 4 Знак"/>
    <w:aliases w:val="Знак Знак,Heading 4 Char Знак,D&amp;M4 Знак,D&amp;M 4 Знак,Таб Знак"/>
    <w:basedOn w:val="a5"/>
    <w:link w:val="4"/>
    <w:uiPriority w:val="9"/>
    <w:rsid w:val="00374ED5"/>
    <w:rPr>
      <w:rFonts w:eastAsia="SimSun"/>
      <w:sz w:val="28"/>
      <w:szCs w:val="28"/>
    </w:rPr>
  </w:style>
  <w:style w:type="character" w:customStyle="1" w:styleId="50">
    <w:name w:val="Заголовок 5 Знак"/>
    <w:aliases w:val="Underline Знак"/>
    <w:basedOn w:val="a5"/>
    <w:link w:val="5"/>
    <w:uiPriority w:val="9"/>
    <w:rsid w:val="00374ED5"/>
    <w:rPr>
      <w:rFonts w:ascii="Calibri" w:eastAsia="SimSun" w:hAnsi="Calibri"/>
      <w:b/>
      <w:bCs/>
      <w:i/>
      <w:iCs/>
      <w:sz w:val="26"/>
      <w:szCs w:val="26"/>
    </w:rPr>
  </w:style>
  <w:style w:type="character" w:customStyle="1" w:styleId="60">
    <w:name w:val="Заголовок 6 Знак"/>
    <w:aliases w:val="Заголовок таб. Знак"/>
    <w:basedOn w:val="a5"/>
    <w:link w:val="6"/>
    <w:uiPriority w:val="9"/>
    <w:rsid w:val="00374ED5"/>
    <w:rPr>
      <w:rFonts w:ascii="Cambria" w:eastAsia="SimSun" w:hAnsi="Cambria"/>
      <w:i/>
      <w:iCs/>
      <w:color w:val="243F60"/>
      <w:sz w:val="24"/>
      <w:szCs w:val="24"/>
    </w:rPr>
  </w:style>
  <w:style w:type="character" w:customStyle="1" w:styleId="70">
    <w:name w:val="Заголовок 7 Знак"/>
    <w:basedOn w:val="a5"/>
    <w:link w:val="7"/>
    <w:uiPriority w:val="9"/>
    <w:rsid w:val="00374ED5"/>
    <w:rPr>
      <w:rFonts w:ascii="Cambria" w:eastAsia="SimSun" w:hAnsi="Cambria"/>
      <w:i/>
      <w:iCs/>
      <w:color w:val="404040"/>
      <w:sz w:val="24"/>
      <w:szCs w:val="24"/>
    </w:rPr>
  </w:style>
  <w:style w:type="character" w:customStyle="1" w:styleId="80">
    <w:name w:val="Заголовок 8 Знак"/>
    <w:basedOn w:val="a5"/>
    <w:link w:val="8"/>
    <w:uiPriority w:val="9"/>
    <w:rsid w:val="00374ED5"/>
    <w:rPr>
      <w:i/>
      <w:iCs/>
      <w:sz w:val="24"/>
      <w:szCs w:val="24"/>
    </w:rPr>
  </w:style>
  <w:style w:type="character" w:customStyle="1" w:styleId="12">
    <w:name w:val="Заголовок 1 Знак"/>
    <w:aliases w:val="Глава Знак,Заголовок 1 Знак Знак Знак3,Заголовок 1 Знак Знак Знак Знак,H1 Знак,Заголовок 1 (табл) Знак,заголовок 1 Знак1,заголовок 1 Знак Знак,Заголовок 1 Знак2 Знак,Заголовок 1 Знак1 Знак Знак,Заголовок 1 (табл) Знак Знак Знак Знак"/>
    <w:link w:val="10"/>
    <w:uiPriority w:val="9"/>
    <w:locked/>
    <w:rsid w:val="00374ED5"/>
    <w:rPr>
      <w:rFonts w:ascii="Arial" w:eastAsia="SimSun" w:hAnsi="Arial" w:cs="Arial"/>
      <w:b/>
      <w:bCs/>
      <w:kern w:val="32"/>
      <w:sz w:val="32"/>
      <w:szCs w:val="32"/>
    </w:rPr>
  </w:style>
  <w:style w:type="character" w:customStyle="1" w:styleId="21">
    <w:name w:val="Заголовок 2 Знак"/>
    <w:aliases w:val="Char Знак,H2 Знак,h2 Знак, Знак1 Знак Знак Знак, Знак1 Знак1 Знак,Заголовок 2 Знак2 Знак Знак,Заголовок 2 Знак1 Знак Знак Знак Знак,Заголовок 2 Знак Знак Знак Знак Знак Знак"/>
    <w:link w:val="2"/>
    <w:uiPriority w:val="9"/>
    <w:locked/>
    <w:rsid w:val="00374ED5"/>
    <w:rPr>
      <w:rFonts w:ascii="Arial" w:eastAsia="SimSun" w:hAnsi="Arial" w:cs="Arial"/>
      <w:b/>
      <w:bCs/>
      <w:i/>
      <w:iCs/>
      <w:sz w:val="28"/>
      <w:szCs w:val="28"/>
    </w:rPr>
  </w:style>
  <w:style w:type="character" w:customStyle="1" w:styleId="31">
    <w:name w:val="Заголовок 3 Знак"/>
    <w:aliases w:val="Заголовок 3 Знак + 12 pt Знак,не полужирный Знак,влево Знак,Перед:  0 пт Знак,Пос... Знак,Заголовок 3 Знак + Знак,Пер... Знак,Заголовок 3 Знак Знак Знак Знак"/>
    <w:link w:val="30"/>
    <w:uiPriority w:val="9"/>
    <w:locked/>
    <w:rsid w:val="00374ED5"/>
    <w:rPr>
      <w:rFonts w:ascii="Arial" w:eastAsia="SimSun" w:hAnsi="Arial" w:cs="Arial"/>
      <w:b/>
      <w:bCs/>
      <w:sz w:val="26"/>
      <w:szCs w:val="26"/>
    </w:rPr>
  </w:style>
  <w:style w:type="paragraph" w:customStyle="1" w:styleId="a3">
    <w:name w:val="Прг_КАЭС Знак"/>
    <w:autoRedefine/>
    <w:rsid w:val="00374ED5"/>
    <w:pPr>
      <w:spacing w:line="252" w:lineRule="auto"/>
    </w:pPr>
    <w:rPr>
      <w:rFonts w:eastAsia="SimSun"/>
      <w:sz w:val="28"/>
    </w:rPr>
  </w:style>
  <w:style w:type="paragraph" w:styleId="afe">
    <w:name w:val="Body Text"/>
    <w:aliases w:val="???????? ????? ??????????,Îñíîâíîé òåêñò ëèòåðàòóðà,Основной текст литература,Основной текст Знак Знак Знак,Основной текст Знак Знак1"/>
    <w:basedOn w:val="a2"/>
    <w:link w:val="aff"/>
    <w:qFormat/>
    <w:rsid w:val="00374ED5"/>
    <w:rPr>
      <w:sz w:val="20"/>
      <w:szCs w:val="20"/>
    </w:rPr>
  </w:style>
  <w:style w:type="character" w:customStyle="1" w:styleId="aff">
    <w:name w:val="Основной текст Знак"/>
    <w:aliases w:val="???????? ????? ?????????? Знак,Îñíîâíîé òåêñò ëèòåðàòóðà Знак,Основной текст литература Знак,Основной текст Знак Знак Знак Знак,Основной текст Знак Знак1 Знак"/>
    <w:basedOn w:val="a5"/>
    <w:link w:val="afe"/>
    <w:rsid w:val="00374ED5"/>
    <w:rPr>
      <w:rFonts w:eastAsia="SimSun"/>
    </w:rPr>
  </w:style>
  <w:style w:type="paragraph" w:customStyle="1" w:styleId="17">
    <w:name w:val="Абзац списка1"/>
    <w:basedOn w:val="a2"/>
    <w:rsid w:val="00374ED5"/>
    <w:pPr>
      <w:ind w:left="720"/>
      <w:contextualSpacing/>
    </w:pPr>
  </w:style>
  <w:style w:type="paragraph" w:styleId="aff0">
    <w:name w:val="Title"/>
    <w:aliases w:val="Рис."/>
    <w:basedOn w:val="a3"/>
    <w:link w:val="aff1"/>
    <w:uiPriority w:val="99"/>
    <w:qFormat/>
    <w:rsid w:val="00374ED5"/>
    <w:pPr>
      <w:keepNext/>
      <w:keepLines/>
      <w:suppressAutoHyphens/>
      <w:jc w:val="center"/>
    </w:pPr>
    <w:rPr>
      <w:caps/>
      <w:sz w:val="32"/>
    </w:rPr>
  </w:style>
  <w:style w:type="character" w:customStyle="1" w:styleId="aff1">
    <w:name w:val="Заголовок Знак"/>
    <w:aliases w:val="Рис. Знак"/>
    <w:basedOn w:val="a5"/>
    <w:link w:val="aff0"/>
    <w:uiPriority w:val="99"/>
    <w:rsid w:val="00374ED5"/>
    <w:rPr>
      <w:rFonts w:eastAsia="SimSun"/>
      <w:caps/>
      <w:sz w:val="32"/>
    </w:rPr>
  </w:style>
  <w:style w:type="paragraph" w:styleId="aff2">
    <w:name w:val="Body Text Indent"/>
    <w:basedOn w:val="a2"/>
    <w:link w:val="aff3"/>
    <w:uiPriority w:val="99"/>
    <w:rsid w:val="00374ED5"/>
    <w:pPr>
      <w:spacing w:after="120"/>
      <w:ind w:left="283"/>
    </w:pPr>
    <w:rPr>
      <w:sz w:val="20"/>
      <w:szCs w:val="20"/>
    </w:rPr>
  </w:style>
  <w:style w:type="character" w:customStyle="1" w:styleId="aff3">
    <w:name w:val="Основной текст с отступом Знак"/>
    <w:basedOn w:val="a5"/>
    <w:link w:val="aff2"/>
    <w:uiPriority w:val="99"/>
    <w:rsid w:val="00374ED5"/>
    <w:rPr>
      <w:rFonts w:eastAsia="SimSun"/>
    </w:rPr>
  </w:style>
  <w:style w:type="paragraph" w:styleId="aff4">
    <w:name w:val="Normal (Web)"/>
    <w:aliases w:val=" Знак2,Обычный (Web)"/>
    <w:basedOn w:val="a2"/>
    <w:link w:val="aff5"/>
    <w:uiPriority w:val="99"/>
    <w:rsid w:val="00374ED5"/>
    <w:pPr>
      <w:spacing w:before="100" w:beforeAutospacing="1" w:after="100" w:afterAutospacing="1"/>
    </w:pPr>
  </w:style>
  <w:style w:type="character" w:customStyle="1" w:styleId="18">
    <w:name w:val="Замещающий текст1"/>
    <w:semiHidden/>
    <w:rsid w:val="00374ED5"/>
    <w:rPr>
      <w:color w:val="808080"/>
    </w:rPr>
  </w:style>
  <w:style w:type="character" w:styleId="aff6">
    <w:name w:val="line number"/>
    <w:rsid w:val="00374ED5"/>
    <w:rPr>
      <w:rFonts w:cs="Times New Roman"/>
    </w:rPr>
  </w:style>
  <w:style w:type="paragraph" w:customStyle="1" w:styleId="19">
    <w:name w:val="Маркированный1"/>
    <w:link w:val="1a"/>
    <w:rsid w:val="00374ED5"/>
    <w:pPr>
      <w:tabs>
        <w:tab w:val="left" w:pos="1247"/>
      </w:tabs>
      <w:spacing w:before="40"/>
      <w:ind w:left="1248" w:hanging="397"/>
      <w:jc w:val="both"/>
    </w:pPr>
    <w:rPr>
      <w:rFonts w:eastAsia="SimSun"/>
      <w:sz w:val="22"/>
    </w:rPr>
  </w:style>
  <w:style w:type="character" w:customStyle="1" w:styleId="1a">
    <w:name w:val="Маркированный1 Знак"/>
    <w:link w:val="19"/>
    <w:locked/>
    <w:rsid w:val="00374ED5"/>
    <w:rPr>
      <w:rFonts w:eastAsia="SimSun"/>
      <w:sz w:val="22"/>
    </w:rPr>
  </w:style>
  <w:style w:type="character" w:customStyle="1" w:styleId="1b">
    <w:name w:val="Текст Знак1"/>
    <w:aliases w:val="Знак7 Знак1"/>
    <w:locked/>
    <w:rsid w:val="00374ED5"/>
    <w:rPr>
      <w:rFonts w:ascii="Times New Roman" w:eastAsia="SimSun" w:hAnsi="Times New Roman"/>
      <w:sz w:val="20"/>
      <w:lang w:eastAsia="ru-RU"/>
    </w:rPr>
  </w:style>
  <w:style w:type="character" w:styleId="aff7">
    <w:name w:val="Strong"/>
    <w:uiPriority w:val="22"/>
    <w:qFormat/>
    <w:rsid w:val="00374ED5"/>
    <w:rPr>
      <w:rFonts w:cs="Times New Roman"/>
      <w:b/>
    </w:rPr>
  </w:style>
  <w:style w:type="paragraph" w:customStyle="1" w:styleId="33">
    <w:name w:val="Текст3"/>
    <w:basedOn w:val="30"/>
    <w:rsid w:val="00374ED5"/>
    <w:pPr>
      <w:keepNext w:val="0"/>
      <w:tabs>
        <w:tab w:val="num" w:pos="863"/>
        <w:tab w:val="num" w:pos="1146"/>
        <w:tab w:val="left" w:pos="1814"/>
      </w:tabs>
      <w:spacing w:before="80" w:after="0" w:line="252" w:lineRule="auto"/>
      <w:ind w:left="-141" w:firstLine="567"/>
      <w:jc w:val="both"/>
    </w:pPr>
    <w:rPr>
      <w:rFonts w:ascii="Times New Roman" w:hAnsi="Times New Roman" w:cs="Times New Roman"/>
      <w:b w:val="0"/>
      <w:bCs w:val="0"/>
    </w:rPr>
  </w:style>
  <w:style w:type="character" w:customStyle="1" w:styleId="grey1">
    <w:name w:val="grey1"/>
    <w:rsid w:val="00374ED5"/>
    <w:rPr>
      <w:color w:val="B7B7B7"/>
    </w:rPr>
  </w:style>
  <w:style w:type="character" w:customStyle="1" w:styleId="style11">
    <w:name w:val="style11"/>
    <w:rsid w:val="00374ED5"/>
    <w:rPr>
      <w:b/>
      <w:color w:val="5A7388"/>
    </w:rPr>
  </w:style>
  <w:style w:type="character" w:styleId="aff8">
    <w:name w:val="Emphasis"/>
    <w:uiPriority w:val="20"/>
    <w:qFormat/>
    <w:rsid w:val="00374ED5"/>
    <w:rPr>
      <w:rFonts w:cs="Times New Roman"/>
      <w:i/>
    </w:rPr>
  </w:style>
  <w:style w:type="character" w:customStyle="1" w:styleId="x5">
    <w:name w:val="x5"/>
    <w:rsid w:val="00374ED5"/>
  </w:style>
  <w:style w:type="paragraph" w:customStyle="1" w:styleId="1c">
    <w:name w:val="Заголовок оглавления1"/>
    <w:basedOn w:val="10"/>
    <w:next w:val="a2"/>
    <w:rsid w:val="00374ED5"/>
    <w:pPr>
      <w:keepNext w:val="0"/>
      <w:keepLines/>
      <w:pageBreakBefore/>
      <w:tabs>
        <w:tab w:val="num" w:pos="1561"/>
        <w:tab w:val="left" w:pos="1701"/>
      </w:tabs>
      <w:suppressAutoHyphens/>
      <w:spacing w:before="480" w:after="240" w:line="276" w:lineRule="auto"/>
      <w:ind w:left="851" w:right="567"/>
      <w:jc w:val="both"/>
      <w:outlineLvl w:val="9"/>
    </w:pPr>
    <w:rPr>
      <w:rFonts w:ascii="Cambria" w:hAnsi="Cambria" w:cs="Times New Roman"/>
      <w:b w:val="0"/>
      <w:bCs w:val="0"/>
      <w:color w:val="365F91"/>
      <w:kern w:val="0"/>
      <w:szCs w:val="28"/>
    </w:rPr>
  </w:style>
  <w:style w:type="paragraph" w:customStyle="1" w:styleId="aff9">
    <w:name w:val="МаркТабл"/>
    <w:uiPriority w:val="99"/>
    <w:rsid w:val="00374ED5"/>
    <w:pPr>
      <w:tabs>
        <w:tab w:val="num" w:pos="567"/>
        <w:tab w:val="left" w:pos="680"/>
      </w:tabs>
      <w:ind w:left="567" w:hanging="454"/>
    </w:pPr>
    <w:rPr>
      <w:rFonts w:eastAsia="SimSun"/>
      <w:sz w:val="24"/>
    </w:rPr>
  </w:style>
  <w:style w:type="paragraph" w:customStyle="1" w:styleId="3101221">
    <w:name w:val="Стиль Оглавление 3 + Слева:  101 см Выступ:  221 см"/>
    <w:basedOn w:val="32"/>
    <w:rsid w:val="00374ED5"/>
    <w:pPr>
      <w:ind w:left="3521" w:hanging="1253"/>
    </w:pPr>
  </w:style>
  <w:style w:type="paragraph" w:customStyle="1" w:styleId="27">
    <w:name w:val="Текст2"/>
    <w:basedOn w:val="2"/>
    <w:rsid w:val="00374ED5"/>
    <w:pPr>
      <w:keepNext w:val="0"/>
      <w:tabs>
        <w:tab w:val="num" w:pos="2128"/>
      </w:tabs>
      <w:spacing w:before="80" w:after="0" w:line="252" w:lineRule="auto"/>
      <w:ind w:firstLine="851"/>
      <w:jc w:val="both"/>
    </w:pPr>
    <w:rPr>
      <w:rFonts w:ascii="Times New Roman" w:hAnsi="Times New Roman" w:cs="Times New Roman"/>
      <w:b w:val="0"/>
      <w:bCs w:val="0"/>
      <w:i w:val="0"/>
      <w:iCs w:val="0"/>
    </w:rPr>
  </w:style>
  <w:style w:type="paragraph" w:customStyle="1" w:styleId="42">
    <w:name w:val="Текст4"/>
    <w:basedOn w:val="4"/>
    <w:rsid w:val="00374ED5"/>
    <w:pPr>
      <w:spacing w:before="80"/>
      <w:jc w:val="both"/>
    </w:pPr>
  </w:style>
  <w:style w:type="paragraph" w:customStyle="1" w:styleId="31012211">
    <w:name w:val="Стиль Оглавление 3 + Слева:  101 см Выступ:  221 см1"/>
    <w:basedOn w:val="32"/>
    <w:rsid w:val="00374ED5"/>
    <w:pPr>
      <w:ind w:left="2410" w:hanging="1843"/>
    </w:pPr>
  </w:style>
  <w:style w:type="paragraph" w:customStyle="1" w:styleId="affa">
    <w:name w:val="Приложение"/>
    <w:basedOn w:val="a3"/>
    <w:next w:val="a4"/>
    <w:rsid w:val="00374ED5"/>
    <w:pPr>
      <w:pageBreakBefore/>
      <w:tabs>
        <w:tab w:val="num" w:pos="142"/>
      </w:tabs>
      <w:suppressAutoHyphens/>
      <w:spacing w:after="120"/>
      <w:ind w:left="2269" w:right="567"/>
      <w:jc w:val="center"/>
    </w:pPr>
  </w:style>
  <w:style w:type="paragraph" w:customStyle="1" w:styleId="affb">
    <w:name w:val="Наименование"/>
    <w:basedOn w:val="a3"/>
    <w:next w:val="a2"/>
    <w:rsid w:val="00374ED5"/>
    <w:pPr>
      <w:pageBreakBefore/>
      <w:suppressAutoHyphens/>
      <w:spacing w:after="240"/>
      <w:ind w:left="567" w:right="567"/>
      <w:jc w:val="center"/>
    </w:pPr>
    <w:rPr>
      <w:caps/>
    </w:rPr>
  </w:style>
  <w:style w:type="paragraph" w:customStyle="1" w:styleId="affc">
    <w:name w:val="МаркированныйА"/>
    <w:basedOn w:val="a3"/>
    <w:rsid w:val="00374ED5"/>
    <w:pPr>
      <w:tabs>
        <w:tab w:val="num" w:pos="1418"/>
      </w:tabs>
      <w:spacing w:before="40" w:line="240" w:lineRule="auto"/>
      <w:ind w:left="1418" w:hanging="567"/>
      <w:jc w:val="both"/>
    </w:pPr>
  </w:style>
  <w:style w:type="paragraph" w:customStyle="1" w:styleId="28">
    <w:name w:val="Маркированный2"/>
    <w:rsid w:val="00374ED5"/>
    <w:pPr>
      <w:tabs>
        <w:tab w:val="left" w:pos="1814"/>
      </w:tabs>
      <w:ind w:left="1815" w:hanging="397"/>
      <w:jc w:val="both"/>
    </w:pPr>
    <w:rPr>
      <w:rFonts w:eastAsia="SimSun"/>
      <w:sz w:val="24"/>
    </w:rPr>
  </w:style>
  <w:style w:type="paragraph" w:customStyle="1" w:styleId="affd">
    <w:name w:val="Глава Прил"/>
    <w:basedOn w:val="a3"/>
    <w:rsid w:val="00374ED5"/>
    <w:pPr>
      <w:keepNext/>
      <w:keepLines/>
      <w:tabs>
        <w:tab w:val="left" w:pos="1701"/>
      </w:tabs>
      <w:spacing w:before="120" w:after="120"/>
      <w:ind w:left="1702" w:hanging="851"/>
    </w:pPr>
  </w:style>
  <w:style w:type="character" w:styleId="affe">
    <w:name w:val="annotation reference"/>
    <w:rsid w:val="00374ED5"/>
    <w:rPr>
      <w:rFonts w:cs="Times New Roman"/>
      <w:sz w:val="16"/>
    </w:rPr>
  </w:style>
  <w:style w:type="paragraph" w:styleId="afff">
    <w:name w:val="annotation text"/>
    <w:basedOn w:val="a2"/>
    <w:link w:val="afff0"/>
    <w:rsid w:val="00374ED5"/>
    <w:rPr>
      <w:sz w:val="20"/>
      <w:szCs w:val="20"/>
    </w:rPr>
  </w:style>
  <w:style w:type="character" w:customStyle="1" w:styleId="afff0">
    <w:name w:val="Текст примечания Знак"/>
    <w:basedOn w:val="a5"/>
    <w:link w:val="afff"/>
    <w:rsid w:val="00374ED5"/>
    <w:rPr>
      <w:rFonts w:eastAsia="SimSun"/>
    </w:rPr>
  </w:style>
  <w:style w:type="paragraph" w:customStyle="1" w:styleId="afff1">
    <w:name w:val="Стиль Текст таблиц + по центру"/>
    <w:basedOn w:val="a8"/>
    <w:rsid w:val="00374ED5"/>
    <w:pPr>
      <w:jc w:val="center"/>
    </w:pPr>
    <w:rPr>
      <w:szCs w:val="20"/>
    </w:rPr>
  </w:style>
  <w:style w:type="paragraph" w:customStyle="1" w:styleId="310122110">
    <w:name w:val="Стиль Стиль Оглавление 3 + Слева:  101 см Выступ:  221 см1 + Слева:..."/>
    <w:basedOn w:val="31012211"/>
    <w:rsid w:val="00374ED5"/>
    <w:pPr>
      <w:ind w:left="1826" w:hanging="1259"/>
    </w:pPr>
  </w:style>
  <w:style w:type="paragraph" w:styleId="afff2">
    <w:name w:val="List Bullet"/>
    <w:basedOn w:val="a2"/>
    <w:link w:val="afff3"/>
    <w:rsid w:val="00374ED5"/>
    <w:pPr>
      <w:tabs>
        <w:tab w:val="num" w:pos="567"/>
      </w:tabs>
      <w:ind w:left="360" w:hanging="360"/>
    </w:pPr>
  </w:style>
  <w:style w:type="character" w:customStyle="1" w:styleId="29">
    <w:name w:val="Замещающий текст2"/>
    <w:semiHidden/>
    <w:rsid w:val="00374ED5"/>
    <w:rPr>
      <w:color w:val="808080"/>
    </w:rPr>
  </w:style>
  <w:style w:type="paragraph" w:customStyle="1" w:styleId="2a">
    <w:name w:val="Заголовок оглавления2"/>
    <w:basedOn w:val="10"/>
    <w:next w:val="a2"/>
    <w:rsid w:val="00374ED5"/>
    <w:pPr>
      <w:keepLines/>
      <w:spacing w:before="480" w:after="0" w:line="276" w:lineRule="auto"/>
      <w:jc w:val="both"/>
      <w:outlineLvl w:val="9"/>
    </w:pPr>
    <w:rPr>
      <w:rFonts w:ascii="Cambria" w:hAnsi="Cambria" w:cs="Times New Roman"/>
      <w:color w:val="365F91"/>
      <w:kern w:val="0"/>
      <w:szCs w:val="28"/>
    </w:rPr>
  </w:style>
  <w:style w:type="paragraph" w:customStyle="1" w:styleId="2b">
    <w:name w:val="Абзац списка2"/>
    <w:basedOn w:val="a2"/>
    <w:rsid w:val="00374ED5"/>
    <w:pPr>
      <w:ind w:left="720"/>
      <w:contextualSpacing/>
    </w:pPr>
  </w:style>
  <w:style w:type="paragraph" w:styleId="afff4">
    <w:name w:val="footnote text"/>
    <w:aliases w:val="Table_Footnote_last Знак,Table_Footnote_last Знак Знак,Table_Footnote_last"/>
    <w:basedOn w:val="a2"/>
    <w:link w:val="afff5"/>
    <w:uiPriority w:val="99"/>
    <w:rsid w:val="00374ED5"/>
    <w:rPr>
      <w:sz w:val="20"/>
      <w:szCs w:val="20"/>
    </w:rPr>
  </w:style>
  <w:style w:type="character" w:customStyle="1" w:styleId="afff5">
    <w:name w:val="Текст сноски Знак"/>
    <w:aliases w:val="Table_Footnote_last Знак Знак1,Table_Footnote_last Знак Знак Знак,Table_Footnote_last Знак1"/>
    <w:basedOn w:val="a5"/>
    <w:link w:val="afff4"/>
    <w:uiPriority w:val="99"/>
    <w:rsid w:val="00374ED5"/>
    <w:rPr>
      <w:rFonts w:eastAsia="SimSun"/>
    </w:rPr>
  </w:style>
  <w:style w:type="character" w:styleId="afff6">
    <w:name w:val="footnote reference"/>
    <w:rsid w:val="00374ED5"/>
    <w:rPr>
      <w:rFonts w:cs="Times New Roman"/>
      <w:vertAlign w:val="superscript"/>
    </w:rPr>
  </w:style>
  <w:style w:type="character" w:customStyle="1" w:styleId="72">
    <w:name w:val="Знак7 Знак Знак"/>
    <w:rsid w:val="00374ED5"/>
    <w:rPr>
      <w:rFonts w:eastAsia="SimSun"/>
      <w:sz w:val="28"/>
      <w:lang w:val="ru-RU" w:eastAsia="ru-RU"/>
    </w:rPr>
  </w:style>
  <w:style w:type="paragraph" w:styleId="2c">
    <w:name w:val="List Bullet 2"/>
    <w:basedOn w:val="a2"/>
    <w:uiPriority w:val="99"/>
    <w:rsid w:val="00374ED5"/>
    <w:pPr>
      <w:tabs>
        <w:tab w:val="num" w:pos="643"/>
      </w:tabs>
      <w:ind w:left="643" w:hanging="360"/>
      <w:contextualSpacing/>
    </w:pPr>
  </w:style>
  <w:style w:type="paragraph" w:styleId="afff7">
    <w:name w:val="List Number"/>
    <w:basedOn w:val="a2"/>
    <w:uiPriority w:val="99"/>
    <w:qFormat/>
    <w:rsid w:val="00374ED5"/>
    <w:pPr>
      <w:tabs>
        <w:tab w:val="num" w:pos="1440"/>
      </w:tabs>
      <w:ind w:left="1440" w:hanging="360"/>
    </w:pPr>
  </w:style>
  <w:style w:type="paragraph" w:customStyle="1" w:styleId="news">
    <w:name w:val="news"/>
    <w:basedOn w:val="a2"/>
    <w:rsid w:val="00374ED5"/>
    <w:pPr>
      <w:spacing w:before="100" w:beforeAutospacing="1" w:after="100" w:afterAutospacing="1"/>
    </w:pPr>
  </w:style>
  <w:style w:type="character" w:customStyle="1" w:styleId="slogan2">
    <w:name w:val="slogan2"/>
    <w:rsid w:val="00374ED5"/>
    <w:rPr>
      <w:rFonts w:cs="Times New Roman"/>
    </w:rPr>
  </w:style>
  <w:style w:type="character" w:customStyle="1" w:styleId="slogan02">
    <w:name w:val="slogan02"/>
    <w:rsid w:val="00374ED5"/>
    <w:rPr>
      <w:rFonts w:cs="Times New Roman"/>
    </w:rPr>
  </w:style>
  <w:style w:type="paragraph" w:styleId="afff8">
    <w:name w:val="annotation subject"/>
    <w:basedOn w:val="afff"/>
    <w:next w:val="afff"/>
    <w:link w:val="afff9"/>
    <w:uiPriority w:val="99"/>
    <w:rsid w:val="00374ED5"/>
    <w:rPr>
      <w:b/>
      <w:bCs/>
    </w:rPr>
  </w:style>
  <w:style w:type="character" w:customStyle="1" w:styleId="afff9">
    <w:name w:val="Тема примечания Знак"/>
    <w:basedOn w:val="afff0"/>
    <w:link w:val="afff8"/>
    <w:uiPriority w:val="99"/>
    <w:rsid w:val="00374ED5"/>
    <w:rPr>
      <w:rFonts w:eastAsia="SimSun"/>
      <w:b/>
      <w:bCs/>
    </w:rPr>
  </w:style>
  <w:style w:type="paragraph" w:styleId="2d">
    <w:name w:val="List Number 2"/>
    <w:basedOn w:val="a2"/>
    <w:uiPriority w:val="99"/>
    <w:rsid w:val="00374ED5"/>
    <w:pPr>
      <w:tabs>
        <w:tab w:val="num" w:pos="643"/>
      </w:tabs>
      <w:ind w:left="643" w:hanging="360"/>
      <w:contextualSpacing/>
    </w:pPr>
  </w:style>
  <w:style w:type="paragraph" w:styleId="34">
    <w:name w:val="List Number 3"/>
    <w:basedOn w:val="a2"/>
    <w:uiPriority w:val="99"/>
    <w:rsid w:val="00374ED5"/>
    <w:pPr>
      <w:tabs>
        <w:tab w:val="num" w:pos="926"/>
      </w:tabs>
      <w:ind w:left="926" w:hanging="360"/>
      <w:contextualSpacing/>
    </w:pPr>
  </w:style>
  <w:style w:type="paragraph" w:styleId="43">
    <w:name w:val="List Number 4"/>
    <w:basedOn w:val="a2"/>
    <w:uiPriority w:val="99"/>
    <w:rsid w:val="00374ED5"/>
    <w:pPr>
      <w:tabs>
        <w:tab w:val="num" w:pos="1209"/>
      </w:tabs>
      <w:ind w:left="1209" w:hanging="360"/>
      <w:contextualSpacing/>
    </w:pPr>
  </w:style>
  <w:style w:type="paragraph" w:styleId="52">
    <w:name w:val="List Number 5"/>
    <w:basedOn w:val="a2"/>
    <w:uiPriority w:val="99"/>
    <w:rsid w:val="00374ED5"/>
    <w:pPr>
      <w:tabs>
        <w:tab w:val="num" w:pos="1492"/>
      </w:tabs>
      <w:ind w:left="1492" w:hanging="360"/>
      <w:contextualSpacing/>
    </w:pPr>
  </w:style>
  <w:style w:type="paragraph" w:customStyle="1" w:styleId="style13306828850000000130msonormal">
    <w:name w:val="style_13306828850000000130msonormal"/>
    <w:basedOn w:val="a2"/>
    <w:rsid w:val="00374ED5"/>
    <w:pPr>
      <w:spacing w:before="100" w:beforeAutospacing="1" w:after="100" w:afterAutospacing="1"/>
    </w:pPr>
  </w:style>
  <w:style w:type="paragraph" w:customStyle="1" w:styleId="style13306828850000000130msolistparagraph">
    <w:name w:val="style_13306828850000000130msolistparagraph"/>
    <w:basedOn w:val="a2"/>
    <w:rsid w:val="00374ED5"/>
    <w:pPr>
      <w:spacing w:before="100" w:beforeAutospacing="1" w:after="100" w:afterAutospacing="1"/>
    </w:pPr>
  </w:style>
  <w:style w:type="paragraph" w:customStyle="1" w:styleId="style13305033050000000264msolistparagraph">
    <w:name w:val="style_13305033050000000264msolistparagraph"/>
    <w:basedOn w:val="a2"/>
    <w:rsid w:val="00374ED5"/>
    <w:pPr>
      <w:spacing w:before="100" w:beforeAutospacing="1" w:after="100" w:afterAutospacing="1"/>
    </w:pPr>
  </w:style>
  <w:style w:type="character" w:customStyle="1" w:styleId="210">
    <w:name w:val="Заголовок 2 Знак1"/>
    <w:aliases w:val="Заголовок 2 Знак Знак"/>
    <w:uiPriority w:val="9"/>
    <w:rsid w:val="00374ED5"/>
    <w:rPr>
      <w:rFonts w:eastAsia="SimSun"/>
      <w:b/>
      <w:sz w:val="28"/>
      <w:lang w:val="ru-RU" w:eastAsia="ru-RU"/>
    </w:rPr>
  </w:style>
  <w:style w:type="paragraph" w:customStyle="1" w:styleId="-31">
    <w:name w:val="Светлая сетка - Акцент 31"/>
    <w:basedOn w:val="a2"/>
    <w:rsid w:val="00374ED5"/>
    <w:pPr>
      <w:spacing w:after="200" w:line="276" w:lineRule="auto"/>
      <w:ind w:left="720"/>
      <w:contextualSpacing/>
    </w:pPr>
    <w:rPr>
      <w:rFonts w:ascii="Calibri" w:hAnsi="Calibri"/>
      <w:sz w:val="22"/>
      <w:szCs w:val="22"/>
      <w:lang w:eastAsia="en-US"/>
    </w:rPr>
  </w:style>
  <w:style w:type="paragraph" w:customStyle="1" w:styleId="Style4">
    <w:name w:val="Style4"/>
    <w:basedOn w:val="a2"/>
    <w:rsid w:val="00374ED5"/>
    <w:pPr>
      <w:widowControl w:val="0"/>
      <w:autoSpaceDE w:val="0"/>
      <w:autoSpaceDN w:val="0"/>
      <w:adjustRightInd w:val="0"/>
      <w:spacing w:line="274" w:lineRule="exact"/>
    </w:pPr>
    <w:rPr>
      <w:rFonts w:ascii="Arial" w:hAnsi="Arial" w:cs="Arial"/>
    </w:rPr>
  </w:style>
  <w:style w:type="paragraph" w:customStyle="1" w:styleId="Style5">
    <w:name w:val="Style5"/>
    <w:basedOn w:val="a2"/>
    <w:rsid w:val="00374ED5"/>
    <w:pPr>
      <w:widowControl w:val="0"/>
      <w:autoSpaceDE w:val="0"/>
      <w:autoSpaceDN w:val="0"/>
      <w:adjustRightInd w:val="0"/>
    </w:pPr>
    <w:rPr>
      <w:rFonts w:ascii="Arial" w:hAnsi="Arial" w:cs="Arial"/>
    </w:rPr>
  </w:style>
  <w:style w:type="paragraph" w:customStyle="1" w:styleId="Style6">
    <w:name w:val="Style6"/>
    <w:basedOn w:val="a2"/>
    <w:uiPriority w:val="99"/>
    <w:rsid w:val="00374ED5"/>
    <w:pPr>
      <w:widowControl w:val="0"/>
      <w:autoSpaceDE w:val="0"/>
      <w:autoSpaceDN w:val="0"/>
      <w:adjustRightInd w:val="0"/>
      <w:spacing w:line="250" w:lineRule="exact"/>
      <w:ind w:firstLine="715"/>
    </w:pPr>
    <w:rPr>
      <w:rFonts w:ascii="Arial" w:hAnsi="Arial" w:cs="Arial"/>
    </w:rPr>
  </w:style>
  <w:style w:type="paragraph" w:customStyle="1" w:styleId="Style7">
    <w:name w:val="Style7"/>
    <w:basedOn w:val="a2"/>
    <w:rsid w:val="00374ED5"/>
    <w:pPr>
      <w:widowControl w:val="0"/>
      <w:autoSpaceDE w:val="0"/>
      <w:autoSpaceDN w:val="0"/>
      <w:adjustRightInd w:val="0"/>
    </w:pPr>
    <w:rPr>
      <w:rFonts w:ascii="Arial" w:hAnsi="Arial" w:cs="Arial"/>
    </w:rPr>
  </w:style>
  <w:style w:type="character" w:customStyle="1" w:styleId="FontStyle13">
    <w:name w:val="Font Style13"/>
    <w:rsid w:val="00374ED5"/>
    <w:rPr>
      <w:rFonts w:ascii="Times New Roman" w:hAnsi="Times New Roman" w:cs="Times New Roman"/>
      <w:b/>
      <w:bCs/>
      <w:sz w:val="20"/>
      <w:szCs w:val="20"/>
    </w:rPr>
  </w:style>
  <w:style w:type="character" w:customStyle="1" w:styleId="FontStyle14">
    <w:name w:val="Font Style14"/>
    <w:rsid w:val="00374ED5"/>
    <w:rPr>
      <w:rFonts w:ascii="Franklin Gothic Medium" w:hAnsi="Franklin Gothic Medium" w:cs="Franklin Gothic Medium"/>
      <w:i/>
      <w:iCs/>
      <w:sz w:val="24"/>
      <w:szCs w:val="24"/>
    </w:rPr>
  </w:style>
  <w:style w:type="paragraph" w:customStyle="1" w:styleId="Style13">
    <w:name w:val="Style13"/>
    <w:basedOn w:val="a2"/>
    <w:rsid w:val="00374ED5"/>
    <w:pPr>
      <w:widowControl w:val="0"/>
      <w:autoSpaceDE w:val="0"/>
      <w:autoSpaceDN w:val="0"/>
      <w:adjustRightInd w:val="0"/>
    </w:pPr>
  </w:style>
  <w:style w:type="character" w:customStyle="1" w:styleId="FontStyle28">
    <w:name w:val="Font Style28"/>
    <w:rsid w:val="00374ED5"/>
    <w:rPr>
      <w:rFonts w:ascii="Times New Roman" w:hAnsi="Times New Roman" w:cs="Times New Roman"/>
      <w:b/>
      <w:bCs/>
      <w:sz w:val="22"/>
      <w:szCs w:val="22"/>
    </w:rPr>
  </w:style>
  <w:style w:type="paragraph" w:customStyle="1" w:styleId="Style2">
    <w:name w:val="Style2"/>
    <w:basedOn w:val="a2"/>
    <w:rsid w:val="00374ED5"/>
    <w:pPr>
      <w:widowControl w:val="0"/>
      <w:autoSpaceDE w:val="0"/>
      <w:autoSpaceDN w:val="0"/>
      <w:adjustRightInd w:val="0"/>
    </w:pPr>
    <w:rPr>
      <w:rFonts w:ascii="Arial" w:hAnsi="Arial" w:cs="Arial"/>
    </w:rPr>
  </w:style>
  <w:style w:type="paragraph" w:customStyle="1" w:styleId="Style3">
    <w:name w:val="Style3"/>
    <w:basedOn w:val="a2"/>
    <w:uiPriority w:val="99"/>
    <w:rsid w:val="00374ED5"/>
    <w:pPr>
      <w:widowControl w:val="0"/>
      <w:autoSpaceDE w:val="0"/>
      <w:autoSpaceDN w:val="0"/>
      <w:adjustRightInd w:val="0"/>
    </w:pPr>
    <w:rPr>
      <w:rFonts w:ascii="Arial" w:hAnsi="Arial" w:cs="Arial"/>
    </w:rPr>
  </w:style>
  <w:style w:type="paragraph" w:customStyle="1" w:styleId="Style8">
    <w:name w:val="Style8"/>
    <w:basedOn w:val="a2"/>
    <w:rsid w:val="00374ED5"/>
    <w:pPr>
      <w:widowControl w:val="0"/>
      <w:autoSpaceDE w:val="0"/>
      <w:autoSpaceDN w:val="0"/>
      <w:adjustRightInd w:val="0"/>
    </w:pPr>
    <w:rPr>
      <w:rFonts w:ascii="Arial" w:hAnsi="Arial" w:cs="Arial"/>
    </w:rPr>
  </w:style>
  <w:style w:type="paragraph" w:customStyle="1" w:styleId="Style110">
    <w:name w:val="Style11"/>
    <w:basedOn w:val="a2"/>
    <w:rsid w:val="00374ED5"/>
    <w:pPr>
      <w:widowControl w:val="0"/>
      <w:autoSpaceDE w:val="0"/>
      <w:autoSpaceDN w:val="0"/>
      <w:adjustRightInd w:val="0"/>
      <w:spacing w:line="211" w:lineRule="exact"/>
      <w:ind w:firstLine="562"/>
    </w:pPr>
  </w:style>
  <w:style w:type="paragraph" w:customStyle="1" w:styleId="Style12">
    <w:name w:val="Style12"/>
    <w:basedOn w:val="a2"/>
    <w:rsid w:val="00374ED5"/>
    <w:pPr>
      <w:widowControl w:val="0"/>
      <w:autoSpaceDE w:val="0"/>
      <w:autoSpaceDN w:val="0"/>
      <w:adjustRightInd w:val="0"/>
      <w:spacing w:line="235" w:lineRule="exact"/>
    </w:pPr>
  </w:style>
  <w:style w:type="character" w:customStyle="1" w:styleId="FontStyle37">
    <w:name w:val="Font Style37"/>
    <w:rsid w:val="00374ED5"/>
    <w:rPr>
      <w:rFonts w:ascii="Times New Roman" w:hAnsi="Times New Roman" w:cs="Times New Roman"/>
      <w:b/>
      <w:bCs/>
      <w:spacing w:val="-10"/>
      <w:sz w:val="26"/>
      <w:szCs w:val="26"/>
    </w:rPr>
  </w:style>
  <w:style w:type="character" w:customStyle="1" w:styleId="FontStyle34">
    <w:name w:val="Font Style34"/>
    <w:rsid w:val="00374ED5"/>
    <w:rPr>
      <w:rFonts w:ascii="Times New Roman" w:hAnsi="Times New Roman" w:cs="Times New Roman"/>
      <w:spacing w:val="-10"/>
      <w:sz w:val="26"/>
      <w:szCs w:val="26"/>
    </w:rPr>
  </w:style>
  <w:style w:type="paragraph" w:customStyle="1" w:styleId="Style17">
    <w:name w:val="Style17"/>
    <w:basedOn w:val="a2"/>
    <w:uiPriority w:val="99"/>
    <w:rsid w:val="00374ED5"/>
    <w:pPr>
      <w:widowControl w:val="0"/>
      <w:autoSpaceDE w:val="0"/>
      <w:autoSpaceDN w:val="0"/>
      <w:adjustRightInd w:val="0"/>
      <w:jc w:val="center"/>
    </w:pPr>
    <w:rPr>
      <w:rFonts w:ascii="Arial" w:hAnsi="Arial" w:cs="Arial"/>
    </w:rPr>
  </w:style>
  <w:style w:type="character" w:customStyle="1" w:styleId="FontStyle31">
    <w:name w:val="Font Style31"/>
    <w:rsid w:val="00374ED5"/>
    <w:rPr>
      <w:rFonts w:ascii="Times New Roman" w:hAnsi="Times New Roman" w:cs="Times New Roman"/>
      <w:sz w:val="20"/>
      <w:szCs w:val="20"/>
    </w:rPr>
  </w:style>
  <w:style w:type="character" w:customStyle="1" w:styleId="FontStyle32">
    <w:name w:val="Font Style32"/>
    <w:rsid w:val="00374ED5"/>
    <w:rPr>
      <w:rFonts w:ascii="Times New Roman" w:hAnsi="Times New Roman" w:cs="Times New Roman"/>
      <w:b/>
      <w:bCs/>
      <w:sz w:val="20"/>
      <w:szCs w:val="20"/>
    </w:rPr>
  </w:style>
  <w:style w:type="character" w:customStyle="1" w:styleId="FontStyle33">
    <w:name w:val="Font Style33"/>
    <w:rsid w:val="00374ED5"/>
    <w:rPr>
      <w:rFonts w:ascii="Arial Unicode MS" w:eastAsia="Arial Unicode MS" w:cs="Arial Unicode MS"/>
      <w:b/>
      <w:bCs/>
      <w:i/>
      <w:iCs/>
      <w:sz w:val="20"/>
      <w:szCs w:val="20"/>
    </w:rPr>
  </w:style>
  <w:style w:type="character" w:customStyle="1" w:styleId="FontStyle47">
    <w:name w:val="Font Style47"/>
    <w:rsid w:val="00374ED5"/>
    <w:rPr>
      <w:rFonts w:ascii="Arial" w:hAnsi="Arial" w:cs="Arial"/>
      <w:b/>
      <w:bCs/>
      <w:sz w:val="16"/>
      <w:szCs w:val="16"/>
    </w:rPr>
  </w:style>
  <w:style w:type="character" w:customStyle="1" w:styleId="FontStyle48">
    <w:name w:val="Font Style48"/>
    <w:rsid w:val="00374ED5"/>
    <w:rPr>
      <w:rFonts w:ascii="Arial" w:hAnsi="Arial" w:cs="Arial"/>
      <w:b/>
      <w:bCs/>
      <w:sz w:val="16"/>
      <w:szCs w:val="16"/>
    </w:rPr>
  </w:style>
  <w:style w:type="character" w:customStyle="1" w:styleId="FontStyle50">
    <w:name w:val="Font Style50"/>
    <w:rsid w:val="00374ED5"/>
    <w:rPr>
      <w:rFonts w:ascii="Cambria" w:hAnsi="Cambria" w:cs="Cambria"/>
      <w:sz w:val="20"/>
      <w:szCs w:val="20"/>
    </w:rPr>
  </w:style>
  <w:style w:type="character" w:customStyle="1" w:styleId="FontStyle51">
    <w:name w:val="Font Style51"/>
    <w:rsid w:val="00374ED5"/>
    <w:rPr>
      <w:rFonts w:ascii="Arial" w:hAnsi="Arial" w:cs="Arial"/>
      <w:b/>
      <w:bCs/>
      <w:sz w:val="12"/>
      <w:szCs w:val="12"/>
    </w:rPr>
  </w:style>
  <w:style w:type="character" w:customStyle="1" w:styleId="FontStyle52">
    <w:name w:val="Font Style52"/>
    <w:rsid w:val="00374ED5"/>
    <w:rPr>
      <w:rFonts w:ascii="Times New Roman" w:hAnsi="Times New Roman" w:cs="Times New Roman"/>
      <w:sz w:val="16"/>
      <w:szCs w:val="16"/>
    </w:rPr>
  </w:style>
  <w:style w:type="character" w:customStyle="1" w:styleId="FontStyle59">
    <w:name w:val="Font Style59"/>
    <w:rsid w:val="00374ED5"/>
    <w:rPr>
      <w:rFonts w:ascii="Arial" w:hAnsi="Arial" w:cs="Arial"/>
      <w:sz w:val="14"/>
      <w:szCs w:val="14"/>
    </w:rPr>
  </w:style>
  <w:style w:type="character" w:customStyle="1" w:styleId="FontStyle60">
    <w:name w:val="Font Style60"/>
    <w:rsid w:val="00374ED5"/>
    <w:rPr>
      <w:rFonts w:ascii="Arial" w:hAnsi="Arial" w:cs="Arial"/>
      <w:b/>
      <w:bCs/>
      <w:sz w:val="14"/>
      <w:szCs w:val="14"/>
    </w:rPr>
  </w:style>
  <w:style w:type="character" w:customStyle="1" w:styleId="FontStyle74">
    <w:name w:val="Font Style74"/>
    <w:rsid w:val="00374ED5"/>
    <w:rPr>
      <w:rFonts w:ascii="Arial" w:hAnsi="Arial" w:cs="Arial"/>
      <w:sz w:val="18"/>
      <w:szCs w:val="18"/>
    </w:rPr>
  </w:style>
  <w:style w:type="character" w:customStyle="1" w:styleId="FontStyle53">
    <w:name w:val="Font Style53"/>
    <w:rsid w:val="00374ED5"/>
    <w:rPr>
      <w:rFonts w:ascii="Arial" w:hAnsi="Arial" w:cs="Arial"/>
      <w:b/>
      <w:bCs/>
      <w:i/>
      <w:iCs/>
      <w:sz w:val="20"/>
      <w:szCs w:val="20"/>
    </w:rPr>
  </w:style>
  <w:style w:type="character" w:customStyle="1" w:styleId="FontStyle54">
    <w:name w:val="Font Style54"/>
    <w:rsid w:val="00374ED5"/>
    <w:rPr>
      <w:rFonts w:ascii="Arial" w:hAnsi="Arial" w:cs="Arial"/>
      <w:b/>
      <w:bCs/>
      <w:sz w:val="16"/>
      <w:szCs w:val="16"/>
    </w:rPr>
  </w:style>
  <w:style w:type="character" w:customStyle="1" w:styleId="FontStyle58">
    <w:name w:val="Font Style58"/>
    <w:rsid w:val="00374ED5"/>
    <w:rPr>
      <w:rFonts w:ascii="Garamond" w:hAnsi="Garamond" w:cs="Garamond"/>
      <w:b/>
      <w:bCs/>
      <w:sz w:val="18"/>
      <w:szCs w:val="18"/>
    </w:rPr>
  </w:style>
  <w:style w:type="paragraph" w:customStyle="1" w:styleId="afffa">
    <w:name w:val="заголовок табл"/>
    <w:basedOn w:val="a2"/>
    <w:link w:val="afffb"/>
    <w:rsid w:val="00374ED5"/>
    <w:pPr>
      <w:keepNext/>
      <w:suppressLineNumbers/>
      <w:tabs>
        <w:tab w:val="num" w:pos="680"/>
        <w:tab w:val="left" w:pos="1985"/>
        <w:tab w:val="left" w:leader="dot" w:pos="9356"/>
        <w:tab w:val="right" w:pos="9639"/>
      </w:tabs>
      <w:suppressAutoHyphens/>
      <w:spacing w:before="120" w:after="120"/>
      <w:jc w:val="center"/>
    </w:pPr>
    <w:rPr>
      <w:rFonts w:eastAsia="Times New Roman"/>
      <w:b/>
      <w:bCs/>
    </w:rPr>
  </w:style>
  <w:style w:type="character" w:customStyle="1" w:styleId="afffb">
    <w:name w:val="заголовок табл Знак"/>
    <w:link w:val="afffa"/>
    <w:locked/>
    <w:rsid w:val="00374ED5"/>
    <w:rPr>
      <w:b/>
      <w:bCs/>
      <w:sz w:val="24"/>
      <w:szCs w:val="24"/>
    </w:rPr>
  </w:style>
  <w:style w:type="paragraph" w:customStyle="1" w:styleId="style13269504590000000505msonormal">
    <w:name w:val="style_13269504590000000505msonormal"/>
    <w:basedOn w:val="a2"/>
    <w:rsid w:val="00374ED5"/>
    <w:pPr>
      <w:spacing w:before="100" w:beforeAutospacing="1" w:after="100" w:afterAutospacing="1"/>
    </w:pPr>
  </w:style>
  <w:style w:type="character" w:customStyle="1" w:styleId="leftmenutitle">
    <w:name w:val="leftmenutitle"/>
    <w:rsid w:val="00374ED5"/>
    <w:rPr>
      <w:rFonts w:cs="Times New Roman"/>
    </w:rPr>
  </w:style>
  <w:style w:type="character" w:customStyle="1" w:styleId="mainup">
    <w:name w:val="mainup"/>
    <w:rsid w:val="00374ED5"/>
    <w:rPr>
      <w:rFonts w:cs="Times New Roman"/>
    </w:rPr>
  </w:style>
  <w:style w:type="character" w:customStyle="1" w:styleId="apple-style-span">
    <w:name w:val="apple-style-span"/>
    <w:rsid w:val="00374ED5"/>
    <w:rPr>
      <w:rFonts w:cs="Times New Roman"/>
    </w:rPr>
  </w:style>
  <w:style w:type="paragraph" w:customStyle="1" w:styleId="Style1">
    <w:name w:val="Style1"/>
    <w:basedOn w:val="a2"/>
    <w:rsid w:val="00374ED5"/>
    <w:pPr>
      <w:widowControl w:val="0"/>
      <w:autoSpaceDE w:val="0"/>
      <w:autoSpaceDN w:val="0"/>
      <w:adjustRightInd w:val="0"/>
      <w:spacing w:line="227" w:lineRule="exact"/>
      <w:ind w:hanging="284"/>
    </w:pPr>
  </w:style>
  <w:style w:type="character" w:customStyle="1" w:styleId="FontStyle11">
    <w:name w:val="Font Style11"/>
    <w:rsid w:val="00374ED5"/>
    <w:rPr>
      <w:rFonts w:ascii="Times New Roman" w:hAnsi="Times New Roman" w:cs="Times New Roman"/>
      <w:b/>
      <w:bCs/>
      <w:sz w:val="26"/>
      <w:szCs w:val="26"/>
    </w:rPr>
  </w:style>
  <w:style w:type="character" w:customStyle="1" w:styleId="FontStyle12">
    <w:name w:val="Font Style12"/>
    <w:rsid w:val="00374ED5"/>
    <w:rPr>
      <w:rFonts w:ascii="Times New Roman" w:hAnsi="Times New Roman" w:cs="Times New Roman"/>
      <w:sz w:val="20"/>
      <w:szCs w:val="20"/>
    </w:rPr>
  </w:style>
  <w:style w:type="paragraph" w:customStyle="1" w:styleId="214">
    <w:name w:val="Заг2Жлев14"/>
    <w:basedOn w:val="2"/>
    <w:link w:val="2140"/>
    <w:rsid w:val="00374ED5"/>
    <w:pPr>
      <w:keepNext w:val="0"/>
      <w:tabs>
        <w:tab w:val="num" w:pos="792"/>
      </w:tabs>
      <w:spacing w:line="360" w:lineRule="auto"/>
      <w:ind w:left="792" w:hanging="432"/>
      <w:jc w:val="both"/>
    </w:pPr>
    <w:rPr>
      <w:rFonts w:ascii="Times New Roman" w:hAnsi="Times New Roman" w:cs="Times New Roman"/>
      <w:i w:val="0"/>
    </w:rPr>
  </w:style>
  <w:style w:type="paragraph" w:customStyle="1" w:styleId="120">
    <w:name w:val="ЗагЗЖ12"/>
    <w:basedOn w:val="a2"/>
    <w:rsid w:val="00374ED5"/>
    <w:pPr>
      <w:tabs>
        <w:tab w:val="num" w:pos="1440"/>
      </w:tabs>
      <w:ind w:left="1224" w:hanging="504"/>
    </w:pPr>
    <w:rPr>
      <w:b/>
    </w:rPr>
  </w:style>
  <w:style w:type="character" w:customStyle="1" w:styleId="1110">
    <w:name w:val="Заголовок 1 Знак1 Знак1"/>
    <w:aliases w:val="Заголовок 1 Знак Знак Знак1,Заголовок 1 Знак Знак Знак Знак Знак Знак Знак Знак Знак Знак Знак Знак Знак Знак Знак Знак,Заголовок 1 Знак1 Знак Знак Знак,Заголовок 1 Знак Знак Знак Знак Знак"/>
    <w:rsid w:val="00374ED5"/>
    <w:rPr>
      <w:rFonts w:cs="Arial"/>
      <w:b/>
      <w:bCs/>
      <w:color w:val="000000"/>
      <w:kern w:val="32"/>
      <w:sz w:val="32"/>
      <w:szCs w:val="32"/>
      <w:lang w:val="ru-RU" w:eastAsia="ru-RU" w:bidi="ar-SA"/>
    </w:rPr>
  </w:style>
  <w:style w:type="paragraph" w:styleId="35">
    <w:name w:val="Body Text 3"/>
    <w:basedOn w:val="a2"/>
    <w:link w:val="36"/>
    <w:uiPriority w:val="99"/>
    <w:rsid w:val="00374ED5"/>
    <w:pPr>
      <w:jc w:val="center"/>
    </w:pPr>
    <w:rPr>
      <w:rFonts w:eastAsia="Times New Roman"/>
      <w:b/>
      <w:bCs/>
    </w:rPr>
  </w:style>
  <w:style w:type="character" w:customStyle="1" w:styleId="36">
    <w:name w:val="Основной текст 3 Знак"/>
    <w:basedOn w:val="a5"/>
    <w:link w:val="35"/>
    <w:uiPriority w:val="99"/>
    <w:rsid w:val="00374ED5"/>
    <w:rPr>
      <w:b/>
      <w:bCs/>
      <w:sz w:val="24"/>
      <w:szCs w:val="24"/>
    </w:rPr>
  </w:style>
  <w:style w:type="paragraph" w:customStyle="1" w:styleId="130">
    <w:name w:val="Обычный 13 Знак"/>
    <w:basedOn w:val="a2"/>
    <w:rsid w:val="00374ED5"/>
    <w:pPr>
      <w:keepNext/>
      <w:keepLines/>
      <w:suppressLineNumbers/>
      <w:tabs>
        <w:tab w:val="left" w:leader="dot" w:pos="9356"/>
      </w:tabs>
      <w:suppressAutoHyphens/>
      <w:spacing w:before="60"/>
      <w:ind w:firstLine="567"/>
      <w:jc w:val="both"/>
    </w:pPr>
    <w:rPr>
      <w:sz w:val="26"/>
      <w:szCs w:val="20"/>
    </w:rPr>
  </w:style>
  <w:style w:type="paragraph" w:customStyle="1" w:styleId="blockquote">
    <w:name w:val="blockquote"/>
    <w:basedOn w:val="a2"/>
    <w:rsid w:val="00374ED5"/>
    <w:pPr>
      <w:spacing w:before="100" w:beforeAutospacing="1" w:after="100" w:afterAutospacing="1"/>
    </w:pPr>
  </w:style>
  <w:style w:type="paragraph" w:customStyle="1" w:styleId="afffc">
    <w:name w:val="Знак Знак Знак Знак"/>
    <w:basedOn w:val="a2"/>
    <w:uiPriority w:val="99"/>
    <w:rsid w:val="00374ED5"/>
    <w:pPr>
      <w:spacing w:after="160" w:line="240" w:lineRule="exact"/>
    </w:pPr>
    <w:rPr>
      <w:rFonts w:ascii="Arial" w:hAnsi="Arial" w:cs="Arial"/>
      <w:sz w:val="20"/>
      <w:szCs w:val="20"/>
      <w:lang w:val="en-US" w:eastAsia="en-US"/>
    </w:rPr>
  </w:style>
  <w:style w:type="paragraph" w:customStyle="1" w:styleId="37">
    <w:name w:val="Абзац списка3"/>
    <w:basedOn w:val="a2"/>
    <w:rsid w:val="00374ED5"/>
    <w:pPr>
      <w:spacing w:after="200" w:line="276" w:lineRule="auto"/>
      <w:ind w:left="720"/>
      <w:contextualSpacing/>
    </w:pPr>
    <w:rPr>
      <w:rFonts w:ascii="Calibri" w:hAnsi="Calibri"/>
      <w:sz w:val="22"/>
      <w:szCs w:val="22"/>
      <w:lang w:eastAsia="en-US"/>
    </w:rPr>
  </w:style>
  <w:style w:type="paragraph" w:customStyle="1" w:styleId="msonormalcxspmiddle">
    <w:name w:val="msonormalcxspmiddle"/>
    <w:basedOn w:val="a2"/>
    <w:rsid w:val="00374ED5"/>
    <w:pPr>
      <w:spacing w:before="100" w:beforeAutospacing="1" w:after="100" w:afterAutospacing="1"/>
    </w:pPr>
  </w:style>
  <w:style w:type="paragraph" w:customStyle="1" w:styleId="1d">
    <w:name w:val="Без интервала1"/>
    <w:uiPriority w:val="99"/>
    <w:rsid w:val="00374ED5"/>
    <w:rPr>
      <w:rFonts w:ascii="Calibri" w:eastAsia="SimSun" w:hAnsi="Calibri"/>
      <w:sz w:val="22"/>
      <w:szCs w:val="22"/>
    </w:rPr>
  </w:style>
  <w:style w:type="paragraph" w:customStyle="1" w:styleId="main">
    <w:name w:val="main"/>
    <w:basedOn w:val="a2"/>
    <w:rsid w:val="00374ED5"/>
    <w:pPr>
      <w:spacing w:before="100" w:beforeAutospacing="1" w:after="100" w:afterAutospacing="1"/>
    </w:pPr>
  </w:style>
  <w:style w:type="paragraph" w:customStyle="1" w:styleId="font5">
    <w:name w:val="font5"/>
    <w:basedOn w:val="a2"/>
    <w:uiPriority w:val="99"/>
    <w:rsid w:val="00374ED5"/>
    <w:pPr>
      <w:spacing w:before="100" w:beforeAutospacing="1" w:after="100" w:afterAutospacing="1"/>
    </w:pPr>
    <w:rPr>
      <w:rFonts w:ascii="Tahoma" w:hAnsi="Tahoma" w:cs="Tahoma"/>
      <w:b/>
      <w:bCs/>
      <w:sz w:val="18"/>
      <w:szCs w:val="18"/>
    </w:rPr>
  </w:style>
  <w:style w:type="paragraph" w:customStyle="1" w:styleId="font6">
    <w:name w:val="font6"/>
    <w:basedOn w:val="a2"/>
    <w:uiPriority w:val="99"/>
    <w:rsid w:val="00374ED5"/>
    <w:pPr>
      <w:spacing w:before="100" w:beforeAutospacing="1" w:after="100" w:afterAutospacing="1"/>
    </w:pPr>
    <w:rPr>
      <w:rFonts w:ascii="Tahoma" w:hAnsi="Tahoma" w:cs="Tahoma"/>
      <w:color w:val="000000"/>
      <w:sz w:val="18"/>
      <w:szCs w:val="18"/>
    </w:rPr>
  </w:style>
  <w:style w:type="paragraph" w:customStyle="1" w:styleId="font7">
    <w:name w:val="font7"/>
    <w:basedOn w:val="a2"/>
    <w:uiPriority w:val="99"/>
    <w:rsid w:val="00374ED5"/>
    <w:pPr>
      <w:spacing w:before="100" w:beforeAutospacing="1" w:after="100" w:afterAutospacing="1"/>
    </w:pPr>
    <w:rPr>
      <w:rFonts w:ascii="Tahoma" w:hAnsi="Tahoma" w:cs="Tahoma"/>
      <w:color w:val="000000"/>
      <w:sz w:val="18"/>
      <w:szCs w:val="18"/>
    </w:rPr>
  </w:style>
  <w:style w:type="paragraph" w:customStyle="1" w:styleId="font8">
    <w:name w:val="font8"/>
    <w:basedOn w:val="a2"/>
    <w:uiPriority w:val="99"/>
    <w:rsid w:val="00374ED5"/>
    <w:pPr>
      <w:spacing w:before="100" w:beforeAutospacing="1" w:after="100" w:afterAutospacing="1"/>
    </w:pPr>
    <w:rPr>
      <w:rFonts w:ascii="Tahoma" w:hAnsi="Tahoma" w:cs="Tahoma"/>
      <w:b/>
      <w:bCs/>
      <w:sz w:val="18"/>
      <w:szCs w:val="18"/>
    </w:rPr>
  </w:style>
  <w:style w:type="paragraph" w:customStyle="1" w:styleId="font9">
    <w:name w:val="font9"/>
    <w:basedOn w:val="a2"/>
    <w:rsid w:val="00374ED5"/>
    <w:pPr>
      <w:spacing w:before="100" w:beforeAutospacing="1" w:after="100" w:afterAutospacing="1"/>
    </w:pPr>
    <w:rPr>
      <w:rFonts w:ascii="Tahoma" w:hAnsi="Tahoma" w:cs="Tahoma"/>
      <w:b/>
      <w:bCs/>
      <w:color w:val="000000"/>
      <w:sz w:val="18"/>
      <w:szCs w:val="18"/>
    </w:rPr>
  </w:style>
  <w:style w:type="paragraph" w:customStyle="1" w:styleId="xl1770">
    <w:name w:val="xl1770"/>
    <w:basedOn w:val="a2"/>
    <w:rsid w:val="00374ED5"/>
    <w:pPr>
      <w:pBdr>
        <w:top w:val="single" w:sz="4" w:space="0" w:color="333333"/>
        <w:left w:val="single" w:sz="4" w:space="0" w:color="333333"/>
        <w:bottom w:val="single" w:sz="8" w:space="0" w:color="333333"/>
        <w:right w:val="single" w:sz="4" w:space="0" w:color="333333"/>
      </w:pBdr>
      <w:shd w:val="clear" w:color="000000" w:fill="FFFFFF"/>
      <w:spacing w:before="100" w:beforeAutospacing="1" w:after="100" w:afterAutospacing="1"/>
      <w:jc w:val="center"/>
      <w:textAlignment w:val="center"/>
    </w:pPr>
    <w:rPr>
      <w:b/>
      <w:bCs/>
    </w:rPr>
  </w:style>
  <w:style w:type="paragraph" w:customStyle="1" w:styleId="xl1771">
    <w:name w:val="xl1771"/>
    <w:basedOn w:val="a2"/>
    <w:rsid w:val="00374ED5"/>
    <w:pPr>
      <w:pBdr>
        <w:top w:val="single" w:sz="4" w:space="0" w:color="333333"/>
        <w:left w:val="single" w:sz="4" w:space="0" w:color="333333"/>
        <w:bottom w:val="single" w:sz="4" w:space="0" w:color="333333"/>
        <w:right w:val="single" w:sz="4" w:space="0" w:color="333333"/>
      </w:pBdr>
      <w:shd w:val="clear" w:color="000000" w:fill="CCFFFF"/>
      <w:spacing w:before="100" w:beforeAutospacing="1" w:after="100" w:afterAutospacing="1"/>
      <w:jc w:val="right"/>
      <w:textAlignment w:val="center"/>
    </w:pPr>
  </w:style>
  <w:style w:type="paragraph" w:customStyle="1" w:styleId="xl1772">
    <w:name w:val="xl1772"/>
    <w:basedOn w:val="a2"/>
    <w:rsid w:val="00374ED5"/>
    <w:pPr>
      <w:pBdr>
        <w:top w:val="single" w:sz="4" w:space="0" w:color="333333"/>
        <w:left w:val="single" w:sz="4" w:space="0" w:color="333333"/>
        <w:bottom w:val="single" w:sz="4" w:space="0" w:color="333333"/>
        <w:right w:val="single" w:sz="4" w:space="0" w:color="333333"/>
      </w:pBdr>
      <w:shd w:val="clear" w:color="000000" w:fill="FFFF99"/>
      <w:spacing w:before="100" w:beforeAutospacing="1" w:after="100" w:afterAutospacing="1"/>
      <w:jc w:val="right"/>
      <w:textAlignment w:val="center"/>
    </w:pPr>
  </w:style>
  <w:style w:type="paragraph" w:customStyle="1" w:styleId="xl1773">
    <w:name w:val="xl1773"/>
    <w:basedOn w:val="a2"/>
    <w:rsid w:val="00374ED5"/>
    <w:pPr>
      <w:pBdr>
        <w:top w:val="single" w:sz="4" w:space="0" w:color="333333"/>
        <w:left w:val="single" w:sz="4" w:space="0" w:color="333333"/>
        <w:bottom w:val="single" w:sz="4" w:space="0" w:color="333333"/>
        <w:right w:val="single" w:sz="4" w:space="0" w:color="333333"/>
      </w:pBdr>
      <w:shd w:val="clear" w:color="000000" w:fill="CCFFCC"/>
      <w:spacing w:before="100" w:beforeAutospacing="1" w:after="100" w:afterAutospacing="1"/>
      <w:jc w:val="right"/>
      <w:textAlignment w:val="center"/>
    </w:pPr>
  </w:style>
  <w:style w:type="paragraph" w:customStyle="1" w:styleId="xl1774">
    <w:name w:val="xl1774"/>
    <w:basedOn w:val="a2"/>
    <w:rsid w:val="00374ED5"/>
    <w:pPr>
      <w:pBdr>
        <w:top w:val="single" w:sz="4" w:space="0" w:color="333333"/>
        <w:bottom w:val="single" w:sz="4" w:space="0" w:color="auto"/>
      </w:pBdr>
      <w:shd w:val="thinReverseDiagStripe" w:color="C0C0C0" w:fill="auto"/>
      <w:spacing w:before="100" w:beforeAutospacing="1" w:after="100" w:afterAutospacing="1"/>
      <w:textAlignment w:val="bottom"/>
    </w:pPr>
  </w:style>
  <w:style w:type="paragraph" w:customStyle="1" w:styleId="xl1775">
    <w:name w:val="xl1775"/>
    <w:basedOn w:val="a2"/>
    <w:rsid w:val="00374ED5"/>
    <w:pPr>
      <w:pBdr>
        <w:top w:val="single" w:sz="4" w:space="0" w:color="333333"/>
        <w:bottom w:val="single" w:sz="4" w:space="0" w:color="auto"/>
        <w:right w:val="single" w:sz="8" w:space="0" w:color="333333"/>
      </w:pBdr>
      <w:shd w:val="thinReverseDiagStripe" w:color="C0C0C0" w:fill="auto"/>
      <w:spacing w:before="100" w:beforeAutospacing="1" w:after="100" w:afterAutospacing="1"/>
      <w:textAlignment w:val="bottom"/>
    </w:pPr>
  </w:style>
  <w:style w:type="paragraph" w:customStyle="1" w:styleId="xl1776">
    <w:name w:val="xl1776"/>
    <w:basedOn w:val="a2"/>
    <w:rsid w:val="00374ED5"/>
    <w:pPr>
      <w:pBdr>
        <w:top w:val="single" w:sz="4" w:space="0" w:color="333333"/>
        <w:left w:val="single" w:sz="4" w:space="0" w:color="333333"/>
        <w:bottom w:val="single" w:sz="4" w:space="0" w:color="333333"/>
        <w:right w:val="single" w:sz="4" w:space="0" w:color="auto"/>
      </w:pBdr>
      <w:shd w:val="clear" w:color="000000" w:fill="FFFF99"/>
      <w:spacing w:before="100" w:beforeAutospacing="1" w:after="100" w:afterAutospacing="1"/>
      <w:jc w:val="right"/>
      <w:textAlignment w:val="center"/>
    </w:pPr>
  </w:style>
  <w:style w:type="paragraph" w:customStyle="1" w:styleId="xl1777">
    <w:name w:val="xl1777"/>
    <w:basedOn w:val="a2"/>
    <w:rsid w:val="00374ED5"/>
    <w:pPr>
      <w:pBdr>
        <w:top w:val="single" w:sz="4" w:space="0" w:color="333333"/>
        <w:left w:val="single" w:sz="4" w:space="0" w:color="333333"/>
        <w:bottom w:val="single" w:sz="4" w:space="0" w:color="333333"/>
        <w:right w:val="single" w:sz="4" w:space="0" w:color="auto"/>
      </w:pBdr>
      <w:shd w:val="clear" w:color="000000" w:fill="CCFFFF"/>
      <w:spacing w:before="100" w:beforeAutospacing="1" w:after="100" w:afterAutospacing="1"/>
      <w:jc w:val="right"/>
      <w:textAlignment w:val="center"/>
    </w:pPr>
  </w:style>
  <w:style w:type="paragraph" w:customStyle="1" w:styleId="xl1778">
    <w:name w:val="xl1778"/>
    <w:basedOn w:val="a2"/>
    <w:rsid w:val="00374ED5"/>
    <w:pPr>
      <w:spacing w:before="100" w:beforeAutospacing="1" w:after="100" w:afterAutospacing="1"/>
      <w:textAlignment w:val="bottom"/>
    </w:pPr>
  </w:style>
  <w:style w:type="paragraph" w:customStyle="1" w:styleId="xl1779">
    <w:name w:val="xl1779"/>
    <w:basedOn w:val="a2"/>
    <w:rsid w:val="00374ED5"/>
    <w:pPr>
      <w:spacing w:before="100" w:beforeAutospacing="1" w:after="100" w:afterAutospacing="1"/>
      <w:jc w:val="center"/>
      <w:textAlignment w:val="bottom"/>
    </w:pPr>
    <w:rPr>
      <w:b/>
      <w:bCs/>
      <w:color w:val="969696"/>
    </w:rPr>
  </w:style>
  <w:style w:type="paragraph" w:customStyle="1" w:styleId="xl1780">
    <w:name w:val="xl1780"/>
    <w:basedOn w:val="a2"/>
    <w:rsid w:val="00374ED5"/>
    <w:pPr>
      <w:spacing w:before="100" w:beforeAutospacing="1" w:after="100" w:afterAutospacing="1"/>
      <w:jc w:val="center"/>
      <w:textAlignment w:val="center"/>
    </w:pPr>
    <w:rPr>
      <w:b/>
      <w:bCs/>
      <w:color w:val="0000FF"/>
      <w:u w:val="single"/>
    </w:rPr>
  </w:style>
  <w:style w:type="paragraph" w:customStyle="1" w:styleId="xl1781">
    <w:name w:val="xl1781"/>
    <w:basedOn w:val="a2"/>
    <w:rsid w:val="00374ED5"/>
    <w:pPr>
      <w:pBdr>
        <w:top w:val="single" w:sz="4" w:space="0" w:color="auto"/>
        <w:bottom w:val="single" w:sz="4" w:space="0" w:color="333333"/>
      </w:pBdr>
      <w:shd w:val="thinReverseDiagStripe" w:color="C0C0C0" w:fill="C0C0C0"/>
      <w:spacing w:before="100" w:beforeAutospacing="1" w:after="100" w:afterAutospacing="1"/>
      <w:textAlignment w:val="center"/>
    </w:pPr>
  </w:style>
  <w:style w:type="paragraph" w:customStyle="1" w:styleId="xl1782">
    <w:name w:val="xl1782"/>
    <w:basedOn w:val="a2"/>
    <w:rsid w:val="00374ED5"/>
    <w:pPr>
      <w:pBdr>
        <w:top w:val="single" w:sz="4" w:space="0" w:color="auto"/>
        <w:bottom w:val="single" w:sz="4" w:space="0" w:color="333333"/>
      </w:pBdr>
      <w:shd w:val="thinReverseDiagStripe" w:color="C0C0C0" w:fill="C0C0C0"/>
      <w:spacing w:before="100" w:beforeAutospacing="1" w:after="100" w:afterAutospacing="1"/>
      <w:jc w:val="right"/>
      <w:textAlignment w:val="center"/>
    </w:pPr>
  </w:style>
  <w:style w:type="paragraph" w:customStyle="1" w:styleId="xl1783">
    <w:name w:val="xl1783"/>
    <w:basedOn w:val="a2"/>
    <w:rsid w:val="00374ED5"/>
    <w:pPr>
      <w:pBdr>
        <w:top w:val="single" w:sz="4" w:space="0" w:color="auto"/>
        <w:bottom w:val="single" w:sz="4" w:space="0" w:color="333333"/>
      </w:pBdr>
      <w:shd w:val="thinReverseDiagStripe" w:color="C0C0C0" w:fill="C0C0C0"/>
      <w:spacing w:before="100" w:beforeAutospacing="1" w:after="100" w:afterAutospacing="1"/>
      <w:jc w:val="center"/>
      <w:textAlignment w:val="center"/>
    </w:pPr>
  </w:style>
  <w:style w:type="paragraph" w:customStyle="1" w:styleId="xl1784">
    <w:name w:val="xl1784"/>
    <w:basedOn w:val="a2"/>
    <w:rsid w:val="00374ED5"/>
    <w:pPr>
      <w:pBdr>
        <w:top w:val="single" w:sz="4" w:space="0" w:color="auto"/>
        <w:bottom w:val="single" w:sz="4" w:space="0" w:color="333333"/>
      </w:pBdr>
      <w:shd w:val="thinReverseDiagStripe" w:color="C0C0C0" w:fill="C0C0C0"/>
      <w:spacing w:before="100" w:beforeAutospacing="1" w:after="100" w:afterAutospacing="1"/>
      <w:jc w:val="center"/>
      <w:textAlignment w:val="center"/>
    </w:pPr>
  </w:style>
  <w:style w:type="paragraph" w:customStyle="1" w:styleId="xl1785">
    <w:name w:val="xl1785"/>
    <w:basedOn w:val="a2"/>
    <w:rsid w:val="00374ED5"/>
    <w:pPr>
      <w:pBdr>
        <w:top w:val="single" w:sz="4" w:space="0" w:color="auto"/>
        <w:bottom w:val="single" w:sz="4" w:space="0" w:color="333333"/>
      </w:pBdr>
      <w:shd w:val="thinReverseDiagStripe" w:color="C0C0C0" w:fill="C0C0C0"/>
      <w:spacing w:before="100" w:beforeAutospacing="1" w:after="100" w:afterAutospacing="1"/>
      <w:textAlignment w:val="center"/>
    </w:pPr>
  </w:style>
  <w:style w:type="paragraph" w:customStyle="1" w:styleId="xl1786">
    <w:name w:val="xl1786"/>
    <w:basedOn w:val="a2"/>
    <w:rsid w:val="00374ED5"/>
    <w:pPr>
      <w:pBdr>
        <w:top w:val="single" w:sz="4" w:space="0" w:color="auto"/>
        <w:left w:val="single" w:sz="4" w:space="0" w:color="auto"/>
        <w:bottom w:val="single" w:sz="4" w:space="0" w:color="333333"/>
      </w:pBdr>
      <w:shd w:val="thinReverseDiagStripe" w:color="C0C0C0" w:fill="C0C0C0"/>
      <w:spacing w:before="100" w:beforeAutospacing="1" w:after="100" w:afterAutospacing="1"/>
      <w:jc w:val="center"/>
      <w:textAlignment w:val="center"/>
    </w:pPr>
    <w:rPr>
      <w:color w:val="C0C0C0"/>
    </w:rPr>
  </w:style>
  <w:style w:type="paragraph" w:customStyle="1" w:styleId="xl1787">
    <w:name w:val="xl1787"/>
    <w:basedOn w:val="a2"/>
    <w:rsid w:val="00374ED5"/>
    <w:pPr>
      <w:pBdr>
        <w:top w:val="single" w:sz="4" w:space="0" w:color="333333"/>
        <w:bottom w:val="single" w:sz="4" w:space="0" w:color="auto"/>
      </w:pBdr>
      <w:shd w:val="thinReverseDiagStripe" w:color="C0C0C0" w:fill="auto"/>
      <w:spacing w:before="100" w:beforeAutospacing="1" w:after="100" w:afterAutospacing="1"/>
      <w:jc w:val="center"/>
      <w:textAlignment w:val="bottom"/>
    </w:pPr>
    <w:rPr>
      <w:b/>
      <w:bCs/>
      <w:color w:val="0000FF"/>
      <w:u w:val="single"/>
    </w:rPr>
  </w:style>
  <w:style w:type="paragraph" w:customStyle="1" w:styleId="xl1788">
    <w:name w:val="xl1788"/>
    <w:basedOn w:val="a2"/>
    <w:rsid w:val="00374ED5"/>
    <w:pPr>
      <w:pBdr>
        <w:top w:val="single" w:sz="4" w:space="0" w:color="auto"/>
        <w:bottom w:val="single" w:sz="4" w:space="0" w:color="333333"/>
      </w:pBdr>
      <w:shd w:val="thinReverseDiagStripe" w:color="C0C0C0" w:fill="C0C0C0"/>
      <w:spacing w:before="100" w:beforeAutospacing="1" w:after="100" w:afterAutospacing="1"/>
      <w:jc w:val="center"/>
      <w:textAlignment w:val="center"/>
    </w:pPr>
  </w:style>
  <w:style w:type="paragraph" w:customStyle="1" w:styleId="xl1789">
    <w:name w:val="xl1789"/>
    <w:basedOn w:val="a2"/>
    <w:rsid w:val="00374ED5"/>
    <w:pPr>
      <w:pBdr>
        <w:top w:val="single" w:sz="4" w:space="0" w:color="auto"/>
        <w:bottom w:val="single" w:sz="4" w:space="0" w:color="333333"/>
        <w:right w:val="single" w:sz="8" w:space="0" w:color="333333"/>
      </w:pBdr>
      <w:shd w:val="thinReverseDiagStripe" w:color="C0C0C0" w:fill="C0C0C0"/>
      <w:spacing w:before="100" w:beforeAutospacing="1" w:after="100" w:afterAutospacing="1"/>
      <w:jc w:val="center"/>
      <w:textAlignment w:val="center"/>
    </w:pPr>
  </w:style>
  <w:style w:type="paragraph" w:customStyle="1" w:styleId="xl1790">
    <w:name w:val="xl1790"/>
    <w:basedOn w:val="a2"/>
    <w:rsid w:val="00374ED5"/>
    <w:pPr>
      <w:pBdr>
        <w:top w:val="single" w:sz="4" w:space="0" w:color="333333"/>
        <w:left w:val="single" w:sz="4" w:space="0" w:color="333333"/>
        <w:bottom w:val="single" w:sz="4" w:space="0" w:color="333333"/>
      </w:pBdr>
      <w:shd w:val="clear" w:color="000000" w:fill="FFFF99"/>
      <w:spacing w:before="100" w:beforeAutospacing="1" w:after="100" w:afterAutospacing="1"/>
      <w:jc w:val="right"/>
      <w:textAlignment w:val="center"/>
    </w:pPr>
  </w:style>
  <w:style w:type="paragraph" w:customStyle="1" w:styleId="xl1791">
    <w:name w:val="xl1791"/>
    <w:basedOn w:val="a2"/>
    <w:rsid w:val="00374ED5"/>
    <w:pPr>
      <w:spacing w:before="100" w:beforeAutospacing="1" w:after="100" w:afterAutospacing="1"/>
      <w:textAlignment w:val="bottom"/>
    </w:pPr>
  </w:style>
  <w:style w:type="paragraph" w:customStyle="1" w:styleId="xl1792">
    <w:name w:val="xl1792"/>
    <w:basedOn w:val="a2"/>
    <w:rsid w:val="00374ED5"/>
    <w:pPr>
      <w:pBdr>
        <w:top w:val="single" w:sz="4" w:space="0" w:color="auto"/>
        <w:right w:val="single" w:sz="4" w:space="0" w:color="333333"/>
      </w:pBdr>
      <w:spacing w:before="100" w:beforeAutospacing="1" w:after="100" w:afterAutospacing="1"/>
      <w:jc w:val="center"/>
      <w:textAlignment w:val="center"/>
    </w:pPr>
  </w:style>
  <w:style w:type="paragraph" w:customStyle="1" w:styleId="xl1793">
    <w:name w:val="xl1793"/>
    <w:basedOn w:val="a2"/>
    <w:rsid w:val="00374ED5"/>
    <w:pPr>
      <w:pBdr>
        <w:right w:val="single" w:sz="4" w:space="0" w:color="333333"/>
      </w:pBdr>
      <w:spacing w:before="100" w:beforeAutospacing="1" w:after="100" w:afterAutospacing="1"/>
      <w:jc w:val="center"/>
      <w:textAlignment w:val="center"/>
    </w:pPr>
  </w:style>
  <w:style w:type="paragraph" w:customStyle="1" w:styleId="xl1794">
    <w:name w:val="xl1794"/>
    <w:basedOn w:val="a2"/>
    <w:rsid w:val="00374ED5"/>
    <w:pPr>
      <w:pBdr>
        <w:bottom w:val="single" w:sz="4" w:space="0" w:color="333333"/>
        <w:right w:val="single" w:sz="4" w:space="0" w:color="333333"/>
      </w:pBdr>
      <w:spacing w:before="100" w:beforeAutospacing="1" w:after="100" w:afterAutospacing="1"/>
      <w:jc w:val="center"/>
      <w:textAlignment w:val="center"/>
    </w:pPr>
  </w:style>
  <w:style w:type="paragraph" w:customStyle="1" w:styleId="xl1795">
    <w:name w:val="xl1795"/>
    <w:basedOn w:val="a2"/>
    <w:rsid w:val="00374ED5"/>
    <w:pPr>
      <w:pBdr>
        <w:top w:val="single" w:sz="4" w:space="0" w:color="auto"/>
        <w:left w:val="single" w:sz="4" w:space="0" w:color="333333"/>
        <w:right w:val="single" w:sz="4" w:space="0" w:color="333333"/>
      </w:pBdr>
      <w:shd w:val="clear" w:color="000000" w:fill="CCFFFF"/>
      <w:spacing w:before="100" w:beforeAutospacing="1" w:after="100" w:afterAutospacing="1"/>
      <w:textAlignment w:val="center"/>
    </w:pPr>
  </w:style>
  <w:style w:type="paragraph" w:customStyle="1" w:styleId="xl1796">
    <w:name w:val="xl1796"/>
    <w:basedOn w:val="a2"/>
    <w:rsid w:val="00374ED5"/>
    <w:pPr>
      <w:pBdr>
        <w:left w:val="single" w:sz="4" w:space="0" w:color="333333"/>
        <w:right w:val="single" w:sz="4" w:space="0" w:color="333333"/>
      </w:pBdr>
      <w:shd w:val="clear" w:color="000000" w:fill="CCFFFF"/>
      <w:spacing w:before="100" w:beforeAutospacing="1" w:after="100" w:afterAutospacing="1"/>
      <w:textAlignment w:val="center"/>
    </w:pPr>
  </w:style>
  <w:style w:type="paragraph" w:customStyle="1" w:styleId="xl1797">
    <w:name w:val="xl1797"/>
    <w:basedOn w:val="a2"/>
    <w:rsid w:val="00374ED5"/>
    <w:pPr>
      <w:pBdr>
        <w:left w:val="single" w:sz="4" w:space="0" w:color="333333"/>
        <w:bottom w:val="single" w:sz="4" w:space="0" w:color="333333"/>
        <w:right w:val="single" w:sz="4" w:space="0" w:color="333333"/>
      </w:pBdr>
      <w:shd w:val="clear" w:color="000000" w:fill="CCFFFF"/>
      <w:spacing w:before="100" w:beforeAutospacing="1" w:after="100" w:afterAutospacing="1"/>
      <w:textAlignment w:val="center"/>
    </w:pPr>
  </w:style>
  <w:style w:type="paragraph" w:customStyle="1" w:styleId="xl1798">
    <w:name w:val="xl1798"/>
    <w:basedOn w:val="a2"/>
    <w:rsid w:val="00374ED5"/>
    <w:pPr>
      <w:pBdr>
        <w:top w:val="single" w:sz="4" w:space="0" w:color="auto"/>
        <w:left w:val="single" w:sz="4" w:space="0" w:color="333333"/>
        <w:right w:val="single" w:sz="4" w:space="0" w:color="333333"/>
      </w:pBdr>
      <w:shd w:val="clear" w:color="000000" w:fill="CCFFFF"/>
      <w:spacing w:before="100" w:beforeAutospacing="1" w:after="100" w:afterAutospacing="1"/>
      <w:jc w:val="right"/>
      <w:textAlignment w:val="center"/>
    </w:pPr>
  </w:style>
  <w:style w:type="paragraph" w:customStyle="1" w:styleId="xl1799">
    <w:name w:val="xl1799"/>
    <w:basedOn w:val="a2"/>
    <w:rsid w:val="00374ED5"/>
    <w:pPr>
      <w:pBdr>
        <w:left w:val="single" w:sz="4" w:space="0" w:color="333333"/>
        <w:right w:val="single" w:sz="4" w:space="0" w:color="333333"/>
      </w:pBdr>
      <w:shd w:val="clear" w:color="000000" w:fill="CCFFFF"/>
      <w:spacing w:before="100" w:beforeAutospacing="1" w:after="100" w:afterAutospacing="1"/>
      <w:jc w:val="right"/>
      <w:textAlignment w:val="center"/>
    </w:pPr>
  </w:style>
  <w:style w:type="paragraph" w:customStyle="1" w:styleId="xl1800">
    <w:name w:val="xl1800"/>
    <w:basedOn w:val="a2"/>
    <w:rsid w:val="00374ED5"/>
    <w:pPr>
      <w:pBdr>
        <w:left w:val="single" w:sz="4" w:space="0" w:color="333333"/>
        <w:bottom w:val="single" w:sz="4" w:space="0" w:color="333333"/>
        <w:right w:val="single" w:sz="4" w:space="0" w:color="333333"/>
      </w:pBdr>
      <w:shd w:val="clear" w:color="000000" w:fill="CCFFFF"/>
      <w:spacing w:before="100" w:beforeAutospacing="1" w:after="100" w:afterAutospacing="1"/>
      <w:jc w:val="right"/>
      <w:textAlignment w:val="center"/>
    </w:pPr>
  </w:style>
  <w:style w:type="paragraph" w:customStyle="1" w:styleId="xl1801">
    <w:name w:val="xl1801"/>
    <w:basedOn w:val="a2"/>
    <w:rsid w:val="00374ED5"/>
    <w:pPr>
      <w:pBdr>
        <w:top w:val="single" w:sz="4" w:space="0" w:color="auto"/>
        <w:left w:val="single" w:sz="4" w:space="0" w:color="333333"/>
        <w:right w:val="single" w:sz="4" w:space="0" w:color="333333"/>
      </w:pBdr>
      <w:shd w:val="clear" w:color="000000" w:fill="CCFFCC"/>
      <w:spacing w:before="100" w:beforeAutospacing="1" w:after="100" w:afterAutospacing="1"/>
      <w:jc w:val="center"/>
      <w:textAlignment w:val="center"/>
    </w:pPr>
  </w:style>
  <w:style w:type="paragraph" w:customStyle="1" w:styleId="xl1802">
    <w:name w:val="xl1802"/>
    <w:basedOn w:val="a2"/>
    <w:rsid w:val="00374ED5"/>
    <w:pPr>
      <w:pBdr>
        <w:left w:val="single" w:sz="4" w:space="0" w:color="333333"/>
        <w:right w:val="single" w:sz="4" w:space="0" w:color="333333"/>
      </w:pBdr>
      <w:shd w:val="clear" w:color="000000" w:fill="CCFFCC"/>
      <w:spacing w:before="100" w:beforeAutospacing="1" w:after="100" w:afterAutospacing="1"/>
      <w:jc w:val="center"/>
      <w:textAlignment w:val="center"/>
    </w:pPr>
  </w:style>
  <w:style w:type="paragraph" w:customStyle="1" w:styleId="xl1803">
    <w:name w:val="xl1803"/>
    <w:basedOn w:val="a2"/>
    <w:rsid w:val="00374ED5"/>
    <w:pPr>
      <w:pBdr>
        <w:left w:val="single" w:sz="4" w:space="0" w:color="333333"/>
        <w:bottom w:val="single" w:sz="4" w:space="0" w:color="333333"/>
        <w:right w:val="single" w:sz="4" w:space="0" w:color="333333"/>
      </w:pBdr>
      <w:shd w:val="clear" w:color="000000" w:fill="CCFFCC"/>
      <w:spacing w:before="100" w:beforeAutospacing="1" w:after="100" w:afterAutospacing="1"/>
      <w:jc w:val="center"/>
      <w:textAlignment w:val="center"/>
    </w:pPr>
  </w:style>
  <w:style w:type="paragraph" w:customStyle="1" w:styleId="xl1804">
    <w:name w:val="xl1804"/>
    <w:basedOn w:val="a2"/>
    <w:rsid w:val="00374ED5"/>
    <w:pPr>
      <w:pBdr>
        <w:top w:val="single" w:sz="4" w:space="0" w:color="auto"/>
        <w:left w:val="single" w:sz="4" w:space="0" w:color="333333"/>
        <w:bottom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05">
    <w:name w:val="xl1805"/>
    <w:basedOn w:val="a2"/>
    <w:rsid w:val="00374ED5"/>
    <w:pPr>
      <w:pBdr>
        <w:top w:val="single" w:sz="4" w:space="0" w:color="auto"/>
        <w:left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06">
    <w:name w:val="xl1806"/>
    <w:basedOn w:val="a2"/>
    <w:rsid w:val="00374ED5"/>
    <w:pPr>
      <w:pBdr>
        <w:left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07">
    <w:name w:val="xl1807"/>
    <w:basedOn w:val="a2"/>
    <w:rsid w:val="00374ED5"/>
    <w:pPr>
      <w:pBdr>
        <w:left w:val="single" w:sz="4" w:space="0" w:color="333333"/>
        <w:bottom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08">
    <w:name w:val="xl1808"/>
    <w:basedOn w:val="a2"/>
    <w:rsid w:val="00374ED5"/>
    <w:pPr>
      <w:pBdr>
        <w:top w:val="single" w:sz="4" w:space="0" w:color="333333"/>
        <w:left w:val="single" w:sz="4" w:space="0" w:color="333333"/>
        <w:right w:val="single" w:sz="8" w:space="0" w:color="333333"/>
      </w:pBdr>
      <w:shd w:val="clear" w:color="000000" w:fill="FFFF99"/>
      <w:spacing w:before="100" w:beforeAutospacing="1" w:after="100" w:afterAutospacing="1"/>
      <w:textAlignment w:val="center"/>
    </w:pPr>
  </w:style>
  <w:style w:type="paragraph" w:customStyle="1" w:styleId="xl1809">
    <w:name w:val="xl1809"/>
    <w:basedOn w:val="a2"/>
    <w:rsid w:val="00374ED5"/>
    <w:pPr>
      <w:pBdr>
        <w:left w:val="single" w:sz="4" w:space="0" w:color="333333"/>
        <w:right w:val="single" w:sz="8" w:space="0" w:color="333333"/>
      </w:pBdr>
      <w:shd w:val="clear" w:color="000000" w:fill="FFFF99"/>
      <w:spacing w:before="100" w:beforeAutospacing="1" w:after="100" w:afterAutospacing="1"/>
      <w:textAlignment w:val="center"/>
    </w:pPr>
  </w:style>
  <w:style w:type="paragraph" w:customStyle="1" w:styleId="xl1810">
    <w:name w:val="xl1810"/>
    <w:basedOn w:val="a2"/>
    <w:rsid w:val="00374ED5"/>
    <w:pPr>
      <w:pBdr>
        <w:top w:val="single" w:sz="4" w:space="0" w:color="auto"/>
        <w:left w:val="single" w:sz="4" w:space="0" w:color="333333"/>
        <w:bottom w:val="single" w:sz="4" w:space="0" w:color="333333"/>
      </w:pBdr>
      <w:shd w:val="clear" w:color="000000" w:fill="CCFFFF"/>
      <w:spacing w:before="100" w:beforeAutospacing="1" w:after="100" w:afterAutospacing="1"/>
      <w:jc w:val="center"/>
      <w:textAlignment w:val="center"/>
    </w:pPr>
  </w:style>
  <w:style w:type="paragraph" w:customStyle="1" w:styleId="xl1811">
    <w:name w:val="xl1811"/>
    <w:basedOn w:val="a2"/>
    <w:rsid w:val="00374ED5"/>
    <w:pPr>
      <w:pBdr>
        <w:top w:val="single" w:sz="4" w:space="0" w:color="auto"/>
        <w:left w:val="single" w:sz="4" w:space="0" w:color="333333"/>
        <w:right w:val="single" w:sz="4" w:space="0" w:color="333333"/>
      </w:pBdr>
      <w:shd w:val="clear" w:color="000000" w:fill="FFFF99"/>
      <w:spacing w:before="100" w:beforeAutospacing="1" w:after="100" w:afterAutospacing="1"/>
      <w:jc w:val="right"/>
      <w:textAlignment w:val="center"/>
    </w:pPr>
  </w:style>
  <w:style w:type="paragraph" w:customStyle="1" w:styleId="xl1812">
    <w:name w:val="xl1812"/>
    <w:basedOn w:val="a2"/>
    <w:rsid w:val="00374ED5"/>
    <w:pPr>
      <w:pBdr>
        <w:left w:val="single" w:sz="4" w:space="0" w:color="333333"/>
        <w:right w:val="single" w:sz="4" w:space="0" w:color="333333"/>
      </w:pBdr>
      <w:shd w:val="clear" w:color="000000" w:fill="FFFF99"/>
      <w:spacing w:before="100" w:beforeAutospacing="1" w:after="100" w:afterAutospacing="1"/>
      <w:jc w:val="right"/>
      <w:textAlignment w:val="center"/>
    </w:pPr>
  </w:style>
  <w:style w:type="paragraph" w:customStyle="1" w:styleId="xl1813">
    <w:name w:val="xl1813"/>
    <w:basedOn w:val="a2"/>
    <w:rsid w:val="00374ED5"/>
    <w:pPr>
      <w:pBdr>
        <w:left w:val="single" w:sz="4" w:space="0" w:color="333333"/>
        <w:bottom w:val="single" w:sz="4" w:space="0" w:color="333333"/>
        <w:right w:val="single" w:sz="4" w:space="0" w:color="333333"/>
      </w:pBdr>
      <w:shd w:val="clear" w:color="000000" w:fill="FFFF99"/>
      <w:spacing w:before="100" w:beforeAutospacing="1" w:after="100" w:afterAutospacing="1"/>
      <w:jc w:val="right"/>
      <w:textAlignment w:val="center"/>
    </w:pPr>
  </w:style>
  <w:style w:type="paragraph" w:customStyle="1" w:styleId="xl1814">
    <w:name w:val="xl1814"/>
    <w:basedOn w:val="a2"/>
    <w:rsid w:val="00374ED5"/>
    <w:pPr>
      <w:pBdr>
        <w:top w:val="single" w:sz="4" w:space="0" w:color="auto"/>
        <w:left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15">
    <w:name w:val="xl1815"/>
    <w:basedOn w:val="a2"/>
    <w:rsid w:val="00374ED5"/>
    <w:pPr>
      <w:pBdr>
        <w:left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16">
    <w:name w:val="xl1816"/>
    <w:basedOn w:val="a2"/>
    <w:rsid w:val="00374ED5"/>
    <w:pPr>
      <w:pBdr>
        <w:left w:val="single" w:sz="4" w:space="0" w:color="333333"/>
        <w:bottom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17">
    <w:name w:val="xl1817"/>
    <w:basedOn w:val="a2"/>
    <w:rsid w:val="00374ED5"/>
    <w:pPr>
      <w:pBdr>
        <w:top w:val="single" w:sz="4" w:space="0" w:color="auto"/>
        <w:left w:val="single" w:sz="4" w:space="0" w:color="333333"/>
        <w:right w:val="single" w:sz="4" w:space="0" w:color="333333"/>
      </w:pBdr>
      <w:spacing w:before="100" w:beforeAutospacing="1" w:after="100" w:afterAutospacing="1"/>
      <w:jc w:val="right"/>
      <w:textAlignment w:val="center"/>
    </w:pPr>
  </w:style>
  <w:style w:type="paragraph" w:customStyle="1" w:styleId="xl1818">
    <w:name w:val="xl1818"/>
    <w:basedOn w:val="a2"/>
    <w:rsid w:val="00374ED5"/>
    <w:pPr>
      <w:pBdr>
        <w:top w:val="single" w:sz="4" w:space="0" w:color="auto"/>
        <w:left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19">
    <w:name w:val="xl1819"/>
    <w:basedOn w:val="a2"/>
    <w:rsid w:val="00374ED5"/>
    <w:pPr>
      <w:pBdr>
        <w:left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20">
    <w:name w:val="xl1820"/>
    <w:basedOn w:val="a2"/>
    <w:rsid w:val="00374ED5"/>
    <w:pPr>
      <w:pBdr>
        <w:left w:val="single" w:sz="4" w:space="0" w:color="333333"/>
        <w:bottom w:val="single" w:sz="4" w:space="0" w:color="333333"/>
        <w:right w:val="single" w:sz="4" w:space="0" w:color="333333"/>
      </w:pBdr>
      <w:shd w:val="clear" w:color="000000" w:fill="CCFFFF"/>
      <w:spacing w:before="100" w:beforeAutospacing="1" w:after="100" w:afterAutospacing="1"/>
      <w:jc w:val="center"/>
      <w:textAlignment w:val="center"/>
    </w:pPr>
  </w:style>
  <w:style w:type="paragraph" w:customStyle="1" w:styleId="xl1821">
    <w:name w:val="xl1821"/>
    <w:basedOn w:val="a2"/>
    <w:rsid w:val="00374ED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822">
    <w:name w:val="xl1822"/>
    <w:basedOn w:val="a2"/>
    <w:rsid w:val="00374ED5"/>
    <w:pPr>
      <w:pBdr>
        <w:left w:val="single" w:sz="4" w:space="0" w:color="auto"/>
        <w:right w:val="single" w:sz="4" w:space="0" w:color="auto"/>
      </w:pBdr>
      <w:spacing w:before="100" w:beforeAutospacing="1" w:after="100" w:afterAutospacing="1"/>
      <w:jc w:val="center"/>
      <w:textAlignment w:val="center"/>
    </w:pPr>
  </w:style>
  <w:style w:type="paragraph" w:customStyle="1" w:styleId="xl1823">
    <w:name w:val="xl1823"/>
    <w:basedOn w:val="a2"/>
    <w:rsid w:val="00374ED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24">
    <w:name w:val="xl1824"/>
    <w:basedOn w:val="a2"/>
    <w:rsid w:val="00374ED5"/>
    <w:pPr>
      <w:pBdr>
        <w:top w:val="single" w:sz="4" w:space="0" w:color="auto"/>
        <w:left w:val="single" w:sz="4" w:space="0" w:color="auto"/>
        <w:right w:val="single" w:sz="4" w:space="0" w:color="auto"/>
      </w:pBdr>
      <w:shd w:val="clear" w:color="000000" w:fill="CCFFCC"/>
      <w:spacing w:before="100" w:beforeAutospacing="1" w:after="100" w:afterAutospacing="1"/>
      <w:textAlignment w:val="center"/>
    </w:pPr>
    <w:rPr>
      <w:b/>
      <w:bCs/>
    </w:rPr>
  </w:style>
  <w:style w:type="paragraph" w:customStyle="1" w:styleId="xl1825">
    <w:name w:val="xl1825"/>
    <w:basedOn w:val="a2"/>
    <w:rsid w:val="00374ED5"/>
    <w:pPr>
      <w:pBdr>
        <w:left w:val="single" w:sz="4" w:space="0" w:color="auto"/>
        <w:right w:val="single" w:sz="4" w:space="0" w:color="auto"/>
      </w:pBdr>
      <w:shd w:val="clear" w:color="000000" w:fill="CCFFCC"/>
      <w:spacing w:before="100" w:beforeAutospacing="1" w:after="100" w:afterAutospacing="1"/>
      <w:textAlignment w:val="center"/>
    </w:pPr>
    <w:rPr>
      <w:b/>
      <w:bCs/>
    </w:rPr>
  </w:style>
  <w:style w:type="paragraph" w:customStyle="1" w:styleId="xl1826">
    <w:name w:val="xl1826"/>
    <w:basedOn w:val="a2"/>
    <w:rsid w:val="00374ED5"/>
    <w:pPr>
      <w:pBdr>
        <w:left w:val="single" w:sz="4" w:space="0" w:color="auto"/>
        <w:bottom w:val="single" w:sz="4" w:space="0" w:color="auto"/>
        <w:right w:val="single" w:sz="4" w:space="0" w:color="auto"/>
      </w:pBdr>
      <w:shd w:val="clear" w:color="000000" w:fill="CCFFCC"/>
      <w:spacing w:before="100" w:beforeAutospacing="1" w:after="100" w:afterAutospacing="1"/>
      <w:textAlignment w:val="center"/>
    </w:pPr>
    <w:rPr>
      <w:b/>
      <w:bCs/>
    </w:rPr>
  </w:style>
  <w:style w:type="paragraph" w:customStyle="1" w:styleId="xl1827">
    <w:name w:val="xl1827"/>
    <w:basedOn w:val="a2"/>
    <w:rsid w:val="00374ED5"/>
    <w:pPr>
      <w:pBdr>
        <w:top w:val="single" w:sz="4" w:space="0" w:color="333333"/>
        <w:left w:val="single" w:sz="4" w:space="0" w:color="333333"/>
        <w:bottom w:val="single" w:sz="4" w:space="0" w:color="333333"/>
      </w:pBdr>
      <w:spacing w:before="100" w:beforeAutospacing="1" w:after="100" w:afterAutospacing="1"/>
      <w:jc w:val="center"/>
      <w:textAlignment w:val="center"/>
    </w:pPr>
    <w:rPr>
      <w:b/>
      <w:bCs/>
    </w:rPr>
  </w:style>
  <w:style w:type="paragraph" w:customStyle="1" w:styleId="xl1828">
    <w:name w:val="xl1828"/>
    <w:basedOn w:val="a2"/>
    <w:rsid w:val="00374ED5"/>
    <w:pPr>
      <w:pBdr>
        <w:top w:val="single" w:sz="4" w:space="0" w:color="333333"/>
        <w:bottom w:val="single" w:sz="4" w:space="0" w:color="333333"/>
        <w:right w:val="single" w:sz="4" w:space="0" w:color="333333"/>
      </w:pBdr>
      <w:spacing w:before="100" w:beforeAutospacing="1" w:after="100" w:afterAutospacing="1"/>
      <w:jc w:val="center"/>
      <w:textAlignment w:val="center"/>
    </w:pPr>
    <w:rPr>
      <w:b/>
      <w:bCs/>
    </w:rPr>
  </w:style>
  <w:style w:type="paragraph" w:customStyle="1" w:styleId="xl1829">
    <w:name w:val="xl1829"/>
    <w:basedOn w:val="a2"/>
    <w:rsid w:val="00374ED5"/>
    <w:pPr>
      <w:pBdr>
        <w:top w:val="single" w:sz="4" w:space="0" w:color="333333"/>
        <w:left w:val="single" w:sz="4" w:space="0" w:color="333333"/>
        <w:bottom w:val="single" w:sz="4" w:space="0" w:color="333333"/>
        <w:right w:val="single" w:sz="4" w:space="0" w:color="333333"/>
      </w:pBdr>
      <w:shd w:val="clear" w:color="000000" w:fill="FFFFFF"/>
      <w:spacing w:before="100" w:beforeAutospacing="1" w:after="100" w:afterAutospacing="1"/>
      <w:jc w:val="center"/>
      <w:textAlignment w:val="center"/>
    </w:pPr>
    <w:rPr>
      <w:b/>
      <w:bCs/>
    </w:rPr>
  </w:style>
  <w:style w:type="paragraph" w:customStyle="1" w:styleId="xl1830">
    <w:name w:val="xl1830"/>
    <w:basedOn w:val="a2"/>
    <w:rsid w:val="00374ED5"/>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b/>
      <w:bCs/>
    </w:rPr>
  </w:style>
  <w:style w:type="paragraph" w:customStyle="1" w:styleId="xl1831">
    <w:name w:val="xl1831"/>
    <w:basedOn w:val="a2"/>
    <w:rsid w:val="00374ED5"/>
    <w:pPr>
      <w:pBdr>
        <w:top w:val="single" w:sz="4" w:space="0" w:color="333333"/>
        <w:left w:val="single" w:sz="4" w:space="0" w:color="333333"/>
        <w:bottom w:val="single" w:sz="8" w:space="0" w:color="333333"/>
        <w:right w:val="single" w:sz="4" w:space="0" w:color="333333"/>
      </w:pBdr>
      <w:spacing w:before="100" w:beforeAutospacing="1" w:after="100" w:afterAutospacing="1"/>
      <w:jc w:val="center"/>
      <w:textAlignment w:val="center"/>
    </w:pPr>
    <w:rPr>
      <w:b/>
      <w:bCs/>
    </w:rPr>
  </w:style>
  <w:style w:type="paragraph" w:customStyle="1" w:styleId="xl1832">
    <w:name w:val="xl1832"/>
    <w:basedOn w:val="a2"/>
    <w:rsid w:val="00374ED5"/>
    <w:pPr>
      <w:pBdr>
        <w:top w:val="single" w:sz="4" w:space="0" w:color="333333"/>
        <w:left w:val="single" w:sz="4" w:space="0" w:color="333333"/>
        <w:right w:val="single" w:sz="8" w:space="0" w:color="333333"/>
      </w:pBdr>
      <w:spacing w:before="100" w:beforeAutospacing="1" w:after="100" w:afterAutospacing="1"/>
      <w:jc w:val="center"/>
      <w:textAlignment w:val="center"/>
    </w:pPr>
    <w:rPr>
      <w:b/>
      <w:bCs/>
    </w:rPr>
  </w:style>
  <w:style w:type="paragraph" w:customStyle="1" w:styleId="xl1833">
    <w:name w:val="xl1833"/>
    <w:basedOn w:val="a2"/>
    <w:rsid w:val="00374ED5"/>
    <w:pPr>
      <w:pBdr>
        <w:left w:val="single" w:sz="4" w:space="0" w:color="333333"/>
        <w:right w:val="single" w:sz="8" w:space="0" w:color="333333"/>
      </w:pBdr>
      <w:spacing w:before="100" w:beforeAutospacing="1" w:after="100" w:afterAutospacing="1"/>
      <w:jc w:val="center"/>
      <w:textAlignment w:val="center"/>
    </w:pPr>
    <w:rPr>
      <w:b/>
      <w:bCs/>
    </w:rPr>
  </w:style>
  <w:style w:type="paragraph" w:customStyle="1" w:styleId="xl1834">
    <w:name w:val="xl1834"/>
    <w:basedOn w:val="a2"/>
    <w:rsid w:val="00374ED5"/>
    <w:pPr>
      <w:pBdr>
        <w:left w:val="single" w:sz="4" w:space="0" w:color="333333"/>
        <w:bottom w:val="single" w:sz="8" w:space="0" w:color="333333"/>
        <w:right w:val="single" w:sz="8" w:space="0" w:color="333333"/>
      </w:pBdr>
      <w:spacing w:before="100" w:beforeAutospacing="1" w:after="100" w:afterAutospacing="1"/>
      <w:jc w:val="center"/>
      <w:textAlignment w:val="center"/>
    </w:pPr>
    <w:rPr>
      <w:b/>
      <w:bCs/>
    </w:rPr>
  </w:style>
  <w:style w:type="paragraph" w:customStyle="1" w:styleId="xl1835">
    <w:name w:val="xl1835"/>
    <w:basedOn w:val="a2"/>
    <w:rsid w:val="00374ED5"/>
    <w:pPr>
      <w:pBdr>
        <w:top w:val="single" w:sz="4" w:space="0" w:color="333333"/>
        <w:left w:val="single" w:sz="4" w:space="0" w:color="333333"/>
        <w:bottom w:val="single" w:sz="4" w:space="0" w:color="333333"/>
        <w:right w:val="single" w:sz="4" w:space="0" w:color="333333"/>
      </w:pBdr>
      <w:shd w:val="clear" w:color="000000" w:fill="FFFFFF"/>
      <w:spacing w:before="100" w:beforeAutospacing="1" w:after="100" w:afterAutospacing="1"/>
      <w:jc w:val="center"/>
      <w:textAlignment w:val="center"/>
    </w:pPr>
    <w:rPr>
      <w:b/>
      <w:bCs/>
    </w:rPr>
  </w:style>
  <w:style w:type="paragraph" w:customStyle="1" w:styleId="xl1836">
    <w:name w:val="xl1836"/>
    <w:basedOn w:val="a2"/>
    <w:rsid w:val="00374ED5"/>
    <w:pPr>
      <w:pBdr>
        <w:top w:val="single" w:sz="4" w:space="0" w:color="333333"/>
        <w:left w:val="single" w:sz="4" w:space="0" w:color="333333"/>
        <w:bottom w:val="single" w:sz="8" w:space="0" w:color="333333"/>
        <w:right w:val="single" w:sz="4" w:space="0" w:color="333333"/>
      </w:pBdr>
      <w:shd w:val="clear" w:color="000000" w:fill="FFFFFF"/>
      <w:spacing w:before="100" w:beforeAutospacing="1" w:after="100" w:afterAutospacing="1"/>
      <w:jc w:val="center"/>
      <w:textAlignment w:val="center"/>
    </w:pPr>
    <w:rPr>
      <w:b/>
      <w:bCs/>
    </w:rPr>
  </w:style>
  <w:style w:type="paragraph" w:customStyle="1" w:styleId="xl1837">
    <w:name w:val="xl1837"/>
    <w:basedOn w:val="a2"/>
    <w:rsid w:val="00374ED5"/>
    <w:pPr>
      <w:pBdr>
        <w:top w:val="single" w:sz="4" w:space="0" w:color="333333"/>
        <w:left w:val="single" w:sz="4" w:space="0" w:color="333333"/>
      </w:pBdr>
      <w:spacing w:before="100" w:beforeAutospacing="1" w:after="100" w:afterAutospacing="1"/>
      <w:jc w:val="center"/>
      <w:textAlignment w:val="center"/>
    </w:pPr>
    <w:rPr>
      <w:b/>
      <w:bCs/>
    </w:rPr>
  </w:style>
  <w:style w:type="paragraph" w:customStyle="1" w:styleId="xl1838">
    <w:name w:val="xl1838"/>
    <w:basedOn w:val="a2"/>
    <w:rsid w:val="00374ED5"/>
    <w:pPr>
      <w:pBdr>
        <w:top w:val="single" w:sz="4" w:space="0" w:color="333333"/>
        <w:right w:val="single" w:sz="4" w:space="0" w:color="333333"/>
      </w:pBdr>
      <w:spacing w:before="100" w:beforeAutospacing="1" w:after="100" w:afterAutospacing="1"/>
      <w:jc w:val="center"/>
      <w:textAlignment w:val="center"/>
    </w:pPr>
    <w:rPr>
      <w:b/>
      <w:bCs/>
    </w:rPr>
  </w:style>
  <w:style w:type="paragraph" w:customStyle="1" w:styleId="xl1839">
    <w:name w:val="xl1839"/>
    <w:basedOn w:val="a2"/>
    <w:rsid w:val="00374ED5"/>
    <w:pPr>
      <w:pBdr>
        <w:top w:val="single" w:sz="4" w:space="0" w:color="333333"/>
        <w:left w:val="single" w:sz="4" w:space="0" w:color="333333"/>
        <w:right w:val="single" w:sz="4" w:space="0" w:color="333333"/>
      </w:pBdr>
      <w:spacing w:before="100" w:beforeAutospacing="1" w:after="100" w:afterAutospacing="1"/>
      <w:jc w:val="center"/>
      <w:textAlignment w:val="center"/>
    </w:pPr>
    <w:rPr>
      <w:b/>
      <w:bCs/>
    </w:rPr>
  </w:style>
  <w:style w:type="paragraph" w:customStyle="1" w:styleId="xl1840">
    <w:name w:val="xl1840"/>
    <w:basedOn w:val="a2"/>
    <w:rsid w:val="00374ED5"/>
    <w:pPr>
      <w:pBdr>
        <w:left w:val="single" w:sz="4" w:space="0" w:color="333333"/>
        <w:bottom w:val="single" w:sz="8" w:space="0" w:color="333333"/>
        <w:right w:val="single" w:sz="4" w:space="0" w:color="333333"/>
      </w:pBdr>
      <w:spacing w:before="100" w:beforeAutospacing="1" w:after="100" w:afterAutospacing="1"/>
      <w:jc w:val="center"/>
      <w:textAlignment w:val="center"/>
    </w:pPr>
    <w:rPr>
      <w:b/>
      <w:bCs/>
    </w:rPr>
  </w:style>
  <w:style w:type="paragraph" w:customStyle="1" w:styleId="xl1841">
    <w:name w:val="xl1841"/>
    <w:basedOn w:val="a2"/>
    <w:rsid w:val="00374ED5"/>
    <w:pPr>
      <w:pBdr>
        <w:top w:val="single" w:sz="4" w:space="0" w:color="333333"/>
        <w:left w:val="single" w:sz="4" w:space="0" w:color="333333"/>
        <w:bottom w:val="single" w:sz="4" w:space="0" w:color="333333"/>
      </w:pBdr>
      <w:shd w:val="clear" w:color="000000" w:fill="FFFFFF"/>
      <w:spacing w:before="100" w:beforeAutospacing="1" w:after="100" w:afterAutospacing="1"/>
      <w:jc w:val="center"/>
      <w:textAlignment w:val="center"/>
    </w:pPr>
    <w:rPr>
      <w:b/>
      <w:bCs/>
    </w:rPr>
  </w:style>
  <w:style w:type="paragraph" w:customStyle="1" w:styleId="xl1842">
    <w:name w:val="xl1842"/>
    <w:basedOn w:val="a2"/>
    <w:rsid w:val="00374ED5"/>
    <w:pPr>
      <w:pBdr>
        <w:top w:val="single" w:sz="4" w:space="0" w:color="333333"/>
        <w:left w:val="single" w:sz="4" w:space="0" w:color="333333"/>
        <w:bottom w:val="single" w:sz="8" w:space="0" w:color="333333"/>
      </w:pBdr>
      <w:shd w:val="clear" w:color="000000" w:fill="FFFFFF"/>
      <w:spacing w:before="100" w:beforeAutospacing="1" w:after="100" w:afterAutospacing="1"/>
      <w:jc w:val="center"/>
      <w:textAlignment w:val="center"/>
    </w:pPr>
    <w:rPr>
      <w:b/>
      <w:bCs/>
    </w:rPr>
  </w:style>
  <w:style w:type="paragraph" w:customStyle="1" w:styleId="xl1843">
    <w:name w:val="xl1843"/>
    <w:basedOn w:val="a2"/>
    <w:rsid w:val="00374ED5"/>
    <w:pPr>
      <w:pBdr>
        <w:top w:val="single" w:sz="4" w:space="0" w:color="333333"/>
        <w:left w:val="single" w:sz="4" w:space="0" w:color="333333"/>
        <w:bottom w:val="single" w:sz="4" w:space="0" w:color="333333"/>
        <w:right w:val="single" w:sz="4" w:space="0" w:color="333333"/>
      </w:pBdr>
      <w:shd w:val="clear" w:color="000000" w:fill="FFFFFF"/>
      <w:spacing w:before="100" w:beforeAutospacing="1" w:after="100" w:afterAutospacing="1"/>
      <w:jc w:val="center"/>
      <w:textAlignment w:val="center"/>
    </w:pPr>
    <w:rPr>
      <w:b/>
      <w:bCs/>
    </w:rPr>
  </w:style>
  <w:style w:type="paragraph" w:customStyle="1" w:styleId="xl1844">
    <w:name w:val="xl1844"/>
    <w:basedOn w:val="a2"/>
    <w:rsid w:val="00374ED5"/>
    <w:pPr>
      <w:pBdr>
        <w:top w:val="single" w:sz="4" w:space="0" w:color="333333"/>
        <w:left w:val="single" w:sz="4" w:space="0" w:color="333333"/>
        <w:bottom w:val="single" w:sz="4" w:space="0" w:color="333333"/>
      </w:pBdr>
      <w:shd w:val="clear" w:color="000000" w:fill="FFFFFF"/>
      <w:spacing w:before="100" w:beforeAutospacing="1" w:after="100" w:afterAutospacing="1"/>
      <w:jc w:val="center"/>
      <w:textAlignment w:val="center"/>
    </w:pPr>
    <w:rPr>
      <w:b/>
      <w:bCs/>
    </w:rPr>
  </w:style>
  <w:style w:type="paragraph" w:customStyle="1" w:styleId="xl1845">
    <w:name w:val="xl1845"/>
    <w:basedOn w:val="a2"/>
    <w:rsid w:val="00374ED5"/>
    <w:pPr>
      <w:pBdr>
        <w:left w:val="single" w:sz="4" w:space="0" w:color="333333"/>
        <w:right w:val="single" w:sz="4" w:space="0" w:color="333333"/>
      </w:pBdr>
      <w:spacing w:before="100" w:beforeAutospacing="1" w:after="100" w:afterAutospacing="1"/>
      <w:jc w:val="center"/>
      <w:textAlignment w:val="center"/>
    </w:pPr>
    <w:rPr>
      <w:b/>
      <w:bCs/>
    </w:rPr>
  </w:style>
  <w:style w:type="paragraph" w:customStyle="1" w:styleId="xl1846">
    <w:name w:val="xl1846"/>
    <w:basedOn w:val="a2"/>
    <w:rsid w:val="00374ED5"/>
    <w:pPr>
      <w:pBdr>
        <w:top w:val="single" w:sz="4" w:space="0" w:color="auto"/>
        <w:left w:val="single" w:sz="4" w:space="0" w:color="333333"/>
        <w:right w:val="single" w:sz="4" w:space="0" w:color="333333"/>
      </w:pBdr>
      <w:spacing w:before="100" w:beforeAutospacing="1" w:after="100" w:afterAutospacing="1"/>
      <w:jc w:val="center"/>
      <w:textAlignment w:val="center"/>
    </w:pPr>
    <w:rPr>
      <w:b/>
      <w:bCs/>
    </w:rPr>
  </w:style>
  <w:style w:type="paragraph" w:customStyle="1" w:styleId="xl1847">
    <w:name w:val="xl1847"/>
    <w:basedOn w:val="a2"/>
    <w:rsid w:val="00374ED5"/>
    <w:pPr>
      <w:pBdr>
        <w:top w:val="single" w:sz="4" w:space="0" w:color="333333"/>
        <w:bottom w:val="single" w:sz="4" w:space="0" w:color="333333"/>
      </w:pBdr>
      <w:spacing w:before="100" w:beforeAutospacing="1" w:after="100" w:afterAutospacing="1"/>
      <w:jc w:val="center"/>
      <w:textAlignment w:val="center"/>
    </w:pPr>
    <w:rPr>
      <w:b/>
      <w:bCs/>
    </w:rPr>
  </w:style>
  <w:style w:type="paragraph" w:customStyle="1" w:styleId="xl66">
    <w:name w:val="xl66"/>
    <w:basedOn w:val="a2"/>
    <w:rsid w:val="00374ED5"/>
    <w:pPr>
      <w:pBdr>
        <w:left w:val="single" w:sz="8" w:space="0" w:color="333333"/>
        <w:right w:val="single" w:sz="8" w:space="0" w:color="333333"/>
      </w:pBdr>
      <w:shd w:val="clear" w:color="000000" w:fill="CCFFFF"/>
      <w:spacing w:before="100" w:beforeAutospacing="1" w:after="100" w:afterAutospacing="1"/>
      <w:jc w:val="right"/>
    </w:pPr>
  </w:style>
  <w:style w:type="paragraph" w:customStyle="1" w:styleId="xl67">
    <w:name w:val="xl67"/>
    <w:basedOn w:val="a2"/>
    <w:rsid w:val="00374ED5"/>
    <w:pPr>
      <w:pBdr>
        <w:left w:val="single" w:sz="8" w:space="0" w:color="333333"/>
        <w:bottom w:val="single" w:sz="8" w:space="0" w:color="333333"/>
        <w:right w:val="single" w:sz="8" w:space="0" w:color="333333"/>
      </w:pBdr>
      <w:shd w:val="clear" w:color="000000" w:fill="CCFFFF"/>
      <w:spacing w:before="100" w:beforeAutospacing="1" w:after="100" w:afterAutospacing="1"/>
      <w:jc w:val="right"/>
    </w:pPr>
  </w:style>
  <w:style w:type="paragraph" w:customStyle="1" w:styleId="xl68">
    <w:name w:val="xl68"/>
    <w:basedOn w:val="a2"/>
    <w:rsid w:val="00374ED5"/>
    <w:pPr>
      <w:pBdr>
        <w:left w:val="single" w:sz="8" w:space="0" w:color="333333"/>
        <w:right w:val="single" w:sz="8" w:space="0" w:color="333333"/>
      </w:pBdr>
      <w:shd w:val="clear" w:color="000000" w:fill="CCFFFF"/>
      <w:spacing w:before="100" w:beforeAutospacing="1" w:after="100" w:afterAutospacing="1"/>
      <w:jc w:val="center"/>
    </w:pPr>
  </w:style>
  <w:style w:type="paragraph" w:customStyle="1" w:styleId="xl69">
    <w:name w:val="xl69"/>
    <w:basedOn w:val="a2"/>
    <w:rsid w:val="00374ED5"/>
    <w:pPr>
      <w:pBdr>
        <w:left w:val="single" w:sz="8" w:space="0" w:color="333333"/>
        <w:bottom w:val="single" w:sz="8" w:space="0" w:color="333333"/>
        <w:right w:val="single" w:sz="8" w:space="0" w:color="333333"/>
      </w:pBdr>
      <w:shd w:val="clear" w:color="000000" w:fill="CCFFFF"/>
      <w:spacing w:before="100" w:beforeAutospacing="1" w:after="100" w:afterAutospacing="1"/>
      <w:jc w:val="center"/>
    </w:pPr>
  </w:style>
  <w:style w:type="paragraph" w:customStyle="1" w:styleId="xl70">
    <w:name w:val="xl70"/>
    <w:basedOn w:val="a2"/>
    <w:rsid w:val="00374ED5"/>
    <w:pPr>
      <w:spacing w:before="100" w:beforeAutospacing="1" w:after="100" w:afterAutospacing="1"/>
      <w:jc w:val="center"/>
    </w:pPr>
    <w:rPr>
      <w:b/>
      <w:bCs/>
      <w:color w:val="969696"/>
    </w:rPr>
  </w:style>
  <w:style w:type="paragraph" w:customStyle="1" w:styleId="xl71">
    <w:name w:val="xl71"/>
    <w:basedOn w:val="a2"/>
    <w:rsid w:val="00374ED5"/>
    <w:pPr>
      <w:pBdr>
        <w:top w:val="single" w:sz="8" w:space="0" w:color="auto"/>
        <w:bottom w:val="single" w:sz="8" w:space="0" w:color="333333"/>
      </w:pBdr>
      <w:shd w:val="thinReverseDiagStripe" w:color="C0C0C0" w:fill="C0C0C0"/>
      <w:spacing w:before="100" w:beforeAutospacing="1" w:after="100" w:afterAutospacing="1"/>
      <w:jc w:val="center"/>
    </w:pPr>
    <w:rPr>
      <w:color w:val="C0C0C0"/>
    </w:rPr>
  </w:style>
  <w:style w:type="paragraph" w:customStyle="1" w:styleId="xl72">
    <w:name w:val="xl72"/>
    <w:basedOn w:val="a2"/>
    <w:rsid w:val="00374ED5"/>
    <w:pPr>
      <w:pBdr>
        <w:top w:val="single" w:sz="8" w:space="0" w:color="auto"/>
        <w:bottom w:val="single" w:sz="8" w:space="0" w:color="333333"/>
      </w:pBdr>
      <w:shd w:val="thinReverseDiagStripe" w:color="C0C0C0" w:fill="C0C0C0"/>
      <w:spacing w:before="100" w:beforeAutospacing="1" w:after="100" w:afterAutospacing="1"/>
    </w:pPr>
  </w:style>
  <w:style w:type="paragraph" w:customStyle="1" w:styleId="xl73">
    <w:name w:val="xl73"/>
    <w:basedOn w:val="a2"/>
    <w:rsid w:val="00374ED5"/>
    <w:pPr>
      <w:pBdr>
        <w:top w:val="single" w:sz="8" w:space="0" w:color="auto"/>
        <w:bottom w:val="single" w:sz="8" w:space="0" w:color="333333"/>
      </w:pBdr>
      <w:shd w:val="thinReverseDiagStripe" w:color="C0C0C0" w:fill="C0C0C0"/>
      <w:spacing w:before="100" w:beforeAutospacing="1" w:after="100" w:afterAutospacing="1"/>
      <w:jc w:val="right"/>
    </w:pPr>
  </w:style>
  <w:style w:type="paragraph" w:customStyle="1" w:styleId="xl74">
    <w:name w:val="xl74"/>
    <w:basedOn w:val="a2"/>
    <w:rsid w:val="00374ED5"/>
    <w:pPr>
      <w:pBdr>
        <w:top w:val="single" w:sz="8" w:space="0" w:color="auto"/>
        <w:bottom w:val="single" w:sz="8" w:space="0" w:color="333333"/>
      </w:pBdr>
      <w:shd w:val="thinReverseDiagStripe" w:color="C0C0C0" w:fill="C0C0C0"/>
      <w:spacing w:before="100" w:beforeAutospacing="1" w:after="100" w:afterAutospacing="1"/>
      <w:jc w:val="center"/>
    </w:pPr>
  </w:style>
  <w:style w:type="paragraph" w:customStyle="1" w:styleId="xl75">
    <w:name w:val="xl75"/>
    <w:basedOn w:val="a2"/>
    <w:rsid w:val="00374ED5"/>
    <w:pPr>
      <w:pBdr>
        <w:bottom w:val="single" w:sz="8" w:space="0" w:color="auto"/>
      </w:pBdr>
      <w:shd w:val="thinReverseDiagStripe" w:color="C0C0C0" w:fill="F1F1F1"/>
      <w:spacing w:before="100" w:beforeAutospacing="1" w:after="100" w:afterAutospacing="1"/>
    </w:pPr>
  </w:style>
  <w:style w:type="paragraph" w:customStyle="1" w:styleId="xl76">
    <w:name w:val="xl76"/>
    <w:basedOn w:val="a2"/>
    <w:rsid w:val="00374ED5"/>
    <w:pPr>
      <w:pBdr>
        <w:bottom w:val="single" w:sz="8" w:space="0" w:color="auto"/>
      </w:pBdr>
      <w:shd w:val="thinReverseDiagStripe" w:color="C0C0C0" w:fill="F1F1F1"/>
      <w:spacing w:before="100" w:beforeAutospacing="1" w:after="100" w:afterAutospacing="1"/>
      <w:jc w:val="center"/>
    </w:pPr>
    <w:rPr>
      <w:color w:val="0000FF"/>
      <w:u w:val="single"/>
    </w:rPr>
  </w:style>
  <w:style w:type="paragraph" w:customStyle="1" w:styleId="xl77">
    <w:name w:val="xl77"/>
    <w:basedOn w:val="a2"/>
    <w:rsid w:val="00374ED5"/>
    <w:pPr>
      <w:pBdr>
        <w:bottom w:val="single" w:sz="8" w:space="0" w:color="333333"/>
      </w:pBdr>
      <w:shd w:val="thinReverseDiagStripe" w:color="C0C0C0" w:fill="C0C0C0"/>
      <w:spacing w:before="100" w:beforeAutospacing="1" w:after="100" w:afterAutospacing="1"/>
      <w:jc w:val="center"/>
    </w:pPr>
    <w:rPr>
      <w:color w:val="C0C0C0"/>
    </w:rPr>
  </w:style>
  <w:style w:type="paragraph" w:customStyle="1" w:styleId="xl78">
    <w:name w:val="xl78"/>
    <w:basedOn w:val="a2"/>
    <w:rsid w:val="00374ED5"/>
    <w:pPr>
      <w:pBdr>
        <w:bottom w:val="single" w:sz="8" w:space="0" w:color="333333"/>
      </w:pBdr>
      <w:shd w:val="thinReverseDiagStripe" w:color="C0C0C0" w:fill="C0C0C0"/>
      <w:spacing w:before="100" w:beforeAutospacing="1" w:after="100" w:afterAutospacing="1"/>
    </w:pPr>
  </w:style>
  <w:style w:type="paragraph" w:customStyle="1" w:styleId="xl79">
    <w:name w:val="xl79"/>
    <w:basedOn w:val="a2"/>
    <w:rsid w:val="00374ED5"/>
    <w:pPr>
      <w:pBdr>
        <w:bottom w:val="single" w:sz="8" w:space="0" w:color="333333"/>
      </w:pBdr>
      <w:shd w:val="thinReverseDiagStripe" w:color="C0C0C0" w:fill="C0C0C0"/>
      <w:spacing w:before="100" w:beforeAutospacing="1" w:after="100" w:afterAutospacing="1"/>
      <w:jc w:val="right"/>
    </w:pPr>
  </w:style>
  <w:style w:type="paragraph" w:customStyle="1" w:styleId="xl80">
    <w:name w:val="xl80"/>
    <w:basedOn w:val="a2"/>
    <w:rsid w:val="00374ED5"/>
    <w:pPr>
      <w:pBdr>
        <w:bottom w:val="single" w:sz="8" w:space="0" w:color="333333"/>
      </w:pBdr>
      <w:shd w:val="thinReverseDiagStripe" w:color="C0C0C0" w:fill="C0C0C0"/>
      <w:spacing w:before="100" w:beforeAutospacing="1" w:after="100" w:afterAutospacing="1"/>
      <w:jc w:val="center"/>
    </w:pPr>
  </w:style>
  <w:style w:type="paragraph" w:customStyle="1" w:styleId="xl81">
    <w:name w:val="xl81"/>
    <w:basedOn w:val="a2"/>
    <w:rsid w:val="00374ED5"/>
    <w:pPr>
      <w:pBdr>
        <w:top w:val="single" w:sz="8" w:space="0" w:color="333333"/>
        <w:right w:val="single" w:sz="8" w:space="0" w:color="333333"/>
      </w:pBdr>
      <w:spacing w:before="100" w:beforeAutospacing="1" w:after="100" w:afterAutospacing="1"/>
      <w:jc w:val="center"/>
    </w:pPr>
    <w:rPr>
      <w:b/>
      <w:bCs/>
    </w:rPr>
  </w:style>
  <w:style w:type="paragraph" w:customStyle="1" w:styleId="xl82">
    <w:name w:val="xl82"/>
    <w:basedOn w:val="a2"/>
    <w:rsid w:val="00374ED5"/>
    <w:pPr>
      <w:pBdr>
        <w:top w:val="single" w:sz="8" w:space="0" w:color="333333"/>
        <w:left w:val="single" w:sz="8" w:space="0" w:color="333333"/>
        <w:right w:val="single" w:sz="8" w:space="0" w:color="333333"/>
      </w:pBdr>
      <w:spacing w:before="100" w:beforeAutospacing="1" w:after="100" w:afterAutospacing="1"/>
      <w:jc w:val="center"/>
    </w:pPr>
    <w:rPr>
      <w:b/>
      <w:bCs/>
    </w:rPr>
  </w:style>
  <w:style w:type="paragraph" w:customStyle="1" w:styleId="xl83">
    <w:name w:val="xl83"/>
    <w:basedOn w:val="a2"/>
    <w:rsid w:val="00374ED5"/>
    <w:pPr>
      <w:pBdr>
        <w:left w:val="single" w:sz="8" w:space="0" w:color="333333"/>
        <w:right w:val="single" w:sz="8" w:space="0" w:color="333333"/>
      </w:pBdr>
      <w:spacing w:before="100" w:beforeAutospacing="1" w:after="100" w:afterAutospacing="1"/>
      <w:jc w:val="center"/>
    </w:pPr>
    <w:rPr>
      <w:b/>
      <w:bCs/>
    </w:rPr>
  </w:style>
  <w:style w:type="paragraph" w:customStyle="1" w:styleId="xl84">
    <w:name w:val="xl84"/>
    <w:basedOn w:val="a2"/>
    <w:rsid w:val="00374ED5"/>
    <w:pPr>
      <w:pBdr>
        <w:left w:val="single" w:sz="8" w:space="0" w:color="333333"/>
        <w:bottom w:val="single" w:sz="8" w:space="0" w:color="333333"/>
        <w:right w:val="single" w:sz="8" w:space="0" w:color="333333"/>
      </w:pBdr>
      <w:spacing w:before="100" w:beforeAutospacing="1" w:after="100" w:afterAutospacing="1"/>
      <w:jc w:val="center"/>
    </w:pPr>
    <w:rPr>
      <w:b/>
      <w:bCs/>
    </w:rPr>
  </w:style>
  <w:style w:type="paragraph" w:customStyle="1" w:styleId="xl85">
    <w:name w:val="xl85"/>
    <w:basedOn w:val="a2"/>
    <w:rsid w:val="00374ED5"/>
    <w:pPr>
      <w:pBdr>
        <w:top w:val="single" w:sz="8" w:space="0" w:color="333333"/>
        <w:bottom w:val="single" w:sz="8" w:space="0" w:color="333333"/>
      </w:pBdr>
      <w:spacing w:before="100" w:beforeAutospacing="1" w:after="100" w:afterAutospacing="1"/>
      <w:jc w:val="center"/>
    </w:pPr>
    <w:rPr>
      <w:b/>
      <w:bCs/>
    </w:rPr>
  </w:style>
  <w:style w:type="paragraph" w:customStyle="1" w:styleId="xl86">
    <w:name w:val="xl86"/>
    <w:basedOn w:val="a2"/>
    <w:rsid w:val="00374ED5"/>
    <w:pPr>
      <w:pBdr>
        <w:top w:val="single" w:sz="8" w:space="0" w:color="333333"/>
        <w:left w:val="single" w:sz="8" w:space="0" w:color="333333"/>
        <w:bottom w:val="single" w:sz="8" w:space="0" w:color="333333"/>
      </w:pBdr>
      <w:spacing w:before="100" w:beforeAutospacing="1" w:after="100" w:afterAutospacing="1"/>
      <w:jc w:val="center"/>
    </w:pPr>
    <w:rPr>
      <w:b/>
      <w:bCs/>
    </w:rPr>
  </w:style>
  <w:style w:type="paragraph" w:customStyle="1" w:styleId="xl87">
    <w:name w:val="xl87"/>
    <w:basedOn w:val="a2"/>
    <w:rsid w:val="00374ED5"/>
    <w:pPr>
      <w:pBdr>
        <w:top w:val="single" w:sz="8" w:space="0" w:color="333333"/>
        <w:bottom w:val="single" w:sz="8" w:space="0" w:color="333333"/>
        <w:right w:val="single" w:sz="8" w:space="0" w:color="333333"/>
      </w:pBdr>
      <w:spacing w:before="100" w:beforeAutospacing="1" w:after="100" w:afterAutospacing="1"/>
      <w:jc w:val="center"/>
    </w:pPr>
    <w:rPr>
      <w:b/>
      <w:bCs/>
    </w:rPr>
  </w:style>
  <w:style w:type="paragraph" w:customStyle="1" w:styleId="xl88">
    <w:name w:val="xl88"/>
    <w:basedOn w:val="a2"/>
    <w:rsid w:val="00374ED5"/>
    <w:pPr>
      <w:pBdr>
        <w:top w:val="single" w:sz="8" w:space="0" w:color="333333"/>
        <w:left w:val="single" w:sz="8" w:space="0" w:color="333333"/>
      </w:pBdr>
      <w:spacing w:before="100" w:beforeAutospacing="1" w:after="100" w:afterAutospacing="1"/>
      <w:jc w:val="center"/>
    </w:pPr>
    <w:rPr>
      <w:b/>
      <w:bCs/>
    </w:rPr>
  </w:style>
  <w:style w:type="paragraph" w:customStyle="1" w:styleId="xl89">
    <w:name w:val="xl89"/>
    <w:basedOn w:val="a2"/>
    <w:rsid w:val="00374ED5"/>
    <w:pPr>
      <w:pBdr>
        <w:top w:val="single" w:sz="8" w:space="0" w:color="auto"/>
        <w:left w:val="single" w:sz="8" w:space="0" w:color="333333"/>
        <w:right w:val="single" w:sz="8" w:space="0" w:color="333333"/>
      </w:pBdr>
      <w:spacing w:before="100" w:beforeAutospacing="1" w:after="100" w:afterAutospacing="1"/>
      <w:jc w:val="center"/>
    </w:pPr>
    <w:rPr>
      <w:b/>
      <w:bCs/>
    </w:rPr>
  </w:style>
  <w:style w:type="paragraph" w:customStyle="1" w:styleId="xl90">
    <w:name w:val="xl90"/>
    <w:basedOn w:val="a2"/>
    <w:rsid w:val="00374ED5"/>
    <w:pPr>
      <w:pBdr>
        <w:top w:val="single" w:sz="8" w:space="0" w:color="auto"/>
        <w:left w:val="single" w:sz="8" w:space="0" w:color="auto"/>
        <w:right w:val="single" w:sz="8" w:space="0" w:color="auto"/>
      </w:pBdr>
      <w:shd w:val="clear" w:color="000000" w:fill="CCFFCC"/>
      <w:spacing w:before="100" w:beforeAutospacing="1" w:after="100" w:afterAutospacing="1"/>
    </w:pPr>
    <w:rPr>
      <w:b/>
      <w:bCs/>
    </w:rPr>
  </w:style>
  <w:style w:type="paragraph" w:customStyle="1" w:styleId="xl91">
    <w:name w:val="xl91"/>
    <w:basedOn w:val="a2"/>
    <w:rsid w:val="00374ED5"/>
    <w:pPr>
      <w:pBdr>
        <w:left w:val="single" w:sz="8" w:space="0" w:color="auto"/>
        <w:right w:val="single" w:sz="8" w:space="0" w:color="auto"/>
      </w:pBdr>
      <w:shd w:val="clear" w:color="000000" w:fill="CCFFCC"/>
      <w:spacing w:before="100" w:beforeAutospacing="1" w:after="100" w:afterAutospacing="1"/>
    </w:pPr>
    <w:rPr>
      <w:b/>
      <w:bCs/>
    </w:rPr>
  </w:style>
  <w:style w:type="paragraph" w:customStyle="1" w:styleId="xl92">
    <w:name w:val="xl92"/>
    <w:basedOn w:val="a2"/>
    <w:rsid w:val="00374ED5"/>
    <w:pPr>
      <w:pBdr>
        <w:left w:val="single" w:sz="8" w:space="0" w:color="auto"/>
        <w:bottom w:val="single" w:sz="8" w:space="0" w:color="000000"/>
        <w:right w:val="single" w:sz="8" w:space="0" w:color="auto"/>
      </w:pBdr>
      <w:shd w:val="clear" w:color="000000" w:fill="CCFFCC"/>
      <w:spacing w:before="100" w:beforeAutospacing="1" w:after="100" w:afterAutospacing="1"/>
    </w:pPr>
    <w:rPr>
      <w:b/>
      <w:bCs/>
    </w:rPr>
  </w:style>
  <w:style w:type="paragraph" w:customStyle="1" w:styleId="xl93">
    <w:name w:val="xl93"/>
    <w:basedOn w:val="a2"/>
    <w:rsid w:val="00374ED5"/>
    <w:pPr>
      <w:pBdr>
        <w:top w:val="single" w:sz="8" w:space="0" w:color="333333"/>
        <w:left w:val="single" w:sz="8" w:space="0" w:color="auto"/>
        <w:right w:val="single" w:sz="8" w:space="0" w:color="333333"/>
      </w:pBdr>
      <w:spacing w:before="100" w:beforeAutospacing="1" w:after="100" w:afterAutospacing="1"/>
      <w:jc w:val="center"/>
    </w:pPr>
  </w:style>
  <w:style w:type="paragraph" w:customStyle="1" w:styleId="xl94">
    <w:name w:val="xl94"/>
    <w:basedOn w:val="a2"/>
    <w:rsid w:val="00374ED5"/>
    <w:pPr>
      <w:pBdr>
        <w:left w:val="single" w:sz="8" w:space="0" w:color="auto"/>
        <w:right w:val="single" w:sz="8" w:space="0" w:color="333333"/>
      </w:pBdr>
      <w:spacing w:before="100" w:beforeAutospacing="1" w:after="100" w:afterAutospacing="1"/>
      <w:jc w:val="center"/>
    </w:pPr>
  </w:style>
  <w:style w:type="paragraph" w:customStyle="1" w:styleId="xl95">
    <w:name w:val="xl95"/>
    <w:basedOn w:val="a2"/>
    <w:rsid w:val="00374ED5"/>
    <w:pPr>
      <w:pBdr>
        <w:left w:val="single" w:sz="8" w:space="0" w:color="auto"/>
        <w:bottom w:val="single" w:sz="8" w:space="0" w:color="333333"/>
        <w:right w:val="single" w:sz="8" w:space="0" w:color="333333"/>
      </w:pBdr>
      <w:spacing w:before="100" w:beforeAutospacing="1" w:after="100" w:afterAutospacing="1"/>
      <w:jc w:val="center"/>
    </w:pPr>
  </w:style>
  <w:style w:type="paragraph" w:customStyle="1" w:styleId="xl96">
    <w:name w:val="xl96"/>
    <w:basedOn w:val="a2"/>
    <w:rsid w:val="00374ED5"/>
    <w:pPr>
      <w:pBdr>
        <w:top w:val="single" w:sz="8" w:space="0" w:color="333333"/>
        <w:left w:val="single" w:sz="8" w:space="0" w:color="333333"/>
        <w:right w:val="single" w:sz="8" w:space="0" w:color="333333"/>
      </w:pBdr>
      <w:shd w:val="clear" w:color="000000" w:fill="CCFFFF"/>
      <w:spacing w:before="100" w:beforeAutospacing="1" w:after="100" w:afterAutospacing="1"/>
    </w:pPr>
  </w:style>
  <w:style w:type="paragraph" w:customStyle="1" w:styleId="xl97">
    <w:name w:val="xl97"/>
    <w:basedOn w:val="a2"/>
    <w:rsid w:val="00374ED5"/>
    <w:pPr>
      <w:pBdr>
        <w:left w:val="single" w:sz="8" w:space="0" w:color="333333"/>
        <w:right w:val="single" w:sz="8" w:space="0" w:color="333333"/>
      </w:pBdr>
      <w:shd w:val="clear" w:color="000000" w:fill="CCFFFF"/>
      <w:spacing w:before="100" w:beforeAutospacing="1" w:after="100" w:afterAutospacing="1"/>
    </w:pPr>
  </w:style>
  <w:style w:type="paragraph" w:customStyle="1" w:styleId="xl98">
    <w:name w:val="xl98"/>
    <w:basedOn w:val="a2"/>
    <w:rsid w:val="00374ED5"/>
    <w:pPr>
      <w:pBdr>
        <w:left w:val="single" w:sz="8" w:space="0" w:color="333333"/>
        <w:bottom w:val="single" w:sz="8" w:space="0" w:color="333333"/>
        <w:right w:val="single" w:sz="8" w:space="0" w:color="333333"/>
      </w:pBdr>
      <w:shd w:val="clear" w:color="000000" w:fill="CCFFFF"/>
      <w:spacing w:before="100" w:beforeAutospacing="1" w:after="100" w:afterAutospacing="1"/>
    </w:pPr>
  </w:style>
  <w:style w:type="paragraph" w:customStyle="1" w:styleId="xl99">
    <w:name w:val="xl99"/>
    <w:basedOn w:val="a2"/>
    <w:rsid w:val="00374ED5"/>
    <w:pPr>
      <w:pBdr>
        <w:top w:val="single" w:sz="8" w:space="0" w:color="333333"/>
        <w:left w:val="single" w:sz="8" w:space="0" w:color="333333"/>
        <w:right w:val="single" w:sz="8" w:space="0" w:color="333333"/>
      </w:pBdr>
      <w:shd w:val="clear" w:color="000000" w:fill="CCFFFF"/>
      <w:spacing w:before="100" w:beforeAutospacing="1" w:after="100" w:afterAutospacing="1"/>
      <w:jc w:val="right"/>
    </w:pPr>
  </w:style>
  <w:style w:type="paragraph" w:customStyle="1" w:styleId="xl100">
    <w:name w:val="xl100"/>
    <w:basedOn w:val="a2"/>
    <w:rsid w:val="00374ED5"/>
    <w:pPr>
      <w:pBdr>
        <w:top w:val="single" w:sz="8" w:space="0" w:color="333333"/>
        <w:left w:val="single" w:sz="8" w:space="0" w:color="333333"/>
        <w:right w:val="single" w:sz="8" w:space="0" w:color="333333"/>
      </w:pBdr>
      <w:spacing w:before="100" w:beforeAutospacing="1" w:after="100" w:afterAutospacing="1"/>
      <w:jc w:val="right"/>
    </w:pPr>
  </w:style>
  <w:style w:type="paragraph" w:customStyle="1" w:styleId="xl101">
    <w:name w:val="xl101"/>
    <w:basedOn w:val="a2"/>
    <w:rsid w:val="00374ED5"/>
    <w:pPr>
      <w:pBdr>
        <w:left w:val="single" w:sz="8" w:space="0" w:color="333333"/>
        <w:right w:val="single" w:sz="8" w:space="0" w:color="333333"/>
      </w:pBdr>
      <w:spacing w:before="100" w:beforeAutospacing="1" w:after="100" w:afterAutospacing="1"/>
      <w:jc w:val="right"/>
    </w:pPr>
  </w:style>
  <w:style w:type="paragraph" w:customStyle="1" w:styleId="xl102">
    <w:name w:val="xl102"/>
    <w:basedOn w:val="a2"/>
    <w:rsid w:val="00374ED5"/>
    <w:pPr>
      <w:pBdr>
        <w:left w:val="single" w:sz="8" w:space="0" w:color="333333"/>
        <w:bottom w:val="single" w:sz="8" w:space="0" w:color="333333"/>
        <w:right w:val="single" w:sz="8" w:space="0" w:color="333333"/>
      </w:pBdr>
      <w:spacing w:before="100" w:beforeAutospacing="1" w:after="100" w:afterAutospacing="1"/>
      <w:jc w:val="right"/>
    </w:pPr>
  </w:style>
  <w:style w:type="paragraph" w:customStyle="1" w:styleId="xl103">
    <w:name w:val="xl103"/>
    <w:basedOn w:val="a2"/>
    <w:rsid w:val="00374ED5"/>
    <w:pPr>
      <w:pBdr>
        <w:top w:val="single" w:sz="8" w:space="0" w:color="333333"/>
        <w:left w:val="single" w:sz="8" w:space="0" w:color="333333"/>
        <w:right w:val="single" w:sz="8" w:space="0" w:color="333333"/>
      </w:pBdr>
      <w:shd w:val="clear" w:color="000000" w:fill="CCFFFF"/>
      <w:spacing w:before="100" w:beforeAutospacing="1" w:after="100" w:afterAutospacing="1"/>
      <w:jc w:val="center"/>
    </w:pPr>
  </w:style>
  <w:style w:type="paragraph" w:customStyle="1" w:styleId="xl104">
    <w:name w:val="xl104"/>
    <w:basedOn w:val="a2"/>
    <w:rsid w:val="00374ED5"/>
    <w:pPr>
      <w:pBdr>
        <w:top w:val="single" w:sz="8" w:space="0" w:color="333333"/>
        <w:left w:val="single" w:sz="8" w:space="0" w:color="333333"/>
        <w:right w:val="single" w:sz="8" w:space="0" w:color="333333"/>
      </w:pBdr>
      <w:shd w:val="clear" w:color="000000" w:fill="FFFF99"/>
      <w:spacing w:before="100" w:beforeAutospacing="1" w:after="100" w:afterAutospacing="1"/>
      <w:jc w:val="right"/>
    </w:pPr>
  </w:style>
  <w:style w:type="paragraph" w:customStyle="1" w:styleId="xl105">
    <w:name w:val="xl105"/>
    <w:basedOn w:val="a2"/>
    <w:rsid w:val="00374ED5"/>
    <w:pPr>
      <w:pBdr>
        <w:left w:val="single" w:sz="8" w:space="0" w:color="333333"/>
        <w:right w:val="single" w:sz="8" w:space="0" w:color="333333"/>
      </w:pBdr>
      <w:shd w:val="clear" w:color="000000" w:fill="FFFF99"/>
      <w:spacing w:before="100" w:beforeAutospacing="1" w:after="100" w:afterAutospacing="1"/>
      <w:jc w:val="right"/>
    </w:pPr>
  </w:style>
  <w:style w:type="paragraph" w:customStyle="1" w:styleId="xl106">
    <w:name w:val="xl106"/>
    <w:basedOn w:val="a2"/>
    <w:rsid w:val="00374ED5"/>
    <w:pPr>
      <w:pBdr>
        <w:left w:val="single" w:sz="8" w:space="0" w:color="333333"/>
        <w:bottom w:val="single" w:sz="8" w:space="0" w:color="333333"/>
        <w:right w:val="single" w:sz="8" w:space="0" w:color="333333"/>
      </w:pBdr>
      <w:shd w:val="clear" w:color="000000" w:fill="FFFF99"/>
      <w:spacing w:before="100" w:beforeAutospacing="1" w:after="100" w:afterAutospacing="1"/>
      <w:jc w:val="right"/>
    </w:pPr>
  </w:style>
  <w:style w:type="paragraph" w:customStyle="1" w:styleId="xl107">
    <w:name w:val="xl107"/>
    <w:basedOn w:val="a2"/>
    <w:rsid w:val="00374ED5"/>
    <w:pPr>
      <w:pBdr>
        <w:top w:val="single" w:sz="8" w:space="0" w:color="333333"/>
        <w:left w:val="single" w:sz="8" w:space="0" w:color="333333"/>
        <w:right w:val="single" w:sz="8" w:space="0" w:color="333333"/>
      </w:pBdr>
      <w:shd w:val="clear" w:color="000000" w:fill="FFFF99"/>
      <w:spacing w:before="100" w:beforeAutospacing="1" w:after="100" w:afterAutospacing="1"/>
      <w:jc w:val="right"/>
    </w:pPr>
  </w:style>
  <w:style w:type="paragraph" w:customStyle="1" w:styleId="xl108">
    <w:name w:val="xl108"/>
    <w:basedOn w:val="a2"/>
    <w:rsid w:val="00374ED5"/>
    <w:pPr>
      <w:pBdr>
        <w:left w:val="single" w:sz="8" w:space="0" w:color="333333"/>
        <w:right w:val="single" w:sz="8" w:space="0" w:color="333333"/>
      </w:pBdr>
      <w:shd w:val="clear" w:color="000000" w:fill="FFFF99"/>
      <w:spacing w:before="100" w:beforeAutospacing="1" w:after="100" w:afterAutospacing="1"/>
      <w:jc w:val="right"/>
    </w:pPr>
  </w:style>
  <w:style w:type="paragraph" w:customStyle="1" w:styleId="xl109">
    <w:name w:val="xl109"/>
    <w:basedOn w:val="a2"/>
    <w:rsid w:val="00374ED5"/>
    <w:pPr>
      <w:pBdr>
        <w:left w:val="single" w:sz="8" w:space="0" w:color="333333"/>
        <w:bottom w:val="single" w:sz="8" w:space="0" w:color="333333"/>
        <w:right w:val="single" w:sz="8" w:space="0" w:color="333333"/>
      </w:pBdr>
      <w:shd w:val="clear" w:color="000000" w:fill="FFFF99"/>
      <w:spacing w:before="100" w:beforeAutospacing="1" w:after="100" w:afterAutospacing="1"/>
      <w:jc w:val="right"/>
    </w:pPr>
  </w:style>
  <w:style w:type="paragraph" w:customStyle="1" w:styleId="xl110">
    <w:name w:val="xl110"/>
    <w:basedOn w:val="a2"/>
    <w:rsid w:val="00374ED5"/>
    <w:pPr>
      <w:pBdr>
        <w:top w:val="single" w:sz="8" w:space="0" w:color="000000"/>
        <w:left w:val="single" w:sz="8" w:space="0" w:color="auto"/>
        <w:right w:val="single" w:sz="8" w:space="0" w:color="auto"/>
      </w:pBdr>
      <w:shd w:val="clear" w:color="000000" w:fill="CCFFCC"/>
      <w:spacing w:before="100" w:beforeAutospacing="1" w:after="100" w:afterAutospacing="1"/>
    </w:pPr>
    <w:rPr>
      <w:b/>
      <w:bCs/>
    </w:rPr>
  </w:style>
  <w:style w:type="paragraph" w:customStyle="1" w:styleId="310">
    <w:name w:val="Абзац списка31"/>
    <w:basedOn w:val="a2"/>
    <w:rsid w:val="00374ED5"/>
    <w:pPr>
      <w:spacing w:after="200" w:line="276" w:lineRule="auto"/>
      <w:ind w:left="720"/>
      <w:contextualSpacing/>
    </w:pPr>
    <w:rPr>
      <w:rFonts w:ascii="Calibri" w:hAnsi="Calibri"/>
      <w:sz w:val="22"/>
      <w:szCs w:val="22"/>
      <w:lang w:val="en-US" w:eastAsia="en-US"/>
    </w:rPr>
  </w:style>
  <w:style w:type="paragraph" w:customStyle="1" w:styleId="Iiiaeuiue">
    <w:name w:val="Ii?iaeuiue"/>
    <w:rsid w:val="00374ED5"/>
    <w:pPr>
      <w:autoSpaceDE w:val="0"/>
      <w:autoSpaceDN w:val="0"/>
    </w:pPr>
    <w:rPr>
      <w:rFonts w:eastAsia="SimSun"/>
      <w:sz w:val="24"/>
      <w:szCs w:val="24"/>
    </w:rPr>
  </w:style>
  <w:style w:type="paragraph" w:customStyle="1" w:styleId="38">
    <w:name w:val="Заголовок оглавления3"/>
    <w:basedOn w:val="10"/>
    <w:next w:val="a2"/>
    <w:rsid w:val="00374ED5"/>
    <w:pPr>
      <w:keepLines/>
      <w:spacing w:before="480" w:after="0" w:line="276" w:lineRule="auto"/>
      <w:jc w:val="both"/>
      <w:outlineLvl w:val="9"/>
    </w:pPr>
    <w:rPr>
      <w:rFonts w:ascii="Cambria" w:hAnsi="Cambria" w:cs="Times New Roman"/>
      <w:color w:val="365F91"/>
      <w:kern w:val="0"/>
      <w:szCs w:val="28"/>
    </w:rPr>
  </w:style>
  <w:style w:type="paragraph" w:customStyle="1" w:styleId="44">
    <w:name w:val="Абзац списка4"/>
    <w:basedOn w:val="a2"/>
    <w:rsid w:val="00374ED5"/>
    <w:pPr>
      <w:ind w:left="720"/>
      <w:contextualSpacing/>
    </w:pPr>
  </w:style>
  <w:style w:type="character" w:customStyle="1" w:styleId="710">
    <w:name w:val="Знак7 Знак Знак1"/>
    <w:rsid w:val="00374ED5"/>
    <w:rPr>
      <w:rFonts w:eastAsia="SimSun"/>
      <w:sz w:val="28"/>
      <w:lang w:val="ru-RU" w:eastAsia="ru-RU"/>
    </w:rPr>
  </w:style>
  <w:style w:type="paragraph" w:customStyle="1" w:styleId="53">
    <w:name w:val="Стиль5"/>
    <w:basedOn w:val="a2"/>
    <w:link w:val="54"/>
    <w:rsid w:val="00374ED5"/>
    <w:pPr>
      <w:keepNext/>
      <w:tabs>
        <w:tab w:val="left" w:pos="1701"/>
      </w:tabs>
      <w:spacing w:before="240" w:after="120"/>
      <w:ind w:left="1224" w:right="-108" w:hanging="504"/>
      <w:outlineLvl w:val="2"/>
    </w:pPr>
    <w:rPr>
      <w:rFonts w:eastAsia="Times New Roman"/>
      <w:b/>
      <w:i/>
      <w:sz w:val="26"/>
      <w:szCs w:val="26"/>
    </w:rPr>
  </w:style>
  <w:style w:type="character" w:customStyle="1" w:styleId="54">
    <w:name w:val="Стиль5 Знак"/>
    <w:link w:val="53"/>
    <w:locked/>
    <w:rsid w:val="00374ED5"/>
    <w:rPr>
      <w:b/>
      <w:i/>
      <w:sz w:val="26"/>
      <w:szCs w:val="26"/>
    </w:rPr>
  </w:style>
  <w:style w:type="paragraph" w:customStyle="1" w:styleId="afffd">
    <w:name w:val="ТЕКСТ"/>
    <w:basedOn w:val="a2"/>
    <w:link w:val="afffe"/>
    <w:rsid w:val="00374ED5"/>
    <w:pPr>
      <w:widowControl w:val="0"/>
      <w:suppressAutoHyphens/>
      <w:spacing w:before="120" w:after="120"/>
      <w:ind w:right="-108" w:firstLine="720"/>
      <w:jc w:val="both"/>
    </w:pPr>
    <w:rPr>
      <w:rFonts w:eastAsia="Times New Roman"/>
      <w:sz w:val="26"/>
      <w:szCs w:val="20"/>
    </w:rPr>
  </w:style>
  <w:style w:type="character" w:customStyle="1" w:styleId="afffe">
    <w:name w:val="ТЕКСТ Знак"/>
    <w:link w:val="afffd"/>
    <w:locked/>
    <w:rsid w:val="00374ED5"/>
    <w:rPr>
      <w:sz w:val="26"/>
    </w:rPr>
  </w:style>
  <w:style w:type="paragraph" w:customStyle="1" w:styleId="sel3">
    <w:name w:val="sel3"/>
    <w:basedOn w:val="a2"/>
    <w:rsid w:val="00374ED5"/>
    <w:pPr>
      <w:spacing w:before="100" w:beforeAutospacing="1" w:after="100" w:afterAutospacing="1"/>
    </w:pPr>
  </w:style>
  <w:style w:type="paragraph" w:styleId="affff">
    <w:name w:val="Date"/>
    <w:basedOn w:val="a2"/>
    <w:next w:val="a2"/>
    <w:link w:val="affff0"/>
    <w:rsid w:val="00374ED5"/>
  </w:style>
  <w:style w:type="character" w:customStyle="1" w:styleId="affff0">
    <w:name w:val="Дата Знак"/>
    <w:basedOn w:val="a5"/>
    <w:link w:val="affff"/>
    <w:rsid w:val="00374ED5"/>
    <w:rPr>
      <w:rFonts w:eastAsia="SimSun"/>
      <w:sz w:val="24"/>
      <w:szCs w:val="24"/>
    </w:rPr>
  </w:style>
  <w:style w:type="paragraph" w:styleId="affff1">
    <w:name w:val="endnote text"/>
    <w:basedOn w:val="a2"/>
    <w:link w:val="affff2"/>
    <w:uiPriority w:val="99"/>
    <w:rsid w:val="00374ED5"/>
    <w:rPr>
      <w:sz w:val="20"/>
      <w:szCs w:val="20"/>
    </w:rPr>
  </w:style>
  <w:style w:type="character" w:customStyle="1" w:styleId="affff2">
    <w:name w:val="Текст концевой сноски Знак"/>
    <w:basedOn w:val="a5"/>
    <w:link w:val="affff1"/>
    <w:uiPriority w:val="99"/>
    <w:rsid w:val="00374ED5"/>
    <w:rPr>
      <w:rFonts w:eastAsia="SimSun"/>
    </w:rPr>
  </w:style>
  <w:style w:type="paragraph" w:styleId="affff3">
    <w:name w:val="macro"/>
    <w:link w:val="affff4"/>
    <w:rsid w:val="00374ED5"/>
    <w:pPr>
      <w:tabs>
        <w:tab w:val="left" w:pos="480"/>
        <w:tab w:val="left" w:pos="960"/>
        <w:tab w:val="left" w:pos="1440"/>
        <w:tab w:val="left" w:pos="1920"/>
        <w:tab w:val="left" w:pos="2400"/>
        <w:tab w:val="left" w:pos="2880"/>
        <w:tab w:val="left" w:pos="3360"/>
        <w:tab w:val="left" w:pos="3840"/>
        <w:tab w:val="left" w:pos="4320"/>
      </w:tabs>
    </w:pPr>
    <w:rPr>
      <w:rFonts w:ascii="Consolas" w:eastAsia="SimSun" w:hAnsi="Consolas"/>
    </w:rPr>
  </w:style>
  <w:style w:type="character" w:customStyle="1" w:styleId="affff4">
    <w:name w:val="Текст макроса Знак"/>
    <w:basedOn w:val="a5"/>
    <w:link w:val="affff3"/>
    <w:rsid w:val="00374ED5"/>
    <w:rPr>
      <w:rFonts w:ascii="Consolas" w:eastAsia="SimSun" w:hAnsi="Consolas"/>
    </w:rPr>
  </w:style>
  <w:style w:type="character" w:customStyle="1" w:styleId="af7">
    <w:name w:val="Схема документа Знак"/>
    <w:link w:val="af6"/>
    <w:uiPriority w:val="99"/>
    <w:locked/>
    <w:rsid w:val="00374ED5"/>
    <w:rPr>
      <w:rFonts w:ascii="Tahoma" w:eastAsia="SimSun" w:hAnsi="Tahoma" w:cs="Tahoma"/>
      <w:shd w:val="clear" w:color="auto" w:fill="000080"/>
    </w:rPr>
  </w:style>
  <w:style w:type="character" w:customStyle="1" w:styleId="39">
    <w:name w:val="Замещающий текст3"/>
    <w:semiHidden/>
    <w:rsid w:val="00374ED5"/>
    <w:rPr>
      <w:rFonts w:cs="Times New Roman"/>
      <w:color w:val="808080"/>
    </w:rPr>
  </w:style>
  <w:style w:type="character" w:customStyle="1" w:styleId="2e">
    <w:name w:val="Основной текст (2)_"/>
    <w:link w:val="211"/>
    <w:locked/>
    <w:rsid w:val="00374ED5"/>
    <w:rPr>
      <w:b/>
      <w:bCs/>
      <w:sz w:val="27"/>
      <w:szCs w:val="27"/>
      <w:shd w:val="clear" w:color="auto" w:fill="FFFFFF"/>
    </w:rPr>
  </w:style>
  <w:style w:type="paragraph" w:customStyle="1" w:styleId="211">
    <w:name w:val="Основной текст (2)1"/>
    <w:basedOn w:val="a2"/>
    <w:link w:val="2e"/>
    <w:rsid w:val="00374ED5"/>
    <w:pPr>
      <w:widowControl w:val="0"/>
      <w:shd w:val="clear" w:color="auto" w:fill="FFFFFF"/>
      <w:spacing w:after="360" w:line="240" w:lineRule="atLeast"/>
    </w:pPr>
    <w:rPr>
      <w:rFonts w:eastAsia="Times New Roman"/>
      <w:b/>
      <w:bCs/>
      <w:sz w:val="27"/>
      <w:szCs w:val="27"/>
    </w:rPr>
  </w:style>
  <w:style w:type="character" w:customStyle="1" w:styleId="3a">
    <w:name w:val="Основной текст (3)_"/>
    <w:link w:val="311"/>
    <w:locked/>
    <w:rsid w:val="00374ED5"/>
    <w:rPr>
      <w:b/>
      <w:bCs/>
      <w:sz w:val="23"/>
      <w:szCs w:val="23"/>
      <w:shd w:val="clear" w:color="auto" w:fill="FFFFFF"/>
    </w:rPr>
  </w:style>
  <w:style w:type="paragraph" w:customStyle="1" w:styleId="311">
    <w:name w:val="Основной текст (3)1"/>
    <w:basedOn w:val="a2"/>
    <w:link w:val="3a"/>
    <w:rsid w:val="00374ED5"/>
    <w:pPr>
      <w:widowControl w:val="0"/>
      <w:shd w:val="clear" w:color="auto" w:fill="FFFFFF"/>
      <w:spacing w:before="60" w:line="317" w:lineRule="exact"/>
    </w:pPr>
    <w:rPr>
      <w:rFonts w:eastAsia="Times New Roman"/>
      <w:b/>
      <w:bCs/>
      <w:sz w:val="23"/>
      <w:szCs w:val="23"/>
    </w:rPr>
  </w:style>
  <w:style w:type="character" w:customStyle="1" w:styleId="3b">
    <w:name w:val="Основной текст (3)"/>
    <w:rsid w:val="00374ED5"/>
    <w:rPr>
      <w:rFonts w:ascii="Times New Roman" w:hAnsi="Times New Roman" w:cs="Times New Roman"/>
      <w:b/>
      <w:bCs/>
      <w:sz w:val="23"/>
      <w:szCs w:val="23"/>
      <w:u w:val="none"/>
      <w:shd w:val="clear" w:color="auto" w:fill="FFFFFF"/>
    </w:rPr>
  </w:style>
  <w:style w:type="paragraph" w:customStyle="1" w:styleId="StyleBodyTextLeft021cm">
    <w:name w:val="Style Body Text + Left:  021 cm"/>
    <w:basedOn w:val="afe"/>
    <w:rsid w:val="00374ED5"/>
    <w:pPr>
      <w:spacing w:before="120" w:after="120"/>
      <w:ind w:firstLine="567"/>
      <w:jc w:val="both"/>
    </w:pPr>
    <w:rPr>
      <w:rFonts w:ascii="Arial" w:hAnsi="Arial"/>
      <w:spacing w:val="-5"/>
      <w:sz w:val="22"/>
      <w:szCs w:val="22"/>
      <w:lang w:eastAsia="en-US"/>
    </w:rPr>
  </w:style>
  <w:style w:type="paragraph" w:customStyle="1" w:styleId="ConsPlusTitle">
    <w:name w:val="ConsPlusTitle"/>
    <w:uiPriority w:val="99"/>
    <w:rsid w:val="00374ED5"/>
    <w:pPr>
      <w:autoSpaceDE w:val="0"/>
      <w:autoSpaceDN w:val="0"/>
      <w:adjustRightInd w:val="0"/>
    </w:pPr>
    <w:rPr>
      <w:rFonts w:eastAsia="SimSun"/>
      <w:b/>
      <w:bCs/>
      <w:sz w:val="24"/>
      <w:szCs w:val="24"/>
    </w:rPr>
  </w:style>
  <w:style w:type="paragraph" w:customStyle="1" w:styleId="ConsPlusCell">
    <w:name w:val="ConsPlusCell"/>
    <w:uiPriority w:val="99"/>
    <w:rsid w:val="00374ED5"/>
    <w:pPr>
      <w:widowControl w:val="0"/>
      <w:autoSpaceDE w:val="0"/>
      <w:autoSpaceDN w:val="0"/>
      <w:adjustRightInd w:val="0"/>
    </w:pPr>
    <w:rPr>
      <w:rFonts w:ascii="Arial" w:eastAsia="SimSun" w:hAnsi="Arial" w:cs="Arial"/>
    </w:rPr>
  </w:style>
  <w:style w:type="character" w:customStyle="1" w:styleId="55">
    <w:name w:val="Основной текст (5)_"/>
    <w:link w:val="510"/>
    <w:locked/>
    <w:rsid w:val="00374ED5"/>
    <w:rPr>
      <w:sz w:val="27"/>
      <w:szCs w:val="27"/>
      <w:shd w:val="clear" w:color="auto" w:fill="FFFFFF"/>
    </w:rPr>
  </w:style>
  <w:style w:type="paragraph" w:customStyle="1" w:styleId="510">
    <w:name w:val="Основной текст (5)1"/>
    <w:basedOn w:val="a2"/>
    <w:link w:val="55"/>
    <w:rsid w:val="00374ED5"/>
    <w:pPr>
      <w:shd w:val="clear" w:color="auto" w:fill="FFFFFF"/>
      <w:spacing w:before="60" w:line="240" w:lineRule="atLeast"/>
    </w:pPr>
    <w:rPr>
      <w:rFonts w:eastAsia="Times New Roman"/>
      <w:sz w:val="27"/>
      <w:szCs w:val="27"/>
    </w:rPr>
  </w:style>
  <w:style w:type="character" w:customStyle="1" w:styleId="73">
    <w:name w:val="Основной текст (7)_"/>
    <w:link w:val="711"/>
    <w:locked/>
    <w:rsid w:val="00374ED5"/>
    <w:rPr>
      <w:sz w:val="27"/>
      <w:szCs w:val="27"/>
      <w:shd w:val="clear" w:color="auto" w:fill="FFFFFF"/>
    </w:rPr>
  </w:style>
  <w:style w:type="paragraph" w:customStyle="1" w:styleId="711">
    <w:name w:val="Основной текст (7)1"/>
    <w:basedOn w:val="a2"/>
    <w:link w:val="73"/>
    <w:rsid w:val="00374ED5"/>
    <w:pPr>
      <w:shd w:val="clear" w:color="auto" w:fill="FFFFFF"/>
      <w:spacing w:before="60" w:after="60" w:line="480" w:lineRule="exact"/>
      <w:ind w:hanging="360"/>
      <w:jc w:val="both"/>
    </w:pPr>
    <w:rPr>
      <w:rFonts w:eastAsia="Times New Roman"/>
      <w:sz w:val="27"/>
      <w:szCs w:val="27"/>
    </w:rPr>
  </w:style>
  <w:style w:type="character" w:customStyle="1" w:styleId="140">
    <w:name w:val="Основной текст (140)_"/>
    <w:link w:val="1400"/>
    <w:locked/>
    <w:rsid w:val="00374ED5"/>
    <w:rPr>
      <w:rFonts w:ascii="Consolas" w:hAnsi="Consolas" w:cs="Consolas"/>
      <w:b/>
      <w:bCs/>
      <w:noProof/>
      <w:sz w:val="22"/>
      <w:szCs w:val="22"/>
      <w:shd w:val="clear" w:color="auto" w:fill="FFFFFF"/>
    </w:rPr>
  </w:style>
  <w:style w:type="paragraph" w:customStyle="1" w:styleId="1400">
    <w:name w:val="Основной текст (140)"/>
    <w:basedOn w:val="a2"/>
    <w:link w:val="140"/>
    <w:rsid w:val="00374ED5"/>
    <w:pPr>
      <w:shd w:val="clear" w:color="auto" w:fill="FFFFFF"/>
      <w:spacing w:line="240" w:lineRule="atLeast"/>
    </w:pPr>
    <w:rPr>
      <w:rFonts w:ascii="Consolas" w:eastAsia="Times New Roman" w:hAnsi="Consolas" w:cs="Consolas"/>
      <w:b/>
      <w:bCs/>
      <w:noProof/>
      <w:sz w:val="22"/>
      <w:szCs w:val="22"/>
    </w:rPr>
  </w:style>
  <w:style w:type="character" w:customStyle="1" w:styleId="141">
    <w:name w:val="Основной текст (141)_"/>
    <w:link w:val="1410"/>
    <w:locked/>
    <w:rsid w:val="00374ED5"/>
    <w:rPr>
      <w:rFonts w:ascii="Consolas" w:hAnsi="Consolas" w:cs="Consolas"/>
      <w:b/>
      <w:bCs/>
      <w:noProof/>
      <w:sz w:val="19"/>
      <w:szCs w:val="19"/>
      <w:shd w:val="clear" w:color="auto" w:fill="FFFFFF"/>
    </w:rPr>
  </w:style>
  <w:style w:type="paragraph" w:customStyle="1" w:styleId="1410">
    <w:name w:val="Основной текст (141)"/>
    <w:basedOn w:val="a2"/>
    <w:link w:val="141"/>
    <w:rsid w:val="00374ED5"/>
    <w:pPr>
      <w:shd w:val="clear" w:color="auto" w:fill="FFFFFF"/>
      <w:spacing w:line="240" w:lineRule="atLeast"/>
    </w:pPr>
    <w:rPr>
      <w:rFonts w:ascii="Consolas" w:eastAsia="Times New Roman" w:hAnsi="Consolas" w:cs="Consolas"/>
      <w:b/>
      <w:bCs/>
      <w:noProof/>
      <w:sz w:val="19"/>
      <w:szCs w:val="19"/>
    </w:rPr>
  </w:style>
  <w:style w:type="character" w:customStyle="1" w:styleId="74">
    <w:name w:val="Основной текст (7)"/>
    <w:rsid w:val="00374ED5"/>
    <w:rPr>
      <w:rFonts w:ascii="Times New Roman" w:hAnsi="Times New Roman" w:cs="Times New Roman"/>
      <w:spacing w:val="0"/>
      <w:sz w:val="27"/>
      <w:szCs w:val="27"/>
      <w:u w:val="single"/>
      <w:shd w:val="clear" w:color="auto" w:fill="FFFFFF"/>
    </w:rPr>
  </w:style>
  <w:style w:type="character" w:customStyle="1" w:styleId="75">
    <w:name w:val="Основной текст (7) + Малые прописные"/>
    <w:rsid w:val="00374ED5"/>
    <w:rPr>
      <w:rFonts w:ascii="Times New Roman" w:hAnsi="Times New Roman" w:cs="Times New Roman"/>
      <w:smallCaps/>
      <w:spacing w:val="0"/>
      <w:sz w:val="27"/>
      <w:szCs w:val="27"/>
      <w:shd w:val="clear" w:color="auto" w:fill="FFFFFF"/>
      <w:lang w:val="en-US" w:eastAsia="en-US"/>
    </w:rPr>
  </w:style>
  <w:style w:type="character" w:customStyle="1" w:styleId="750">
    <w:name w:val="Основной текст (7) + Малые прописные5"/>
    <w:rsid w:val="00374ED5"/>
    <w:rPr>
      <w:rFonts w:ascii="Times New Roman" w:hAnsi="Times New Roman" w:cs="Times New Roman"/>
      <w:smallCaps/>
      <w:noProof/>
      <w:spacing w:val="0"/>
      <w:sz w:val="27"/>
      <w:szCs w:val="27"/>
      <w:shd w:val="clear" w:color="auto" w:fill="FFFFFF"/>
    </w:rPr>
  </w:style>
  <w:style w:type="character" w:customStyle="1" w:styleId="740">
    <w:name w:val="Основной текст (7) + Малые прописные4"/>
    <w:rsid w:val="00374ED5"/>
    <w:rPr>
      <w:rFonts w:ascii="Times New Roman" w:hAnsi="Times New Roman" w:cs="Times New Roman"/>
      <w:smallCaps/>
      <w:spacing w:val="0"/>
      <w:sz w:val="27"/>
      <w:szCs w:val="27"/>
      <w:shd w:val="clear" w:color="auto" w:fill="FFFFFF"/>
      <w:lang w:val="en-US" w:eastAsia="en-US"/>
    </w:rPr>
  </w:style>
  <w:style w:type="character" w:customStyle="1" w:styleId="712">
    <w:name w:val="Основной текст (7) + Полужирный1"/>
    <w:rsid w:val="00374ED5"/>
    <w:rPr>
      <w:rFonts w:ascii="Times New Roman" w:hAnsi="Times New Roman" w:cs="Times New Roman"/>
      <w:b/>
      <w:bCs/>
      <w:spacing w:val="0"/>
      <w:sz w:val="27"/>
      <w:szCs w:val="27"/>
      <w:shd w:val="clear" w:color="auto" w:fill="FFFFFF"/>
      <w:lang w:val="en-US" w:eastAsia="en-US"/>
    </w:rPr>
  </w:style>
  <w:style w:type="character" w:customStyle="1" w:styleId="WW8Num7z1">
    <w:name w:val="WW8Num7z1"/>
    <w:rsid w:val="00374ED5"/>
  </w:style>
  <w:style w:type="character" w:customStyle="1" w:styleId="58">
    <w:name w:val="Основной текст (58)_"/>
    <w:link w:val="581"/>
    <w:locked/>
    <w:rsid w:val="00374ED5"/>
    <w:rPr>
      <w:rFonts w:ascii="Arial" w:hAnsi="Arial" w:cs="Arial"/>
      <w:sz w:val="19"/>
      <w:szCs w:val="19"/>
      <w:shd w:val="clear" w:color="auto" w:fill="FFFFFF"/>
    </w:rPr>
  </w:style>
  <w:style w:type="paragraph" w:customStyle="1" w:styleId="581">
    <w:name w:val="Основной текст (58)1"/>
    <w:basedOn w:val="a2"/>
    <w:link w:val="58"/>
    <w:rsid w:val="00374ED5"/>
    <w:pPr>
      <w:shd w:val="clear" w:color="auto" w:fill="FFFFFF"/>
      <w:spacing w:before="480" w:after="60" w:line="240" w:lineRule="atLeast"/>
    </w:pPr>
    <w:rPr>
      <w:rFonts w:ascii="Arial" w:eastAsia="Times New Roman" w:hAnsi="Arial" w:cs="Arial"/>
      <w:sz w:val="19"/>
      <w:szCs w:val="19"/>
    </w:rPr>
  </w:style>
  <w:style w:type="character" w:customStyle="1" w:styleId="580pt">
    <w:name w:val="Основной текст (58) + Интервал 0 pt"/>
    <w:rsid w:val="00374ED5"/>
    <w:rPr>
      <w:rFonts w:ascii="Arial" w:hAnsi="Arial" w:cs="Arial"/>
      <w:spacing w:val="-10"/>
      <w:sz w:val="19"/>
      <w:szCs w:val="19"/>
      <w:shd w:val="clear" w:color="auto" w:fill="FFFFFF"/>
    </w:rPr>
  </w:style>
  <w:style w:type="paragraph" w:styleId="HTML">
    <w:name w:val="HTML Preformatted"/>
    <w:basedOn w:val="a2"/>
    <w:link w:val="HTML0"/>
    <w:rsid w:val="00374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374ED5"/>
    <w:rPr>
      <w:rFonts w:ascii="Courier New" w:eastAsia="SimSun" w:hAnsi="Courier New"/>
    </w:rPr>
  </w:style>
  <w:style w:type="character" w:customStyle="1" w:styleId="715">
    <w:name w:val="Основной текст (7)15"/>
    <w:rsid w:val="00374ED5"/>
    <w:rPr>
      <w:rFonts w:ascii="Times New Roman" w:hAnsi="Times New Roman" w:cs="Times New Roman"/>
      <w:spacing w:val="0"/>
      <w:sz w:val="27"/>
      <w:szCs w:val="27"/>
      <w:shd w:val="clear" w:color="auto" w:fill="FFFFFF"/>
    </w:rPr>
  </w:style>
  <w:style w:type="character" w:customStyle="1" w:styleId="713">
    <w:name w:val="Основной текст (7) + Малые прописные1"/>
    <w:rsid w:val="00374ED5"/>
    <w:rPr>
      <w:rFonts w:ascii="Times New Roman" w:hAnsi="Times New Roman" w:cs="Times New Roman"/>
      <w:smallCaps/>
      <w:spacing w:val="0"/>
      <w:sz w:val="27"/>
      <w:szCs w:val="27"/>
      <w:shd w:val="clear" w:color="auto" w:fill="FFFFFF"/>
      <w:lang w:val="en-US" w:eastAsia="en-US"/>
    </w:rPr>
  </w:style>
  <w:style w:type="character" w:customStyle="1" w:styleId="1e">
    <w:name w:val="Слабое выделение1"/>
    <w:rsid w:val="00374ED5"/>
    <w:rPr>
      <w:rFonts w:cs="Times New Roman"/>
      <w:i/>
      <w:iCs/>
      <w:color w:val="808080"/>
    </w:rPr>
  </w:style>
  <w:style w:type="paragraph" w:customStyle="1" w:styleId="affff5">
    <w:name w:val="заголовок таблицы"/>
    <w:basedOn w:val="a2"/>
    <w:autoRedefine/>
    <w:rsid w:val="00374ED5"/>
    <w:pPr>
      <w:keepNext/>
      <w:keepLines/>
      <w:widowControl w:val="0"/>
      <w:tabs>
        <w:tab w:val="left" w:pos="1440"/>
      </w:tabs>
      <w:spacing w:before="120" w:after="120"/>
      <w:ind w:left="-85" w:firstLine="794"/>
    </w:pPr>
    <w:rPr>
      <w:b/>
      <w:szCs w:val="20"/>
    </w:rPr>
  </w:style>
  <w:style w:type="paragraph" w:customStyle="1" w:styleId="56">
    <w:name w:val="Текст5"/>
    <w:basedOn w:val="a3"/>
    <w:rsid w:val="00374ED5"/>
    <w:pPr>
      <w:tabs>
        <w:tab w:val="left" w:pos="1701"/>
      </w:tabs>
      <w:suppressAutoHyphens/>
      <w:spacing w:before="80"/>
      <w:ind w:firstLine="852"/>
      <w:jc w:val="both"/>
    </w:pPr>
    <w:rPr>
      <w:rFonts w:cs="Courier New"/>
      <w:szCs w:val="28"/>
      <w:lang w:eastAsia="ar-SA"/>
    </w:rPr>
  </w:style>
  <w:style w:type="character" w:customStyle="1" w:styleId="1f">
    <w:name w:val="ГЛАВА Знак Знак1"/>
    <w:locked/>
    <w:rsid w:val="00374ED5"/>
    <w:rPr>
      <w:rFonts w:eastAsia="Times New Roman"/>
      <w:b/>
      <w:sz w:val="28"/>
      <w:lang w:val="ru-RU" w:eastAsia="ru-RU"/>
    </w:rPr>
  </w:style>
  <w:style w:type="character" w:customStyle="1" w:styleId="212">
    <w:name w:val="Знак Знак21"/>
    <w:rsid w:val="00374ED5"/>
    <w:rPr>
      <w:rFonts w:ascii="Arial" w:hAnsi="Arial"/>
      <w:b/>
      <w:i/>
      <w:sz w:val="28"/>
    </w:rPr>
  </w:style>
  <w:style w:type="paragraph" w:customStyle="1" w:styleId="131">
    <w:name w:val="Основной 13"/>
    <w:basedOn w:val="a2"/>
    <w:rsid w:val="00374ED5"/>
    <w:pPr>
      <w:spacing w:before="120" w:after="120"/>
      <w:ind w:firstLine="709"/>
      <w:jc w:val="both"/>
    </w:pPr>
    <w:rPr>
      <w:bCs/>
      <w:iCs/>
      <w:sz w:val="26"/>
      <w:szCs w:val="22"/>
      <w:lang w:eastAsia="en-US"/>
    </w:rPr>
  </w:style>
  <w:style w:type="paragraph" w:customStyle="1" w:styleId="112">
    <w:name w:val="Без интервала11"/>
    <w:rsid w:val="00374ED5"/>
    <w:rPr>
      <w:rFonts w:eastAsia="SimSun"/>
      <w:sz w:val="22"/>
      <w:szCs w:val="22"/>
      <w:lang w:eastAsia="en-US"/>
    </w:rPr>
  </w:style>
  <w:style w:type="paragraph" w:customStyle="1" w:styleId="09">
    <w:name w:val="09"/>
    <w:basedOn w:val="0"/>
    <w:rsid w:val="00374ED5"/>
    <w:rPr>
      <w:rFonts w:eastAsia="Times New Roman"/>
      <w:bCs w:val="0"/>
      <w:color w:val="000000"/>
      <w:sz w:val="26"/>
      <w:szCs w:val="26"/>
    </w:rPr>
  </w:style>
  <w:style w:type="numbering" w:styleId="1ai">
    <w:name w:val="Outline List 1"/>
    <w:basedOn w:val="a7"/>
    <w:uiPriority w:val="99"/>
    <w:rsid w:val="00374ED5"/>
    <w:pPr>
      <w:numPr>
        <w:numId w:val="1"/>
      </w:numPr>
    </w:pPr>
  </w:style>
  <w:style w:type="paragraph" w:customStyle="1" w:styleId="xl24">
    <w:name w:val="xl24"/>
    <w:basedOn w:val="a2"/>
    <w:rsid w:val="00374ED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b/>
      <w:bCs/>
    </w:rPr>
  </w:style>
  <w:style w:type="paragraph" w:customStyle="1" w:styleId="xl25">
    <w:name w:val="xl25"/>
    <w:basedOn w:val="a2"/>
    <w:rsid w:val="00374ED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color w:val="000000"/>
    </w:rPr>
  </w:style>
  <w:style w:type="paragraph" w:customStyle="1" w:styleId="xl26">
    <w:name w:val="xl26"/>
    <w:basedOn w:val="a2"/>
    <w:rsid w:val="00374ED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b/>
      <w:bCs/>
      <w:color w:val="000000"/>
    </w:rPr>
  </w:style>
  <w:style w:type="paragraph" w:customStyle="1" w:styleId="xl27">
    <w:name w:val="xl27"/>
    <w:basedOn w:val="a2"/>
    <w:rsid w:val="00374ED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rPr>
  </w:style>
  <w:style w:type="paragraph" w:customStyle="1" w:styleId="xl28">
    <w:name w:val="xl28"/>
    <w:basedOn w:val="a2"/>
    <w:rsid w:val="00374ED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olor w:val="000000"/>
    </w:rPr>
  </w:style>
  <w:style w:type="paragraph" w:customStyle="1" w:styleId="xl29">
    <w:name w:val="xl29"/>
    <w:basedOn w:val="a2"/>
    <w:rsid w:val="00374ED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30">
    <w:name w:val="xl30"/>
    <w:basedOn w:val="a2"/>
    <w:rsid w:val="00374ED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character" w:customStyle="1" w:styleId="2140">
    <w:name w:val="Заг2Жлев14 Знак"/>
    <w:link w:val="214"/>
    <w:rsid w:val="00374ED5"/>
    <w:rPr>
      <w:rFonts w:eastAsia="SimSun"/>
      <w:b/>
      <w:bCs/>
      <w:iCs/>
      <w:sz w:val="28"/>
      <w:szCs w:val="28"/>
    </w:rPr>
  </w:style>
  <w:style w:type="paragraph" w:customStyle="1" w:styleId="affff6">
    <w:name w:val="ЧАСТЬ"/>
    <w:basedOn w:val="214"/>
    <w:link w:val="affff7"/>
    <w:rsid w:val="00374ED5"/>
  </w:style>
  <w:style w:type="paragraph" w:styleId="affff8">
    <w:name w:val="Signature"/>
    <w:basedOn w:val="a2"/>
    <w:link w:val="affff9"/>
    <w:rsid w:val="00374ED5"/>
    <w:pPr>
      <w:ind w:left="4252"/>
    </w:pPr>
  </w:style>
  <w:style w:type="character" w:customStyle="1" w:styleId="affff9">
    <w:name w:val="Подпись Знак"/>
    <w:basedOn w:val="a5"/>
    <w:link w:val="affff8"/>
    <w:rsid w:val="00374ED5"/>
    <w:rPr>
      <w:rFonts w:eastAsia="SimSun"/>
      <w:sz w:val="24"/>
      <w:szCs w:val="24"/>
    </w:rPr>
  </w:style>
  <w:style w:type="character" w:customStyle="1" w:styleId="affff7">
    <w:name w:val="ЧАСТЬ Знак"/>
    <w:basedOn w:val="2140"/>
    <w:link w:val="affff6"/>
    <w:rsid w:val="00374ED5"/>
    <w:rPr>
      <w:rFonts w:eastAsia="SimSun"/>
      <w:b/>
      <w:bCs/>
      <w:iCs/>
      <w:sz w:val="28"/>
      <w:szCs w:val="28"/>
    </w:rPr>
  </w:style>
  <w:style w:type="paragraph" w:styleId="affffa">
    <w:name w:val="table of figures"/>
    <w:aliases w:val="Перечень таблиц"/>
    <w:basedOn w:val="a2"/>
    <w:next w:val="a2"/>
    <w:uiPriority w:val="99"/>
    <w:rsid w:val="00374ED5"/>
    <w:pPr>
      <w:spacing w:after="200" w:line="276" w:lineRule="auto"/>
    </w:pPr>
    <w:rPr>
      <w:rFonts w:ascii="Calibri" w:eastAsia="Calibri" w:hAnsi="Calibri"/>
      <w:sz w:val="22"/>
      <w:szCs w:val="22"/>
      <w:lang w:eastAsia="en-US"/>
    </w:rPr>
  </w:style>
  <w:style w:type="character" w:customStyle="1" w:styleId="blk">
    <w:name w:val="blk"/>
    <w:rsid w:val="00374ED5"/>
  </w:style>
  <w:style w:type="character" w:customStyle="1" w:styleId="f">
    <w:name w:val="f"/>
    <w:rsid w:val="00374ED5"/>
  </w:style>
  <w:style w:type="paragraph" w:customStyle="1" w:styleId="consnonformat">
    <w:name w:val="consnonformat"/>
    <w:basedOn w:val="a2"/>
    <w:rsid w:val="00374ED5"/>
    <w:pPr>
      <w:spacing w:before="61" w:after="61"/>
      <w:ind w:left="122" w:right="122"/>
      <w:jc w:val="both"/>
    </w:pPr>
    <w:rPr>
      <w:rFonts w:eastAsia="Times New Roman"/>
      <w:color w:val="000000"/>
      <w:sz w:val="15"/>
      <w:szCs w:val="15"/>
    </w:rPr>
  </w:style>
  <w:style w:type="paragraph" w:customStyle="1" w:styleId="xl63">
    <w:name w:val="xl63"/>
    <w:basedOn w:val="a2"/>
    <w:rsid w:val="00374ED5"/>
    <w:pPr>
      <w:spacing w:before="100" w:beforeAutospacing="1" w:after="100" w:afterAutospacing="1"/>
    </w:pPr>
    <w:rPr>
      <w:rFonts w:eastAsia="Times New Roman"/>
    </w:rPr>
  </w:style>
  <w:style w:type="paragraph" w:customStyle="1" w:styleId="xl64">
    <w:name w:val="xl64"/>
    <w:basedOn w:val="a2"/>
    <w:rsid w:val="00374E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eastAsia="Times New Roman"/>
      <w:color w:val="000000"/>
      <w:sz w:val="20"/>
      <w:szCs w:val="20"/>
    </w:rPr>
  </w:style>
  <w:style w:type="paragraph" w:customStyle="1" w:styleId="xl65">
    <w:name w:val="xl65"/>
    <w:basedOn w:val="a2"/>
    <w:uiPriority w:val="99"/>
    <w:rsid w:val="00374ED5"/>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color w:val="000000"/>
      <w:sz w:val="20"/>
      <w:szCs w:val="20"/>
    </w:rPr>
  </w:style>
  <w:style w:type="paragraph" w:styleId="affffb">
    <w:name w:val="TOC Heading"/>
    <w:basedOn w:val="10"/>
    <w:next w:val="a2"/>
    <w:uiPriority w:val="39"/>
    <w:unhideWhenUsed/>
    <w:qFormat/>
    <w:rsid w:val="00374ED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aff5">
    <w:name w:val="Обычный (Интернет) Знак"/>
    <w:aliases w:val=" Знак2 Знак,Обычный (Web) Знак"/>
    <w:link w:val="aff4"/>
    <w:uiPriority w:val="99"/>
    <w:locked/>
    <w:rsid w:val="008723BD"/>
    <w:rPr>
      <w:rFonts w:eastAsia="SimSun"/>
      <w:sz w:val="24"/>
      <w:szCs w:val="24"/>
    </w:rPr>
  </w:style>
  <w:style w:type="character" w:customStyle="1" w:styleId="afc">
    <w:name w:val="Абзац списка Знак"/>
    <w:aliases w:val="Таблицы нейминг Знак,Введение Знак"/>
    <w:basedOn w:val="a5"/>
    <w:link w:val="afb"/>
    <w:uiPriority w:val="34"/>
    <w:locked/>
    <w:rsid w:val="00122515"/>
    <w:rPr>
      <w:sz w:val="22"/>
      <w:szCs w:val="22"/>
      <w:lang w:eastAsia="en-US"/>
    </w:rPr>
  </w:style>
  <w:style w:type="paragraph" w:styleId="affffc">
    <w:name w:val="No Spacing"/>
    <w:aliases w:val="С интервалом и отступом"/>
    <w:link w:val="affffd"/>
    <w:uiPriority w:val="1"/>
    <w:qFormat/>
    <w:rsid w:val="00F72E4C"/>
    <w:rPr>
      <w:rFonts w:asciiTheme="minorHAnsi" w:eastAsiaTheme="minorEastAsia" w:hAnsiTheme="minorHAnsi" w:cstheme="minorBidi"/>
      <w:sz w:val="22"/>
      <w:szCs w:val="22"/>
      <w:lang w:eastAsia="en-US"/>
    </w:rPr>
  </w:style>
  <w:style w:type="character" w:customStyle="1" w:styleId="affffd">
    <w:name w:val="Без интервала Знак"/>
    <w:aliases w:val="С интервалом и отступом Знак"/>
    <w:basedOn w:val="a5"/>
    <w:link w:val="affffc"/>
    <w:uiPriority w:val="1"/>
    <w:rsid w:val="00F72E4C"/>
    <w:rPr>
      <w:rFonts w:asciiTheme="minorHAnsi" w:eastAsiaTheme="minorEastAsia" w:hAnsiTheme="minorHAnsi" w:cstheme="minorBidi"/>
      <w:sz w:val="22"/>
      <w:szCs w:val="22"/>
      <w:lang w:eastAsia="en-US"/>
    </w:rPr>
  </w:style>
  <w:style w:type="character" w:styleId="affffe">
    <w:name w:val="Subtle Reference"/>
    <w:basedOn w:val="a5"/>
    <w:uiPriority w:val="31"/>
    <w:qFormat/>
    <w:rsid w:val="002239E6"/>
    <w:rPr>
      <w:rFonts w:ascii="Times New Roman" w:hAnsi="Times New Roman"/>
      <w:dstrike w:val="0"/>
      <w:color w:val="auto"/>
      <w:sz w:val="24"/>
      <w:bdr w:val="none" w:sz="0" w:space="0" w:color="auto"/>
      <w:vertAlign w:val="baseline"/>
    </w:rPr>
  </w:style>
  <w:style w:type="paragraph" w:customStyle="1" w:styleId="afffff">
    <w:name w:val="Абзац"/>
    <w:link w:val="afffff0"/>
    <w:qFormat/>
    <w:rsid w:val="002239E6"/>
    <w:pPr>
      <w:spacing w:before="120" w:after="60"/>
      <w:ind w:firstLine="567"/>
      <w:jc w:val="both"/>
    </w:pPr>
    <w:rPr>
      <w:sz w:val="24"/>
      <w:szCs w:val="24"/>
    </w:rPr>
  </w:style>
  <w:style w:type="character" w:customStyle="1" w:styleId="afffff0">
    <w:name w:val="Абзац Знак"/>
    <w:basedOn w:val="a5"/>
    <w:link w:val="afffff"/>
    <w:qFormat/>
    <w:locked/>
    <w:rsid w:val="002239E6"/>
    <w:rPr>
      <w:sz w:val="24"/>
      <w:szCs w:val="24"/>
    </w:rPr>
  </w:style>
  <w:style w:type="paragraph" w:customStyle="1" w:styleId="ConsPlusNormal">
    <w:name w:val="ConsPlusNormal"/>
    <w:link w:val="ConsPlusNormal0"/>
    <w:uiPriority w:val="99"/>
    <w:rsid w:val="002239E6"/>
    <w:pPr>
      <w:widowControl w:val="0"/>
      <w:autoSpaceDE w:val="0"/>
      <w:autoSpaceDN w:val="0"/>
      <w:adjustRightInd w:val="0"/>
      <w:spacing w:before="240" w:after="120"/>
      <w:ind w:firstLine="720"/>
      <w:jc w:val="right"/>
    </w:pPr>
    <w:rPr>
      <w:rFonts w:ascii="Arial" w:hAnsi="Arial" w:cs="Arial"/>
    </w:rPr>
  </w:style>
  <w:style w:type="paragraph" w:customStyle="1" w:styleId="ConsPlusNonformat">
    <w:name w:val="ConsPlusNonformat"/>
    <w:uiPriority w:val="99"/>
    <w:rsid w:val="002239E6"/>
    <w:pPr>
      <w:widowControl w:val="0"/>
      <w:autoSpaceDE w:val="0"/>
      <w:autoSpaceDN w:val="0"/>
      <w:adjustRightInd w:val="0"/>
      <w:spacing w:before="240" w:after="120"/>
      <w:jc w:val="right"/>
    </w:pPr>
    <w:rPr>
      <w:rFonts w:ascii="Courier New" w:hAnsi="Courier New" w:cs="Courier New"/>
    </w:rPr>
  </w:style>
  <w:style w:type="paragraph" w:styleId="2f">
    <w:name w:val="Body Text Indent 2"/>
    <w:basedOn w:val="a2"/>
    <w:link w:val="2f0"/>
    <w:uiPriority w:val="99"/>
    <w:rsid w:val="002239E6"/>
    <w:pPr>
      <w:spacing w:before="240" w:after="120"/>
      <w:ind w:firstLine="709"/>
      <w:jc w:val="both"/>
    </w:pPr>
    <w:rPr>
      <w:rFonts w:eastAsia="Times New Roman"/>
      <w:sz w:val="26"/>
    </w:rPr>
  </w:style>
  <w:style w:type="character" w:customStyle="1" w:styleId="2f0">
    <w:name w:val="Основной текст с отступом 2 Знак"/>
    <w:basedOn w:val="a5"/>
    <w:link w:val="2f"/>
    <w:uiPriority w:val="99"/>
    <w:rsid w:val="002239E6"/>
    <w:rPr>
      <w:sz w:val="26"/>
      <w:szCs w:val="24"/>
    </w:rPr>
  </w:style>
  <w:style w:type="paragraph" w:styleId="afffff1">
    <w:name w:val="Subtitle"/>
    <w:aliases w:val="Таб. нал."/>
    <w:basedOn w:val="a2"/>
    <w:next w:val="a2"/>
    <w:link w:val="afffff2"/>
    <w:uiPriority w:val="11"/>
    <w:qFormat/>
    <w:rsid w:val="002239E6"/>
    <w:pPr>
      <w:spacing w:before="240" w:after="120"/>
      <w:ind w:firstLine="709"/>
      <w:jc w:val="center"/>
    </w:pPr>
    <w:rPr>
      <w:rFonts w:eastAsia="Times New Roman"/>
      <w:sz w:val="26"/>
    </w:rPr>
  </w:style>
  <w:style w:type="character" w:customStyle="1" w:styleId="afffff2">
    <w:name w:val="Подзаголовок Знак"/>
    <w:aliases w:val="Таб. нал. Знак"/>
    <w:basedOn w:val="a5"/>
    <w:link w:val="afffff1"/>
    <w:uiPriority w:val="11"/>
    <w:rsid w:val="002239E6"/>
    <w:rPr>
      <w:sz w:val="26"/>
      <w:szCs w:val="24"/>
    </w:rPr>
  </w:style>
  <w:style w:type="paragraph" w:customStyle="1" w:styleId="PzOglav">
    <w:name w:val="PzOglav"/>
    <w:basedOn w:val="a2"/>
    <w:rsid w:val="002239E6"/>
    <w:pPr>
      <w:tabs>
        <w:tab w:val="left" w:leader="dot" w:pos="8505"/>
      </w:tabs>
      <w:spacing w:before="240" w:after="120"/>
      <w:ind w:firstLine="567"/>
      <w:jc w:val="both"/>
    </w:pPr>
    <w:rPr>
      <w:rFonts w:ascii="Arial" w:eastAsia="Times New Roman" w:hAnsi="Arial" w:cs="Arial"/>
      <w:sz w:val="20"/>
      <w:szCs w:val="20"/>
      <w:lang w:eastAsia="en-US"/>
    </w:rPr>
  </w:style>
  <w:style w:type="paragraph" w:customStyle="1" w:styleId="xl60">
    <w:name w:val="xl60"/>
    <w:basedOn w:val="a2"/>
    <w:rsid w:val="002239E6"/>
    <w:pPr>
      <w:spacing w:before="100" w:beforeAutospacing="1" w:after="100" w:afterAutospacing="1"/>
      <w:ind w:firstLine="709"/>
    </w:pPr>
    <w:rPr>
      <w:rFonts w:eastAsia="Times New Roman"/>
      <w:sz w:val="26"/>
    </w:rPr>
  </w:style>
  <w:style w:type="paragraph" w:customStyle="1" w:styleId="xl61">
    <w:name w:val="xl61"/>
    <w:basedOn w:val="a2"/>
    <w:rsid w:val="002239E6"/>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eastAsia="Times New Roman"/>
      <w:sz w:val="20"/>
      <w:szCs w:val="20"/>
    </w:rPr>
  </w:style>
  <w:style w:type="paragraph" w:customStyle="1" w:styleId="xl62">
    <w:name w:val="xl62"/>
    <w:basedOn w:val="a2"/>
    <w:rsid w:val="002239E6"/>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rFonts w:eastAsia="Times New Roman"/>
      <w:sz w:val="20"/>
      <w:szCs w:val="20"/>
    </w:rPr>
  </w:style>
  <w:style w:type="paragraph" w:customStyle="1" w:styleId="Heading">
    <w:name w:val="Heading"/>
    <w:rsid w:val="002239E6"/>
    <w:pPr>
      <w:widowControl w:val="0"/>
      <w:suppressAutoHyphens/>
      <w:autoSpaceDE w:val="0"/>
      <w:spacing w:before="240" w:after="120"/>
      <w:jc w:val="right"/>
    </w:pPr>
    <w:rPr>
      <w:rFonts w:eastAsia="Arial" w:cs="Calibri"/>
      <w:b/>
      <w:bCs/>
      <w:sz w:val="28"/>
      <w:szCs w:val="28"/>
      <w:lang w:eastAsia="ar-SA"/>
    </w:rPr>
  </w:style>
  <w:style w:type="paragraph" w:customStyle="1" w:styleId="142">
    <w:name w:val="Обычный + 14 пт"/>
    <w:aliases w:val="По ширине,Первая строка:  1,25 см,Справа:  -0,02 см"/>
    <w:basedOn w:val="a2"/>
    <w:rsid w:val="002239E6"/>
    <w:pPr>
      <w:ind w:right="-10" w:firstLine="708"/>
      <w:jc w:val="both"/>
    </w:pPr>
    <w:rPr>
      <w:rFonts w:eastAsia="Times New Roman"/>
      <w:sz w:val="28"/>
      <w:szCs w:val="28"/>
    </w:rPr>
  </w:style>
  <w:style w:type="paragraph" w:customStyle="1" w:styleId="ConsCell">
    <w:name w:val="ConsCell"/>
    <w:uiPriority w:val="99"/>
    <w:rsid w:val="002239E6"/>
    <w:pPr>
      <w:widowControl w:val="0"/>
      <w:autoSpaceDE w:val="0"/>
      <w:autoSpaceDN w:val="0"/>
      <w:adjustRightInd w:val="0"/>
      <w:ind w:right="19772"/>
    </w:pPr>
    <w:rPr>
      <w:rFonts w:ascii="Arial" w:hAnsi="Arial" w:cs="Arial"/>
    </w:rPr>
  </w:style>
  <w:style w:type="paragraph" w:customStyle="1" w:styleId="afffff3">
    <w:name w:val="текст табл"/>
    <w:basedOn w:val="a2"/>
    <w:rsid w:val="002239E6"/>
    <w:pPr>
      <w:keepNext/>
      <w:keepLines/>
      <w:suppressLineNumbers/>
      <w:tabs>
        <w:tab w:val="left" w:leader="dot" w:pos="9356"/>
      </w:tabs>
      <w:suppressAutoHyphens/>
      <w:spacing w:before="60" w:after="60"/>
    </w:pPr>
    <w:rPr>
      <w:rFonts w:eastAsia="Times New Roman"/>
    </w:rPr>
  </w:style>
  <w:style w:type="paragraph" w:customStyle="1" w:styleId="133">
    <w:name w:val="Обычный 13 Знак3"/>
    <w:basedOn w:val="a2"/>
    <w:autoRedefine/>
    <w:rsid w:val="002239E6"/>
    <w:pPr>
      <w:keepNext/>
      <w:keepLines/>
      <w:suppressLineNumbers/>
      <w:tabs>
        <w:tab w:val="left" w:leader="dot" w:pos="9356"/>
      </w:tabs>
      <w:suppressAutoHyphens/>
      <w:spacing w:before="60" w:line="360" w:lineRule="auto"/>
      <w:ind w:firstLine="567"/>
      <w:jc w:val="both"/>
    </w:pPr>
    <w:rPr>
      <w:rFonts w:eastAsia="Times New Roman"/>
      <w:sz w:val="26"/>
      <w:szCs w:val="26"/>
    </w:rPr>
  </w:style>
  <w:style w:type="paragraph" w:customStyle="1" w:styleId="formattext">
    <w:name w:val="formattext"/>
    <w:basedOn w:val="a2"/>
    <w:rsid w:val="002239E6"/>
    <w:pPr>
      <w:spacing w:before="100" w:beforeAutospacing="1" w:after="100" w:afterAutospacing="1"/>
    </w:pPr>
    <w:rPr>
      <w:rFonts w:eastAsia="Times New Roman"/>
    </w:rPr>
  </w:style>
  <w:style w:type="paragraph" w:customStyle="1" w:styleId="headertext">
    <w:name w:val="headertext"/>
    <w:basedOn w:val="a2"/>
    <w:rsid w:val="002239E6"/>
    <w:pPr>
      <w:spacing w:before="100" w:beforeAutospacing="1" w:after="100" w:afterAutospacing="1"/>
    </w:pPr>
    <w:rPr>
      <w:rFonts w:eastAsia="Times New Roman"/>
    </w:rPr>
  </w:style>
  <w:style w:type="table" w:customStyle="1" w:styleId="TableNormal">
    <w:name w:val="Table Normal"/>
    <w:uiPriority w:val="2"/>
    <w:semiHidden/>
    <w:unhideWhenUsed/>
    <w:qFormat/>
    <w:rsid w:val="002239E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2239E6"/>
    <w:pPr>
      <w:widowControl w:val="0"/>
    </w:pPr>
    <w:rPr>
      <w:rFonts w:asciiTheme="minorHAnsi" w:eastAsiaTheme="minorHAnsi" w:hAnsiTheme="minorHAnsi" w:cstheme="minorBidi"/>
      <w:sz w:val="22"/>
      <w:szCs w:val="22"/>
      <w:lang w:val="en-US" w:eastAsia="en-US"/>
    </w:rPr>
  </w:style>
  <w:style w:type="numbering" w:customStyle="1" w:styleId="1f0">
    <w:name w:val="Нет списка1"/>
    <w:next w:val="a7"/>
    <w:uiPriority w:val="99"/>
    <w:semiHidden/>
    <w:unhideWhenUsed/>
    <w:rsid w:val="00EC0D85"/>
  </w:style>
  <w:style w:type="table" w:customStyle="1" w:styleId="1f1">
    <w:name w:val="Сетка таблицы1"/>
    <w:basedOn w:val="a6"/>
    <w:next w:val="afa"/>
    <w:rsid w:val="00EC0D85"/>
    <w:pPr>
      <w:jc w:val="both"/>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5">
    <w:name w:val="Заголовок №4_"/>
    <w:link w:val="410"/>
    <w:locked/>
    <w:rsid w:val="00EC0D85"/>
    <w:rPr>
      <w:sz w:val="28"/>
      <w:szCs w:val="28"/>
      <w:shd w:val="clear" w:color="auto" w:fill="FFFFFF"/>
    </w:rPr>
  </w:style>
  <w:style w:type="paragraph" w:customStyle="1" w:styleId="410">
    <w:name w:val="Заголовок №41"/>
    <w:basedOn w:val="a2"/>
    <w:link w:val="45"/>
    <w:rsid w:val="00EC0D85"/>
    <w:pPr>
      <w:shd w:val="clear" w:color="auto" w:fill="FFFFFF"/>
      <w:spacing w:line="320" w:lineRule="exact"/>
      <w:ind w:firstLine="540"/>
      <w:jc w:val="both"/>
      <w:outlineLvl w:val="3"/>
    </w:pPr>
    <w:rPr>
      <w:rFonts w:eastAsia="Times New Roman"/>
      <w:sz w:val="28"/>
      <w:szCs w:val="28"/>
    </w:rPr>
  </w:style>
  <w:style w:type="paragraph" w:customStyle="1" w:styleId="113">
    <w:name w:val="Заголовок 11"/>
    <w:basedOn w:val="a2"/>
    <w:uiPriority w:val="9"/>
    <w:qFormat/>
    <w:rsid w:val="00EC0D85"/>
    <w:pPr>
      <w:widowControl w:val="0"/>
      <w:ind w:left="40"/>
      <w:outlineLvl w:val="1"/>
    </w:pPr>
    <w:rPr>
      <w:rFonts w:eastAsia="Times New Roman" w:cstheme="minorBidi"/>
      <w:b/>
      <w:bCs/>
      <w:lang w:val="en-US" w:eastAsia="en-US"/>
    </w:rPr>
  </w:style>
  <w:style w:type="paragraph" w:customStyle="1" w:styleId="114">
    <w:name w:val="Оглавление 11"/>
    <w:basedOn w:val="a2"/>
    <w:uiPriority w:val="1"/>
    <w:qFormat/>
    <w:rsid w:val="00EC0D85"/>
    <w:pPr>
      <w:widowControl w:val="0"/>
      <w:spacing w:before="141"/>
      <w:ind w:left="830" w:hanging="708"/>
    </w:pPr>
    <w:rPr>
      <w:rFonts w:eastAsia="Times New Roman" w:cstheme="minorBidi"/>
      <w:lang w:val="en-US" w:eastAsia="en-US"/>
    </w:rPr>
  </w:style>
  <w:style w:type="paragraph" w:customStyle="1" w:styleId="213">
    <w:name w:val="Оглавление 21"/>
    <w:basedOn w:val="a2"/>
    <w:uiPriority w:val="1"/>
    <w:qFormat/>
    <w:rsid w:val="00EC0D85"/>
    <w:pPr>
      <w:widowControl w:val="0"/>
      <w:spacing w:before="38"/>
      <w:ind w:left="880"/>
    </w:pPr>
    <w:rPr>
      <w:rFonts w:eastAsia="Times New Roman" w:cstheme="minorBidi"/>
      <w:lang w:val="en-US" w:eastAsia="en-US"/>
    </w:rPr>
  </w:style>
  <w:style w:type="numbering" w:customStyle="1" w:styleId="115">
    <w:name w:val="Нет списка11"/>
    <w:next w:val="a7"/>
    <w:uiPriority w:val="99"/>
    <w:semiHidden/>
    <w:unhideWhenUsed/>
    <w:rsid w:val="00EC0D85"/>
  </w:style>
  <w:style w:type="paragraph" w:customStyle="1" w:styleId="20">
    <w:name w:val="Список_маркерный_2_уровень"/>
    <w:basedOn w:val="1"/>
    <w:rsid w:val="00EC0D85"/>
    <w:pPr>
      <w:numPr>
        <w:ilvl w:val="1"/>
      </w:numPr>
      <w:ind w:left="964" w:hanging="348"/>
    </w:pPr>
  </w:style>
  <w:style w:type="paragraph" w:customStyle="1" w:styleId="1">
    <w:name w:val="Список_маркерный_1_уровень"/>
    <w:link w:val="1f2"/>
    <w:qFormat/>
    <w:rsid w:val="00EC0D85"/>
    <w:pPr>
      <w:numPr>
        <w:numId w:val="2"/>
      </w:numPr>
      <w:spacing w:before="60" w:after="100"/>
      <w:jc w:val="both"/>
    </w:pPr>
    <w:rPr>
      <w:snapToGrid w:val="0"/>
      <w:sz w:val="24"/>
      <w:szCs w:val="24"/>
    </w:rPr>
  </w:style>
  <w:style w:type="character" w:customStyle="1" w:styleId="1f2">
    <w:name w:val="Список_маркерный_1_уровень Знак"/>
    <w:basedOn w:val="a5"/>
    <w:link w:val="1"/>
    <w:rsid w:val="00EC0D85"/>
    <w:rPr>
      <w:snapToGrid w:val="0"/>
      <w:sz w:val="24"/>
      <w:szCs w:val="24"/>
    </w:rPr>
  </w:style>
  <w:style w:type="numbering" w:customStyle="1" w:styleId="2f1">
    <w:name w:val="Нет списка2"/>
    <w:next w:val="a7"/>
    <w:semiHidden/>
    <w:unhideWhenUsed/>
    <w:rsid w:val="00C22D0C"/>
  </w:style>
  <w:style w:type="table" w:customStyle="1" w:styleId="2f2">
    <w:name w:val="Сетка таблицы2"/>
    <w:basedOn w:val="a6"/>
    <w:next w:val="afa"/>
    <w:uiPriority w:val="59"/>
    <w:rsid w:val="00C22D0C"/>
    <w:pPr>
      <w:jc w:val="both"/>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21">
    <w:name w:val="Нет списка12"/>
    <w:next w:val="a7"/>
    <w:uiPriority w:val="99"/>
    <w:semiHidden/>
    <w:unhideWhenUsed/>
    <w:rsid w:val="00C22D0C"/>
  </w:style>
  <w:style w:type="numbering" w:customStyle="1" w:styleId="a1">
    <w:name w:val="Список нумерованный"/>
    <w:basedOn w:val="a7"/>
    <w:rsid w:val="00C36AD8"/>
    <w:pPr>
      <w:numPr>
        <w:numId w:val="6"/>
      </w:numPr>
    </w:pPr>
  </w:style>
  <w:style w:type="character" w:customStyle="1" w:styleId="90">
    <w:name w:val="Заголовок 9 Знак"/>
    <w:basedOn w:val="a5"/>
    <w:link w:val="9"/>
    <w:uiPriority w:val="9"/>
    <w:rsid w:val="000825BF"/>
    <w:rPr>
      <w:rFonts w:eastAsia="Microsoft YaHei"/>
      <w:b/>
      <w:spacing w:val="-4"/>
      <w:kern w:val="28"/>
      <w:sz w:val="24"/>
      <w:szCs w:val="28"/>
      <w:lang w:eastAsia="en-US"/>
    </w:rPr>
  </w:style>
  <w:style w:type="numbering" w:customStyle="1" w:styleId="3c">
    <w:name w:val="Нет списка3"/>
    <w:next w:val="a7"/>
    <w:uiPriority w:val="99"/>
    <w:semiHidden/>
    <w:unhideWhenUsed/>
    <w:rsid w:val="000825BF"/>
  </w:style>
  <w:style w:type="table" w:customStyle="1" w:styleId="TableGridReport1">
    <w:name w:val="Table Grid Report1"/>
    <w:basedOn w:val="a6"/>
    <w:next w:val="afa"/>
    <w:uiPriority w:val="39"/>
    <w:rsid w:val="000825BF"/>
    <w:pPr>
      <w:jc w:val="both"/>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1">
    <w:name w:val="Table Normal1"/>
    <w:uiPriority w:val="2"/>
    <w:semiHidden/>
    <w:unhideWhenUsed/>
    <w:qFormat/>
    <w:rsid w:val="000825B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132">
    <w:name w:val="Нет списка13"/>
    <w:next w:val="a7"/>
    <w:uiPriority w:val="99"/>
    <w:semiHidden/>
    <w:unhideWhenUsed/>
    <w:rsid w:val="000825BF"/>
  </w:style>
  <w:style w:type="character" w:styleId="afffff4">
    <w:name w:val="Book Title"/>
    <w:basedOn w:val="a5"/>
    <w:uiPriority w:val="33"/>
    <w:qFormat/>
    <w:rsid w:val="000825BF"/>
    <w:rPr>
      <w:b/>
      <w:bCs/>
      <w:smallCaps/>
      <w:spacing w:val="5"/>
    </w:rPr>
  </w:style>
  <w:style w:type="paragraph" w:customStyle="1" w:styleId="afffff5">
    <w:name w:val="Рисунок"/>
    <w:basedOn w:val="aa"/>
    <w:link w:val="afffff6"/>
    <w:rsid w:val="000825BF"/>
    <w:pPr>
      <w:keepNext/>
      <w:jc w:val="center"/>
    </w:pPr>
    <w:rPr>
      <w:rFonts w:eastAsiaTheme="minorHAnsi"/>
      <w:b w:val="0"/>
      <w:noProof/>
      <w:sz w:val="24"/>
      <w:szCs w:val="24"/>
    </w:rPr>
  </w:style>
  <w:style w:type="character" w:customStyle="1" w:styleId="afffff6">
    <w:name w:val="Рисунок Знак"/>
    <w:basedOn w:val="a5"/>
    <w:link w:val="afffff5"/>
    <w:rsid w:val="000825BF"/>
    <w:rPr>
      <w:rFonts w:eastAsiaTheme="minorHAnsi"/>
      <w:bCs/>
      <w:noProof/>
      <w:sz w:val="24"/>
      <w:szCs w:val="24"/>
    </w:rPr>
  </w:style>
  <w:style w:type="paragraph" w:customStyle="1" w:styleId="afffff7">
    <w:name w:val="Таблица"/>
    <w:basedOn w:val="aa"/>
    <w:link w:val="afffff8"/>
    <w:rsid w:val="000825BF"/>
    <w:pPr>
      <w:keepNext/>
      <w:jc w:val="right"/>
    </w:pPr>
    <w:rPr>
      <w:rFonts w:eastAsiaTheme="minorHAnsi"/>
      <w:b w:val="0"/>
      <w:sz w:val="24"/>
      <w:szCs w:val="24"/>
      <w:lang w:eastAsia="en-US"/>
    </w:rPr>
  </w:style>
  <w:style w:type="character" w:customStyle="1" w:styleId="afffff8">
    <w:name w:val="Таблица Знак"/>
    <w:basedOn w:val="a5"/>
    <w:link w:val="afffff7"/>
    <w:rsid w:val="000825BF"/>
    <w:rPr>
      <w:rFonts w:eastAsiaTheme="minorHAnsi"/>
      <w:bCs/>
      <w:sz w:val="24"/>
      <w:szCs w:val="24"/>
      <w:lang w:eastAsia="en-US"/>
    </w:rPr>
  </w:style>
  <w:style w:type="table" w:customStyle="1" w:styleId="116">
    <w:name w:val="Сетка таблицы11"/>
    <w:basedOn w:val="a6"/>
    <w:next w:val="afa"/>
    <w:rsid w:val="000825BF"/>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9">
    <w:name w:val="List"/>
    <w:basedOn w:val="a2"/>
    <w:link w:val="afffffa"/>
    <w:uiPriority w:val="99"/>
    <w:rsid w:val="000825BF"/>
    <w:pPr>
      <w:ind w:left="283" w:hanging="283"/>
    </w:pPr>
    <w:rPr>
      <w:rFonts w:eastAsia="Times New Roman"/>
    </w:rPr>
  </w:style>
  <w:style w:type="table" w:customStyle="1" w:styleId="215">
    <w:name w:val="Сетка таблицы21"/>
    <w:basedOn w:val="a6"/>
    <w:next w:val="afa"/>
    <w:rsid w:val="000825BF"/>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character" w:customStyle="1" w:styleId="bindvalue">
    <w:name w:val="bindvalue"/>
    <w:basedOn w:val="a5"/>
    <w:uiPriority w:val="99"/>
    <w:rsid w:val="000825BF"/>
  </w:style>
  <w:style w:type="numbering" w:customStyle="1" w:styleId="1111">
    <w:name w:val="Нет списка111"/>
    <w:next w:val="a7"/>
    <w:uiPriority w:val="99"/>
    <w:semiHidden/>
    <w:unhideWhenUsed/>
    <w:rsid w:val="000825BF"/>
  </w:style>
  <w:style w:type="numbering" w:customStyle="1" w:styleId="216">
    <w:name w:val="Нет списка21"/>
    <w:next w:val="a7"/>
    <w:semiHidden/>
    <w:rsid w:val="000825BF"/>
  </w:style>
  <w:style w:type="paragraph" w:customStyle="1" w:styleId="afffffb">
    <w:name w:val="Содержимое таблицы"/>
    <w:basedOn w:val="a2"/>
    <w:uiPriority w:val="99"/>
    <w:rsid w:val="000825BF"/>
    <w:pPr>
      <w:widowControl w:val="0"/>
      <w:suppressLineNumbers/>
      <w:suppressAutoHyphens/>
    </w:pPr>
    <w:rPr>
      <w:rFonts w:eastAsia="Lucida Sans Unicode"/>
      <w:kern w:val="1"/>
    </w:rPr>
  </w:style>
  <w:style w:type="table" w:customStyle="1" w:styleId="1112">
    <w:name w:val="Сетка таблицы111"/>
    <w:basedOn w:val="a6"/>
    <w:next w:val="afa"/>
    <w:uiPriority w:val="59"/>
    <w:rsid w:val="000825BF"/>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d">
    <w:name w:val="Body Text Indent 3"/>
    <w:basedOn w:val="a2"/>
    <w:link w:val="3e"/>
    <w:uiPriority w:val="99"/>
    <w:rsid w:val="000825BF"/>
    <w:pPr>
      <w:widowControl w:val="0"/>
      <w:suppressAutoHyphens/>
      <w:spacing w:after="120"/>
      <w:ind w:left="283"/>
    </w:pPr>
    <w:rPr>
      <w:rFonts w:eastAsia="Lucida Sans Unicode"/>
      <w:kern w:val="1"/>
      <w:sz w:val="16"/>
      <w:szCs w:val="16"/>
    </w:rPr>
  </w:style>
  <w:style w:type="character" w:customStyle="1" w:styleId="3e">
    <w:name w:val="Основной текст с отступом 3 Знак"/>
    <w:basedOn w:val="a5"/>
    <w:link w:val="3d"/>
    <w:uiPriority w:val="99"/>
    <w:rsid w:val="000825BF"/>
    <w:rPr>
      <w:rFonts w:eastAsia="Lucida Sans Unicode"/>
      <w:kern w:val="1"/>
      <w:sz w:val="16"/>
      <w:szCs w:val="16"/>
    </w:rPr>
  </w:style>
  <w:style w:type="paragraph" w:customStyle="1" w:styleId="1f3">
    <w:name w:val="Обычный1"/>
    <w:uiPriority w:val="99"/>
    <w:rsid w:val="000825BF"/>
  </w:style>
  <w:style w:type="paragraph" w:customStyle="1" w:styleId="312">
    <w:name w:val="Основной текст 31"/>
    <w:basedOn w:val="1f3"/>
    <w:uiPriority w:val="99"/>
    <w:rsid w:val="000825BF"/>
    <w:rPr>
      <w:sz w:val="28"/>
    </w:rPr>
  </w:style>
  <w:style w:type="paragraph" w:customStyle="1" w:styleId="ConsNormal">
    <w:name w:val="ConsNormal"/>
    <w:uiPriority w:val="99"/>
    <w:rsid w:val="000825BF"/>
    <w:pPr>
      <w:widowControl w:val="0"/>
      <w:ind w:firstLine="720"/>
    </w:pPr>
    <w:rPr>
      <w:rFonts w:ascii="Arial" w:hAnsi="Arial"/>
      <w:snapToGrid w:val="0"/>
    </w:rPr>
  </w:style>
  <w:style w:type="character" w:customStyle="1" w:styleId="PEStyleFont6">
    <w:name w:val="PEStyleFont6"/>
    <w:rsid w:val="000825BF"/>
    <w:rPr>
      <w:rFonts w:ascii="Arial CYR" w:hAnsi="Arial CYR" w:cs="Courier New"/>
      <w:b/>
      <w:spacing w:val="0"/>
      <w:position w:val="0"/>
      <w:sz w:val="16"/>
      <w:u w:val="none"/>
    </w:rPr>
  </w:style>
  <w:style w:type="character" w:customStyle="1" w:styleId="PEStyleFont8">
    <w:name w:val="PEStyleFont8"/>
    <w:rsid w:val="000825BF"/>
    <w:rPr>
      <w:rFonts w:ascii="Arial CYR" w:hAnsi="Arial CYR" w:cs="Courier New"/>
      <w:spacing w:val="0"/>
      <w:position w:val="0"/>
      <w:sz w:val="16"/>
      <w:u w:val="none"/>
    </w:rPr>
  </w:style>
  <w:style w:type="character" w:customStyle="1" w:styleId="PEStyleFont7">
    <w:name w:val="PEStyleFont7"/>
    <w:rsid w:val="000825BF"/>
    <w:rPr>
      <w:rFonts w:ascii="Arial CYR" w:hAnsi="Arial CYR" w:cs="Courier New"/>
      <w:b/>
      <w:spacing w:val="0"/>
      <w:position w:val="0"/>
      <w:sz w:val="16"/>
      <w:u w:val="none"/>
    </w:rPr>
  </w:style>
  <w:style w:type="paragraph" w:customStyle="1" w:styleId="T">
    <w:name w:val="T"/>
    <w:basedOn w:val="a2"/>
    <w:uiPriority w:val="99"/>
    <w:rsid w:val="000825BF"/>
    <w:pPr>
      <w:widowControl w:val="0"/>
      <w:jc w:val="center"/>
    </w:pPr>
    <w:rPr>
      <w:rFonts w:eastAsia="Times New Roman"/>
      <w:kern w:val="1"/>
      <w:szCs w:val="20"/>
      <w:lang w:eastAsia="ar-SA"/>
    </w:rPr>
  </w:style>
  <w:style w:type="table" w:customStyle="1" w:styleId="2110">
    <w:name w:val="Сетка таблицы211"/>
    <w:basedOn w:val="a6"/>
    <w:next w:val="afa"/>
    <w:rsid w:val="000825B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4">
    <w:name w:val="index 1"/>
    <w:basedOn w:val="a2"/>
    <w:autoRedefine/>
    <w:uiPriority w:val="99"/>
    <w:unhideWhenUsed/>
    <w:rsid w:val="000825BF"/>
    <w:pPr>
      <w:widowControl w:val="0"/>
      <w:adjustRightInd w:val="0"/>
      <w:ind w:firstLine="567"/>
      <w:jc w:val="both"/>
    </w:pPr>
    <w:rPr>
      <w:rFonts w:eastAsia="Microsoft YaHei"/>
      <w:szCs w:val="22"/>
      <w:lang w:eastAsia="en-US"/>
    </w:rPr>
  </w:style>
  <w:style w:type="paragraph" w:styleId="2f3">
    <w:name w:val="index 2"/>
    <w:basedOn w:val="a2"/>
    <w:autoRedefine/>
    <w:uiPriority w:val="99"/>
    <w:unhideWhenUsed/>
    <w:rsid w:val="000825BF"/>
    <w:pPr>
      <w:widowControl w:val="0"/>
      <w:adjustRightInd w:val="0"/>
      <w:ind w:left="720" w:firstLine="567"/>
      <w:jc w:val="both"/>
    </w:pPr>
    <w:rPr>
      <w:rFonts w:eastAsia="Microsoft YaHei"/>
      <w:szCs w:val="22"/>
      <w:lang w:eastAsia="en-US"/>
    </w:rPr>
  </w:style>
  <w:style w:type="paragraph" w:styleId="3f">
    <w:name w:val="index 3"/>
    <w:basedOn w:val="a2"/>
    <w:autoRedefine/>
    <w:uiPriority w:val="99"/>
    <w:unhideWhenUsed/>
    <w:rsid w:val="000825BF"/>
    <w:pPr>
      <w:widowControl w:val="0"/>
      <w:adjustRightInd w:val="0"/>
      <w:ind w:firstLine="567"/>
      <w:jc w:val="both"/>
    </w:pPr>
    <w:rPr>
      <w:rFonts w:eastAsia="Microsoft YaHei"/>
      <w:szCs w:val="22"/>
      <w:lang w:eastAsia="en-US"/>
    </w:rPr>
  </w:style>
  <w:style w:type="paragraph" w:styleId="46">
    <w:name w:val="index 4"/>
    <w:basedOn w:val="a2"/>
    <w:autoRedefine/>
    <w:uiPriority w:val="99"/>
    <w:unhideWhenUsed/>
    <w:rsid w:val="000825BF"/>
    <w:pPr>
      <w:widowControl w:val="0"/>
      <w:adjustRightInd w:val="0"/>
      <w:ind w:left="1440" w:firstLine="567"/>
      <w:jc w:val="both"/>
    </w:pPr>
    <w:rPr>
      <w:rFonts w:eastAsia="Microsoft YaHei"/>
      <w:szCs w:val="22"/>
      <w:lang w:eastAsia="en-US"/>
    </w:rPr>
  </w:style>
  <w:style w:type="paragraph" w:styleId="57">
    <w:name w:val="index 5"/>
    <w:basedOn w:val="a2"/>
    <w:autoRedefine/>
    <w:uiPriority w:val="99"/>
    <w:unhideWhenUsed/>
    <w:rsid w:val="000825BF"/>
    <w:pPr>
      <w:widowControl w:val="0"/>
      <w:adjustRightInd w:val="0"/>
      <w:ind w:left="1800" w:firstLine="567"/>
      <w:jc w:val="both"/>
    </w:pPr>
    <w:rPr>
      <w:rFonts w:eastAsia="Microsoft YaHei"/>
      <w:szCs w:val="22"/>
      <w:lang w:eastAsia="en-US"/>
    </w:rPr>
  </w:style>
  <w:style w:type="character" w:customStyle="1" w:styleId="1f5">
    <w:name w:val="Нижний колонтитул Знак1"/>
    <w:aliases w:val="Знак1 Знак1"/>
    <w:basedOn w:val="a5"/>
    <w:uiPriority w:val="99"/>
    <w:semiHidden/>
    <w:rsid w:val="000825BF"/>
    <w:rPr>
      <w:rFonts w:ascii="Times New Roman" w:eastAsia="Microsoft YaHei" w:hAnsi="Times New Roman" w:cs="Times New Roman"/>
      <w:sz w:val="24"/>
    </w:rPr>
  </w:style>
  <w:style w:type="paragraph" w:styleId="afffffc">
    <w:name w:val="index heading"/>
    <w:basedOn w:val="a2"/>
    <w:next w:val="1f4"/>
    <w:uiPriority w:val="99"/>
    <w:unhideWhenUsed/>
    <w:rsid w:val="000825BF"/>
    <w:pPr>
      <w:widowControl w:val="0"/>
      <w:adjustRightInd w:val="0"/>
      <w:spacing w:line="480" w:lineRule="atLeast"/>
      <w:ind w:firstLine="567"/>
      <w:jc w:val="both"/>
    </w:pPr>
    <w:rPr>
      <w:rFonts w:ascii="Arial Black" w:eastAsia="Microsoft YaHei" w:hAnsi="Arial Black"/>
      <w:szCs w:val="22"/>
      <w:lang w:eastAsia="en-US"/>
    </w:rPr>
  </w:style>
  <w:style w:type="paragraph" w:styleId="afffffd">
    <w:name w:val="table of authorities"/>
    <w:basedOn w:val="a2"/>
    <w:uiPriority w:val="99"/>
    <w:unhideWhenUsed/>
    <w:rsid w:val="000825BF"/>
    <w:pPr>
      <w:widowControl w:val="0"/>
      <w:tabs>
        <w:tab w:val="right" w:leader="dot" w:pos="7560"/>
      </w:tabs>
      <w:adjustRightInd w:val="0"/>
      <w:ind w:left="1440" w:hanging="360"/>
      <w:jc w:val="both"/>
    </w:pPr>
    <w:rPr>
      <w:rFonts w:eastAsia="Microsoft YaHei"/>
      <w:szCs w:val="22"/>
      <w:lang w:eastAsia="en-US"/>
    </w:rPr>
  </w:style>
  <w:style w:type="paragraph" w:styleId="afffffe">
    <w:name w:val="toa heading"/>
    <w:basedOn w:val="a2"/>
    <w:next w:val="afffffd"/>
    <w:uiPriority w:val="99"/>
    <w:unhideWhenUsed/>
    <w:rsid w:val="000825BF"/>
    <w:pPr>
      <w:keepNext/>
      <w:widowControl w:val="0"/>
      <w:adjustRightInd w:val="0"/>
      <w:spacing w:line="480" w:lineRule="atLeast"/>
      <w:ind w:firstLine="567"/>
      <w:jc w:val="both"/>
    </w:pPr>
    <w:rPr>
      <w:rFonts w:ascii="Arial Black" w:eastAsia="Microsoft YaHei" w:hAnsi="Arial Black"/>
      <w:b/>
      <w:spacing w:val="-10"/>
      <w:kern w:val="28"/>
      <w:szCs w:val="22"/>
      <w:lang w:eastAsia="en-US"/>
    </w:rPr>
  </w:style>
  <w:style w:type="character" w:customStyle="1" w:styleId="afffffa">
    <w:name w:val="Список Знак"/>
    <w:basedOn w:val="a5"/>
    <w:link w:val="afffff9"/>
    <w:uiPriority w:val="99"/>
    <w:locked/>
    <w:rsid w:val="000825BF"/>
    <w:rPr>
      <w:sz w:val="24"/>
      <w:szCs w:val="24"/>
    </w:rPr>
  </w:style>
  <w:style w:type="character" w:customStyle="1" w:styleId="afff3">
    <w:name w:val="Маркированный список Знак"/>
    <w:basedOn w:val="a5"/>
    <w:link w:val="afff2"/>
    <w:locked/>
    <w:rsid w:val="000825BF"/>
    <w:rPr>
      <w:rFonts w:eastAsia="SimSun"/>
      <w:sz w:val="24"/>
      <w:szCs w:val="24"/>
    </w:rPr>
  </w:style>
  <w:style w:type="character" w:customStyle="1" w:styleId="2f4">
    <w:name w:val="Список 2 Знак"/>
    <w:basedOn w:val="afffffa"/>
    <w:link w:val="2f5"/>
    <w:locked/>
    <w:rsid w:val="000825BF"/>
    <w:rPr>
      <w:sz w:val="24"/>
      <w:szCs w:val="24"/>
    </w:rPr>
  </w:style>
  <w:style w:type="paragraph" w:styleId="2f5">
    <w:name w:val="List 2"/>
    <w:basedOn w:val="a2"/>
    <w:link w:val="2f4"/>
    <w:unhideWhenUsed/>
    <w:rsid w:val="000825BF"/>
    <w:pPr>
      <w:widowControl w:val="0"/>
      <w:adjustRightInd w:val="0"/>
      <w:ind w:left="566" w:hanging="283"/>
      <w:contextualSpacing/>
      <w:jc w:val="both"/>
    </w:pPr>
    <w:rPr>
      <w:rFonts w:eastAsia="Times New Roman"/>
    </w:rPr>
  </w:style>
  <w:style w:type="paragraph" w:styleId="3f0">
    <w:name w:val="List 3"/>
    <w:basedOn w:val="afffff9"/>
    <w:uiPriority w:val="99"/>
    <w:unhideWhenUsed/>
    <w:rsid w:val="000825BF"/>
    <w:pPr>
      <w:widowControl w:val="0"/>
      <w:adjustRightInd w:val="0"/>
      <w:ind w:left="2160" w:firstLine="0"/>
      <w:jc w:val="both"/>
    </w:pPr>
    <w:rPr>
      <w:rFonts w:ascii="Microsoft YaHei" w:eastAsia="Microsoft YaHei" w:hAnsi="Microsoft YaHei" w:cstheme="minorBidi"/>
      <w:sz w:val="22"/>
      <w:szCs w:val="22"/>
      <w:lang w:eastAsia="en-US"/>
    </w:rPr>
  </w:style>
  <w:style w:type="paragraph" w:styleId="47">
    <w:name w:val="List 4"/>
    <w:basedOn w:val="afffff9"/>
    <w:uiPriority w:val="99"/>
    <w:unhideWhenUsed/>
    <w:rsid w:val="000825BF"/>
    <w:pPr>
      <w:widowControl w:val="0"/>
      <w:adjustRightInd w:val="0"/>
      <w:ind w:left="2520" w:firstLine="0"/>
      <w:jc w:val="both"/>
    </w:pPr>
    <w:rPr>
      <w:rFonts w:ascii="Microsoft YaHei" w:eastAsia="Microsoft YaHei" w:hAnsi="Microsoft YaHei" w:cstheme="minorBidi"/>
      <w:sz w:val="22"/>
      <w:szCs w:val="22"/>
      <w:lang w:eastAsia="en-US"/>
    </w:rPr>
  </w:style>
  <w:style w:type="paragraph" w:styleId="59">
    <w:name w:val="List 5"/>
    <w:basedOn w:val="afffff9"/>
    <w:uiPriority w:val="99"/>
    <w:unhideWhenUsed/>
    <w:rsid w:val="000825BF"/>
    <w:pPr>
      <w:widowControl w:val="0"/>
      <w:adjustRightInd w:val="0"/>
      <w:ind w:left="2880" w:firstLine="0"/>
      <w:jc w:val="both"/>
    </w:pPr>
    <w:rPr>
      <w:rFonts w:ascii="Microsoft YaHei" w:eastAsia="Microsoft YaHei" w:hAnsi="Microsoft YaHei" w:cstheme="minorBidi"/>
      <w:sz w:val="22"/>
      <w:szCs w:val="22"/>
      <w:lang w:eastAsia="en-US"/>
    </w:rPr>
  </w:style>
  <w:style w:type="paragraph" w:styleId="3">
    <w:name w:val="List Bullet 3"/>
    <w:basedOn w:val="a2"/>
    <w:uiPriority w:val="99"/>
    <w:unhideWhenUsed/>
    <w:rsid w:val="000825BF"/>
    <w:pPr>
      <w:widowControl w:val="0"/>
      <w:numPr>
        <w:numId w:val="25"/>
      </w:numPr>
      <w:adjustRightInd w:val="0"/>
      <w:ind w:left="714" w:hanging="357"/>
      <w:jc w:val="both"/>
    </w:pPr>
    <w:rPr>
      <w:rFonts w:eastAsia="Microsoft YaHei"/>
      <w:szCs w:val="22"/>
      <w:lang w:eastAsia="en-US"/>
    </w:rPr>
  </w:style>
  <w:style w:type="paragraph" w:styleId="48">
    <w:name w:val="List Bullet 4"/>
    <w:basedOn w:val="a2"/>
    <w:autoRedefine/>
    <w:uiPriority w:val="99"/>
    <w:unhideWhenUsed/>
    <w:rsid w:val="000825BF"/>
    <w:pPr>
      <w:widowControl w:val="0"/>
      <w:adjustRightInd w:val="0"/>
      <w:jc w:val="both"/>
    </w:pPr>
    <w:rPr>
      <w:rFonts w:eastAsia="Microsoft YaHei"/>
      <w:szCs w:val="22"/>
      <w:lang w:eastAsia="en-US"/>
    </w:rPr>
  </w:style>
  <w:style w:type="paragraph" w:styleId="5a">
    <w:name w:val="List Bullet 5"/>
    <w:basedOn w:val="a2"/>
    <w:autoRedefine/>
    <w:uiPriority w:val="99"/>
    <w:unhideWhenUsed/>
    <w:rsid w:val="000825BF"/>
    <w:pPr>
      <w:widowControl w:val="0"/>
      <w:adjustRightInd w:val="0"/>
      <w:jc w:val="both"/>
    </w:pPr>
    <w:rPr>
      <w:rFonts w:eastAsia="Microsoft YaHei"/>
      <w:szCs w:val="22"/>
      <w:lang w:eastAsia="en-US"/>
    </w:rPr>
  </w:style>
  <w:style w:type="paragraph" w:styleId="affffff">
    <w:name w:val="List Continue"/>
    <w:basedOn w:val="afffff9"/>
    <w:uiPriority w:val="99"/>
    <w:unhideWhenUsed/>
    <w:rsid w:val="000825BF"/>
    <w:pPr>
      <w:widowControl w:val="0"/>
      <w:adjustRightInd w:val="0"/>
      <w:ind w:left="0" w:firstLine="0"/>
      <w:jc w:val="both"/>
    </w:pPr>
    <w:rPr>
      <w:rFonts w:ascii="Microsoft YaHei" w:eastAsia="Microsoft YaHei" w:hAnsi="Microsoft YaHei" w:cstheme="minorBidi"/>
      <w:sz w:val="22"/>
      <w:szCs w:val="22"/>
      <w:lang w:eastAsia="en-US"/>
    </w:rPr>
  </w:style>
  <w:style w:type="paragraph" w:styleId="2f6">
    <w:name w:val="List Continue 2"/>
    <w:basedOn w:val="affffff"/>
    <w:uiPriority w:val="99"/>
    <w:unhideWhenUsed/>
    <w:rsid w:val="000825BF"/>
    <w:pPr>
      <w:ind w:left="2160"/>
    </w:pPr>
  </w:style>
  <w:style w:type="paragraph" w:styleId="3f1">
    <w:name w:val="List Continue 3"/>
    <w:basedOn w:val="affffff"/>
    <w:uiPriority w:val="99"/>
    <w:unhideWhenUsed/>
    <w:rsid w:val="000825BF"/>
    <w:pPr>
      <w:ind w:left="2520"/>
    </w:pPr>
  </w:style>
  <w:style w:type="paragraph" w:styleId="49">
    <w:name w:val="List Continue 4"/>
    <w:basedOn w:val="affffff"/>
    <w:uiPriority w:val="99"/>
    <w:unhideWhenUsed/>
    <w:rsid w:val="000825BF"/>
    <w:pPr>
      <w:ind w:left="2880"/>
    </w:pPr>
  </w:style>
  <w:style w:type="paragraph" w:styleId="5b">
    <w:name w:val="List Continue 5"/>
    <w:basedOn w:val="affffff"/>
    <w:uiPriority w:val="99"/>
    <w:unhideWhenUsed/>
    <w:rsid w:val="000825BF"/>
    <w:pPr>
      <w:ind w:left="3240"/>
    </w:pPr>
  </w:style>
  <w:style w:type="paragraph" w:styleId="affffff0">
    <w:name w:val="Revision"/>
    <w:uiPriority w:val="99"/>
    <w:semiHidden/>
    <w:rsid w:val="000825BF"/>
    <w:rPr>
      <w:rFonts w:ascii="Arial" w:eastAsia="Microsoft YaHei" w:hAnsi="Arial"/>
      <w:spacing w:val="-5"/>
      <w:sz w:val="22"/>
      <w:szCs w:val="22"/>
      <w:lang w:eastAsia="en-US"/>
    </w:rPr>
  </w:style>
  <w:style w:type="paragraph" w:customStyle="1" w:styleId="1f6">
    <w:name w:val="Для таблицы (приложения 1)"/>
    <w:basedOn w:val="a2"/>
    <w:uiPriority w:val="99"/>
    <w:qFormat/>
    <w:rsid w:val="000825BF"/>
    <w:pPr>
      <w:widowControl w:val="0"/>
      <w:adjustRightInd w:val="0"/>
    </w:pPr>
    <w:rPr>
      <w:rFonts w:eastAsia="Times New Roman"/>
      <w:bCs/>
      <w:color w:val="000000"/>
      <w:sz w:val="20"/>
      <w:szCs w:val="22"/>
      <w:lang w:eastAsia="en-US"/>
    </w:rPr>
  </w:style>
  <w:style w:type="character" w:customStyle="1" w:styleId="affffff1">
    <w:name w:val="рисунок Знак"/>
    <w:basedOn w:val="a5"/>
    <w:link w:val="affffff2"/>
    <w:semiHidden/>
    <w:locked/>
    <w:rsid w:val="000825BF"/>
  </w:style>
  <w:style w:type="paragraph" w:customStyle="1" w:styleId="affffff2">
    <w:name w:val="рисунок"/>
    <w:basedOn w:val="a2"/>
    <w:next w:val="a2"/>
    <w:link w:val="affffff1"/>
    <w:semiHidden/>
    <w:rsid w:val="000825BF"/>
    <w:pPr>
      <w:keepNext/>
      <w:spacing w:line="360" w:lineRule="auto"/>
      <w:ind w:firstLine="567"/>
      <w:jc w:val="center"/>
    </w:pPr>
    <w:rPr>
      <w:rFonts w:eastAsia="Times New Roman"/>
      <w:sz w:val="20"/>
      <w:szCs w:val="20"/>
    </w:rPr>
  </w:style>
  <w:style w:type="paragraph" w:customStyle="1" w:styleId="01">
    <w:name w:val="Заголовок 0"/>
    <w:basedOn w:val="10"/>
    <w:uiPriority w:val="99"/>
    <w:rsid w:val="000825BF"/>
    <w:pPr>
      <w:keepNext w:val="0"/>
      <w:spacing w:before="0" w:after="200" w:line="276" w:lineRule="auto"/>
      <w:ind w:left="710"/>
      <w:contextualSpacing/>
    </w:pPr>
    <w:rPr>
      <w:rFonts w:ascii="Times New Roman" w:eastAsia="Times New Roman" w:hAnsi="Times New Roman" w:cs="Times New Roman"/>
      <w:bCs w:val="0"/>
      <w:kern w:val="0"/>
      <w:sz w:val="28"/>
      <w:szCs w:val="28"/>
      <w:lang w:eastAsia="en-US"/>
    </w:rPr>
  </w:style>
  <w:style w:type="character" w:customStyle="1" w:styleId="affffff3">
    <w:name w:val="Заголовок таблицы Знак"/>
    <w:basedOn w:val="a5"/>
    <w:link w:val="affffff4"/>
    <w:locked/>
    <w:rsid w:val="000825BF"/>
    <w:rPr>
      <w:rFonts w:ascii="Microsoft YaHei" w:eastAsia="Microsoft YaHei" w:hAnsi="Microsoft YaHei"/>
    </w:rPr>
  </w:style>
  <w:style w:type="paragraph" w:customStyle="1" w:styleId="affffff4">
    <w:name w:val="Заголовок таблицы"/>
    <w:basedOn w:val="a2"/>
    <w:next w:val="a2"/>
    <w:link w:val="affffff3"/>
    <w:rsid w:val="000825BF"/>
    <w:pPr>
      <w:keepNext/>
      <w:keepLines/>
      <w:spacing w:before="80" w:after="80" w:line="360" w:lineRule="auto"/>
      <w:ind w:firstLine="567"/>
    </w:pPr>
    <w:rPr>
      <w:rFonts w:ascii="Microsoft YaHei" w:eastAsia="Microsoft YaHei" w:hAnsi="Microsoft YaHei"/>
      <w:sz w:val="20"/>
      <w:szCs w:val="20"/>
    </w:rPr>
  </w:style>
  <w:style w:type="paragraph" w:customStyle="1" w:styleId="110956">
    <w:name w:val="Стиль Основной текст + 11 пт Первая строка:  095 см Перед:  6 пт"/>
    <w:basedOn w:val="a2"/>
    <w:uiPriority w:val="99"/>
    <w:semiHidden/>
    <w:rsid w:val="000825BF"/>
    <w:pPr>
      <w:spacing w:line="360" w:lineRule="auto"/>
      <w:ind w:firstLine="709"/>
      <w:jc w:val="both"/>
    </w:pPr>
    <w:rPr>
      <w:rFonts w:eastAsia="Times New Roman"/>
      <w:szCs w:val="20"/>
    </w:rPr>
  </w:style>
  <w:style w:type="character" w:customStyle="1" w:styleId="affffff5">
    <w:name w:val="Подрисуночный текст Знак"/>
    <w:basedOn w:val="a5"/>
    <w:link w:val="affffff6"/>
    <w:locked/>
    <w:rsid w:val="000825BF"/>
    <w:rPr>
      <w:rFonts w:ascii="Microsoft YaHei" w:eastAsia="Microsoft YaHei" w:hAnsi="Microsoft YaHei"/>
    </w:rPr>
  </w:style>
  <w:style w:type="paragraph" w:customStyle="1" w:styleId="affffff6">
    <w:name w:val="Подрисуночный текст"/>
    <w:basedOn w:val="a2"/>
    <w:next w:val="a2"/>
    <w:link w:val="affffff5"/>
    <w:rsid w:val="000825BF"/>
    <w:pPr>
      <w:keepNext/>
      <w:spacing w:line="360" w:lineRule="auto"/>
      <w:ind w:firstLine="567"/>
      <w:jc w:val="center"/>
    </w:pPr>
    <w:rPr>
      <w:rFonts w:ascii="Microsoft YaHei" w:eastAsia="Microsoft YaHei" w:hAnsi="Microsoft YaHei"/>
      <w:sz w:val="20"/>
      <w:szCs w:val="20"/>
    </w:rPr>
  </w:style>
  <w:style w:type="paragraph" w:customStyle="1" w:styleId="affffff7">
    <w:name w:val="Подпись рисунков/таблиц"/>
    <w:basedOn w:val="a2"/>
    <w:uiPriority w:val="99"/>
    <w:qFormat/>
    <w:rsid w:val="000825BF"/>
    <w:pPr>
      <w:keepNext/>
      <w:spacing w:line="360" w:lineRule="auto"/>
      <w:ind w:firstLine="426"/>
      <w:jc w:val="center"/>
    </w:pPr>
    <w:rPr>
      <w:rFonts w:eastAsia="Times New Roman"/>
      <w:bCs/>
      <w:sz w:val="20"/>
      <w:szCs w:val="18"/>
    </w:rPr>
  </w:style>
  <w:style w:type="paragraph" w:customStyle="1" w:styleId="affffff8">
    <w:name w:val="Нормальный"/>
    <w:uiPriority w:val="99"/>
    <w:rsid w:val="000825BF"/>
    <w:pPr>
      <w:tabs>
        <w:tab w:val="left" w:pos="567"/>
        <w:tab w:val="left" w:pos="2268"/>
        <w:tab w:val="left" w:pos="3118"/>
        <w:tab w:val="left" w:pos="4039"/>
        <w:tab w:val="left" w:pos="4819"/>
        <w:tab w:val="left" w:pos="5670"/>
        <w:tab w:val="left" w:pos="6520"/>
      </w:tabs>
      <w:spacing w:line="360" w:lineRule="auto"/>
    </w:pPr>
    <w:rPr>
      <w:rFonts w:ascii="Courier New" w:hAnsi="Courier New"/>
      <w:b/>
      <w:sz w:val="24"/>
    </w:rPr>
  </w:style>
  <w:style w:type="character" w:customStyle="1" w:styleId="1f7">
    <w:name w:val="Маркированный_1 Знак"/>
    <w:basedOn w:val="a5"/>
    <w:link w:val="1f8"/>
    <w:locked/>
    <w:rsid w:val="000825BF"/>
  </w:style>
  <w:style w:type="paragraph" w:customStyle="1" w:styleId="1f8">
    <w:name w:val="Маркированный_1"/>
    <w:basedOn w:val="a2"/>
    <w:link w:val="1f7"/>
    <w:rsid w:val="000825BF"/>
    <w:pPr>
      <w:tabs>
        <w:tab w:val="left" w:pos="900"/>
      </w:tabs>
      <w:spacing w:line="360" w:lineRule="auto"/>
      <w:ind w:firstLine="720"/>
      <w:jc w:val="both"/>
    </w:pPr>
    <w:rPr>
      <w:rFonts w:eastAsia="Times New Roman"/>
      <w:sz w:val="20"/>
      <w:szCs w:val="20"/>
    </w:rPr>
  </w:style>
  <w:style w:type="character" w:styleId="affffff9">
    <w:name w:val="endnote reference"/>
    <w:unhideWhenUsed/>
    <w:rsid w:val="000825BF"/>
    <w:rPr>
      <w:vertAlign w:val="superscript"/>
    </w:rPr>
  </w:style>
  <w:style w:type="table" w:styleId="1f9">
    <w:name w:val="Table Simple 1"/>
    <w:basedOn w:val="a6"/>
    <w:unhideWhenUsed/>
    <w:rsid w:val="000825BF"/>
    <w:pPr>
      <w:widowControl w:val="0"/>
      <w:adjustRightInd w:val="0"/>
      <w:spacing w:before="120" w:after="120"/>
      <w:ind w:firstLine="567"/>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6"/>
    <w:unhideWhenUsed/>
    <w:rsid w:val="000825BF"/>
    <w:pPr>
      <w:widowControl w:val="0"/>
      <w:adjustRightInd w:val="0"/>
      <w:spacing w:line="360" w:lineRule="atLeast"/>
      <w:ind w:firstLine="567"/>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2">
    <w:name w:val="Table Simple 3"/>
    <w:basedOn w:val="a6"/>
    <w:unhideWhenUsed/>
    <w:rsid w:val="000825BF"/>
    <w:pPr>
      <w:widowControl w:val="0"/>
      <w:adjustRightInd w:val="0"/>
      <w:spacing w:before="120" w:after="120"/>
      <w:ind w:firstLine="567"/>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1fa">
    <w:name w:val="Table Classic 1"/>
    <w:basedOn w:val="a6"/>
    <w:unhideWhenUsed/>
    <w:rsid w:val="000825BF"/>
    <w:pPr>
      <w:widowControl w:val="0"/>
      <w:adjustRightInd w:val="0"/>
      <w:spacing w:before="120" w:after="120"/>
      <w:ind w:firstLine="567"/>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6"/>
    <w:unhideWhenUsed/>
    <w:rsid w:val="000825BF"/>
    <w:pPr>
      <w:widowControl w:val="0"/>
      <w:adjustRightInd w:val="0"/>
      <w:spacing w:before="120" w:after="120"/>
      <w:ind w:firstLine="567"/>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2f9">
    <w:name w:val="Table Columns 2"/>
    <w:basedOn w:val="a6"/>
    <w:unhideWhenUsed/>
    <w:rsid w:val="000825BF"/>
    <w:pPr>
      <w:widowControl w:val="0"/>
      <w:adjustRightInd w:val="0"/>
      <w:spacing w:line="360" w:lineRule="atLeast"/>
      <w:ind w:firstLine="567"/>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6"/>
    <w:unhideWhenUsed/>
    <w:rsid w:val="000825BF"/>
    <w:pPr>
      <w:widowControl w:val="0"/>
      <w:adjustRightInd w:val="0"/>
      <w:spacing w:line="360" w:lineRule="atLeast"/>
      <w:ind w:firstLine="567"/>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6"/>
    <w:unhideWhenUsed/>
    <w:rsid w:val="000825BF"/>
    <w:pPr>
      <w:widowControl w:val="0"/>
      <w:adjustRightInd w:val="0"/>
      <w:spacing w:line="360" w:lineRule="atLeast"/>
      <w:ind w:firstLine="567"/>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c">
    <w:name w:val="Table Columns 5"/>
    <w:basedOn w:val="a6"/>
    <w:unhideWhenUsed/>
    <w:rsid w:val="000825BF"/>
    <w:pPr>
      <w:widowControl w:val="0"/>
      <w:adjustRightInd w:val="0"/>
      <w:spacing w:line="360" w:lineRule="atLeast"/>
      <w:ind w:firstLine="567"/>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b">
    <w:name w:val="Table Grid 1"/>
    <w:basedOn w:val="a6"/>
    <w:unhideWhenUsed/>
    <w:rsid w:val="000825BF"/>
    <w:pPr>
      <w:widowControl w:val="0"/>
      <w:adjustRightInd w:val="0"/>
      <w:spacing w:before="120" w:after="120"/>
      <w:ind w:firstLine="567"/>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a">
    <w:name w:val="Table Grid 2"/>
    <w:basedOn w:val="a6"/>
    <w:unhideWhenUsed/>
    <w:rsid w:val="000825BF"/>
    <w:pPr>
      <w:widowControl w:val="0"/>
      <w:adjustRightInd w:val="0"/>
      <w:spacing w:before="120" w:after="120"/>
      <w:ind w:firstLine="567"/>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5d">
    <w:name w:val="Table Grid 5"/>
    <w:basedOn w:val="a6"/>
    <w:unhideWhenUse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6"/>
    <w:unhideWhenUsed/>
    <w:rsid w:val="000825BF"/>
    <w:pPr>
      <w:widowControl w:val="0"/>
      <w:adjustRightInd w:val="0"/>
      <w:spacing w:before="120" w:after="120"/>
      <w:ind w:firstLine="567"/>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6"/>
    <w:unhideWhenUsed/>
    <w:rsid w:val="000825BF"/>
    <w:pPr>
      <w:widowControl w:val="0"/>
      <w:adjustRightInd w:val="0"/>
      <w:spacing w:line="360" w:lineRule="atLeast"/>
      <w:ind w:firstLine="567"/>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6"/>
    <w:unhideWhenUsed/>
    <w:rsid w:val="000825BF"/>
    <w:pPr>
      <w:widowControl w:val="0"/>
      <w:adjustRightInd w:val="0"/>
      <w:spacing w:line="360" w:lineRule="atLeast"/>
      <w:ind w:firstLine="567"/>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a">
    <w:name w:val="Table Contemporary"/>
    <w:basedOn w:val="a6"/>
    <w:unhideWhenUsed/>
    <w:rsid w:val="000825BF"/>
    <w:pPr>
      <w:widowControl w:val="0"/>
      <w:adjustRightInd w:val="0"/>
      <w:spacing w:line="360" w:lineRule="atLeast"/>
      <w:ind w:firstLine="567"/>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b">
    <w:name w:val="Table Elegant"/>
    <w:basedOn w:val="a6"/>
    <w:unhideWhenUsed/>
    <w:rsid w:val="000825BF"/>
    <w:pPr>
      <w:widowControl w:val="0"/>
      <w:adjustRightInd w:val="0"/>
      <w:spacing w:before="120" w:after="120"/>
      <w:ind w:firstLine="567"/>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affffffc">
    <w:name w:val="Table Professional"/>
    <w:basedOn w:val="a6"/>
    <w:unhideWhenUsed/>
    <w:rsid w:val="000825BF"/>
    <w:pPr>
      <w:widowControl w:val="0"/>
      <w:adjustRightInd w:val="0"/>
      <w:spacing w:before="120" w:after="120"/>
      <w:ind w:firstLine="567"/>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fc">
    <w:name w:val="Table Subtle 1"/>
    <w:basedOn w:val="a6"/>
    <w:unhideWhenUsed/>
    <w:rsid w:val="000825BF"/>
    <w:pPr>
      <w:widowControl w:val="0"/>
      <w:adjustRightInd w:val="0"/>
      <w:spacing w:before="120" w:after="120"/>
      <w:ind w:firstLine="567"/>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Subtle 2"/>
    <w:basedOn w:val="a6"/>
    <w:unhideWhenUsed/>
    <w:rsid w:val="000825BF"/>
    <w:pPr>
      <w:widowControl w:val="0"/>
      <w:adjustRightInd w:val="0"/>
      <w:spacing w:before="120" w:after="120"/>
      <w:ind w:firstLine="567"/>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6"/>
    <w:unhideWhenUsed/>
    <w:rsid w:val="000825BF"/>
    <w:pPr>
      <w:widowControl w:val="0"/>
      <w:adjustRightInd w:val="0"/>
      <w:spacing w:before="120" w:after="120"/>
      <w:ind w:firstLine="567"/>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6"/>
    <w:unhideWhenUsed/>
    <w:rsid w:val="000825BF"/>
    <w:pPr>
      <w:widowControl w:val="0"/>
      <w:adjustRightInd w:val="0"/>
      <w:spacing w:before="120" w:after="120"/>
      <w:ind w:firstLine="567"/>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6"/>
    <w:unhideWhenUsed/>
    <w:rsid w:val="000825BF"/>
    <w:pPr>
      <w:widowControl w:val="0"/>
      <w:adjustRightInd w:val="0"/>
      <w:spacing w:before="120" w:after="120"/>
      <w:ind w:firstLine="567"/>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4">
    <w:name w:val="Medium Shading 2 Accent 4"/>
    <w:basedOn w:val="a6"/>
    <w:uiPriority w:val="64"/>
    <w:rsid w:val="000825BF"/>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a6"/>
    <w:rsid w:val="000825BF"/>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affffffd">
    <w:name w:val="Папушкин"/>
    <w:basedOn w:val="afa"/>
    <w:rsid w:val="000825BF"/>
    <w:pPr>
      <w:jc w:val="center"/>
    </w:pPr>
    <w:rPr>
      <w:rFonts w:ascii="Arial" w:eastAsia="Times New Roman" w:hAnsi="Arial"/>
      <w:sz w:val="18"/>
      <w:szCs w:val="18"/>
    </w:rPr>
    <w:tblPr>
      <w:tblStyleRowBandSize w:val="1"/>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0">
    <w:name w:val="Сетка таблицы 52"/>
    <w:basedOn w:val="a6"/>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7">
    <w:name w:val="Средний список 1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ний список 1 - Акцент 11"/>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8">
    <w:name w:val="Светлая заливка11"/>
    <w:basedOn w:val="a6"/>
    <w:uiPriority w:val="60"/>
    <w:rsid w:val="000825B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fd">
    <w:name w:val="Светлая заливка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fc">
    <w:name w:val="Светлая заливка2"/>
    <w:basedOn w:val="a6"/>
    <w:uiPriority w:val="60"/>
    <w:rsid w:val="000825B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3f4">
    <w:name w:val="Сетка таблицы3"/>
    <w:basedOn w:val="a6"/>
    <w:uiPriority w:val="59"/>
    <w:rsid w:val="000825B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0">
    <w:name w:val="Светлая заливка11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0">
    <w:name w:val="Светлая заливка115"/>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3">
    <w:name w:val="Светлая заливка11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f5">
    <w:name w:val="Светлая заливка3"/>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
    <w:name w:val="Light Shading1"/>
    <w:basedOn w:val="a6"/>
    <w:uiPriority w:val="60"/>
    <w:rsid w:val="000825B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20">
    <w:name w:val="Светлая заливка11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b">
    <w:name w:val="Сетка таблицы4"/>
    <w:basedOn w:val="a6"/>
    <w:uiPriority w:val="59"/>
    <w:rsid w:val="000825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ветлая заливка114"/>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ffffe">
    <w:name w:val="рпдлпжлопж"/>
    <w:basedOn w:val="a6"/>
    <w:uiPriority w:val="99"/>
    <w:rsid w:val="000825BF"/>
    <w:pPr>
      <w:jc w:val="right"/>
    </w:pPr>
    <w:rPr>
      <w:rFonts w:ascii="Arial" w:eastAsiaTheme="minorHAnsi" w:hAnsi="Arial" w:cstheme="minorBidi"/>
      <w:sz w:val="18"/>
      <w:szCs w:val="22"/>
      <w:lang w:eastAsia="en-US"/>
    </w:rPr>
    <w:tblPr>
      <w:tblStyleRowBandSize w:val="1"/>
      <w:tblStyleColBandSize w:val="1"/>
    </w:tblPr>
    <w:tcPr>
      <w:vAlign w:val="center"/>
    </w:tcPr>
    <w:tblStylePr w:type="firstRow">
      <w:pPr>
        <w:jc w:val="right"/>
      </w:pPr>
      <w:rPr>
        <w:rFonts w:ascii="Arial" w:hAnsi="Arial" w:cs="Arial" w:hint="default"/>
        <w:b/>
        <w:sz w:val="18"/>
        <w:szCs w:val="18"/>
      </w:rPr>
      <w:tblPr/>
      <w:tcPr>
        <w:tcBorders>
          <w:bottom w:val="single" w:sz="4" w:space="0" w:color="auto"/>
        </w:tcBorders>
        <w:shd w:val="clear" w:color="auto" w:fill="BFBFBF" w:themeFill="background1" w:themeFillShade="BF"/>
      </w:tcPr>
    </w:tblStylePr>
    <w:tblStylePr w:type="firstCol">
      <w:rPr>
        <w:rFonts w:ascii="Arial" w:hAnsi="Arial" w:cs="Arial" w:hint="default"/>
        <w:sz w:val="18"/>
        <w:szCs w:val="18"/>
      </w:rPr>
      <w:tblPr/>
      <w:tcPr>
        <w:tcBorders>
          <w:right w:val="single" w:sz="4" w:space="0" w:color="auto"/>
        </w:tcBorders>
      </w:tcPr>
    </w:tblStylePr>
    <w:tblStylePr w:type="band1Vert">
      <w:pPr>
        <w:jc w:val="right"/>
      </w:pPr>
      <w:rPr>
        <w:rFonts w:ascii="Arial" w:hAnsi="Arial" w:cs="Arial" w:hint="default"/>
        <w:sz w:val="18"/>
        <w:szCs w:val="18"/>
      </w:rPr>
    </w:tblStylePr>
    <w:tblStylePr w:type="band2Vert">
      <w:pPr>
        <w:jc w:val="right"/>
      </w:pPr>
      <w:rPr>
        <w:rFonts w:ascii="Arial" w:hAnsi="Arial" w:cs="Arial" w:hint="default"/>
        <w:sz w:val="18"/>
        <w:szCs w:val="18"/>
      </w:rPr>
    </w:tblStylePr>
    <w:tblStylePr w:type="band1Horz">
      <w:pPr>
        <w:jc w:val="right"/>
      </w:pPr>
      <w:rPr>
        <w:rFonts w:ascii="Arial" w:hAnsi="Arial" w:cs="Arial" w:hint="default"/>
        <w:sz w:val="18"/>
        <w:szCs w:val="18"/>
      </w:rPr>
    </w:tblStylePr>
    <w:tblStylePr w:type="band2Horz">
      <w:pPr>
        <w:jc w:val="right"/>
      </w:pPr>
      <w:rPr>
        <w:rFonts w:ascii="Arial" w:hAnsi="Arial" w:cs="Arial" w:hint="default"/>
        <w:sz w:val="18"/>
        <w:szCs w:val="18"/>
      </w:rPr>
      <w:tblPr/>
      <w:tcPr>
        <w:shd w:val="clear" w:color="auto" w:fill="BFBFBF" w:themeFill="background1" w:themeFillShade="BF"/>
      </w:tcPr>
    </w:tblStylePr>
  </w:style>
  <w:style w:type="table" w:customStyle="1" w:styleId="313">
    <w:name w:val="Светлая заливка31"/>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e">
    <w:name w:val="Сетка таблицы5"/>
    <w:basedOn w:val="a6"/>
    <w:rsid w:val="000825BF"/>
    <w:pPr>
      <w:ind w:left="10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 51"/>
    <w:basedOn w:val="a6"/>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11">
    <w:name w:val="Table Grid11"/>
    <w:basedOn w:val="a6"/>
    <w:rsid w:val="000825BF"/>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1fe">
    <w:name w:val="Папушкин1"/>
    <w:basedOn w:val="afa"/>
    <w:rsid w:val="000825BF"/>
    <w:pPr>
      <w:jc w:val="center"/>
    </w:pPr>
    <w:rPr>
      <w:rFonts w:ascii="Arial" w:eastAsia="Times New Roman" w:hAnsi="Arial"/>
      <w:sz w:val="18"/>
      <w:szCs w:val="18"/>
    </w:rPr>
    <w:tblPr>
      <w:tblStyleRowBandSize w:val="1"/>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
    <w:name w:val="Сетка таблицы 521"/>
    <w:basedOn w:val="a6"/>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4">
    <w:name w:val="Столбцы таблицы 31"/>
    <w:basedOn w:val="a6"/>
    <w:rsid w:val="000825BF"/>
    <w:pPr>
      <w:widowControl w:val="0"/>
      <w:adjustRightInd w:val="0"/>
      <w:spacing w:line="360" w:lineRule="atLeast"/>
      <w:ind w:firstLine="567"/>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
    <w:name w:val="Столбцы таблицы 41"/>
    <w:basedOn w:val="a6"/>
    <w:rsid w:val="000825BF"/>
    <w:pPr>
      <w:widowControl w:val="0"/>
      <w:adjustRightInd w:val="0"/>
      <w:spacing w:line="360" w:lineRule="atLeast"/>
      <w:ind w:firstLine="567"/>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
    <w:name w:val="Столбцы таблицы 51"/>
    <w:basedOn w:val="a6"/>
    <w:rsid w:val="000825BF"/>
    <w:pPr>
      <w:widowControl w:val="0"/>
      <w:adjustRightInd w:val="0"/>
      <w:spacing w:line="360" w:lineRule="atLeast"/>
      <w:ind w:firstLine="567"/>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
    <w:name w:val="Таблица-список 11"/>
    <w:basedOn w:val="a6"/>
    <w:rsid w:val="000825BF"/>
    <w:pPr>
      <w:widowControl w:val="0"/>
      <w:adjustRightInd w:val="0"/>
      <w:spacing w:line="360" w:lineRule="atLeast"/>
      <w:ind w:firstLine="567"/>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7">
    <w:name w:val="Столбцы таблицы 21"/>
    <w:basedOn w:val="a6"/>
    <w:rsid w:val="000825BF"/>
    <w:pPr>
      <w:widowControl w:val="0"/>
      <w:adjustRightInd w:val="0"/>
      <w:spacing w:line="360" w:lineRule="atLeast"/>
      <w:ind w:firstLine="567"/>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
    <w:name w:val="Таблица-список 21"/>
    <w:basedOn w:val="a6"/>
    <w:rsid w:val="000825BF"/>
    <w:pPr>
      <w:widowControl w:val="0"/>
      <w:adjustRightInd w:val="0"/>
      <w:spacing w:line="360" w:lineRule="atLeast"/>
      <w:ind w:firstLine="567"/>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ff">
    <w:name w:val="Современная таблица1"/>
    <w:basedOn w:val="a6"/>
    <w:rsid w:val="000825BF"/>
    <w:pPr>
      <w:widowControl w:val="0"/>
      <w:adjustRightInd w:val="0"/>
      <w:spacing w:line="360" w:lineRule="atLeast"/>
      <w:ind w:firstLine="567"/>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4">
    <w:name w:val="Средний список 11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
    <w:name w:val="Средний список 1 - Акцент 111"/>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8">
    <w:name w:val="Простая таблица 21"/>
    <w:basedOn w:val="a6"/>
    <w:rsid w:val="000825BF"/>
    <w:pPr>
      <w:widowControl w:val="0"/>
      <w:adjustRightInd w:val="0"/>
      <w:spacing w:line="360" w:lineRule="atLeast"/>
      <w:ind w:firstLine="567"/>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ff0">
    <w:name w:val="Стандартная таблица1"/>
    <w:basedOn w:val="a6"/>
    <w:rsid w:val="000825BF"/>
    <w:pPr>
      <w:widowControl w:val="0"/>
      <w:adjustRightInd w:val="0"/>
      <w:spacing w:before="120" w:after="120"/>
      <w:ind w:firstLine="567"/>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9">
    <w:name w:val="Классическая таблица 11"/>
    <w:basedOn w:val="a6"/>
    <w:rsid w:val="000825BF"/>
    <w:pPr>
      <w:widowControl w:val="0"/>
      <w:adjustRightInd w:val="0"/>
      <w:spacing w:before="120" w:after="120"/>
      <w:ind w:firstLine="567"/>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a">
    <w:name w:val="Простая таблица 11"/>
    <w:basedOn w:val="a6"/>
    <w:rsid w:val="000825BF"/>
    <w:pPr>
      <w:widowControl w:val="0"/>
      <w:adjustRightInd w:val="0"/>
      <w:spacing w:before="120" w:after="120"/>
      <w:ind w:firstLine="567"/>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9">
    <w:name w:val="Изящная таблица 21"/>
    <w:basedOn w:val="a6"/>
    <w:rsid w:val="000825BF"/>
    <w:pPr>
      <w:widowControl w:val="0"/>
      <w:adjustRightInd w:val="0"/>
      <w:spacing w:before="120" w:after="120"/>
      <w:ind w:firstLine="567"/>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
    <w:name w:val="Веб-таблица 11"/>
    <w:basedOn w:val="a6"/>
    <w:rsid w:val="000825BF"/>
    <w:pPr>
      <w:widowControl w:val="0"/>
      <w:adjustRightInd w:val="0"/>
      <w:spacing w:before="120" w:after="120"/>
      <w:ind w:firstLine="567"/>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6"/>
    <w:rsid w:val="000825BF"/>
    <w:pPr>
      <w:widowControl w:val="0"/>
      <w:adjustRightInd w:val="0"/>
      <w:spacing w:before="120" w:after="120"/>
      <w:ind w:firstLine="567"/>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6"/>
    <w:rsid w:val="000825BF"/>
    <w:pPr>
      <w:widowControl w:val="0"/>
      <w:adjustRightInd w:val="0"/>
      <w:spacing w:before="120" w:after="120"/>
      <w:ind w:firstLine="567"/>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1">
    <w:name w:val="Изысканная таблица1"/>
    <w:basedOn w:val="a6"/>
    <w:rsid w:val="000825BF"/>
    <w:pPr>
      <w:widowControl w:val="0"/>
      <w:adjustRightInd w:val="0"/>
      <w:spacing w:before="120" w:after="120"/>
      <w:ind w:firstLine="567"/>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6"/>
    <w:rsid w:val="000825BF"/>
    <w:pPr>
      <w:widowControl w:val="0"/>
      <w:adjustRightInd w:val="0"/>
      <w:spacing w:before="120" w:after="120"/>
      <w:ind w:firstLine="567"/>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Классическая таблица 21"/>
    <w:basedOn w:val="a6"/>
    <w:rsid w:val="000825BF"/>
    <w:pPr>
      <w:widowControl w:val="0"/>
      <w:adjustRightInd w:val="0"/>
      <w:spacing w:before="120" w:after="120"/>
      <w:ind w:firstLine="567"/>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110">
    <w:name w:val="Сетка таблицы1111"/>
    <w:basedOn w:val="a6"/>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1"/>
    <w:basedOn w:val="a6"/>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 81"/>
    <w:basedOn w:val="a6"/>
    <w:rsid w:val="000825BF"/>
    <w:pPr>
      <w:widowControl w:val="0"/>
      <w:adjustRightInd w:val="0"/>
      <w:spacing w:before="120" w:after="120"/>
      <w:ind w:firstLine="567"/>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b">
    <w:name w:val="Сетка таблицы 21"/>
    <w:basedOn w:val="a6"/>
    <w:rsid w:val="000825BF"/>
    <w:pPr>
      <w:widowControl w:val="0"/>
      <w:adjustRightInd w:val="0"/>
      <w:spacing w:before="120" w:after="120"/>
      <w:ind w:firstLine="567"/>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c">
    <w:name w:val="Сетка таблицы 11"/>
    <w:basedOn w:val="a6"/>
    <w:rsid w:val="000825BF"/>
    <w:pPr>
      <w:widowControl w:val="0"/>
      <w:adjustRightInd w:val="0"/>
      <w:spacing w:before="120" w:after="120"/>
      <w:ind w:firstLine="567"/>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5">
    <w:name w:val="Простая таблица 31"/>
    <w:basedOn w:val="a6"/>
    <w:rsid w:val="000825BF"/>
    <w:pPr>
      <w:widowControl w:val="0"/>
      <w:adjustRightInd w:val="0"/>
      <w:spacing w:before="120" w:after="120"/>
      <w:ind w:firstLine="567"/>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
    <w:name w:val="Средняя заливка 2 - Акцент 41"/>
    <w:basedOn w:val="a6"/>
    <w:uiPriority w:val="64"/>
    <w:rsid w:val="000825BF"/>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
    <w:name w:val="Средний список 13"/>
    <w:basedOn w:val="a6"/>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
    <w:name w:val="Средний список 1111"/>
    <w:basedOn w:val="a6"/>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c">
    <w:name w:val="Светлая заливка4"/>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2">
    <w:name w:val="Средний список 12"/>
    <w:basedOn w:val="a6"/>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1">
    <w:name w:val="Средний список 11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
    <w:name w:val="Средний список 11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3">
    <w:name w:val="Светлая заливка12"/>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Средний список 114"/>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
    <w:name w:val="Средний список 115"/>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0">
    <w:name w:val="Средний список 116"/>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c">
    <w:name w:val="Светлая заливка21"/>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0">
    <w:name w:val="Средний список 117"/>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0">
    <w:name w:val="Средний список 118"/>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0">
    <w:name w:val="Средний список 119"/>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0">
    <w:name w:val="Средний список 1110"/>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0">
    <w:name w:val="Средний список 1111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0">
    <w:name w:val="Светлая заливка32"/>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0">
    <w:name w:val="Средний список 111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0">
    <w:name w:val="Средний список 111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0">
    <w:name w:val="Средний список 1114"/>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
    <w:name w:val="Средний список 1115"/>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
    <w:name w:val="Средний список 1116"/>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
    <w:name w:val="Светлая заливка116"/>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0">
    <w:name w:val="Светлая заливка33"/>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5">
    <w:name w:val="Светлая заливка13"/>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0">
    <w:name w:val="Сетка таблицы 511"/>
    <w:basedOn w:val="a6"/>
    <w:rsid w:val="000825B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4">
    <w:name w:val="Классическая таблица 12"/>
    <w:basedOn w:val="a6"/>
    <w:rsid w:val="000825BF"/>
    <w:pPr>
      <w:widowControl w:val="0"/>
      <w:adjustRightInd w:val="0"/>
      <w:spacing w:before="120" w:after="120"/>
      <w:ind w:firstLine="567"/>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
    <w:name w:val="Сетка таблицы6"/>
    <w:basedOn w:val="a6"/>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6"/>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Сетка таблицы31"/>
    <w:basedOn w:val="a6"/>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Сетка таблицы81"/>
    <w:basedOn w:val="a6"/>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6"/>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6"/>
    <w:uiPriority w:val="59"/>
    <w:rsid w:val="00082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6"/>
    <w:uiPriority w:val="59"/>
    <w:rsid w:val="000825BF"/>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6"/>
    <w:uiPriority w:val="59"/>
    <w:rsid w:val="000825B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Сетка таблицы11111"/>
    <w:basedOn w:val="a6"/>
    <w:uiPriority w:val="59"/>
    <w:rsid w:val="000825BF"/>
    <w:rPr>
      <w:rFonts w:ascii="Calibri"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6"/>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6"/>
    <w:uiPriority w:val="59"/>
    <w:rsid w:val="000825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basedOn w:val="a6"/>
    <w:uiPriority w:val="59"/>
    <w:rsid w:val="000825B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basedOn w:val="a6"/>
    <w:rsid w:val="000825BF"/>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uiPriority w:val="59"/>
    <w:rsid w:val="000825B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rsid w:val="000825BF"/>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1 / 1.1 / 1.1.4"/>
    <w:rsid w:val="000825BF"/>
    <w:pPr>
      <w:numPr>
        <w:numId w:val="24"/>
      </w:numPr>
    </w:pPr>
  </w:style>
  <w:style w:type="numbering" w:customStyle="1" w:styleId="111112">
    <w:name w:val="1 / 1.1 / 1.1.2"/>
    <w:rsid w:val="000825BF"/>
    <w:pPr>
      <w:numPr>
        <w:numId w:val="26"/>
      </w:numPr>
    </w:pPr>
  </w:style>
  <w:style w:type="numbering" w:customStyle="1" w:styleId="317">
    <w:name w:val="Нет списка31"/>
    <w:next w:val="a7"/>
    <w:uiPriority w:val="99"/>
    <w:semiHidden/>
    <w:unhideWhenUsed/>
    <w:rsid w:val="000825BF"/>
  </w:style>
  <w:style w:type="table" w:customStyle="1" w:styleId="170">
    <w:name w:val="Сетка таблицы17"/>
    <w:basedOn w:val="a6"/>
    <w:next w:val="afa"/>
    <w:rsid w:val="000825BF"/>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table" w:customStyle="1" w:styleId="530">
    <w:name w:val="Сетка таблицы 53"/>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styleId="1111110">
    <w:name w:val="Outline List 2"/>
    <w:aliases w:val="1 / 1.1 / 1.1."/>
    <w:basedOn w:val="a7"/>
    <w:rsid w:val="000825BF"/>
  </w:style>
  <w:style w:type="table" w:customStyle="1" w:styleId="TableGrid12">
    <w:name w:val="Table Grid12"/>
    <w:basedOn w:val="a6"/>
    <w:next w:val="afa"/>
    <w:rsid w:val="000825BF"/>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2fd">
    <w:name w:val="Папушкин2"/>
    <w:basedOn w:val="afa"/>
    <w:rsid w:val="000825BF"/>
    <w:pPr>
      <w:jc w:val="center"/>
    </w:pPr>
    <w:rPr>
      <w:rFonts w:ascii="Arial" w:eastAsia="Times New Roman" w:hAnsi="Arial"/>
      <w:sz w:val="18"/>
      <w:szCs w:val="18"/>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2">
    <w:name w:val="Сетка таблицы 522"/>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2">
    <w:name w:val="Столбцы таблицы 32"/>
    <w:basedOn w:val="a6"/>
    <w:next w:val="3f3"/>
    <w:rsid w:val="000825BF"/>
    <w:pPr>
      <w:widowControl w:val="0"/>
      <w:adjustRightInd w:val="0"/>
      <w:spacing w:line="360" w:lineRule="atLeast"/>
      <w:ind w:firstLine="567"/>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0">
    <w:name w:val="Столбцы таблицы 42"/>
    <w:basedOn w:val="a6"/>
    <w:next w:val="4a"/>
    <w:rsid w:val="000825BF"/>
    <w:pPr>
      <w:widowControl w:val="0"/>
      <w:adjustRightInd w:val="0"/>
      <w:spacing w:line="360" w:lineRule="atLeast"/>
      <w:ind w:firstLine="567"/>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3">
    <w:name w:val="Столбцы таблицы 52"/>
    <w:basedOn w:val="a6"/>
    <w:next w:val="5c"/>
    <w:rsid w:val="000825BF"/>
    <w:pPr>
      <w:widowControl w:val="0"/>
      <w:adjustRightInd w:val="0"/>
      <w:spacing w:line="360" w:lineRule="atLeast"/>
      <w:ind w:firstLine="567"/>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
    <w:name w:val="Таблица-список 12"/>
    <w:basedOn w:val="a6"/>
    <w:next w:val="-1"/>
    <w:rsid w:val="000825BF"/>
    <w:pPr>
      <w:widowControl w:val="0"/>
      <w:adjustRightInd w:val="0"/>
      <w:spacing w:line="360" w:lineRule="atLeast"/>
      <w:ind w:firstLine="567"/>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Столбцы таблицы 22"/>
    <w:basedOn w:val="a6"/>
    <w:next w:val="2f9"/>
    <w:rsid w:val="000825BF"/>
    <w:pPr>
      <w:widowControl w:val="0"/>
      <w:adjustRightInd w:val="0"/>
      <w:spacing w:line="360" w:lineRule="atLeast"/>
      <w:ind w:firstLine="567"/>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
    <w:name w:val="Таблица-список 22"/>
    <w:basedOn w:val="a6"/>
    <w:next w:val="-2"/>
    <w:rsid w:val="000825BF"/>
    <w:pPr>
      <w:widowControl w:val="0"/>
      <w:adjustRightInd w:val="0"/>
      <w:spacing w:line="360" w:lineRule="atLeast"/>
      <w:ind w:firstLine="567"/>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fe">
    <w:name w:val="Современная таблица2"/>
    <w:basedOn w:val="a6"/>
    <w:next w:val="affffffa"/>
    <w:rsid w:val="000825BF"/>
    <w:pPr>
      <w:widowControl w:val="0"/>
      <w:adjustRightInd w:val="0"/>
      <w:spacing w:line="360" w:lineRule="atLeast"/>
      <w:ind w:firstLine="567"/>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7">
    <w:name w:val="Средний список 1117"/>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
    <w:name w:val="Средний список 1 - Акцент 112"/>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22">
    <w:name w:val="Простая таблица 22"/>
    <w:basedOn w:val="a6"/>
    <w:next w:val="2f7"/>
    <w:rsid w:val="000825BF"/>
    <w:pPr>
      <w:widowControl w:val="0"/>
      <w:adjustRightInd w:val="0"/>
      <w:spacing w:line="360" w:lineRule="atLeast"/>
      <w:ind w:firstLine="567"/>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2ff">
    <w:name w:val="Стандартная таблица2"/>
    <w:basedOn w:val="a6"/>
    <w:next w:val="affffffc"/>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37">
    <w:name w:val="Классическая таблица 13"/>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Простая таблица 12"/>
    <w:basedOn w:val="a6"/>
    <w:next w:val="1f9"/>
    <w:rsid w:val="000825BF"/>
    <w:pPr>
      <w:widowControl w:val="0"/>
      <w:adjustRightInd w:val="0"/>
      <w:spacing w:before="120" w:after="120"/>
      <w:ind w:firstLine="567"/>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3">
    <w:name w:val="Изящная таблица 22"/>
    <w:basedOn w:val="a6"/>
    <w:next w:val="2fb"/>
    <w:rsid w:val="000825BF"/>
    <w:pPr>
      <w:widowControl w:val="0"/>
      <w:adjustRightInd w:val="0"/>
      <w:spacing w:before="120" w:after="120"/>
      <w:ind w:firstLine="567"/>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0">
    <w:name w:val="Веб-таблица 12"/>
    <w:basedOn w:val="a6"/>
    <w:next w:val="-10"/>
    <w:rsid w:val="000825BF"/>
    <w:pPr>
      <w:widowControl w:val="0"/>
      <w:adjustRightInd w:val="0"/>
      <w:spacing w:before="120" w:after="120"/>
      <w:ind w:firstLine="567"/>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0">
    <w:name w:val="Веб-таблица 22"/>
    <w:basedOn w:val="a6"/>
    <w:next w:val="-20"/>
    <w:rsid w:val="000825BF"/>
    <w:pPr>
      <w:widowControl w:val="0"/>
      <w:adjustRightInd w:val="0"/>
      <w:spacing w:before="120" w:after="120"/>
      <w:ind w:firstLine="567"/>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6"/>
    <w:next w:val="-3"/>
    <w:rsid w:val="000825BF"/>
    <w:pPr>
      <w:widowControl w:val="0"/>
      <w:adjustRightInd w:val="0"/>
      <w:spacing w:before="120" w:after="120"/>
      <w:ind w:firstLine="567"/>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0">
    <w:name w:val="Изысканная таблица2"/>
    <w:basedOn w:val="a6"/>
    <w:next w:val="affffffb"/>
    <w:rsid w:val="000825BF"/>
    <w:pPr>
      <w:widowControl w:val="0"/>
      <w:adjustRightInd w:val="0"/>
      <w:spacing w:before="120" w:after="120"/>
      <w:ind w:firstLine="567"/>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7">
    <w:name w:val="Изящная таблица 12"/>
    <w:basedOn w:val="a6"/>
    <w:next w:val="1fc"/>
    <w:rsid w:val="000825BF"/>
    <w:pPr>
      <w:widowControl w:val="0"/>
      <w:adjustRightInd w:val="0"/>
      <w:spacing w:before="120" w:after="120"/>
      <w:ind w:firstLine="567"/>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4">
    <w:name w:val="Классическая таблица 22"/>
    <w:basedOn w:val="a6"/>
    <w:next w:val="2f8"/>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80">
    <w:name w:val="Сетка таблицы18"/>
    <w:basedOn w:val="a6"/>
    <w:next w:val="afa"/>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 82"/>
    <w:basedOn w:val="a6"/>
    <w:next w:val="83"/>
    <w:rsid w:val="000825BF"/>
    <w:pPr>
      <w:widowControl w:val="0"/>
      <w:adjustRightInd w:val="0"/>
      <w:spacing w:before="120" w:after="120"/>
      <w:ind w:firstLine="567"/>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25">
    <w:name w:val="Сетка таблицы 22"/>
    <w:basedOn w:val="a6"/>
    <w:next w:val="2fa"/>
    <w:rsid w:val="000825BF"/>
    <w:pPr>
      <w:widowControl w:val="0"/>
      <w:adjustRightInd w:val="0"/>
      <w:spacing w:before="120" w:after="120"/>
      <w:ind w:firstLine="567"/>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28">
    <w:name w:val="Сетка таблицы 12"/>
    <w:basedOn w:val="a6"/>
    <w:next w:val="1fb"/>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11112">
    <w:name w:val="Нет списка1111"/>
    <w:next w:val="a7"/>
    <w:uiPriority w:val="99"/>
    <w:semiHidden/>
    <w:unhideWhenUsed/>
    <w:rsid w:val="000825BF"/>
  </w:style>
  <w:style w:type="table" w:customStyle="1" w:styleId="1171">
    <w:name w:val="Светлая заливка117"/>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23">
    <w:name w:val="Простая таблица 32"/>
    <w:basedOn w:val="a6"/>
    <w:next w:val="3f2"/>
    <w:rsid w:val="000825BF"/>
    <w:pPr>
      <w:widowControl w:val="0"/>
      <w:adjustRightInd w:val="0"/>
      <w:spacing w:before="120" w:after="120"/>
      <w:ind w:firstLine="567"/>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2">
    <w:name w:val="Средняя заливка 2 - Акцент 42"/>
    <w:basedOn w:val="a6"/>
    <w:next w:val="2-4"/>
    <w:uiPriority w:val="64"/>
    <w:rsid w:val="000825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
    <w:name w:val="Светлая заливка14"/>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26">
    <w:name w:val="Светлая заливка2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
    <w:name w:val="Сетка таблицы33"/>
    <w:basedOn w:val="a6"/>
    <w:next w:val="afa"/>
    <w:uiPriority w:val="59"/>
    <w:rsid w:val="000825B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0">
    <w:name w:val="Светлая заливка113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10">
    <w:name w:val="Светлая заливка115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13">
    <w:name w:val="Светлая заливка111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0">
    <w:name w:val="Светлая заливка34"/>
    <w:basedOn w:val="a6"/>
    <w:next w:val="LightShading1"/>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1">
    <w:name w:val="Light Shading1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0">
    <w:name w:val="Светлая заливка112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12">
    <w:name w:val="Сетка таблицы41"/>
    <w:basedOn w:val="a6"/>
    <w:next w:val="afa"/>
    <w:uiPriority w:val="59"/>
    <w:rsid w:val="000825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Светлая заливка114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ff2">
    <w:name w:val="рпдлпжлопж1"/>
    <w:basedOn w:val="a6"/>
    <w:uiPriority w:val="99"/>
    <w:rsid w:val="000825BF"/>
    <w:pPr>
      <w:jc w:val="right"/>
    </w:pPr>
    <w:rPr>
      <w:rFonts w:ascii="Arial" w:eastAsiaTheme="minorHAnsi" w:hAnsi="Arial" w:cstheme="minorBidi"/>
      <w:sz w:val="18"/>
      <w:szCs w:val="22"/>
      <w:lang w:eastAsia="en-US"/>
    </w:rPr>
    <w:tblPr>
      <w:tblStyleRowBandSize w:val="1"/>
      <w:tblStyleColBandSize w:val="1"/>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1111121">
    <w:name w:val="1 / 1.1 / 1.1.21"/>
    <w:basedOn w:val="a7"/>
    <w:next w:val="1111110"/>
    <w:locked/>
    <w:rsid w:val="000825BF"/>
  </w:style>
  <w:style w:type="numbering" w:customStyle="1" w:styleId="111113">
    <w:name w:val="1 / 1.1 / 1.1.3"/>
    <w:basedOn w:val="a7"/>
    <w:next w:val="1111110"/>
    <w:locked/>
    <w:rsid w:val="000825BF"/>
  </w:style>
  <w:style w:type="table" w:customStyle="1" w:styleId="3110">
    <w:name w:val="Светлая заливка311"/>
    <w:basedOn w:val="a6"/>
    <w:next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12">
    <w:name w:val="Нет списка211"/>
    <w:next w:val="a7"/>
    <w:uiPriority w:val="99"/>
    <w:semiHidden/>
    <w:unhideWhenUsed/>
    <w:rsid w:val="000825BF"/>
  </w:style>
  <w:style w:type="table" w:customStyle="1" w:styleId="513">
    <w:name w:val="Сетка таблицы51"/>
    <w:basedOn w:val="a6"/>
    <w:next w:val="afa"/>
    <w:rsid w:val="000825BF"/>
    <w:pPr>
      <w:ind w:left="10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 512"/>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1">
    <w:name w:val="1 / 1.1 / 1.1.41"/>
    <w:basedOn w:val="a7"/>
    <w:next w:val="1111110"/>
    <w:rsid w:val="000825BF"/>
  </w:style>
  <w:style w:type="table" w:customStyle="1" w:styleId="TableGrid111">
    <w:name w:val="Table Grid111"/>
    <w:basedOn w:val="a6"/>
    <w:next w:val="afa"/>
    <w:rsid w:val="000825BF"/>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11d">
    <w:name w:val="Папушкин11"/>
    <w:basedOn w:val="afa"/>
    <w:rsid w:val="000825BF"/>
    <w:pPr>
      <w:jc w:val="center"/>
    </w:pPr>
    <w:rPr>
      <w:rFonts w:ascii="Arial" w:eastAsia="Times New Roman" w:hAnsi="Arial"/>
      <w:sz w:val="18"/>
      <w:szCs w:val="18"/>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1">
    <w:name w:val="Сетка таблицы 5211"/>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1">
    <w:name w:val="Столбцы таблицы 311"/>
    <w:basedOn w:val="a6"/>
    <w:next w:val="3f3"/>
    <w:rsid w:val="000825BF"/>
    <w:pPr>
      <w:widowControl w:val="0"/>
      <w:adjustRightInd w:val="0"/>
      <w:spacing w:line="360" w:lineRule="atLeast"/>
      <w:ind w:firstLine="567"/>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0">
    <w:name w:val="Столбцы таблицы 411"/>
    <w:basedOn w:val="a6"/>
    <w:next w:val="4a"/>
    <w:rsid w:val="000825BF"/>
    <w:pPr>
      <w:widowControl w:val="0"/>
      <w:adjustRightInd w:val="0"/>
      <w:spacing w:line="360" w:lineRule="atLeast"/>
      <w:ind w:firstLine="567"/>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1">
    <w:name w:val="Столбцы таблицы 511"/>
    <w:basedOn w:val="a6"/>
    <w:next w:val="5c"/>
    <w:rsid w:val="000825BF"/>
    <w:pPr>
      <w:widowControl w:val="0"/>
      <w:adjustRightInd w:val="0"/>
      <w:spacing w:line="360" w:lineRule="atLeast"/>
      <w:ind w:firstLine="567"/>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1"/>
    <w:basedOn w:val="a6"/>
    <w:next w:val="-1"/>
    <w:rsid w:val="000825BF"/>
    <w:pPr>
      <w:widowControl w:val="0"/>
      <w:adjustRightInd w:val="0"/>
      <w:spacing w:line="360" w:lineRule="atLeast"/>
      <w:ind w:firstLine="567"/>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3">
    <w:name w:val="Столбцы таблицы 211"/>
    <w:basedOn w:val="a6"/>
    <w:next w:val="2f9"/>
    <w:rsid w:val="000825BF"/>
    <w:pPr>
      <w:widowControl w:val="0"/>
      <w:adjustRightInd w:val="0"/>
      <w:spacing w:line="360" w:lineRule="atLeast"/>
      <w:ind w:firstLine="567"/>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1"/>
    <w:basedOn w:val="a6"/>
    <w:next w:val="-2"/>
    <w:rsid w:val="000825BF"/>
    <w:pPr>
      <w:widowControl w:val="0"/>
      <w:adjustRightInd w:val="0"/>
      <w:spacing w:line="360" w:lineRule="atLeast"/>
      <w:ind w:firstLine="567"/>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Современная таблица11"/>
    <w:basedOn w:val="a6"/>
    <w:next w:val="affffffa"/>
    <w:rsid w:val="000825BF"/>
    <w:pPr>
      <w:widowControl w:val="0"/>
      <w:adjustRightInd w:val="0"/>
      <w:spacing w:line="360" w:lineRule="atLeast"/>
      <w:ind w:firstLine="567"/>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8">
    <w:name w:val="Средний список 1118"/>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
    <w:name w:val="Средний список 1 - Акцент 1111"/>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14">
    <w:name w:val="Простая таблица 211"/>
    <w:basedOn w:val="a6"/>
    <w:next w:val="2f7"/>
    <w:rsid w:val="000825BF"/>
    <w:pPr>
      <w:widowControl w:val="0"/>
      <w:adjustRightInd w:val="0"/>
      <w:spacing w:line="360" w:lineRule="atLeast"/>
      <w:ind w:firstLine="567"/>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f">
    <w:name w:val="Стандартная таблица11"/>
    <w:basedOn w:val="a6"/>
    <w:next w:val="affffffc"/>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9">
    <w:name w:val="Классическая таблица 111"/>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a">
    <w:name w:val="Простая таблица 111"/>
    <w:basedOn w:val="a6"/>
    <w:next w:val="1f9"/>
    <w:rsid w:val="000825BF"/>
    <w:pPr>
      <w:widowControl w:val="0"/>
      <w:adjustRightInd w:val="0"/>
      <w:spacing w:before="120" w:after="120"/>
      <w:ind w:firstLine="567"/>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5">
    <w:name w:val="Изящная таблица 211"/>
    <w:basedOn w:val="a6"/>
    <w:next w:val="2fb"/>
    <w:rsid w:val="000825BF"/>
    <w:pPr>
      <w:widowControl w:val="0"/>
      <w:adjustRightInd w:val="0"/>
      <w:spacing w:before="120" w:after="120"/>
      <w:ind w:firstLine="567"/>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0">
    <w:name w:val="Веб-таблица 111"/>
    <w:basedOn w:val="a6"/>
    <w:next w:val="-10"/>
    <w:rsid w:val="000825BF"/>
    <w:pPr>
      <w:widowControl w:val="0"/>
      <w:adjustRightInd w:val="0"/>
      <w:spacing w:before="120" w:after="120"/>
      <w:ind w:firstLine="567"/>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0">
    <w:name w:val="Веб-таблица 211"/>
    <w:basedOn w:val="a6"/>
    <w:next w:val="-20"/>
    <w:rsid w:val="000825BF"/>
    <w:pPr>
      <w:widowControl w:val="0"/>
      <w:adjustRightInd w:val="0"/>
      <w:spacing w:before="120" w:after="120"/>
      <w:ind w:firstLine="567"/>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1">
    <w:name w:val="Веб-таблица 311"/>
    <w:basedOn w:val="a6"/>
    <w:next w:val="-3"/>
    <w:rsid w:val="000825BF"/>
    <w:pPr>
      <w:widowControl w:val="0"/>
      <w:adjustRightInd w:val="0"/>
      <w:spacing w:before="120" w:after="120"/>
      <w:ind w:firstLine="567"/>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f0">
    <w:name w:val="Изысканная таблица11"/>
    <w:basedOn w:val="a6"/>
    <w:next w:val="affffffb"/>
    <w:rsid w:val="000825BF"/>
    <w:pPr>
      <w:widowControl w:val="0"/>
      <w:adjustRightInd w:val="0"/>
      <w:spacing w:before="120" w:after="120"/>
      <w:ind w:firstLine="567"/>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1b">
    <w:name w:val="Изящная таблица 111"/>
    <w:basedOn w:val="a6"/>
    <w:next w:val="1fc"/>
    <w:rsid w:val="000825BF"/>
    <w:pPr>
      <w:widowControl w:val="0"/>
      <w:adjustRightInd w:val="0"/>
      <w:spacing w:before="120" w:after="120"/>
      <w:ind w:firstLine="567"/>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6">
    <w:name w:val="Классическая таблица 211"/>
    <w:basedOn w:val="a6"/>
    <w:next w:val="2f8"/>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22">
    <w:name w:val="Сетка таблицы112"/>
    <w:basedOn w:val="a6"/>
    <w:next w:val="afa"/>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 811"/>
    <w:basedOn w:val="a6"/>
    <w:next w:val="83"/>
    <w:rsid w:val="000825BF"/>
    <w:pPr>
      <w:widowControl w:val="0"/>
      <w:adjustRightInd w:val="0"/>
      <w:spacing w:before="120" w:after="120"/>
      <w:ind w:firstLine="567"/>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17">
    <w:name w:val="Сетка таблицы 211"/>
    <w:basedOn w:val="a6"/>
    <w:next w:val="2fa"/>
    <w:rsid w:val="000825BF"/>
    <w:pPr>
      <w:widowControl w:val="0"/>
      <w:adjustRightInd w:val="0"/>
      <w:spacing w:before="120" w:after="120"/>
      <w:ind w:firstLine="567"/>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1c">
    <w:name w:val="Сетка таблицы 111"/>
    <w:basedOn w:val="a6"/>
    <w:next w:val="1fb"/>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12">
    <w:name w:val="Простая таблица 311"/>
    <w:basedOn w:val="a6"/>
    <w:next w:val="3f2"/>
    <w:rsid w:val="000825BF"/>
    <w:pPr>
      <w:widowControl w:val="0"/>
      <w:adjustRightInd w:val="0"/>
      <w:spacing w:before="120" w:after="120"/>
      <w:ind w:firstLine="567"/>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
    <w:name w:val="Средняя заливка 2 - Акцент 411"/>
    <w:basedOn w:val="a6"/>
    <w:next w:val="2-4"/>
    <w:uiPriority w:val="64"/>
    <w:rsid w:val="000825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11115">
    <w:name w:val="Нет списка11111"/>
    <w:next w:val="a7"/>
    <w:uiPriority w:val="99"/>
    <w:semiHidden/>
    <w:unhideWhenUsed/>
    <w:rsid w:val="000825BF"/>
  </w:style>
  <w:style w:type="table" w:customStyle="1" w:styleId="1310">
    <w:name w:val="Средний список 131"/>
    <w:basedOn w:val="a6"/>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0">
    <w:name w:val="Средний список 11112"/>
    <w:basedOn w:val="a6"/>
    <w:next w:val="134"/>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13">
    <w:name w:val="Светлая заливка41"/>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110">
    <w:name w:val="Нет списка2111"/>
    <w:next w:val="a7"/>
    <w:uiPriority w:val="99"/>
    <w:semiHidden/>
    <w:unhideWhenUsed/>
    <w:rsid w:val="000825BF"/>
  </w:style>
  <w:style w:type="numbering" w:customStyle="1" w:styleId="1111111">
    <w:name w:val="Нет списка111111"/>
    <w:next w:val="a7"/>
    <w:uiPriority w:val="99"/>
    <w:semiHidden/>
    <w:unhideWhenUsed/>
    <w:rsid w:val="000825BF"/>
  </w:style>
  <w:style w:type="table" w:customStyle="1" w:styleId="1211">
    <w:name w:val="Средний список 121"/>
    <w:basedOn w:val="a6"/>
    <w:next w:val="134"/>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11">
    <w:name w:val="Средний список 112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113">
    <w:name w:val="Нет списка311"/>
    <w:next w:val="a7"/>
    <w:uiPriority w:val="99"/>
    <w:semiHidden/>
    <w:unhideWhenUsed/>
    <w:rsid w:val="000825BF"/>
  </w:style>
  <w:style w:type="table" w:customStyle="1" w:styleId="11311">
    <w:name w:val="Средний список 113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12">
    <w:name w:val="Светлая заливка121"/>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d">
    <w:name w:val="Нет списка4"/>
    <w:next w:val="a7"/>
    <w:uiPriority w:val="99"/>
    <w:semiHidden/>
    <w:unhideWhenUsed/>
    <w:rsid w:val="000825BF"/>
  </w:style>
  <w:style w:type="table" w:customStyle="1" w:styleId="11411">
    <w:name w:val="Средний список 114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1">
    <w:name w:val="Средний список 115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f">
    <w:name w:val="Нет списка5"/>
    <w:next w:val="a7"/>
    <w:uiPriority w:val="99"/>
    <w:semiHidden/>
    <w:unhideWhenUsed/>
    <w:rsid w:val="000825BF"/>
  </w:style>
  <w:style w:type="table" w:customStyle="1" w:styleId="11610">
    <w:name w:val="Средний список 116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18">
    <w:name w:val="Светлая заливка211"/>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3">
    <w:name w:val="Нет списка6"/>
    <w:next w:val="a7"/>
    <w:uiPriority w:val="99"/>
    <w:semiHidden/>
    <w:unhideWhenUsed/>
    <w:rsid w:val="000825BF"/>
  </w:style>
  <w:style w:type="table" w:customStyle="1" w:styleId="11710">
    <w:name w:val="Средний список 117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
    <w:name w:val="Средний список 118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
    <w:name w:val="Средний список 119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
    <w:name w:val="Средний список 1110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7">
    <w:name w:val="Нет списка7"/>
    <w:next w:val="a7"/>
    <w:uiPriority w:val="99"/>
    <w:semiHidden/>
    <w:unhideWhenUsed/>
    <w:rsid w:val="000825BF"/>
  </w:style>
  <w:style w:type="table" w:customStyle="1" w:styleId="1111112">
    <w:name w:val="Средний список 11111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10">
    <w:name w:val="Светлая заливка321"/>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84">
    <w:name w:val="Нет списка8"/>
    <w:next w:val="a7"/>
    <w:uiPriority w:val="99"/>
    <w:semiHidden/>
    <w:unhideWhenUsed/>
    <w:rsid w:val="000825BF"/>
  </w:style>
  <w:style w:type="table" w:customStyle="1" w:styleId="11121">
    <w:name w:val="Средний список 1112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
    <w:name w:val="Средний список 1113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
    <w:name w:val="Средний список 1114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
    <w:name w:val="Средний список 1115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
    <w:name w:val="Средний список 11161"/>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1">
    <w:name w:val="Светлая заливка1161"/>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0">
    <w:name w:val="Светлая заливка331"/>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11">
    <w:name w:val="Светлая заливка131"/>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10">
    <w:name w:val="Сетка таблицы 5111"/>
    <w:basedOn w:val="a6"/>
    <w:next w:val="5d"/>
    <w:rsid w:val="000825B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13">
    <w:name w:val="Классическая таблица 121"/>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0">
    <w:name w:val="Сетка таблицы61"/>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7"/>
    <w:uiPriority w:val="99"/>
    <w:semiHidden/>
    <w:unhideWhenUsed/>
    <w:rsid w:val="000825BF"/>
  </w:style>
  <w:style w:type="numbering" w:customStyle="1" w:styleId="101">
    <w:name w:val="Нет списка10"/>
    <w:next w:val="a7"/>
    <w:uiPriority w:val="99"/>
    <w:semiHidden/>
    <w:unhideWhenUsed/>
    <w:rsid w:val="000825BF"/>
  </w:style>
  <w:style w:type="table" w:customStyle="1" w:styleId="714">
    <w:name w:val="Сетка таблицы71"/>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
    <w:name w:val="Сетка таблицы311"/>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
    <w:next w:val="a7"/>
    <w:uiPriority w:val="99"/>
    <w:semiHidden/>
    <w:unhideWhenUsed/>
    <w:rsid w:val="000825BF"/>
  </w:style>
  <w:style w:type="table" w:customStyle="1" w:styleId="3211">
    <w:name w:val="Сетка таблицы321"/>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6"/>
    <w:next w:val="afa"/>
    <w:uiPriority w:val="59"/>
    <w:rsid w:val="00082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Нет списка131"/>
    <w:next w:val="a7"/>
    <w:uiPriority w:val="99"/>
    <w:semiHidden/>
    <w:unhideWhenUsed/>
    <w:rsid w:val="000825BF"/>
  </w:style>
  <w:style w:type="table" w:customStyle="1" w:styleId="1010">
    <w:name w:val="Сетка таблицы101"/>
    <w:basedOn w:val="a6"/>
    <w:next w:val="afa"/>
    <w:uiPriority w:val="59"/>
    <w:rsid w:val="000825B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6"/>
    <w:next w:val="afa"/>
    <w:uiPriority w:val="59"/>
    <w:rsid w:val="000825B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6"/>
    <w:next w:val="afa"/>
    <w:uiPriority w:val="59"/>
    <w:rsid w:val="000825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5">
    <w:name w:val="Нет списка14"/>
    <w:next w:val="a7"/>
    <w:uiPriority w:val="99"/>
    <w:semiHidden/>
    <w:unhideWhenUsed/>
    <w:rsid w:val="000825BF"/>
  </w:style>
  <w:style w:type="numbering" w:customStyle="1" w:styleId="151">
    <w:name w:val="Нет списка15"/>
    <w:next w:val="a7"/>
    <w:uiPriority w:val="99"/>
    <w:semiHidden/>
    <w:unhideWhenUsed/>
    <w:rsid w:val="000825BF"/>
  </w:style>
  <w:style w:type="table" w:customStyle="1" w:styleId="1313">
    <w:name w:val="Сетка таблицы131"/>
    <w:basedOn w:val="a6"/>
    <w:next w:val="afa"/>
    <w:uiPriority w:val="59"/>
    <w:rsid w:val="000825B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7"/>
    <w:uiPriority w:val="99"/>
    <w:semiHidden/>
    <w:unhideWhenUsed/>
    <w:rsid w:val="000825BF"/>
  </w:style>
  <w:style w:type="numbering" w:customStyle="1" w:styleId="227">
    <w:name w:val="Нет списка22"/>
    <w:next w:val="a7"/>
    <w:semiHidden/>
    <w:rsid w:val="000825BF"/>
  </w:style>
  <w:style w:type="table" w:customStyle="1" w:styleId="1411">
    <w:name w:val="Сетка таблицы141"/>
    <w:basedOn w:val="a6"/>
    <w:next w:val="afa"/>
    <w:rsid w:val="000825BF"/>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
    <w:next w:val="a7"/>
    <w:uiPriority w:val="99"/>
    <w:semiHidden/>
    <w:unhideWhenUsed/>
    <w:rsid w:val="000825BF"/>
  </w:style>
  <w:style w:type="table" w:customStyle="1" w:styleId="1510">
    <w:name w:val="Сетка таблицы151"/>
    <w:basedOn w:val="a6"/>
    <w:next w:val="afa"/>
    <w:uiPriority w:val="59"/>
    <w:rsid w:val="000825B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
    <w:name w:val="Нет списка18"/>
    <w:next w:val="a7"/>
    <w:uiPriority w:val="99"/>
    <w:semiHidden/>
    <w:unhideWhenUsed/>
    <w:rsid w:val="000825BF"/>
  </w:style>
  <w:style w:type="numbering" w:customStyle="1" w:styleId="231">
    <w:name w:val="Нет списка23"/>
    <w:next w:val="a7"/>
    <w:semiHidden/>
    <w:rsid w:val="000825BF"/>
  </w:style>
  <w:style w:type="table" w:customStyle="1" w:styleId="1610">
    <w:name w:val="Сетка таблицы161"/>
    <w:basedOn w:val="a6"/>
    <w:next w:val="afa"/>
    <w:rsid w:val="000825BF"/>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7"/>
    <w:uiPriority w:val="99"/>
    <w:semiHidden/>
    <w:unhideWhenUsed/>
    <w:rsid w:val="000825BF"/>
  </w:style>
  <w:style w:type="table" w:customStyle="1" w:styleId="191">
    <w:name w:val="Сетка таблицы19"/>
    <w:basedOn w:val="a6"/>
    <w:next w:val="afa"/>
    <w:uiPriority w:val="59"/>
    <w:locked/>
    <w:rsid w:val="000825BF"/>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table" w:customStyle="1" w:styleId="540">
    <w:name w:val="Сетка таблицы 54"/>
    <w:basedOn w:val="a6"/>
    <w:next w:val="5d"/>
    <w:locke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50">
    <w:name w:val="1 / 1.1 / 1.1.5"/>
    <w:basedOn w:val="a7"/>
    <w:next w:val="1111110"/>
    <w:locked/>
    <w:rsid w:val="000825BF"/>
  </w:style>
  <w:style w:type="table" w:customStyle="1" w:styleId="TableGrid13">
    <w:name w:val="Table Grid13"/>
    <w:basedOn w:val="a6"/>
    <w:next w:val="afa"/>
    <w:rsid w:val="000825BF"/>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3f6">
    <w:name w:val="Папушкин3"/>
    <w:basedOn w:val="afa"/>
    <w:rsid w:val="000825BF"/>
    <w:pPr>
      <w:jc w:val="center"/>
    </w:pPr>
    <w:rPr>
      <w:rFonts w:ascii="Arial" w:eastAsia="Times New Roman" w:hAnsi="Arial"/>
      <w:sz w:val="18"/>
      <w:szCs w:val="18"/>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30">
    <w:name w:val="Сетка таблицы 523"/>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32">
    <w:name w:val="Столбцы таблицы 33"/>
    <w:basedOn w:val="a6"/>
    <w:next w:val="3f3"/>
    <w:rsid w:val="000825BF"/>
    <w:pPr>
      <w:widowControl w:val="0"/>
      <w:adjustRightInd w:val="0"/>
      <w:spacing w:line="360" w:lineRule="atLeast"/>
      <w:ind w:firstLine="567"/>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0">
    <w:name w:val="Столбцы таблицы 43"/>
    <w:basedOn w:val="a6"/>
    <w:next w:val="4a"/>
    <w:rsid w:val="000825BF"/>
    <w:pPr>
      <w:widowControl w:val="0"/>
      <w:adjustRightInd w:val="0"/>
      <w:spacing w:line="360" w:lineRule="atLeast"/>
      <w:ind w:firstLine="567"/>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
    <w:name w:val="Столбцы таблицы 53"/>
    <w:basedOn w:val="a6"/>
    <w:next w:val="5c"/>
    <w:rsid w:val="000825BF"/>
    <w:pPr>
      <w:widowControl w:val="0"/>
      <w:adjustRightInd w:val="0"/>
      <w:spacing w:line="360" w:lineRule="atLeast"/>
      <w:ind w:firstLine="567"/>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
    <w:name w:val="Таблица-список 13"/>
    <w:basedOn w:val="a6"/>
    <w:next w:val="-1"/>
    <w:rsid w:val="000825BF"/>
    <w:pPr>
      <w:widowControl w:val="0"/>
      <w:adjustRightInd w:val="0"/>
      <w:spacing w:line="360" w:lineRule="atLeast"/>
      <w:ind w:firstLine="567"/>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2">
    <w:name w:val="Столбцы таблицы 23"/>
    <w:basedOn w:val="a6"/>
    <w:next w:val="2f9"/>
    <w:rsid w:val="000825BF"/>
    <w:pPr>
      <w:widowControl w:val="0"/>
      <w:adjustRightInd w:val="0"/>
      <w:spacing w:line="360" w:lineRule="atLeast"/>
      <w:ind w:firstLine="567"/>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
    <w:name w:val="Таблица-список 23"/>
    <w:basedOn w:val="a6"/>
    <w:next w:val="-2"/>
    <w:rsid w:val="000825BF"/>
    <w:pPr>
      <w:widowControl w:val="0"/>
      <w:adjustRightInd w:val="0"/>
      <w:spacing w:line="360" w:lineRule="atLeast"/>
      <w:ind w:firstLine="567"/>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f7">
    <w:name w:val="Современная таблица3"/>
    <w:basedOn w:val="a6"/>
    <w:next w:val="affffffa"/>
    <w:rsid w:val="000825BF"/>
    <w:pPr>
      <w:widowControl w:val="0"/>
      <w:adjustRightInd w:val="0"/>
      <w:spacing w:line="360" w:lineRule="atLeast"/>
      <w:ind w:firstLine="567"/>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90">
    <w:name w:val="Средний список 1119"/>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
    <w:name w:val="Средний список 1 - Акцент 113"/>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33">
    <w:name w:val="Простая таблица 23"/>
    <w:basedOn w:val="a6"/>
    <w:next w:val="2f7"/>
    <w:rsid w:val="000825BF"/>
    <w:pPr>
      <w:widowControl w:val="0"/>
      <w:adjustRightInd w:val="0"/>
      <w:spacing w:line="360" w:lineRule="atLeast"/>
      <w:ind w:firstLine="567"/>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f8">
    <w:name w:val="Стандартная таблица3"/>
    <w:basedOn w:val="a6"/>
    <w:next w:val="affffffc"/>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6">
    <w:name w:val="Классическая таблица 14"/>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8">
    <w:name w:val="Простая таблица 13"/>
    <w:basedOn w:val="a6"/>
    <w:next w:val="1f9"/>
    <w:rsid w:val="000825BF"/>
    <w:pPr>
      <w:widowControl w:val="0"/>
      <w:adjustRightInd w:val="0"/>
      <w:spacing w:before="120" w:after="120"/>
      <w:ind w:firstLine="567"/>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4">
    <w:name w:val="Изящная таблица 23"/>
    <w:basedOn w:val="a6"/>
    <w:next w:val="2fb"/>
    <w:rsid w:val="000825BF"/>
    <w:pPr>
      <w:widowControl w:val="0"/>
      <w:adjustRightInd w:val="0"/>
      <w:spacing w:before="120" w:after="120"/>
      <w:ind w:firstLine="567"/>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0">
    <w:name w:val="Веб-таблица 13"/>
    <w:basedOn w:val="a6"/>
    <w:next w:val="-10"/>
    <w:rsid w:val="000825BF"/>
    <w:pPr>
      <w:widowControl w:val="0"/>
      <w:adjustRightInd w:val="0"/>
      <w:spacing w:before="120" w:after="120"/>
      <w:ind w:firstLine="567"/>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0">
    <w:name w:val="Веб-таблица 23"/>
    <w:basedOn w:val="a6"/>
    <w:next w:val="-20"/>
    <w:rsid w:val="000825BF"/>
    <w:pPr>
      <w:widowControl w:val="0"/>
      <w:adjustRightInd w:val="0"/>
      <w:spacing w:before="120" w:after="120"/>
      <w:ind w:firstLine="567"/>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6"/>
    <w:next w:val="-3"/>
    <w:rsid w:val="000825BF"/>
    <w:pPr>
      <w:widowControl w:val="0"/>
      <w:adjustRightInd w:val="0"/>
      <w:spacing w:before="120" w:after="120"/>
      <w:ind w:firstLine="567"/>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9">
    <w:name w:val="Изысканная таблица3"/>
    <w:basedOn w:val="a6"/>
    <w:next w:val="affffffb"/>
    <w:rsid w:val="000825BF"/>
    <w:pPr>
      <w:widowControl w:val="0"/>
      <w:adjustRightInd w:val="0"/>
      <w:spacing w:before="120" w:after="120"/>
      <w:ind w:firstLine="567"/>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9">
    <w:name w:val="Изящная таблица 13"/>
    <w:basedOn w:val="a6"/>
    <w:next w:val="1fc"/>
    <w:rsid w:val="000825BF"/>
    <w:pPr>
      <w:widowControl w:val="0"/>
      <w:adjustRightInd w:val="0"/>
      <w:spacing w:before="120" w:after="120"/>
      <w:ind w:firstLine="567"/>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5">
    <w:name w:val="Классическая таблица 23"/>
    <w:basedOn w:val="a6"/>
    <w:next w:val="2f8"/>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00">
    <w:name w:val="Сетка таблицы110"/>
    <w:basedOn w:val="a6"/>
    <w:next w:val="afa"/>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Сетка таблицы 83"/>
    <w:basedOn w:val="a6"/>
    <w:next w:val="83"/>
    <w:rsid w:val="000825BF"/>
    <w:pPr>
      <w:widowControl w:val="0"/>
      <w:adjustRightInd w:val="0"/>
      <w:spacing w:before="120" w:after="120"/>
      <w:ind w:firstLine="567"/>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36">
    <w:name w:val="Сетка таблицы 23"/>
    <w:basedOn w:val="a6"/>
    <w:next w:val="2fa"/>
    <w:rsid w:val="000825BF"/>
    <w:pPr>
      <w:widowControl w:val="0"/>
      <w:adjustRightInd w:val="0"/>
      <w:spacing w:before="120" w:after="120"/>
      <w:ind w:firstLine="567"/>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3a">
    <w:name w:val="Сетка таблицы 13"/>
    <w:basedOn w:val="a6"/>
    <w:next w:val="1fb"/>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1101">
    <w:name w:val="Нет списка110"/>
    <w:next w:val="a7"/>
    <w:uiPriority w:val="99"/>
    <w:semiHidden/>
    <w:unhideWhenUsed/>
    <w:rsid w:val="000825BF"/>
  </w:style>
  <w:style w:type="table" w:customStyle="1" w:styleId="1182">
    <w:name w:val="Светлая заливка118"/>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3">
    <w:name w:val="Простая таблица 33"/>
    <w:basedOn w:val="a6"/>
    <w:next w:val="3f2"/>
    <w:rsid w:val="000825BF"/>
    <w:pPr>
      <w:widowControl w:val="0"/>
      <w:adjustRightInd w:val="0"/>
      <w:spacing w:before="120" w:after="120"/>
      <w:ind w:firstLine="567"/>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3">
    <w:name w:val="Средняя заливка 2 - Акцент 43"/>
    <w:basedOn w:val="a6"/>
    <w:next w:val="2-4"/>
    <w:uiPriority w:val="64"/>
    <w:rsid w:val="000825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52">
    <w:name w:val="Светлая заливка15"/>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37">
    <w:name w:val="Светлая заливка2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1">
    <w:name w:val="Сетка таблицы34"/>
    <w:basedOn w:val="a6"/>
    <w:next w:val="afa"/>
    <w:uiPriority w:val="59"/>
    <w:rsid w:val="000825B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
    <w:name w:val="Светлая заливка113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2">
    <w:name w:val="Светлая заливка115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2">
    <w:name w:val="Светлая заливка111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50">
    <w:name w:val="Светлая заливка35"/>
    <w:basedOn w:val="a6"/>
    <w:next w:val="LightShading1"/>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2">
    <w:name w:val="Light Shading1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20">
    <w:name w:val="Светлая заливка112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21">
    <w:name w:val="Сетка таблицы42"/>
    <w:basedOn w:val="a6"/>
    <w:next w:val="afa"/>
    <w:uiPriority w:val="59"/>
    <w:rsid w:val="000825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ветлая заливка114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ff1">
    <w:name w:val="рпдлпжлопж2"/>
    <w:basedOn w:val="a6"/>
    <w:uiPriority w:val="99"/>
    <w:rsid w:val="000825BF"/>
    <w:pPr>
      <w:jc w:val="right"/>
    </w:pPr>
    <w:rPr>
      <w:rFonts w:ascii="Arial" w:eastAsiaTheme="minorHAnsi" w:hAnsi="Arial" w:cstheme="minorBidi"/>
      <w:sz w:val="18"/>
      <w:szCs w:val="22"/>
      <w:lang w:eastAsia="en-US"/>
    </w:rPr>
    <w:tblPr>
      <w:tblStyleRowBandSize w:val="1"/>
      <w:tblStyleColBandSize w:val="1"/>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1111122">
    <w:name w:val="1 / 1.1 / 1.1.22"/>
    <w:basedOn w:val="a7"/>
    <w:next w:val="1111110"/>
    <w:locked/>
    <w:rsid w:val="000825BF"/>
  </w:style>
  <w:style w:type="numbering" w:customStyle="1" w:styleId="1111131">
    <w:name w:val="1 / 1.1 / 1.1.31"/>
    <w:basedOn w:val="a7"/>
    <w:next w:val="1111110"/>
    <w:locked/>
    <w:rsid w:val="000825BF"/>
  </w:style>
  <w:style w:type="table" w:customStyle="1" w:styleId="3120">
    <w:name w:val="Светлая заливка312"/>
    <w:basedOn w:val="a6"/>
    <w:next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41">
    <w:name w:val="Нет списка24"/>
    <w:next w:val="a7"/>
    <w:semiHidden/>
    <w:unhideWhenUsed/>
    <w:rsid w:val="000825BF"/>
  </w:style>
  <w:style w:type="table" w:customStyle="1" w:styleId="524">
    <w:name w:val="Сетка таблицы52"/>
    <w:basedOn w:val="a6"/>
    <w:next w:val="afa"/>
    <w:rsid w:val="000825BF"/>
    <w:pPr>
      <w:ind w:left="10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 513"/>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2">
    <w:name w:val="1 / 1.1 / 1.1.42"/>
    <w:basedOn w:val="a7"/>
    <w:next w:val="1111110"/>
    <w:rsid w:val="000825BF"/>
  </w:style>
  <w:style w:type="table" w:customStyle="1" w:styleId="TableGrid112">
    <w:name w:val="Table Grid112"/>
    <w:basedOn w:val="a6"/>
    <w:next w:val="afa"/>
    <w:rsid w:val="000825BF"/>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129">
    <w:name w:val="Папушкин12"/>
    <w:basedOn w:val="afa"/>
    <w:rsid w:val="000825BF"/>
    <w:pPr>
      <w:jc w:val="center"/>
    </w:pPr>
    <w:rPr>
      <w:rFonts w:ascii="Arial" w:eastAsia="Times New Roman" w:hAnsi="Arial"/>
      <w:sz w:val="18"/>
      <w:szCs w:val="18"/>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2">
    <w:name w:val="Сетка таблицы 5212"/>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21">
    <w:name w:val="Столбцы таблицы 312"/>
    <w:basedOn w:val="a6"/>
    <w:next w:val="3f3"/>
    <w:rsid w:val="000825BF"/>
    <w:pPr>
      <w:widowControl w:val="0"/>
      <w:adjustRightInd w:val="0"/>
      <w:spacing w:line="360" w:lineRule="atLeast"/>
      <w:ind w:firstLine="567"/>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0">
    <w:name w:val="Столбцы таблицы 412"/>
    <w:basedOn w:val="a6"/>
    <w:next w:val="4a"/>
    <w:rsid w:val="000825BF"/>
    <w:pPr>
      <w:widowControl w:val="0"/>
      <w:adjustRightInd w:val="0"/>
      <w:spacing w:line="360" w:lineRule="atLeast"/>
      <w:ind w:firstLine="567"/>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1">
    <w:name w:val="Столбцы таблицы 512"/>
    <w:basedOn w:val="a6"/>
    <w:next w:val="5c"/>
    <w:rsid w:val="000825BF"/>
    <w:pPr>
      <w:widowControl w:val="0"/>
      <w:adjustRightInd w:val="0"/>
      <w:spacing w:line="360" w:lineRule="atLeast"/>
      <w:ind w:firstLine="567"/>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
    <w:name w:val="Таблица-список 112"/>
    <w:basedOn w:val="a6"/>
    <w:next w:val="-1"/>
    <w:rsid w:val="000825BF"/>
    <w:pPr>
      <w:widowControl w:val="0"/>
      <w:adjustRightInd w:val="0"/>
      <w:spacing w:line="360" w:lineRule="atLeast"/>
      <w:ind w:firstLine="567"/>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0">
    <w:name w:val="Столбцы таблицы 212"/>
    <w:basedOn w:val="a6"/>
    <w:next w:val="2f9"/>
    <w:rsid w:val="000825BF"/>
    <w:pPr>
      <w:widowControl w:val="0"/>
      <w:adjustRightInd w:val="0"/>
      <w:spacing w:line="360" w:lineRule="atLeast"/>
      <w:ind w:firstLine="567"/>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
    <w:name w:val="Таблица-список 212"/>
    <w:basedOn w:val="a6"/>
    <w:next w:val="-2"/>
    <w:rsid w:val="000825BF"/>
    <w:pPr>
      <w:widowControl w:val="0"/>
      <w:adjustRightInd w:val="0"/>
      <w:spacing w:line="360" w:lineRule="atLeast"/>
      <w:ind w:firstLine="567"/>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a">
    <w:name w:val="Современная таблица12"/>
    <w:basedOn w:val="a6"/>
    <w:next w:val="affffffa"/>
    <w:rsid w:val="000825BF"/>
    <w:pPr>
      <w:widowControl w:val="0"/>
      <w:adjustRightInd w:val="0"/>
      <w:spacing w:line="360" w:lineRule="atLeast"/>
      <w:ind w:firstLine="567"/>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00">
    <w:name w:val="Средний список 11110"/>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
    <w:name w:val="Средний список 1 - Акцент 1112"/>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21">
    <w:name w:val="Простая таблица 212"/>
    <w:basedOn w:val="a6"/>
    <w:next w:val="2f7"/>
    <w:rsid w:val="000825BF"/>
    <w:pPr>
      <w:widowControl w:val="0"/>
      <w:adjustRightInd w:val="0"/>
      <w:spacing w:line="360" w:lineRule="atLeast"/>
      <w:ind w:firstLine="567"/>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2b">
    <w:name w:val="Стандартная таблица12"/>
    <w:basedOn w:val="a6"/>
    <w:next w:val="affffffc"/>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23">
    <w:name w:val="Классическая таблица 112"/>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4">
    <w:name w:val="Простая таблица 112"/>
    <w:basedOn w:val="a6"/>
    <w:next w:val="1f9"/>
    <w:rsid w:val="000825BF"/>
    <w:pPr>
      <w:widowControl w:val="0"/>
      <w:adjustRightInd w:val="0"/>
      <w:spacing w:before="120" w:after="120"/>
      <w:ind w:firstLine="567"/>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22">
    <w:name w:val="Изящная таблица 212"/>
    <w:basedOn w:val="a6"/>
    <w:next w:val="2fb"/>
    <w:rsid w:val="000825BF"/>
    <w:pPr>
      <w:widowControl w:val="0"/>
      <w:adjustRightInd w:val="0"/>
      <w:spacing w:before="120" w:after="120"/>
      <w:ind w:firstLine="567"/>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0">
    <w:name w:val="Веб-таблица 112"/>
    <w:basedOn w:val="a6"/>
    <w:next w:val="-10"/>
    <w:rsid w:val="000825BF"/>
    <w:pPr>
      <w:widowControl w:val="0"/>
      <w:adjustRightInd w:val="0"/>
      <w:spacing w:before="120" w:after="120"/>
      <w:ind w:firstLine="567"/>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20">
    <w:name w:val="Веб-таблица 212"/>
    <w:basedOn w:val="a6"/>
    <w:next w:val="-20"/>
    <w:rsid w:val="000825BF"/>
    <w:pPr>
      <w:widowControl w:val="0"/>
      <w:adjustRightInd w:val="0"/>
      <w:spacing w:before="120" w:after="120"/>
      <w:ind w:firstLine="567"/>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2">
    <w:name w:val="Веб-таблица 312"/>
    <w:basedOn w:val="a6"/>
    <w:next w:val="-3"/>
    <w:rsid w:val="000825BF"/>
    <w:pPr>
      <w:widowControl w:val="0"/>
      <w:adjustRightInd w:val="0"/>
      <w:spacing w:before="120" w:after="120"/>
      <w:ind w:firstLine="567"/>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c">
    <w:name w:val="Изысканная таблица12"/>
    <w:basedOn w:val="a6"/>
    <w:next w:val="affffffb"/>
    <w:rsid w:val="000825BF"/>
    <w:pPr>
      <w:widowControl w:val="0"/>
      <w:adjustRightInd w:val="0"/>
      <w:spacing w:before="120" w:after="120"/>
      <w:ind w:firstLine="567"/>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5">
    <w:name w:val="Изящная таблица 112"/>
    <w:basedOn w:val="a6"/>
    <w:next w:val="1fc"/>
    <w:rsid w:val="000825BF"/>
    <w:pPr>
      <w:widowControl w:val="0"/>
      <w:adjustRightInd w:val="0"/>
      <w:spacing w:before="120" w:after="120"/>
      <w:ind w:firstLine="567"/>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3">
    <w:name w:val="Классическая таблица 212"/>
    <w:basedOn w:val="a6"/>
    <w:next w:val="2f8"/>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33">
    <w:name w:val="Сетка таблицы113"/>
    <w:basedOn w:val="a6"/>
    <w:next w:val="afa"/>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Сетка таблицы212"/>
    <w:basedOn w:val="a6"/>
    <w:next w:val="afa"/>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 812"/>
    <w:basedOn w:val="a6"/>
    <w:next w:val="83"/>
    <w:rsid w:val="000825BF"/>
    <w:pPr>
      <w:widowControl w:val="0"/>
      <w:adjustRightInd w:val="0"/>
      <w:spacing w:before="120" w:after="120"/>
      <w:ind w:firstLine="567"/>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25">
    <w:name w:val="Сетка таблицы 212"/>
    <w:basedOn w:val="a6"/>
    <w:next w:val="2fa"/>
    <w:rsid w:val="000825BF"/>
    <w:pPr>
      <w:widowControl w:val="0"/>
      <w:adjustRightInd w:val="0"/>
      <w:spacing w:before="120" w:after="120"/>
      <w:ind w:firstLine="567"/>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26">
    <w:name w:val="Сетка таблицы 112"/>
    <w:basedOn w:val="a6"/>
    <w:next w:val="1fb"/>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22">
    <w:name w:val="Простая таблица 312"/>
    <w:basedOn w:val="a6"/>
    <w:next w:val="3f2"/>
    <w:rsid w:val="000825BF"/>
    <w:pPr>
      <w:widowControl w:val="0"/>
      <w:adjustRightInd w:val="0"/>
      <w:spacing w:before="120" w:after="120"/>
      <w:ind w:firstLine="567"/>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2">
    <w:name w:val="Средняя заливка 2 - Акцент 412"/>
    <w:basedOn w:val="a6"/>
    <w:next w:val="2-4"/>
    <w:uiPriority w:val="64"/>
    <w:rsid w:val="000825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127">
    <w:name w:val="Нет списка112"/>
    <w:next w:val="a7"/>
    <w:uiPriority w:val="99"/>
    <w:semiHidden/>
    <w:unhideWhenUsed/>
    <w:rsid w:val="000825BF"/>
  </w:style>
  <w:style w:type="table" w:customStyle="1" w:styleId="1320">
    <w:name w:val="Средний список 132"/>
    <w:basedOn w:val="a6"/>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30">
    <w:name w:val="Средний список 11113"/>
    <w:basedOn w:val="a6"/>
    <w:next w:val="134"/>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22">
    <w:name w:val="Светлая заливка42"/>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26">
    <w:name w:val="Нет списка212"/>
    <w:next w:val="a7"/>
    <w:uiPriority w:val="99"/>
    <w:semiHidden/>
    <w:unhideWhenUsed/>
    <w:rsid w:val="000825BF"/>
  </w:style>
  <w:style w:type="numbering" w:customStyle="1" w:styleId="11123">
    <w:name w:val="Нет списка1112"/>
    <w:next w:val="a7"/>
    <w:uiPriority w:val="99"/>
    <w:semiHidden/>
    <w:unhideWhenUsed/>
    <w:rsid w:val="000825BF"/>
  </w:style>
  <w:style w:type="table" w:customStyle="1" w:styleId="1221">
    <w:name w:val="Средний список 122"/>
    <w:basedOn w:val="a6"/>
    <w:next w:val="134"/>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21">
    <w:name w:val="Средний список 112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24">
    <w:name w:val="Нет списка32"/>
    <w:next w:val="a7"/>
    <w:uiPriority w:val="99"/>
    <w:semiHidden/>
    <w:unhideWhenUsed/>
    <w:rsid w:val="000825BF"/>
  </w:style>
  <w:style w:type="table" w:customStyle="1" w:styleId="11320">
    <w:name w:val="Средний список 113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22">
    <w:name w:val="Светлая заливка122"/>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14">
    <w:name w:val="Нет списка41"/>
    <w:next w:val="a7"/>
    <w:uiPriority w:val="99"/>
    <w:semiHidden/>
    <w:unhideWhenUsed/>
    <w:rsid w:val="000825BF"/>
  </w:style>
  <w:style w:type="table" w:customStyle="1" w:styleId="11420">
    <w:name w:val="Средний список 114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20">
    <w:name w:val="Средний список 115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14">
    <w:name w:val="Нет списка51"/>
    <w:next w:val="a7"/>
    <w:uiPriority w:val="99"/>
    <w:semiHidden/>
    <w:unhideWhenUsed/>
    <w:rsid w:val="000825BF"/>
  </w:style>
  <w:style w:type="table" w:customStyle="1" w:styleId="1162">
    <w:name w:val="Средний список 116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27">
    <w:name w:val="Светлая заливка212"/>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11">
    <w:name w:val="Нет списка61"/>
    <w:next w:val="a7"/>
    <w:uiPriority w:val="99"/>
    <w:semiHidden/>
    <w:unhideWhenUsed/>
    <w:rsid w:val="000825BF"/>
  </w:style>
  <w:style w:type="table" w:customStyle="1" w:styleId="1172">
    <w:name w:val="Средний список 117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20">
    <w:name w:val="Средний список 118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2">
    <w:name w:val="Средний список 119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2">
    <w:name w:val="Средний список 1110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16">
    <w:name w:val="Нет списка71"/>
    <w:next w:val="a7"/>
    <w:uiPriority w:val="99"/>
    <w:semiHidden/>
    <w:unhideWhenUsed/>
    <w:rsid w:val="000825BF"/>
  </w:style>
  <w:style w:type="table" w:customStyle="1" w:styleId="1111120">
    <w:name w:val="Средний список 11111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20">
    <w:name w:val="Светлая заливка322"/>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813">
    <w:name w:val="Нет списка81"/>
    <w:next w:val="a7"/>
    <w:uiPriority w:val="99"/>
    <w:semiHidden/>
    <w:unhideWhenUsed/>
    <w:rsid w:val="000825BF"/>
  </w:style>
  <w:style w:type="table" w:customStyle="1" w:styleId="111220">
    <w:name w:val="Средний список 1112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2">
    <w:name w:val="Средний список 1113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2">
    <w:name w:val="Средний список 1114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2">
    <w:name w:val="Средний список 1115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2">
    <w:name w:val="Средний список 11162"/>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20">
    <w:name w:val="Светлая заливка1162"/>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20">
    <w:name w:val="Светлая заливка332"/>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21">
    <w:name w:val="Светлая заливка132"/>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2">
    <w:name w:val="Сетка таблицы 5112"/>
    <w:basedOn w:val="a6"/>
    <w:next w:val="5d"/>
    <w:rsid w:val="000825B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23">
    <w:name w:val="Классическая таблица 122"/>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0">
    <w:name w:val="Сетка таблицы62"/>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
    <w:name w:val="Нет списка91"/>
    <w:next w:val="a7"/>
    <w:uiPriority w:val="99"/>
    <w:semiHidden/>
    <w:unhideWhenUsed/>
    <w:rsid w:val="000825BF"/>
  </w:style>
  <w:style w:type="numbering" w:customStyle="1" w:styleId="1011">
    <w:name w:val="Нет списка101"/>
    <w:next w:val="a7"/>
    <w:uiPriority w:val="99"/>
    <w:semiHidden/>
    <w:unhideWhenUsed/>
    <w:rsid w:val="000825BF"/>
  </w:style>
  <w:style w:type="table" w:customStyle="1" w:styleId="720">
    <w:name w:val="Сетка таблицы72"/>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Сетка таблицы312"/>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
    <w:name w:val="Нет списка1211"/>
    <w:next w:val="a7"/>
    <w:uiPriority w:val="99"/>
    <w:semiHidden/>
    <w:unhideWhenUsed/>
    <w:rsid w:val="000825BF"/>
  </w:style>
  <w:style w:type="table" w:customStyle="1" w:styleId="821">
    <w:name w:val="Сетка таблицы82"/>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6"/>
    <w:next w:val="afa"/>
    <w:uiPriority w:val="59"/>
    <w:rsid w:val="00082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0">
    <w:name w:val="Нет списка1311"/>
    <w:next w:val="a7"/>
    <w:uiPriority w:val="99"/>
    <w:semiHidden/>
    <w:unhideWhenUsed/>
    <w:rsid w:val="000825BF"/>
  </w:style>
  <w:style w:type="table" w:customStyle="1" w:styleId="102">
    <w:name w:val="Сетка таблицы102"/>
    <w:basedOn w:val="a6"/>
    <w:next w:val="afa"/>
    <w:uiPriority w:val="59"/>
    <w:rsid w:val="000825B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6"/>
    <w:next w:val="afa"/>
    <w:uiPriority w:val="59"/>
    <w:rsid w:val="000825B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
    <w:name w:val="Сетка таблицы1112"/>
    <w:basedOn w:val="a6"/>
    <w:next w:val="afa"/>
    <w:uiPriority w:val="59"/>
    <w:rsid w:val="000825BF"/>
    <w:rPr>
      <w:rFonts w:ascii="Calibri"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6"/>
    <w:next w:val="afa"/>
    <w:uiPriority w:val="59"/>
    <w:rsid w:val="000825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
    <w:next w:val="a7"/>
    <w:uiPriority w:val="99"/>
    <w:semiHidden/>
    <w:unhideWhenUsed/>
    <w:rsid w:val="000825BF"/>
  </w:style>
  <w:style w:type="numbering" w:customStyle="1" w:styleId="1511">
    <w:name w:val="Нет списка151"/>
    <w:next w:val="a7"/>
    <w:uiPriority w:val="99"/>
    <w:semiHidden/>
    <w:unhideWhenUsed/>
    <w:rsid w:val="000825BF"/>
  </w:style>
  <w:style w:type="table" w:customStyle="1" w:styleId="1322">
    <w:name w:val="Сетка таблицы132"/>
    <w:basedOn w:val="a6"/>
    <w:next w:val="afa"/>
    <w:uiPriority w:val="59"/>
    <w:rsid w:val="000825B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1">
    <w:name w:val="Нет списка161"/>
    <w:next w:val="a7"/>
    <w:uiPriority w:val="99"/>
    <w:semiHidden/>
    <w:unhideWhenUsed/>
    <w:rsid w:val="000825BF"/>
  </w:style>
  <w:style w:type="numbering" w:customStyle="1" w:styleId="2211">
    <w:name w:val="Нет списка221"/>
    <w:next w:val="a7"/>
    <w:semiHidden/>
    <w:rsid w:val="000825BF"/>
  </w:style>
  <w:style w:type="table" w:customStyle="1" w:styleId="1420">
    <w:name w:val="Сетка таблицы142"/>
    <w:basedOn w:val="a6"/>
    <w:next w:val="afa"/>
    <w:rsid w:val="000825BF"/>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7"/>
    <w:uiPriority w:val="99"/>
    <w:semiHidden/>
    <w:unhideWhenUsed/>
    <w:rsid w:val="000825BF"/>
  </w:style>
  <w:style w:type="table" w:customStyle="1" w:styleId="1520">
    <w:name w:val="Сетка таблицы152"/>
    <w:basedOn w:val="a6"/>
    <w:next w:val="afa"/>
    <w:uiPriority w:val="59"/>
    <w:rsid w:val="000825B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0">
    <w:name w:val="Нет списка181"/>
    <w:next w:val="a7"/>
    <w:uiPriority w:val="99"/>
    <w:semiHidden/>
    <w:unhideWhenUsed/>
    <w:rsid w:val="000825BF"/>
  </w:style>
  <w:style w:type="numbering" w:customStyle="1" w:styleId="2310">
    <w:name w:val="Нет списка231"/>
    <w:next w:val="a7"/>
    <w:semiHidden/>
    <w:rsid w:val="000825BF"/>
  </w:style>
  <w:style w:type="table" w:customStyle="1" w:styleId="162">
    <w:name w:val="Сетка таблицы162"/>
    <w:basedOn w:val="a6"/>
    <w:next w:val="afa"/>
    <w:rsid w:val="000825BF"/>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Нет списка20"/>
    <w:next w:val="a7"/>
    <w:uiPriority w:val="99"/>
    <w:semiHidden/>
    <w:unhideWhenUsed/>
    <w:rsid w:val="000825BF"/>
  </w:style>
  <w:style w:type="table" w:customStyle="1" w:styleId="550">
    <w:name w:val="Сетка таблицы 55"/>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6">
    <w:name w:val="1 / 1.1 / 1.1.6"/>
    <w:basedOn w:val="a7"/>
    <w:next w:val="1111110"/>
    <w:rsid w:val="000825BF"/>
  </w:style>
  <w:style w:type="table" w:customStyle="1" w:styleId="4e">
    <w:name w:val="Папушкин4"/>
    <w:basedOn w:val="afa"/>
    <w:rsid w:val="000825BF"/>
    <w:pPr>
      <w:jc w:val="center"/>
    </w:pPr>
    <w:rPr>
      <w:rFonts w:ascii="Arial" w:eastAsia="Times New Roman" w:hAnsi="Arial"/>
      <w:sz w:val="18"/>
      <w:szCs w:val="18"/>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40">
    <w:name w:val="Сетка таблицы 524"/>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42">
    <w:name w:val="Столбцы таблицы 34"/>
    <w:basedOn w:val="a6"/>
    <w:next w:val="3f3"/>
    <w:rsid w:val="000825BF"/>
    <w:pPr>
      <w:widowControl w:val="0"/>
      <w:adjustRightInd w:val="0"/>
      <w:spacing w:line="360" w:lineRule="atLeast"/>
      <w:ind w:firstLine="567"/>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0">
    <w:name w:val="Столбцы таблицы 44"/>
    <w:basedOn w:val="a6"/>
    <w:next w:val="4a"/>
    <w:rsid w:val="000825BF"/>
    <w:pPr>
      <w:widowControl w:val="0"/>
      <w:adjustRightInd w:val="0"/>
      <w:spacing w:line="360" w:lineRule="atLeast"/>
      <w:ind w:firstLine="567"/>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6"/>
    <w:next w:val="5c"/>
    <w:rsid w:val="000825BF"/>
    <w:pPr>
      <w:widowControl w:val="0"/>
      <w:adjustRightInd w:val="0"/>
      <w:spacing w:line="360" w:lineRule="atLeast"/>
      <w:ind w:firstLine="567"/>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4">
    <w:name w:val="Таблица-список 14"/>
    <w:basedOn w:val="a6"/>
    <w:next w:val="-1"/>
    <w:rsid w:val="000825BF"/>
    <w:pPr>
      <w:widowControl w:val="0"/>
      <w:adjustRightInd w:val="0"/>
      <w:spacing w:line="360" w:lineRule="atLeast"/>
      <w:ind w:firstLine="567"/>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2">
    <w:name w:val="Столбцы таблицы 24"/>
    <w:basedOn w:val="a6"/>
    <w:next w:val="2f9"/>
    <w:rsid w:val="000825BF"/>
    <w:pPr>
      <w:widowControl w:val="0"/>
      <w:adjustRightInd w:val="0"/>
      <w:spacing w:line="360" w:lineRule="atLeast"/>
      <w:ind w:firstLine="567"/>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
    <w:name w:val="Таблица-список 24"/>
    <w:basedOn w:val="a6"/>
    <w:next w:val="-2"/>
    <w:rsid w:val="000825BF"/>
    <w:pPr>
      <w:widowControl w:val="0"/>
      <w:adjustRightInd w:val="0"/>
      <w:spacing w:line="360" w:lineRule="atLeast"/>
      <w:ind w:firstLine="567"/>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f">
    <w:name w:val="Современная таблица4"/>
    <w:basedOn w:val="a6"/>
    <w:next w:val="affffffa"/>
    <w:rsid w:val="000825BF"/>
    <w:pPr>
      <w:widowControl w:val="0"/>
      <w:adjustRightInd w:val="0"/>
      <w:spacing w:line="360" w:lineRule="atLeast"/>
      <w:ind w:firstLine="567"/>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200">
    <w:name w:val="Средний список 1120"/>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
    <w:name w:val="Средний список 1 - Акцент 114"/>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43">
    <w:name w:val="Простая таблица 24"/>
    <w:basedOn w:val="a6"/>
    <w:next w:val="2f7"/>
    <w:rsid w:val="000825BF"/>
    <w:pPr>
      <w:widowControl w:val="0"/>
      <w:adjustRightInd w:val="0"/>
      <w:spacing w:line="360" w:lineRule="atLeast"/>
      <w:ind w:firstLine="567"/>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4f0">
    <w:name w:val="Стандартная таблица4"/>
    <w:basedOn w:val="a6"/>
    <w:next w:val="affffffc"/>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53">
    <w:name w:val="Классическая таблица 15"/>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7">
    <w:name w:val="Простая таблица 14"/>
    <w:basedOn w:val="a6"/>
    <w:next w:val="1f9"/>
    <w:rsid w:val="000825BF"/>
    <w:pPr>
      <w:widowControl w:val="0"/>
      <w:adjustRightInd w:val="0"/>
      <w:spacing w:before="120" w:after="120"/>
      <w:ind w:firstLine="567"/>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4">
    <w:name w:val="Изящная таблица 24"/>
    <w:basedOn w:val="a6"/>
    <w:next w:val="2fb"/>
    <w:rsid w:val="000825BF"/>
    <w:pPr>
      <w:widowControl w:val="0"/>
      <w:adjustRightInd w:val="0"/>
      <w:spacing w:before="120" w:after="120"/>
      <w:ind w:firstLine="567"/>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0">
    <w:name w:val="Веб-таблица 14"/>
    <w:basedOn w:val="a6"/>
    <w:next w:val="-10"/>
    <w:rsid w:val="000825BF"/>
    <w:pPr>
      <w:widowControl w:val="0"/>
      <w:adjustRightInd w:val="0"/>
      <w:spacing w:before="120" w:after="120"/>
      <w:ind w:firstLine="567"/>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40">
    <w:name w:val="Веб-таблица 24"/>
    <w:basedOn w:val="a6"/>
    <w:next w:val="-20"/>
    <w:rsid w:val="000825BF"/>
    <w:pPr>
      <w:widowControl w:val="0"/>
      <w:adjustRightInd w:val="0"/>
      <w:spacing w:before="120" w:after="120"/>
      <w:ind w:firstLine="567"/>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4">
    <w:name w:val="Веб-таблица 34"/>
    <w:basedOn w:val="a6"/>
    <w:next w:val="-3"/>
    <w:rsid w:val="000825BF"/>
    <w:pPr>
      <w:widowControl w:val="0"/>
      <w:adjustRightInd w:val="0"/>
      <w:spacing w:before="120" w:after="120"/>
      <w:ind w:firstLine="567"/>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4f1">
    <w:name w:val="Изысканная таблица4"/>
    <w:basedOn w:val="a6"/>
    <w:next w:val="affffffb"/>
    <w:rsid w:val="000825BF"/>
    <w:pPr>
      <w:widowControl w:val="0"/>
      <w:adjustRightInd w:val="0"/>
      <w:spacing w:before="120" w:after="120"/>
      <w:ind w:firstLine="567"/>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48">
    <w:name w:val="Изящная таблица 14"/>
    <w:basedOn w:val="a6"/>
    <w:next w:val="1fc"/>
    <w:rsid w:val="000825BF"/>
    <w:pPr>
      <w:widowControl w:val="0"/>
      <w:adjustRightInd w:val="0"/>
      <w:spacing w:before="120" w:after="120"/>
      <w:ind w:firstLine="567"/>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5">
    <w:name w:val="Классическая таблица 24"/>
    <w:basedOn w:val="a6"/>
    <w:next w:val="2f8"/>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43">
    <w:name w:val="Сетка таблицы114"/>
    <w:basedOn w:val="a6"/>
    <w:next w:val="afa"/>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Сетка таблицы 84"/>
    <w:basedOn w:val="a6"/>
    <w:next w:val="83"/>
    <w:rsid w:val="000825BF"/>
    <w:pPr>
      <w:widowControl w:val="0"/>
      <w:adjustRightInd w:val="0"/>
      <w:spacing w:before="120" w:after="120"/>
      <w:ind w:firstLine="567"/>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46">
    <w:name w:val="Сетка таблицы 24"/>
    <w:basedOn w:val="a6"/>
    <w:next w:val="2fa"/>
    <w:rsid w:val="000825BF"/>
    <w:pPr>
      <w:widowControl w:val="0"/>
      <w:adjustRightInd w:val="0"/>
      <w:spacing w:before="120" w:after="120"/>
      <w:ind w:firstLine="567"/>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49">
    <w:name w:val="Сетка таблицы 14"/>
    <w:basedOn w:val="a6"/>
    <w:next w:val="1fb"/>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1134">
    <w:name w:val="Нет списка113"/>
    <w:next w:val="a7"/>
    <w:uiPriority w:val="99"/>
    <w:semiHidden/>
    <w:unhideWhenUsed/>
    <w:rsid w:val="000825BF"/>
  </w:style>
  <w:style w:type="table" w:customStyle="1" w:styleId="1193">
    <w:name w:val="Светлая заливка119"/>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3">
    <w:name w:val="Простая таблица 34"/>
    <w:basedOn w:val="a6"/>
    <w:next w:val="3f2"/>
    <w:rsid w:val="000825BF"/>
    <w:pPr>
      <w:widowControl w:val="0"/>
      <w:adjustRightInd w:val="0"/>
      <w:spacing w:before="120" w:after="120"/>
      <w:ind w:firstLine="567"/>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4">
    <w:name w:val="Средняя заливка 2 - Акцент 44"/>
    <w:basedOn w:val="a6"/>
    <w:next w:val="2-4"/>
    <w:uiPriority w:val="64"/>
    <w:rsid w:val="000825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63">
    <w:name w:val="Светлая заливка16"/>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7">
    <w:name w:val="Светлая заливка24"/>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30">
    <w:name w:val="Светлая заливка113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3">
    <w:name w:val="Светлая заливка115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33">
    <w:name w:val="Светлая заливка111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60">
    <w:name w:val="Светлая заливка36"/>
    <w:basedOn w:val="a6"/>
    <w:next w:val="LightShading1"/>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3">
    <w:name w:val="Light Shading1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30">
    <w:name w:val="Светлая заливка112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30">
    <w:name w:val="Светлая заливка114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fa">
    <w:name w:val="рпдлпжлопж3"/>
    <w:basedOn w:val="a6"/>
    <w:uiPriority w:val="99"/>
    <w:rsid w:val="000825BF"/>
    <w:pPr>
      <w:jc w:val="right"/>
    </w:pPr>
    <w:rPr>
      <w:rFonts w:ascii="Arial" w:eastAsiaTheme="minorHAnsi" w:hAnsi="Arial" w:cstheme="minorBidi"/>
      <w:sz w:val="18"/>
      <w:szCs w:val="22"/>
      <w:lang w:eastAsia="en-US"/>
    </w:rPr>
    <w:tblPr>
      <w:tblStyleRowBandSize w:val="1"/>
      <w:tblStyleColBandSize w:val="1"/>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1111123">
    <w:name w:val="1 / 1.1 / 1.1.23"/>
    <w:basedOn w:val="a7"/>
    <w:next w:val="1111110"/>
    <w:locked/>
    <w:rsid w:val="000825BF"/>
    <w:pPr>
      <w:numPr>
        <w:numId w:val="22"/>
      </w:numPr>
    </w:pPr>
  </w:style>
  <w:style w:type="numbering" w:customStyle="1" w:styleId="1111132">
    <w:name w:val="1 / 1.1 / 1.1.32"/>
    <w:basedOn w:val="a7"/>
    <w:next w:val="1111110"/>
    <w:locked/>
    <w:rsid w:val="000825BF"/>
  </w:style>
  <w:style w:type="table" w:customStyle="1" w:styleId="3130">
    <w:name w:val="Светлая заливка313"/>
    <w:basedOn w:val="a6"/>
    <w:next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51">
    <w:name w:val="Нет списка25"/>
    <w:next w:val="a7"/>
    <w:semiHidden/>
    <w:unhideWhenUsed/>
    <w:rsid w:val="000825BF"/>
  </w:style>
  <w:style w:type="table" w:customStyle="1" w:styleId="5140">
    <w:name w:val="Сетка таблицы 514"/>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3">
    <w:name w:val="1 / 1.1 / 1.1.43"/>
    <w:basedOn w:val="a7"/>
    <w:next w:val="1111110"/>
    <w:rsid w:val="000825BF"/>
    <w:pPr>
      <w:numPr>
        <w:numId w:val="23"/>
      </w:numPr>
    </w:pPr>
  </w:style>
  <w:style w:type="table" w:customStyle="1" w:styleId="13b">
    <w:name w:val="Папушкин13"/>
    <w:basedOn w:val="afa"/>
    <w:rsid w:val="000825BF"/>
    <w:pPr>
      <w:jc w:val="center"/>
    </w:pPr>
    <w:rPr>
      <w:rFonts w:ascii="Arial" w:eastAsia="Times New Roman" w:hAnsi="Arial"/>
      <w:sz w:val="18"/>
      <w:szCs w:val="18"/>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3">
    <w:name w:val="Сетка таблицы 5213"/>
    <w:basedOn w:val="a6"/>
    <w:next w:val="5d"/>
    <w:rsid w:val="000825BF"/>
    <w:pPr>
      <w:ind w:left="108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31">
    <w:name w:val="Столбцы таблицы 313"/>
    <w:basedOn w:val="a6"/>
    <w:next w:val="3f3"/>
    <w:rsid w:val="000825BF"/>
    <w:pPr>
      <w:widowControl w:val="0"/>
      <w:adjustRightInd w:val="0"/>
      <w:spacing w:line="360" w:lineRule="atLeast"/>
      <w:ind w:firstLine="567"/>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30">
    <w:name w:val="Столбцы таблицы 413"/>
    <w:basedOn w:val="a6"/>
    <w:next w:val="4a"/>
    <w:rsid w:val="000825BF"/>
    <w:pPr>
      <w:widowControl w:val="0"/>
      <w:adjustRightInd w:val="0"/>
      <w:spacing w:line="360" w:lineRule="atLeast"/>
      <w:ind w:firstLine="567"/>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31">
    <w:name w:val="Столбцы таблицы 513"/>
    <w:basedOn w:val="a6"/>
    <w:next w:val="5c"/>
    <w:rsid w:val="000825BF"/>
    <w:pPr>
      <w:widowControl w:val="0"/>
      <w:adjustRightInd w:val="0"/>
      <w:spacing w:line="360" w:lineRule="atLeast"/>
      <w:ind w:firstLine="567"/>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3">
    <w:name w:val="Таблица-список 113"/>
    <w:basedOn w:val="a6"/>
    <w:next w:val="-1"/>
    <w:rsid w:val="000825BF"/>
    <w:pPr>
      <w:widowControl w:val="0"/>
      <w:adjustRightInd w:val="0"/>
      <w:spacing w:line="360" w:lineRule="atLeast"/>
      <w:ind w:firstLine="567"/>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0">
    <w:name w:val="Столбцы таблицы 213"/>
    <w:basedOn w:val="a6"/>
    <w:next w:val="2f9"/>
    <w:rsid w:val="000825BF"/>
    <w:pPr>
      <w:widowControl w:val="0"/>
      <w:adjustRightInd w:val="0"/>
      <w:spacing w:line="360" w:lineRule="atLeast"/>
      <w:ind w:firstLine="567"/>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Таблица-список 213"/>
    <w:basedOn w:val="a6"/>
    <w:next w:val="-2"/>
    <w:rsid w:val="000825BF"/>
    <w:pPr>
      <w:widowControl w:val="0"/>
      <w:adjustRightInd w:val="0"/>
      <w:spacing w:line="360" w:lineRule="atLeast"/>
      <w:ind w:firstLine="567"/>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c">
    <w:name w:val="Современная таблица13"/>
    <w:basedOn w:val="a6"/>
    <w:next w:val="affffffa"/>
    <w:rsid w:val="000825BF"/>
    <w:pPr>
      <w:widowControl w:val="0"/>
      <w:adjustRightInd w:val="0"/>
      <w:spacing w:line="360" w:lineRule="atLeast"/>
      <w:ind w:firstLine="567"/>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4">
    <w:name w:val="Средний список 11114"/>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3">
    <w:name w:val="Средний список 1 - Акцент 1113"/>
    <w:basedOn w:val="a6"/>
    <w:uiPriority w:val="65"/>
    <w:rsid w:val="000825BF"/>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31">
    <w:name w:val="Простая таблица 213"/>
    <w:basedOn w:val="a6"/>
    <w:next w:val="2f7"/>
    <w:rsid w:val="000825BF"/>
    <w:pPr>
      <w:widowControl w:val="0"/>
      <w:adjustRightInd w:val="0"/>
      <w:spacing w:line="360" w:lineRule="atLeast"/>
      <w:ind w:firstLine="567"/>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3d">
    <w:name w:val="Стандартная таблица13"/>
    <w:basedOn w:val="a6"/>
    <w:next w:val="affffffc"/>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35">
    <w:name w:val="Классическая таблица 113"/>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36">
    <w:name w:val="Простая таблица 113"/>
    <w:basedOn w:val="a6"/>
    <w:next w:val="1f9"/>
    <w:rsid w:val="000825BF"/>
    <w:pPr>
      <w:widowControl w:val="0"/>
      <w:adjustRightInd w:val="0"/>
      <w:spacing w:before="120" w:after="120"/>
      <w:ind w:firstLine="567"/>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32">
    <w:name w:val="Изящная таблица 213"/>
    <w:basedOn w:val="a6"/>
    <w:next w:val="2fb"/>
    <w:rsid w:val="000825BF"/>
    <w:pPr>
      <w:widowControl w:val="0"/>
      <w:adjustRightInd w:val="0"/>
      <w:spacing w:before="120" w:after="120"/>
      <w:ind w:firstLine="567"/>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30">
    <w:name w:val="Веб-таблица 113"/>
    <w:basedOn w:val="a6"/>
    <w:next w:val="-10"/>
    <w:rsid w:val="000825BF"/>
    <w:pPr>
      <w:widowControl w:val="0"/>
      <w:adjustRightInd w:val="0"/>
      <w:spacing w:before="120" w:after="120"/>
      <w:ind w:firstLine="567"/>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30">
    <w:name w:val="Веб-таблица 213"/>
    <w:basedOn w:val="a6"/>
    <w:next w:val="-20"/>
    <w:rsid w:val="000825BF"/>
    <w:pPr>
      <w:widowControl w:val="0"/>
      <w:adjustRightInd w:val="0"/>
      <w:spacing w:before="120" w:after="120"/>
      <w:ind w:firstLine="567"/>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3">
    <w:name w:val="Веб-таблица 313"/>
    <w:basedOn w:val="a6"/>
    <w:next w:val="-3"/>
    <w:rsid w:val="000825BF"/>
    <w:pPr>
      <w:widowControl w:val="0"/>
      <w:adjustRightInd w:val="0"/>
      <w:spacing w:before="120" w:after="120"/>
      <w:ind w:firstLine="567"/>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3e">
    <w:name w:val="Изысканная таблица13"/>
    <w:basedOn w:val="a6"/>
    <w:next w:val="affffffb"/>
    <w:rsid w:val="000825BF"/>
    <w:pPr>
      <w:widowControl w:val="0"/>
      <w:adjustRightInd w:val="0"/>
      <w:spacing w:before="120" w:after="120"/>
      <w:ind w:firstLine="567"/>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37">
    <w:name w:val="Изящная таблица 113"/>
    <w:basedOn w:val="a6"/>
    <w:next w:val="1fc"/>
    <w:rsid w:val="000825BF"/>
    <w:pPr>
      <w:widowControl w:val="0"/>
      <w:adjustRightInd w:val="0"/>
      <w:spacing w:before="120" w:after="120"/>
      <w:ind w:firstLine="567"/>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3">
    <w:name w:val="Классическая таблица 213"/>
    <w:basedOn w:val="a6"/>
    <w:next w:val="2f8"/>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30">
    <w:name w:val="Сетка таблицы 813"/>
    <w:basedOn w:val="a6"/>
    <w:next w:val="83"/>
    <w:rsid w:val="000825BF"/>
    <w:pPr>
      <w:widowControl w:val="0"/>
      <w:adjustRightInd w:val="0"/>
      <w:spacing w:before="120" w:after="120"/>
      <w:ind w:firstLine="567"/>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34">
    <w:name w:val="Сетка таблицы 213"/>
    <w:basedOn w:val="a6"/>
    <w:next w:val="2fa"/>
    <w:rsid w:val="000825BF"/>
    <w:pPr>
      <w:widowControl w:val="0"/>
      <w:adjustRightInd w:val="0"/>
      <w:spacing w:before="120" w:after="120"/>
      <w:ind w:firstLine="567"/>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38">
    <w:name w:val="Сетка таблицы 113"/>
    <w:basedOn w:val="a6"/>
    <w:next w:val="1fb"/>
    <w:rsid w:val="000825BF"/>
    <w:pPr>
      <w:widowControl w:val="0"/>
      <w:adjustRightInd w:val="0"/>
      <w:spacing w:before="120" w:after="120"/>
      <w:ind w:firstLine="567"/>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32">
    <w:name w:val="Простая таблица 313"/>
    <w:basedOn w:val="a6"/>
    <w:next w:val="3f2"/>
    <w:rsid w:val="000825BF"/>
    <w:pPr>
      <w:widowControl w:val="0"/>
      <w:adjustRightInd w:val="0"/>
      <w:spacing w:before="120" w:after="120"/>
      <w:ind w:firstLine="567"/>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3">
    <w:name w:val="Средняя заливка 2 - Акцент 413"/>
    <w:basedOn w:val="a6"/>
    <w:next w:val="2-4"/>
    <w:uiPriority w:val="64"/>
    <w:rsid w:val="000825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1144">
    <w:name w:val="Нет списка114"/>
    <w:next w:val="a7"/>
    <w:uiPriority w:val="99"/>
    <w:semiHidden/>
    <w:unhideWhenUsed/>
    <w:rsid w:val="000825BF"/>
  </w:style>
  <w:style w:type="table" w:customStyle="1" w:styleId="1330">
    <w:name w:val="Средний список 133"/>
    <w:basedOn w:val="a6"/>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5">
    <w:name w:val="Средний список 11115"/>
    <w:basedOn w:val="a6"/>
    <w:next w:val="134"/>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31">
    <w:name w:val="Светлая заливка43"/>
    <w:basedOn w:val="a6"/>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135">
    <w:name w:val="Нет списка213"/>
    <w:next w:val="a7"/>
    <w:uiPriority w:val="99"/>
    <w:semiHidden/>
    <w:unhideWhenUsed/>
    <w:rsid w:val="000825BF"/>
  </w:style>
  <w:style w:type="numbering" w:customStyle="1" w:styleId="11134">
    <w:name w:val="Нет списка1113"/>
    <w:next w:val="a7"/>
    <w:uiPriority w:val="99"/>
    <w:semiHidden/>
    <w:unhideWhenUsed/>
    <w:rsid w:val="000825BF"/>
  </w:style>
  <w:style w:type="table" w:customStyle="1" w:styleId="1231">
    <w:name w:val="Средний список 123"/>
    <w:basedOn w:val="a6"/>
    <w:next w:val="134"/>
    <w:uiPriority w:val="65"/>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31">
    <w:name w:val="Средний список 112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334">
    <w:name w:val="Нет списка33"/>
    <w:next w:val="a7"/>
    <w:uiPriority w:val="99"/>
    <w:semiHidden/>
    <w:unhideWhenUsed/>
    <w:rsid w:val="000825BF"/>
  </w:style>
  <w:style w:type="table" w:customStyle="1" w:styleId="11331">
    <w:name w:val="Средний список 113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32">
    <w:name w:val="Светлая заливка123"/>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23">
    <w:name w:val="Нет списка42"/>
    <w:next w:val="a7"/>
    <w:uiPriority w:val="99"/>
    <w:semiHidden/>
    <w:unhideWhenUsed/>
    <w:rsid w:val="000825BF"/>
  </w:style>
  <w:style w:type="table" w:customStyle="1" w:styleId="11431">
    <w:name w:val="Средний список 114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30">
    <w:name w:val="Средний список 115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525">
    <w:name w:val="Нет списка52"/>
    <w:next w:val="a7"/>
    <w:uiPriority w:val="99"/>
    <w:semiHidden/>
    <w:unhideWhenUsed/>
    <w:rsid w:val="000825BF"/>
  </w:style>
  <w:style w:type="table" w:customStyle="1" w:styleId="1163">
    <w:name w:val="Средний список 116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36">
    <w:name w:val="Светлая заливка213"/>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21">
    <w:name w:val="Нет списка62"/>
    <w:next w:val="a7"/>
    <w:uiPriority w:val="99"/>
    <w:semiHidden/>
    <w:unhideWhenUsed/>
    <w:rsid w:val="000825BF"/>
  </w:style>
  <w:style w:type="table" w:customStyle="1" w:styleId="1173">
    <w:name w:val="Средний список 117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3">
    <w:name w:val="Средний список 118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30">
    <w:name w:val="Средний список 119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3">
    <w:name w:val="Средний список 1110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721">
    <w:name w:val="Нет списка72"/>
    <w:next w:val="a7"/>
    <w:uiPriority w:val="99"/>
    <w:semiHidden/>
    <w:unhideWhenUsed/>
    <w:rsid w:val="000825BF"/>
  </w:style>
  <w:style w:type="table" w:customStyle="1" w:styleId="1111130">
    <w:name w:val="Средний список 11111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30">
    <w:name w:val="Светлая заливка323"/>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822">
    <w:name w:val="Нет списка82"/>
    <w:next w:val="a7"/>
    <w:uiPriority w:val="99"/>
    <w:semiHidden/>
    <w:unhideWhenUsed/>
    <w:rsid w:val="000825BF"/>
  </w:style>
  <w:style w:type="table" w:customStyle="1" w:styleId="111230">
    <w:name w:val="Средний список 1112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30">
    <w:name w:val="Средний список 1113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3">
    <w:name w:val="Средний список 1114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3">
    <w:name w:val="Средний список 1115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3">
    <w:name w:val="Средний список 11163"/>
    <w:basedOn w:val="a6"/>
    <w:uiPriority w:val="65"/>
    <w:rsid w:val="000825BF"/>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30">
    <w:name w:val="Светлая заливка1163"/>
    <w:basedOn w:val="a6"/>
    <w:uiPriority w:val="60"/>
    <w:rsid w:val="000825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30">
    <w:name w:val="Светлая заливка333"/>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31">
    <w:name w:val="Светлая заливка133"/>
    <w:basedOn w:val="a6"/>
    <w:next w:val="4c"/>
    <w:uiPriority w:val="60"/>
    <w:rsid w:val="000825B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3">
    <w:name w:val="Сетка таблицы 5113"/>
    <w:basedOn w:val="a6"/>
    <w:next w:val="5d"/>
    <w:rsid w:val="000825B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33">
    <w:name w:val="Классическая таблица 123"/>
    <w:basedOn w:val="a6"/>
    <w:next w:val="1fa"/>
    <w:rsid w:val="000825BF"/>
    <w:pPr>
      <w:widowControl w:val="0"/>
      <w:adjustRightInd w:val="0"/>
      <w:spacing w:before="120" w:after="120"/>
      <w:ind w:firstLine="567"/>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921">
    <w:name w:val="Нет списка92"/>
    <w:next w:val="a7"/>
    <w:uiPriority w:val="99"/>
    <w:semiHidden/>
    <w:unhideWhenUsed/>
    <w:rsid w:val="000825BF"/>
  </w:style>
  <w:style w:type="numbering" w:customStyle="1" w:styleId="1020">
    <w:name w:val="Нет списка102"/>
    <w:next w:val="a7"/>
    <w:uiPriority w:val="99"/>
    <w:semiHidden/>
    <w:unhideWhenUsed/>
    <w:rsid w:val="000825BF"/>
  </w:style>
  <w:style w:type="numbering" w:customStyle="1" w:styleId="1224">
    <w:name w:val="Нет списка122"/>
    <w:next w:val="a7"/>
    <w:uiPriority w:val="99"/>
    <w:semiHidden/>
    <w:unhideWhenUsed/>
    <w:rsid w:val="000825BF"/>
  </w:style>
  <w:style w:type="numbering" w:customStyle="1" w:styleId="1323">
    <w:name w:val="Нет списка132"/>
    <w:next w:val="a7"/>
    <w:uiPriority w:val="99"/>
    <w:semiHidden/>
    <w:unhideWhenUsed/>
    <w:rsid w:val="000825BF"/>
  </w:style>
  <w:style w:type="numbering" w:customStyle="1" w:styleId="1421">
    <w:name w:val="Нет списка142"/>
    <w:next w:val="a7"/>
    <w:uiPriority w:val="99"/>
    <w:semiHidden/>
    <w:unhideWhenUsed/>
    <w:rsid w:val="000825BF"/>
  </w:style>
  <w:style w:type="numbering" w:customStyle="1" w:styleId="1521">
    <w:name w:val="Нет списка152"/>
    <w:next w:val="a7"/>
    <w:uiPriority w:val="99"/>
    <w:semiHidden/>
    <w:unhideWhenUsed/>
    <w:rsid w:val="000825BF"/>
  </w:style>
  <w:style w:type="numbering" w:customStyle="1" w:styleId="1620">
    <w:name w:val="Нет списка162"/>
    <w:next w:val="a7"/>
    <w:uiPriority w:val="99"/>
    <w:semiHidden/>
    <w:unhideWhenUsed/>
    <w:rsid w:val="000825BF"/>
  </w:style>
  <w:style w:type="numbering" w:customStyle="1" w:styleId="2221">
    <w:name w:val="Нет списка222"/>
    <w:next w:val="a7"/>
    <w:semiHidden/>
    <w:rsid w:val="000825BF"/>
  </w:style>
  <w:style w:type="numbering" w:customStyle="1" w:styleId="172">
    <w:name w:val="Нет списка172"/>
    <w:next w:val="a7"/>
    <w:uiPriority w:val="99"/>
    <w:semiHidden/>
    <w:unhideWhenUsed/>
    <w:rsid w:val="000825BF"/>
  </w:style>
  <w:style w:type="numbering" w:customStyle="1" w:styleId="182">
    <w:name w:val="Нет списка182"/>
    <w:next w:val="a7"/>
    <w:uiPriority w:val="99"/>
    <w:semiHidden/>
    <w:unhideWhenUsed/>
    <w:rsid w:val="000825BF"/>
  </w:style>
  <w:style w:type="numbering" w:customStyle="1" w:styleId="2320">
    <w:name w:val="Нет списка232"/>
    <w:next w:val="a7"/>
    <w:semiHidden/>
    <w:rsid w:val="000825BF"/>
  </w:style>
  <w:style w:type="table" w:customStyle="1" w:styleId="201">
    <w:name w:val="Сетка таблицы20"/>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6"/>
    <w:next w:val="afa"/>
    <w:uiPriority w:val="59"/>
    <w:rsid w:val="000825B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
    <w:next w:val="a7"/>
    <w:uiPriority w:val="99"/>
    <w:semiHidden/>
    <w:unhideWhenUsed/>
    <w:rsid w:val="000825BF"/>
  </w:style>
  <w:style w:type="table" w:customStyle="1" w:styleId="270">
    <w:name w:val="Сетка таблицы27"/>
    <w:basedOn w:val="a6"/>
    <w:next w:val="afa"/>
    <w:uiPriority w:val="59"/>
    <w:rsid w:val="00082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d">
    <w:name w:val="Заголовок 21"/>
    <w:basedOn w:val="a2"/>
    <w:next w:val="a2"/>
    <w:uiPriority w:val="9"/>
    <w:unhideWhenUsed/>
    <w:qFormat/>
    <w:rsid w:val="000825BF"/>
    <w:pPr>
      <w:keepNext/>
      <w:keepLines/>
      <w:spacing w:before="200" w:line="276" w:lineRule="auto"/>
      <w:outlineLvl w:val="1"/>
    </w:pPr>
    <w:rPr>
      <w:rFonts w:eastAsia="Times New Roman"/>
      <w:bCs/>
      <w:color w:val="000000"/>
      <w:szCs w:val="26"/>
      <w:lang w:eastAsia="en-US"/>
    </w:rPr>
  </w:style>
  <w:style w:type="paragraph" w:customStyle="1" w:styleId="318">
    <w:name w:val="Заголовок 31"/>
    <w:basedOn w:val="a2"/>
    <w:next w:val="a2"/>
    <w:uiPriority w:val="9"/>
    <w:unhideWhenUsed/>
    <w:qFormat/>
    <w:rsid w:val="000825BF"/>
    <w:pPr>
      <w:keepNext/>
      <w:keepLines/>
      <w:spacing w:before="200" w:line="276" w:lineRule="auto"/>
      <w:outlineLvl w:val="2"/>
    </w:pPr>
    <w:rPr>
      <w:rFonts w:eastAsia="Times New Roman"/>
      <w:b/>
      <w:bCs/>
      <w:i/>
      <w:color w:val="000000"/>
      <w:szCs w:val="22"/>
      <w:lang w:eastAsia="en-US"/>
    </w:rPr>
  </w:style>
  <w:style w:type="numbering" w:customStyle="1" w:styleId="1154">
    <w:name w:val="Нет списка115"/>
    <w:next w:val="a7"/>
    <w:uiPriority w:val="99"/>
    <w:semiHidden/>
    <w:unhideWhenUsed/>
    <w:rsid w:val="000825BF"/>
  </w:style>
  <w:style w:type="character" w:customStyle="1" w:styleId="11f1">
    <w:name w:val="Заголовок 1 Знак1"/>
    <w:aliases w:val="Заголовок 1 Знак Знак Знак2,Заголовок 1 Знак Знак Знак Знак1"/>
    <w:basedOn w:val="a5"/>
    <w:uiPriority w:val="9"/>
    <w:rsid w:val="000825BF"/>
    <w:rPr>
      <w:rFonts w:asciiTheme="majorHAnsi" w:eastAsiaTheme="majorEastAsia" w:hAnsiTheme="majorHAnsi" w:cstheme="majorBidi"/>
      <w:b/>
      <w:bCs/>
      <w:color w:val="365F91" w:themeColor="accent1" w:themeShade="BF"/>
      <w:sz w:val="28"/>
    </w:rPr>
  </w:style>
  <w:style w:type="character" w:customStyle="1" w:styleId="1ff3">
    <w:name w:val="Гиперссылка1"/>
    <w:basedOn w:val="a5"/>
    <w:uiPriority w:val="99"/>
    <w:unhideWhenUsed/>
    <w:rsid w:val="000825BF"/>
    <w:rPr>
      <w:color w:val="0000FF"/>
      <w:u w:val="single"/>
    </w:rPr>
  </w:style>
  <w:style w:type="character" w:customStyle="1" w:styleId="319">
    <w:name w:val="Заголовок 3 Знак1"/>
    <w:basedOn w:val="a5"/>
    <w:uiPriority w:val="9"/>
    <w:semiHidden/>
    <w:rsid w:val="000825BF"/>
    <w:rPr>
      <w:rFonts w:asciiTheme="majorHAnsi" w:eastAsiaTheme="majorEastAsia" w:hAnsiTheme="majorHAnsi" w:cstheme="majorBidi"/>
      <w:b/>
      <w:bCs/>
      <w:color w:val="4F81BD" w:themeColor="accent1"/>
    </w:rPr>
  </w:style>
  <w:style w:type="paragraph" w:customStyle="1" w:styleId="344">
    <w:name w:val="3.4 Т. Центр"/>
    <w:link w:val="345"/>
    <w:qFormat/>
    <w:rsid w:val="000825BF"/>
    <w:pPr>
      <w:jc w:val="center"/>
    </w:pPr>
    <w:rPr>
      <w:lang w:eastAsia="en-US"/>
    </w:rPr>
  </w:style>
  <w:style w:type="character" w:customStyle="1" w:styleId="345">
    <w:name w:val="3.4 Т. Центр Знак"/>
    <w:basedOn w:val="a5"/>
    <w:link w:val="344"/>
    <w:rsid w:val="000825BF"/>
    <w:rPr>
      <w:lang w:eastAsia="en-US"/>
    </w:rPr>
  </w:style>
  <w:style w:type="paragraph" w:customStyle="1" w:styleId="262">
    <w:name w:val="2.6 Заказчик"/>
    <w:basedOn w:val="a2"/>
    <w:link w:val="263"/>
    <w:rsid w:val="000825BF"/>
    <w:pPr>
      <w:snapToGrid w:val="0"/>
      <w:spacing w:before="40" w:after="40" w:line="300" w:lineRule="auto"/>
      <w:ind w:left="-57"/>
    </w:pPr>
    <w:rPr>
      <w:rFonts w:eastAsia="Times New Roman"/>
      <w:sz w:val="26"/>
      <w:szCs w:val="26"/>
      <w:lang w:eastAsia="en-US"/>
    </w:rPr>
  </w:style>
  <w:style w:type="character" w:customStyle="1" w:styleId="263">
    <w:name w:val="2.6 Заказчик Знак"/>
    <w:basedOn w:val="a5"/>
    <w:link w:val="262"/>
    <w:rsid w:val="000825BF"/>
    <w:rPr>
      <w:sz w:val="26"/>
      <w:szCs w:val="26"/>
      <w:lang w:eastAsia="en-US"/>
    </w:rPr>
  </w:style>
  <w:style w:type="paragraph" w:customStyle="1" w:styleId="afffffff">
    <w:name w:val="Таблица_гост"/>
    <w:basedOn w:val="a2"/>
    <w:link w:val="afffffff0"/>
    <w:rsid w:val="000825BF"/>
    <w:pPr>
      <w:spacing w:after="200" w:line="276" w:lineRule="auto"/>
    </w:pPr>
    <w:rPr>
      <w:rFonts w:eastAsiaTheme="minorEastAsia"/>
      <w:sz w:val="26"/>
      <w:szCs w:val="22"/>
      <w:lang w:eastAsia="en-US"/>
    </w:rPr>
  </w:style>
  <w:style w:type="character" w:customStyle="1" w:styleId="afffffff0">
    <w:name w:val="Таблица_гост Знак"/>
    <w:link w:val="afffffff"/>
    <w:rsid w:val="000825BF"/>
    <w:rPr>
      <w:rFonts w:eastAsiaTheme="minorEastAsia"/>
      <w:sz w:val="26"/>
      <w:szCs w:val="22"/>
      <w:lang w:eastAsia="en-US"/>
    </w:rPr>
  </w:style>
  <w:style w:type="character" w:customStyle="1" w:styleId="wmi-callto">
    <w:name w:val="wmi-callto"/>
    <w:basedOn w:val="a5"/>
    <w:rsid w:val="000825BF"/>
  </w:style>
  <w:style w:type="character" w:styleId="afffffff1">
    <w:name w:val="Intense Emphasis"/>
    <w:uiPriority w:val="21"/>
    <w:qFormat/>
    <w:rsid w:val="000825BF"/>
    <w:rPr>
      <w:b/>
      <w:bCs/>
      <w:i/>
      <w:iCs/>
      <w:color w:val="4F81BD"/>
    </w:rPr>
  </w:style>
  <w:style w:type="numbering" w:customStyle="1" w:styleId="1ai11">
    <w:name w:val="1 / a / i11"/>
    <w:basedOn w:val="a7"/>
    <w:next w:val="1ai"/>
    <w:rsid w:val="000825BF"/>
    <w:pPr>
      <w:numPr>
        <w:numId w:val="28"/>
      </w:numPr>
    </w:pPr>
  </w:style>
  <w:style w:type="numbering" w:customStyle="1" w:styleId="11">
    <w:name w:val="Статья / Раздел11"/>
    <w:basedOn w:val="a7"/>
    <w:next w:val="a"/>
    <w:rsid w:val="000825BF"/>
    <w:pPr>
      <w:numPr>
        <w:numId w:val="29"/>
      </w:numPr>
    </w:pPr>
  </w:style>
  <w:style w:type="numbering" w:styleId="a">
    <w:name w:val="Outline List 3"/>
    <w:basedOn w:val="a7"/>
    <w:uiPriority w:val="99"/>
    <w:unhideWhenUsed/>
    <w:rsid w:val="000825BF"/>
    <w:pPr>
      <w:numPr>
        <w:numId w:val="27"/>
      </w:numPr>
    </w:pPr>
  </w:style>
  <w:style w:type="numbering" w:customStyle="1" w:styleId="1ai1">
    <w:name w:val="1 / a / i1"/>
    <w:basedOn w:val="a7"/>
    <w:next w:val="1ai"/>
    <w:uiPriority w:val="99"/>
    <w:semiHidden/>
    <w:unhideWhenUsed/>
    <w:rsid w:val="000825BF"/>
    <w:pPr>
      <w:numPr>
        <w:numId w:val="31"/>
      </w:numPr>
    </w:pPr>
  </w:style>
  <w:style w:type="character" w:customStyle="1" w:styleId="1ff4">
    <w:name w:val="Название Знак1"/>
    <w:basedOn w:val="a5"/>
    <w:uiPriority w:val="99"/>
    <w:rsid w:val="000825BF"/>
    <w:rPr>
      <w:rFonts w:eastAsia="Microsoft YaHei"/>
      <w:b/>
      <w:caps/>
      <w:spacing w:val="-30"/>
      <w:kern w:val="28"/>
      <w:sz w:val="32"/>
      <w:szCs w:val="28"/>
    </w:rPr>
  </w:style>
  <w:style w:type="paragraph" w:customStyle="1" w:styleId="a0">
    <w:name w:val="Заголовок Книга"/>
    <w:basedOn w:val="10"/>
    <w:link w:val="afffffff2"/>
    <w:qFormat/>
    <w:rsid w:val="000825BF"/>
    <w:pPr>
      <w:keepNext w:val="0"/>
      <w:numPr>
        <w:numId w:val="30"/>
      </w:numPr>
      <w:spacing w:before="0" w:after="200" w:line="276" w:lineRule="auto"/>
      <w:ind w:left="714" w:hanging="357"/>
      <w:contextualSpacing/>
    </w:pPr>
    <w:rPr>
      <w:rFonts w:ascii="Times New Roman" w:eastAsia="Times New Roman" w:hAnsi="Times New Roman" w:cs="Times New Roman"/>
      <w:bCs w:val="0"/>
      <w:caps/>
      <w:kern w:val="0"/>
      <w:sz w:val="28"/>
      <w:szCs w:val="24"/>
    </w:rPr>
  </w:style>
  <w:style w:type="paragraph" w:styleId="afffffff3">
    <w:name w:val="Body Text First Indent"/>
    <w:basedOn w:val="afe"/>
    <w:link w:val="afffffff4"/>
    <w:uiPriority w:val="99"/>
    <w:unhideWhenUsed/>
    <w:rsid w:val="000825BF"/>
    <w:pPr>
      <w:spacing w:line="276" w:lineRule="auto"/>
      <w:ind w:firstLine="360"/>
    </w:pPr>
    <w:rPr>
      <w:rFonts w:eastAsia="Times New Roman"/>
      <w:sz w:val="24"/>
      <w:szCs w:val="24"/>
    </w:rPr>
  </w:style>
  <w:style w:type="character" w:customStyle="1" w:styleId="afffffff4">
    <w:name w:val="Красная строка Знак"/>
    <w:basedOn w:val="aff"/>
    <w:link w:val="afffffff3"/>
    <w:uiPriority w:val="99"/>
    <w:rsid w:val="000825BF"/>
    <w:rPr>
      <w:rFonts w:eastAsia="SimSun"/>
      <w:sz w:val="24"/>
      <w:szCs w:val="24"/>
    </w:rPr>
  </w:style>
  <w:style w:type="character" w:customStyle="1" w:styleId="afffffff2">
    <w:name w:val="Заголовок Книга Знак"/>
    <w:basedOn w:val="a5"/>
    <w:link w:val="a0"/>
    <w:rsid w:val="000825BF"/>
    <w:rPr>
      <w:b/>
      <w:caps/>
      <w:sz w:val="28"/>
      <w:szCs w:val="24"/>
    </w:rPr>
  </w:style>
  <w:style w:type="paragraph" w:customStyle="1" w:styleId="msonormal0">
    <w:name w:val="msonormal"/>
    <w:basedOn w:val="a2"/>
    <w:uiPriority w:val="99"/>
    <w:rsid w:val="000825BF"/>
    <w:pPr>
      <w:suppressAutoHyphens/>
      <w:spacing w:before="280" w:after="280" w:line="276" w:lineRule="auto"/>
    </w:pPr>
    <w:rPr>
      <w:rFonts w:eastAsia="Times New Roman"/>
      <w:lang w:eastAsia="ar-SA"/>
    </w:rPr>
  </w:style>
  <w:style w:type="paragraph" w:customStyle="1" w:styleId="xl121">
    <w:name w:val="xl121"/>
    <w:basedOn w:val="a2"/>
    <w:uiPriority w:val="99"/>
    <w:rsid w:val="000825BF"/>
    <w:pPr>
      <w:spacing w:before="100" w:beforeAutospacing="1" w:after="100" w:afterAutospacing="1" w:line="276" w:lineRule="auto"/>
    </w:pPr>
    <w:rPr>
      <w:rFonts w:ascii="Helv" w:eastAsia="Times New Roman" w:hAnsi="Helv"/>
    </w:rPr>
  </w:style>
  <w:style w:type="paragraph" w:customStyle="1" w:styleId="xl122">
    <w:name w:val="xl122"/>
    <w:basedOn w:val="a2"/>
    <w:uiPriority w:val="99"/>
    <w:rsid w:val="000825BF"/>
    <w:pPr>
      <w:spacing w:before="100" w:beforeAutospacing="1" w:after="100" w:afterAutospacing="1" w:line="276" w:lineRule="auto"/>
    </w:pPr>
    <w:rPr>
      <w:rFonts w:ascii="Helv" w:eastAsia="Times New Roman" w:hAnsi="Helv"/>
    </w:rPr>
  </w:style>
  <w:style w:type="paragraph" w:customStyle="1" w:styleId="xl123">
    <w:name w:val="xl123"/>
    <w:basedOn w:val="a2"/>
    <w:uiPriority w:val="99"/>
    <w:rsid w:val="000825BF"/>
    <w:pPr>
      <w:shd w:val="clear" w:color="auto" w:fill="FFFFFF"/>
      <w:spacing w:before="100" w:beforeAutospacing="1" w:after="100" w:afterAutospacing="1" w:line="276" w:lineRule="auto"/>
    </w:pPr>
    <w:rPr>
      <w:rFonts w:ascii="Helv" w:eastAsia="Times New Roman" w:hAnsi="Helv"/>
    </w:rPr>
  </w:style>
  <w:style w:type="paragraph" w:customStyle="1" w:styleId="xl124">
    <w:name w:val="xl124"/>
    <w:basedOn w:val="a2"/>
    <w:uiPriority w:val="99"/>
    <w:rsid w:val="000825BF"/>
    <w:pPr>
      <w:shd w:val="thinReverseDiagStripe" w:color="666699" w:fill="FFFFFF"/>
      <w:spacing w:before="100" w:beforeAutospacing="1" w:after="100" w:afterAutospacing="1" w:line="276" w:lineRule="auto"/>
    </w:pPr>
    <w:rPr>
      <w:rFonts w:ascii="Helv" w:eastAsia="Times New Roman" w:hAnsi="Helv"/>
    </w:rPr>
  </w:style>
  <w:style w:type="paragraph" w:customStyle="1" w:styleId="xl125">
    <w:name w:val="xl125"/>
    <w:basedOn w:val="a2"/>
    <w:uiPriority w:val="99"/>
    <w:rsid w:val="000825BF"/>
    <w:pPr>
      <w:pBdr>
        <w:left w:val="single" w:sz="4" w:space="0" w:color="auto"/>
        <w:bottom w:val="single" w:sz="4" w:space="0" w:color="auto"/>
        <w:right w:val="single" w:sz="4" w:space="0" w:color="auto"/>
      </w:pBdr>
      <w:shd w:val="clear" w:color="auto" w:fill="963634"/>
      <w:spacing w:before="100" w:beforeAutospacing="1" w:after="100" w:afterAutospacing="1" w:line="276" w:lineRule="auto"/>
    </w:pPr>
    <w:rPr>
      <w:rFonts w:eastAsia="Times New Roman"/>
      <w:b/>
      <w:bCs/>
      <w:color w:val="FFFFFF"/>
    </w:rPr>
  </w:style>
  <w:style w:type="paragraph" w:customStyle="1" w:styleId="xl126">
    <w:name w:val="xl126"/>
    <w:basedOn w:val="a2"/>
    <w:uiPriority w:val="99"/>
    <w:rsid w:val="000825BF"/>
    <w:pPr>
      <w:pBdr>
        <w:top w:val="single" w:sz="4" w:space="0" w:color="000000"/>
        <w:left w:val="single" w:sz="4" w:space="0" w:color="000000"/>
        <w:right w:val="single" w:sz="4" w:space="0" w:color="000000"/>
      </w:pBdr>
      <w:shd w:val="clear" w:color="auto" w:fill="963634"/>
      <w:spacing w:before="100" w:beforeAutospacing="1" w:after="100" w:afterAutospacing="1" w:line="276" w:lineRule="auto"/>
      <w:jc w:val="center"/>
    </w:pPr>
    <w:rPr>
      <w:rFonts w:eastAsia="Times New Roman"/>
      <w:b/>
      <w:bCs/>
      <w:color w:val="FFFFFF"/>
    </w:rPr>
  </w:style>
  <w:style w:type="paragraph" w:customStyle="1" w:styleId="xl127">
    <w:name w:val="xl127"/>
    <w:basedOn w:val="a2"/>
    <w:uiPriority w:val="99"/>
    <w:rsid w:val="000825BF"/>
    <w:pPr>
      <w:pBdr>
        <w:top w:val="single" w:sz="4" w:space="0" w:color="auto"/>
        <w:left w:val="single" w:sz="4" w:space="0" w:color="auto"/>
        <w:bottom w:val="single" w:sz="4" w:space="0" w:color="auto"/>
        <w:right w:val="single" w:sz="4" w:space="0" w:color="auto"/>
      </w:pBdr>
      <w:shd w:val="clear" w:color="auto" w:fill="963634"/>
      <w:spacing w:before="100" w:beforeAutospacing="1" w:after="100" w:afterAutospacing="1" w:line="276" w:lineRule="auto"/>
    </w:pPr>
    <w:rPr>
      <w:rFonts w:eastAsia="Times New Roman"/>
      <w:b/>
      <w:bCs/>
      <w:color w:val="FFFFFF"/>
    </w:rPr>
  </w:style>
  <w:style w:type="paragraph" w:customStyle="1" w:styleId="xl128">
    <w:name w:val="xl128"/>
    <w:basedOn w:val="a2"/>
    <w:uiPriority w:val="99"/>
    <w:rsid w:val="000825BF"/>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76" w:lineRule="auto"/>
    </w:pPr>
    <w:rPr>
      <w:rFonts w:eastAsia="Times New Roman"/>
      <w:b/>
      <w:bCs/>
    </w:rPr>
  </w:style>
  <w:style w:type="paragraph" w:customStyle="1" w:styleId="xl129">
    <w:name w:val="xl129"/>
    <w:basedOn w:val="a2"/>
    <w:uiPriority w:val="99"/>
    <w:rsid w:val="000825BF"/>
    <w:pPr>
      <w:pBdr>
        <w:top w:val="single" w:sz="4" w:space="0" w:color="auto"/>
        <w:left w:val="single" w:sz="4" w:space="0" w:color="auto"/>
        <w:bottom w:val="single" w:sz="4" w:space="0" w:color="auto"/>
        <w:right w:val="single" w:sz="4" w:space="0" w:color="auto"/>
      </w:pBdr>
      <w:shd w:val="clear" w:color="auto" w:fill="8DB4E2"/>
      <w:spacing w:before="100" w:beforeAutospacing="1" w:after="100" w:afterAutospacing="1" w:line="276" w:lineRule="auto"/>
      <w:jc w:val="center"/>
    </w:pPr>
    <w:rPr>
      <w:rFonts w:eastAsia="Times New Roman"/>
      <w:b/>
      <w:bCs/>
    </w:rPr>
  </w:style>
  <w:style w:type="paragraph" w:customStyle="1" w:styleId="xl130">
    <w:name w:val="xl130"/>
    <w:basedOn w:val="a2"/>
    <w:uiPriority w:val="99"/>
    <w:rsid w:val="000825BF"/>
    <w:pPr>
      <w:pBdr>
        <w:top w:val="single" w:sz="4" w:space="0" w:color="auto"/>
        <w:bottom w:val="single" w:sz="4" w:space="0" w:color="auto"/>
        <w:right w:val="single" w:sz="4" w:space="0" w:color="auto"/>
      </w:pBdr>
      <w:shd w:val="clear" w:color="auto" w:fill="8DB4E2"/>
      <w:spacing w:before="100" w:beforeAutospacing="1" w:after="100" w:afterAutospacing="1" w:line="276" w:lineRule="auto"/>
      <w:jc w:val="right"/>
    </w:pPr>
    <w:rPr>
      <w:rFonts w:eastAsia="Times New Roman"/>
      <w:b/>
      <w:bCs/>
    </w:rPr>
  </w:style>
  <w:style w:type="paragraph" w:customStyle="1" w:styleId="xl131">
    <w:name w:val="xl131"/>
    <w:basedOn w:val="a2"/>
    <w:uiPriority w:val="99"/>
    <w:rsid w:val="000825BF"/>
    <w:pPr>
      <w:shd w:val="thinReverseDiagStripe" w:color="666699" w:fill="8DB4E2"/>
      <w:spacing w:before="100" w:beforeAutospacing="1" w:after="100" w:afterAutospacing="1" w:line="276" w:lineRule="auto"/>
    </w:pPr>
    <w:rPr>
      <w:rFonts w:ascii="Helv" w:eastAsia="Times New Roman" w:hAnsi="Helv"/>
      <w:b/>
      <w:bCs/>
    </w:rPr>
  </w:style>
  <w:style w:type="paragraph" w:customStyle="1" w:styleId="xl132">
    <w:name w:val="xl132"/>
    <w:basedOn w:val="a2"/>
    <w:uiPriority w:val="99"/>
    <w:rsid w:val="000825BF"/>
    <w:pPr>
      <w:pBdr>
        <w:top w:val="single" w:sz="4" w:space="0" w:color="auto"/>
        <w:left w:val="single" w:sz="4" w:space="0" w:color="auto"/>
        <w:bottom w:val="single" w:sz="4" w:space="0" w:color="auto"/>
        <w:right w:val="single" w:sz="4" w:space="0" w:color="auto"/>
      </w:pBdr>
      <w:shd w:val="clear" w:color="auto" w:fill="95B3D7"/>
      <w:spacing w:before="100" w:beforeAutospacing="1" w:after="100" w:afterAutospacing="1" w:line="276" w:lineRule="auto"/>
    </w:pPr>
    <w:rPr>
      <w:rFonts w:eastAsia="Times New Roman"/>
      <w:b/>
      <w:bCs/>
    </w:rPr>
  </w:style>
  <w:style w:type="paragraph" w:customStyle="1" w:styleId="xl133">
    <w:name w:val="xl133"/>
    <w:basedOn w:val="a2"/>
    <w:uiPriority w:val="99"/>
    <w:rsid w:val="000825BF"/>
    <w:pPr>
      <w:pBdr>
        <w:top w:val="single" w:sz="4" w:space="0" w:color="auto"/>
        <w:left w:val="single" w:sz="4" w:space="0" w:color="auto"/>
        <w:bottom w:val="single" w:sz="4" w:space="0" w:color="auto"/>
        <w:right w:val="single" w:sz="4" w:space="0" w:color="auto"/>
      </w:pBdr>
      <w:shd w:val="clear" w:color="auto" w:fill="95B3D7"/>
      <w:spacing w:before="100" w:beforeAutospacing="1" w:after="100" w:afterAutospacing="1" w:line="276" w:lineRule="auto"/>
      <w:jc w:val="center"/>
    </w:pPr>
    <w:rPr>
      <w:rFonts w:eastAsia="Times New Roman"/>
      <w:b/>
      <w:bCs/>
    </w:rPr>
  </w:style>
  <w:style w:type="paragraph" w:customStyle="1" w:styleId="xl134">
    <w:name w:val="xl134"/>
    <w:basedOn w:val="a2"/>
    <w:uiPriority w:val="99"/>
    <w:rsid w:val="000825BF"/>
    <w:pPr>
      <w:pBdr>
        <w:top w:val="single" w:sz="4" w:space="0" w:color="auto"/>
        <w:bottom w:val="single" w:sz="4" w:space="0" w:color="auto"/>
        <w:right w:val="single" w:sz="4" w:space="0" w:color="auto"/>
      </w:pBdr>
      <w:shd w:val="clear" w:color="auto" w:fill="95B3D7"/>
      <w:spacing w:before="100" w:beforeAutospacing="1" w:after="100" w:afterAutospacing="1" w:line="276" w:lineRule="auto"/>
      <w:jc w:val="right"/>
    </w:pPr>
    <w:rPr>
      <w:rFonts w:eastAsia="Times New Roman"/>
      <w:b/>
      <w:bCs/>
    </w:rPr>
  </w:style>
  <w:style w:type="paragraph" w:customStyle="1" w:styleId="xl135">
    <w:name w:val="xl135"/>
    <w:basedOn w:val="a2"/>
    <w:uiPriority w:val="99"/>
    <w:rsid w:val="000825BF"/>
    <w:pPr>
      <w:shd w:val="clear" w:color="auto" w:fill="95B3D7"/>
      <w:spacing w:before="100" w:beforeAutospacing="1" w:after="100" w:afterAutospacing="1" w:line="276" w:lineRule="auto"/>
    </w:pPr>
    <w:rPr>
      <w:rFonts w:eastAsia="Times New Roman"/>
    </w:rPr>
  </w:style>
  <w:style w:type="paragraph" w:customStyle="1" w:styleId="xl136">
    <w:name w:val="xl136"/>
    <w:basedOn w:val="a2"/>
    <w:uiPriority w:val="99"/>
    <w:rsid w:val="000825BF"/>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76" w:lineRule="auto"/>
      <w:jc w:val="center"/>
    </w:pPr>
    <w:rPr>
      <w:rFonts w:eastAsia="Times New Roman"/>
      <w:color w:val="366092"/>
    </w:rPr>
  </w:style>
  <w:style w:type="paragraph" w:customStyle="1" w:styleId="xl137">
    <w:name w:val="xl137"/>
    <w:basedOn w:val="a2"/>
    <w:uiPriority w:val="99"/>
    <w:rsid w:val="000825BF"/>
    <w:pPr>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line="276" w:lineRule="auto"/>
    </w:pPr>
    <w:rPr>
      <w:rFonts w:eastAsia="Times New Roman"/>
      <w:color w:val="366092"/>
    </w:rPr>
  </w:style>
  <w:style w:type="paragraph" w:customStyle="1" w:styleId="xl138">
    <w:name w:val="xl138"/>
    <w:basedOn w:val="a2"/>
    <w:uiPriority w:val="99"/>
    <w:rsid w:val="000825BF"/>
    <w:pPr>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line="276" w:lineRule="auto"/>
    </w:pPr>
    <w:rPr>
      <w:rFonts w:eastAsia="Times New Roman"/>
      <w:color w:val="366092"/>
    </w:rPr>
  </w:style>
  <w:style w:type="paragraph" w:customStyle="1" w:styleId="xl139">
    <w:name w:val="xl139"/>
    <w:basedOn w:val="a2"/>
    <w:uiPriority w:val="99"/>
    <w:rsid w:val="000825BF"/>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line="276" w:lineRule="auto"/>
    </w:pPr>
    <w:rPr>
      <w:rFonts w:eastAsia="Times New Roman"/>
      <w:color w:val="366092"/>
    </w:rPr>
  </w:style>
  <w:style w:type="paragraph" w:customStyle="1" w:styleId="xl140">
    <w:name w:val="xl140"/>
    <w:basedOn w:val="a2"/>
    <w:uiPriority w:val="99"/>
    <w:rsid w:val="000825BF"/>
    <w:pPr>
      <w:shd w:val="clear" w:color="auto" w:fill="FFFFFF"/>
      <w:spacing w:before="100" w:beforeAutospacing="1" w:after="100" w:afterAutospacing="1" w:line="276" w:lineRule="auto"/>
    </w:pPr>
    <w:rPr>
      <w:rFonts w:ascii="Arial" w:eastAsia="Times New Roman" w:hAnsi="Arial" w:cs="Arial"/>
      <w:color w:val="366092"/>
    </w:rPr>
  </w:style>
  <w:style w:type="paragraph" w:customStyle="1" w:styleId="xl141">
    <w:name w:val="xl141"/>
    <w:basedOn w:val="a2"/>
    <w:uiPriority w:val="99"/>
    <w:rsid w:val="000825BF"/>
    <w:pPr>
      <w:spacing w:before="100" w:beforeAutospacing="1" w:after="100" w:afterAutospacing="1" w:line="276" w:lineRule="auto"/>
    </w:pPr>
    <w:rPr>
      <w:rFonts w:ascii="Arial" w:eastAsia="Times New Roman" w:hAnsi="Arial" w:cs="Arial"/>
      <w:color w:val="366092"/>
    </w:rPr>
  </w:style>
  <w:style w:type="paragraph" w:customStyle="1" w:styleId="xl142">
    <w:name w:val="xl142"/>
    <w:basedOn w:val="a2"/>
    <w:uiPriority w:val="99"/>
    <w:rsid w:val="000825BF"/>
    <w:pPr>
      <w:pBdr>
        <w:top w:val="single" w:sz="4" w:space="0" w:color="auto"/>
        <w:left w:val="single" w:sz="4" w:space="9" w:color="auto"/>
        <w:bottom w:val="single" w:sz="4" w:space="0" w:color="auto"/>
        <w:right w:val="single" w:sz="4" w:space="0" w:color="auto"/>
      </w:pBdr>
      <w:shd w:val="clear" w:color="auto" w:fill="C4D79B"/>
      <w:spacing w:before="100" w:beforeAutospacing="1" w:after="100" w:afterAutospacing="1" w:line="276" w:lineRule="auto"/>
      <w:ind w:firstLineChars="100" w:firstLine="100"/>
    </w:pPr>
    <w:rPr>
      <w:rFonts w:eastAsia="Times New Roman"/>
      <w:color w:val="366092"/>
    </w:rPr>
  </w:style>
  <w:style w:type="paragraph" w:customStyle="1" w:styleId="xl143">
    <w:name w:val="xl143"/>
    <w:basedOn w:val="a2"/>
    <w:uiPriority w:val="99"/>
    <w:rsid w:val="000825BF"/>
    <w:pPr>
      <w:pBdr>
        <w:top w:val="single" w:sz="4" w:space="0" w:color="auto"/>
        <w:left w:val="single" w:sz="4" w:space="18" w:color="auto"/>
        <w:bottom w:val="single" w:sz="4" w:space="0" w:color="auto"/>
        <w:right w:val="single" w:sz="4" w:space="0" w:color="auto"/>
      </w:pBdr>
      <w:shd w:val="clear" w:color="auto" w:fill="C4D79B"/>
      <w:spacing w:before="100" w:beforeAutospacing="1" w:after="100" w:afterAutospacing="1" w:line="276" w:lineRule="auto"/>
      <w:ind w:firstLineChars="200" w:firstLine="200"/>
    </w:pPr>
    <w:rPr>
      <w:rFonts w:eastAsia="Times New Roman"/>
      <w:color w:val="366092"/>
    </w:rPr>
  </w:style>
  <w:style w:type="paragraph" w:customStyle="1" w:styleId="xl144">
    <w:name w:val="xl144"/>
    <w:basedOn w:val="a2"/>
    <w:rsid w:val="000825BF"/>
    <w:pPr>
      <w:pBdr>
        <w:top w:val="single" w:sz="4" w:space="0" w:color="auto"/>
        <w:left w:val="single" w:sz="4" w:space="27" w:color="auto"/>
        <w:bottom w:val="single" w:sz="4" w:space="0" w:color="auto"/>
        <w:right w:val="single" w:sz="4" w:space="0" w:color="auto"/>
      </w:pBdr>
      <w:shd w:val="clear" w:color="auto" w:fill="C4D79B"/>
      <w:spacing w:before="100" w:beforeAutospacing="1" w:after="100" w:afterAutospacing="1" w:line="276" w:lineRule="auto"/>
      <w:ind w:firstLineChars="300" w:firstLine="300"/>
    </w:pPr>
    <w:rPr>
      <w:rFonts w:eastAsia="Times New Roman"/>
      <w:color w:val="366092"/>
    </w:rPr>
  </w:style>
  <w:style w:type="paragraph" w:customStyle="1" w:styleId="xl145">
    <w:name w:val="xl145"/>
    <w:basedOn w:val="a2"/>
    <w:rsid w:val="000825BF"/>
    <w:pPr>
      <w:pBdr>
        <w:top w:val="single" w:sz="4" w:space="0" w:color="auto"/>
        <w:left w:val="single" w:sz="4" w:space="31" w:color="auto"/>
        <w:bottom w:val="single" w:sz="4" w:space="0" w:color="auto"/>
        <w:right w:val="single" w:sz="4" w:space="0" w:color="auto"/>
      </w:pBdr>
      <w:shd w:val="clear" w:color="auto" w:fill="C4D79B"/>
      <w:spacing w:before="100" w:beforeAutospacing="1" w:after="100" w:afterAutospacing="1" w:line="276" w:lineRule="auto"/>
      <w:ind w:firstLineChars="400" w:firstLine="400"/>
    </w:pPr>
    <w:rPr>
      <w:rFonts w:eastAsia="Times New Roman"/>
      <w:color w:val="366092"/>
    </w:rPr>
  </w:style>
  <w:style w:type="paragraph" w:customStyle="1" w:styleId="xl146">
    <w:name w:val="xl146"/>
    <w:basedOn w:val="a2"/>
    <w:rsid w:val="000825BF"/>
    <w:pPr>
      <w:pBdr>
        <w:top w:val="single" w:sz="4" w:space="0" w:color="auto"/>
        <w:left w:val="single" w:sz="4" w:space="18" w:color="auto"/>
        <w:bottom w:val="single" w:sz="4" w:space="0" w:color="auto"/>
        <w:right w:val="single" w:sz="4" w:space="0" w:color="auto"/>
      </w:pBdr>
      <w:shd w:val="clear" w:color="auto" w:fill="C4D79B"/>
      <w:spacing w:before="100" w:beforeAutospacing="1" w:after="100" w:afterAutospacing="1" w:line="276" w:lineRule="auto"/>
      <w:ind w:firstLineChars="200" w:firstLine="200"/>
    </w:pPr>
    <w:rPr>
      <w:rFonts w:eastAsia="Times New Roman"/>
      <w:color w:val="366092"/>
    </w:rPr>
  </w:style>
  <w:style w:type="paragraph" w:customStyle="1" w:styleId="xl147">
    <w:name w:val="xl147"/>
    <w:basedOn w:val="a2"/>
    <w:rsid w:val="000825BF"/>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line="276" w:lineRule="auto"/>
      <w:jc w:val="center"/>
    </w:pPr>
    <w:rPr>
      <w:rFonts w:eastAsia="Times New Roman"/>
      <w:color w:val="366092"/>
    </w:rPr>
  </w:style>
  <w:style w:type="paragraph" w:customStyle="1" w:styleId="xl148">
    <w:name w:val="xl148"/>
    <w:basedOn w:val="a2"/>
    <w:rsid w:val="000825BF"/>
    <w:pPr>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line="276" w:lineRule="auto"/>
    </w:pPr>
    <w:rPr>
      <w:rFonts w:eastAsia="Times New Roman"/>
      <w:color w:val="366092"/>
    </w:rPr>
  </w:style>
  <w:style w:type="paragraph" w:customStyle="1" w:styleId="xl149">
    <w:name w:val="xl149"/>
    <w:basedOn w:val="a2"/>
    <w:rsid w:val="000825BF"/>
    <w:pPr>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line="276" w:lineRule="auto"/>
    </w:pPr>
    <w:rPr>
      <w:rFonts w:eastAsia="Times New Roman"/>
      <w:color w:val="366092"/>
    </w:rPr>
  </w:style>
  <w:style w:type="paragraph" w:customStyle="1" w:styleId="xl150">
    <w:name w:val="xl150"/>
    <w:basedOn w:val="a2"/>
    <w:rsid w:val="000825BF"/>
    <w:pPr>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line="276" w:lineRule="auto"/>
    </w:pPr>
    <w:rPr>
      <w:rFonts w:eastAsia="Times New Roman"/>
      <w:color w:val="366092"/>
    </w:rPr>
  </w:style>
  <w:style w:type="paragraph" w:customStyle="1" w:styleId="xl151">
    <w:name w:val="xl151"/>
    <w:basedOn w:val="a2"/>
    <w:rsid w:val="000825BF"/>
    <w:pPr>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line="276" w:lineRule="auto"/>
    </w:pPr>
    <w:rPr>
      <w:rFonts w:eastAsia="Times New Roman"/>
      <w:color w:val="366092"/>
    </w:rPr>
  </w:style>
  <w:style w:type="paragraph" w:customStyle="1" w:styleId="xl152">
    <w:name w:val="xl152"/>
    <w:basedOn w:val="a2"/>
    <w:rsid w:val="000825BF"/>
    <w:pPr>
      <w:pBdr>
        <w:top w:val="single" w:sz="4" w:space="0" w:color="auto"/>
        <w:left w:val="single" w:sz="4" w:space="9" w:color="auto"/>
        <w:right w:val="single" w:sz="4" w:space="0" w:color="auto"/>
      </w:pBdr>
      <w:shd w:val="clear" w:color="auto" w:fill="C4D79B"/>
      <w:spacing w:before="100" w:beforeAutospacing="1" w:after="100" w:afterAutospacing="1" w:line="276" w:lineRule="auto"/>
      <w:ind w:firstLineChars="100" w:firstLine="100"/>
    </w:pPr>
    <w:rPr>
      <w:rFonts w:eastAsia="Times New Roman"/>
      <w:color w:val="366092"/>
    </w:rPr>
  </w:style>
  <w:style w:type="paragraph" w:customStyle="1" w:styleId="xl153">
    <w:name w:val="xl153"/>
    <w:basedOn w:val="a2"/>
    <w:rsid w:val="000825BF"/>
    <w:pPr>
      <w:pBdr>
        <w:top w:val="single" w:sz="4" w:space="0" w:color="000000"/>
        <w:left w:val="single" w:sz="4" w:space="0" w:color="000000"/>
        <w:right w:val="single" w:sz="4" w:space="0" w:color="000000"/>
      </w:pBdr>
      <w:shd w:val="clear" w:color="auto" w:fill="C4D79B"/>
      <w:spacing w:before="100" w:beforeAutospacing="1" w:after="100" w:afterAutospacing="1" w:line="276" w:lineRule="auto"/>
      <w:jc w:val="center"/>
    </w:pPr>
    <w:rPr>
      <w:rFonts w:eastAsia="Times New Roman"/>
      <w:color w:val="366092"/>
    </w:rPr>
  </w:style>
  <w:style w:type="paragraph" w:customStyle="1" w:styleId="xl154">
    <w:name w:val="xl154"/>
    <w:basedOn w:val="a2"/>
    <w:rsid w:val="000825BF"/>
    <w:pPr>
      <w:pBdr>
        <w:top w:val="single" w:sz="4" w:space="0" w:color="auto"/>
        <w:left w:val="single" w:sz="4" w:space="0" w:color="auto"/>
        <w:right w:val="single" w:sz="4" w:space="0" w:color="auto"/>
      </w:pBdr>
      <w:shd w:val="clear" w:color="auto" w:fill="FCD5B4"/>
      <w:spacing w:before="100" w:beforeAutospacing="1" w:after="100" w:afterAutospacing="1" w:line="276" w:lineRule="auto"/>
    </w:pPr>
    <w:rPr>
      <w:rFonts w:eastAsia="Times New Roman"/>
      <w:color w:val="366092"/>
    </w:rPr>
  </w:style>
  <w:style w:type="paragraph" w:customStyle="1" w:styleId="xl155">
    <w:name w:val="xl155"/>
    <w:basedOn w:val="a2"/>
    <w:rsid w:val="000825BF"/>
    <w:pPr>
      <w:pBdr>
        <w:top w:val="single" w:sz="4" w:space="0" w:color="auto"/>
        <w:left w:val="single" w:sz="4" w:space="0" w:color="auto"/>
        <w:right w:val="single" w:sz="4" w:space="0" w:color="auto"/>
      </w:pBdr>
      <w:shd w:val="clear" w:color="auto" w:fill="D8E4BC"/>
      <w:spacing w:before="100" w:beforeAutospacing="1" w:after="100" w:afterAutospacing="1" w:line="276" w:lineRule="auto"/>
    </w:pPr>
    <w:rPr>
      <w:rFonts w:eastAsia="Times New Roman"/>
      <w:color w:val="366092"/>
    </w:rPr>
  </w:style>
  <w:style w:type="paragraph" w:customStyle="1" w:styleId="xl156">
    <w:name w:val="xl156"/>
    <w:basedOn w:val="a2"/>
    <w:rsid w:val="000825BF"/>
    <w:pPr>
      <w:pBdr>
        <w:top w:val="single" w:sz="4" w:space="0" w:color="auto"/>
        <w:left w:val="single" w:sz="4" w:space="0" w:color="auto"/>
        <w:bottom w:val="single" w:sz="8" w:space="0" w:color="auto"/>
        <w:right w:val="single" w:sz="8" w:space="0" w:color="auto"/>
      </w:pBdr>
      <w:shd w:val="clear" w:color="auto" w:fill="C2D69A"/>
      <w:spacing w:before="100" w:beforeAutospacing="1" w:after="100" w:afterAutospacing="1" w:line="276" w:lineRule="auto"/>
      <w:jc w:val="center"/>
    </w:pPr>
    <w:rPr>
      <w:rFonts w:eastAsia="Times New Roman"/>
      <w:color w:val="FF0000"/>
    </w:rPr>
  </w:style>
  <w:style w:type="paragraph" w:customStyle="1" w:styleId="xl157">
    <w:name w:val="xl157"/>
    <w:basedOn w:val="a2"/>
    <w:rsid w:val="000825BF"/>
    <w:pPr>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line="276" w:lineRule="auto"/>
      <w:jc w:val="right"/>
    </w:pPr>
    <w:rPr>
      <w:rFonts w:eastAsia="Times New Roman"/>
      <w:color w:val="FF0000"/>
    </w:rPr>
  </w:style>
  <w:style w:type="paragraph" w:customStyle="1" w:styleId="xl158">
    <w:name w:val="xl158"/>
    <w:basedOn w:val="a2"/>
    <w:rsid w:val="000825BF"/>
    <w:pPr>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line="276" w:lineRule="auto"/>
      <w:jc w:val="right"/>
    </w:pPr>
    <w:rPr>
      <w:rFonts w:eastAsia="Times New Roman"/>
      <w:color w:val="FF0000"/>
    </w:rPr>
  </w:style>
  <w:style w:type="paragraph" w:customStyle="1" w:styleId="xl159">
    <w:name w:val="xl159"/>
    <w:basedOn w:val="a2"/>
    <w:rsid w:val="000825BF"/>
    <w:pPr>
      <w:pBdr>
        <w:top w:val="single" w:sz="4" w:space="0" w:color="auto"/>
        <w:bottom w:val="single" w:sz="8" w:space="0" w:color="auto"/>
        <w:right w:val="single" w:sz="4" w:space="0" w:color="auto"/>
      </w:pBdr>
      <w:shd w:val="clear" w:color="auto" w:fill="FCD5B4"/>
      <w:spacing w:before="100" w:beforeAutospacing="1" w:after="100" w:afterAutospacing="1" w:line="276" w:lineRule="auto"/>
      <w:jc w:val="right"/>
    </w:pPr>
    <w:rPr>
      <w:rFonts w:eastAsia="Times New Roman"/>
      <w:color w:val="FF0000"/>
    </w:rPr>
  </w:style>
  <w:style w:type="paragraph" w:customStyle="1" w:styleId="xl160">
    <w:name w:val="xl160"/>
    <w:basedOn w:val="a2"/>
    <w:rsid w:val="000825BF"/>
    <w:pPr>
      <w:pBdr>
        <w:top w:val="single" w:sz="4" w:space="0" w:color="auto"/>
        <w:bottom w:val="single" w:sz="8" w:space="0" w:color="auto"/>
        <w:right w:val="single" w:sz="4" w:space="0" w:color="auto"/>
      </w:pBdr>
      <w:shd w:val="clear" w:color="auto" w:fill="D7E4BC"/>
      <w:spacing w:before="100" w:beforeAutospacing="1" w:after="100" w:afterAutospacing="1" w:line="276" w:lineRule="auto"/>
      <w:jc w:val="right"/>
    </w:pPr>
    <w:rPr>
      <w:rFonts w:eastAsia="Times New Roman"/>
      <w:color w:val="FF0000"/>
    </w:rPr>
  </w:style>
  <w:style w:type="paragraph" w:customStyle="1" w:styleId="xl161">
    <w:name w:val="xl161"/>
    <w:basedOn w:val="a2"/>
    <w:rsid w:val="000825BF"/>
    <w:pPr>
      <w:pBdr>
        <w:top w:val="single" w:sz="4" w:space="0" w:color="auto"/>
        <w:bottom w:val="single" w:sz="4" w:space="0" w:color="auto"/>
        <w:right w:val="single" w:sz="4" w:space="0" w:color="auto"/>
      </w:pBdr>
      <w:shd w:val="clear" w:color="auto" w:fill="D7E4BC"/>
      <w:spacing w:before="100" w:beforeAutospacing="1" w:after="100" w:afterAutospacing="1" w:line="276" w:lineRule="auto"/>
      <w:jc w:val="right"/>
    </w:pPr>
    <w:rPr>
      <w:rFonts w:eastAsia="Times New Roman"/>
      <w:color w:val="FF0000"/>
    </w:rPr>
  </w:style>
  <w:style w:type="paragraph" w:customStyle="1" w:styleId="xl162">
    <w:name w:val="xl162"/>
    <w:basedOn w:val="a2"/>
    <w:uiPriority w:val="99"/>
    <w:rsid w:val="000825BF"/>
    <w:pPr>
      <w:pBdr>
        <w:top w:val="single" w:sz="4" w:space="0" w:color="auto"/>
        <w:left w:val="single" w:sz="8" w:space="11" w:color="auto"/>
        <w:bottom w:val="single" w:sz="4" w:space="0" w:color="auto"/>
        <w:right w:val="single" w:sz="4" w:space="0" w:color="auto"/>
      </w:pBdr>
      <w:shd w:val="clear" w:color="auto" w:fill="C2D69A"/>
      <w:spacing w:before="100" w:beforeAutospacing="1" w:after="100" w:afterAutospacing="1" w:line="276" w:lineRule="auto"/>
      <w:ind w:firstLineChars="100" w:firstLine="100"/>
    </w:pPr>
    <w:rPr>
      <w:rFonts w:eastAsia="Times New Roman"/>
      <w:color w:val="FF0000"/>
    </w:rPr>
  </w:style>
  <w:style w:type="paragraph" w:customStyle="1" w:styleId="xl163">
    <w:name w:val="xl163"/>
    <w:basedOn w:val="a2"/>
    <w:uiPriority w:val="99"/>
    <w:rsid w:val="000825BF"/>
    <w:pPr>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line="276" w:lineRule="auto"/>
      <w:jc w:val="right"/>
    </w:pPr>
    <w:rPr>
      <w:rFonts w:eastAsia="Times New Roman"/>
      <w:color w:val="FF0000"/>
    </w:rPr>
  </w:style>
  <w:style w:type="paragraph" w:customStyle="1" w:styleId="xl164">
    <w:name w:val="xl164"/>
    <w:basedOn w:val="a2"/>
    <w:uiPriority w:val="99"/>
    <w:rsid w:val="000825BF"/>
    <w:pPr>
      <w:pBdr>
        <w:top w:val="single" w:sz="4" w:space="0" w:color="auto"/>
        <w:left w:val="single" w:sz="8" w:space="11" w:color="auto"/>
        <w:bottom w:val="single" w:sz="4" w:space="0" w:color="auto"/>
        <w:right w:val="single" w:sz="4" w:space="0" w:color="auto"/>
      </w:pBdr>
      <w:shd w:val="clear" w:color="auto" w:fill="C2D69A"/>
      <w:spacing w:before="100" w:beforeAutospacing="1" w:after="100" w:afterAutospacing="1" w:line="276" w:lineRule="auto"/>
      <w:ind w:firstLineChars="100" w:firstLine="100"/>
    </w:pPr>
    <w:rPr>
      <w:rFonts w:eastAsia="Times New Roman"/>
      <w:color w:val="376091"/>
    </w:rPr>
  </w:style>
  <w:style w:type="paragraph" w:customStyle="1" w:styleId="xl165">
    <w:name w:val="xl165"/>
    <w:basedOn w:val="a2"/>
    <w:uiPriority w:val="99"/>
    <w:rsid w:val="000825BF"/>
    <w:pPr>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line="276" w:lineRule="auto"/>
      <w:jc w:val="right"/>
    </w:pPr>
    <w:rPr>
      <w:rFonts w:eastAsia="Times New Roman"/>
      <w:color w:val="FF0000"/>
    </w:rPr>
  </w:style>
  <w:style w:type="paragraph" w:customStyle="1" w:styleId="xl166">
    <w:name w:val="xl166"/>
    <w:basedOn w:val="a2"/>
    <w:uiPriority w:val="99"/>
    <w:rsid w:val="000825BF"/>
    <w:pPr>
      <w:pBdr>
        <w:top w:val="single" w:sz="4" w:space="0" w:color="auto"/>
        <w:left w:val="single" w:sz="8" w:space="11" w:color="auto"/>
        <w:right w:val="single" w:sz="4" w:space="0" w:color="auto"/>
      </w:pBdr>
      <w:shd w:val="clear" w:color="auto" w:fill="C2D69A"/>
      <w:spacing w:before="100" w:beforeAutospacing="1" w:after="100" w:afterAutospacing="1" w:line="276" w:lineRule="auto"/>
      <w:ind w:firstLineChars="100" w:firstLine="100"/>
    </w:pPr>
    <w:rPr>
      <w:rFonts w:eastAsia="Times New Roman"/>
      <w:color w:val="376091"/>
    </w:rPr>
  </w:style>
  <w:style w:type="paragraph" w:customStyle="1" w:styleId="xl167">
    <w:name w:val="xl167"/>
    <w:basedOn w:val="a2"/>
    <w:uiPriority w:val="99"/>
    <w:rsid w:val="000825BF"/>
    <w:pPr>
      <w:pBdr>
        <w:top w:val="single" w:sz="4" w:space="0" w:color="auto"/>
        <w:right w:val="single" w:sz="4" w:space="0" w:color="auto"/>
      </w:pBdr>
      <w:shd w:val="clear" w:color="auto" w:fill="FCD5B4"/>
      <w:spacing w:before="100" w:beforeAutospacing="1" w:after="100" w:afterAutospacing="1" w:line="276" w:lineRule="auto"/>
      <w:jc w:val="right"/>
    </w:pPr>
    <w:rPr>
      <w:rFonts w:eastAsia="Times New Roman"/>
      <w:color w:val="FF0000"/>
    </w:rPr>
  </w:style>
  <w:style w:type="paragraph" w:customStyle="1" w:styleId="xl168">
    <w:name w:val="xl168"/>
    <w:basedOn w:val="a2"/>
    <w:uiPriority w:val="99"/>
    <w:rsid w:val="000825BF"/>
    <w:pPr>
      <w:pBdr>
        <w:top w:val="single" w:sz="4" w:space="0" w:color="auto"/>
        <w:right w:val="single" w:sz="4" w:space="0" w:color="auto"/>
      </w:pBdr>
      <w:shd w:val="clear" w:color="auto" w:fill="D7E4BC"/>
      <w:spacing w:before="100" w:beforeAutospacing="1" w:after="100" w:afterAutospacing="1" w:line="276" w:lineRule="auto"/>
      <w:jc w:val="right"/>
    </w:pPr>
    <w:rPr>
      <w:rFonts w:eastAsia="Times New Roman"/>
      <w:color w:val="FF0000"/>
    </w:rPr>
  </w:style>
  <w:style w:type="paragraph" w:customStyle="1" w:styleId="xl169">
    <w:name w:val="xl169"/>
    <w:basedOn w:val="a2"/>
    <w:uiPriority w:val="99"/>
    <w:rsid w:val="000825BF"/>
    <w:pPr>
      <w:pBdr>
        <w:top w:val="single" w:sz="8" w:space="0" w:color="auto"/>
        <w:left w:val="single" w:sz="4" w:space="0" w:color="auto"/>
        <w:bottom w:val="single" w:sz="4" w:space="0" w:color="auto"/>
        <w:right w:val="single" w:sz="4" w:space="0" w:color="auto"/>
      </w:pBdr>
      <w:shd w:val="clear" w:color="auto" w:fill="D7E4BC"/>
      <w:spacing w:before="100" w:beforeAutospacing="1" w:after="100" w:afterAutospacing="1" w:line="276" w:lineRule="auto"/>
      <w:jc w:val="right"/>
    </w:pPr>
    <w:rPr>
      <w:rFonts w:eastAsia="Times New Roman"/>
      <w:b/>
      <w:bCs/>
      <w:color w:val="FF0000"/>
    </w:rPr>
  </w:style>
  <w:style w:type="paragraph" w:customStyle="1" w:styleId="xl170">
    <w:name w:val="xl170"/>
    <w:basedOn w:val="a2"/>
    <w:uiPriority w:val="99"/>
    <w:rsid w:val="000825BF"/>
    <w:pPr>
      <w:pBdr>
        <w:top w:val="single" w:sz="8" w:space="0" w:color="auto"/>
        <w:left w:val="single" w:sz="4" w:space="0" w:color="auto"/>
        <w:bottom w:val="single" w:sz="4" w:space="0" w:color="auto"/>
        <w:right w:val="single" w:sz="8" w:space="0" w:color="auto"/>
      </w:pBdr>
      <w:shd w:val="clear" w:color="auto" w:fill="D7E4BC"/>
      <w:spacing w:before="100" w:beforeAutospacing="1" w:after="100" w:afterAutospacing="1" w:line="276" w:lineRule="auto"/>
      <w:jc w:val="right"/>
    </w:pPr>
    <w:rPr>
      <w:rFonts w:eastAsia="Times New Roman"/>
      <w:b/>
      <w:bCs/>
      <w:color w:val="FF0000"/>
    </w:rPr>
  </w:style>
  <w:style w:type="paragraph" w:customStyle="1" w:styleId="xl171">
    <w:name w:val="xl171"/>
    <w:basedOn w:val="a2"/>
    <w:uiPriority w:val="99"/>
    <w:rsid w:val="000825BF"/>
    <w:pPr>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line="276" w:lineRule="auto"/>
      <w:jc w:val="right"/>
    </w:pPr>
    <w:rPr>
      <w:rFonts w:eastAsia="Times New Roman"/>
      <w:b/>
      <w:bCs/>
      <w:color w:val="FF0000"/>
    </w:rPr>
  </w:style>
  <w:style w:type="paragraph" w:customStyle="1" w:styleId="xl172">
    <w:name w:val="xl172"/>
    <w:basedOn w:val="a2"/>
    <w:uiPriority w:val="99"/>
    <w:rsid w:val="000825BF"/>
    <w:pPr>
      <w:pBdr>
        <w:top w:val="single" w:sz="4" w:space="0" w:color="auto"/>
        <w:left w:val="single" w:sz="8" w:space="11" w:color="auto"/>
        <w:right w:val="single" w:sz="4" w:space="0" w:color="auto"/>
      </w:pBdr>
      <w:shd w:val="clear" w:color="auto" w:fill="C2D69A"/>
      <w:spacing w:before="100" w:beforeAutospacing="1" w:after="100" w:afterAutospacing="1" w:line="276" w:lineRule="auto"/>
      <w:ind w:firstLineChars="100" w:firstLine="100"/>
    </w:pPr>
    <w:rPr>
      <w:rFonts w:eastAsia="Times New Roman"/>
      <w:color w:val="FF0000"/>
    </w:rPr>
  </w:style>
  <w:style w:type="paragraph" w:customStyle="1" w:styleId="xl173">
    <w:name w:val="xl173"/>
    <w:basedOn w:val="a2"/>
    <w:uiPriority w:val="99"/>
    <w:rsid w:val="000825BF"/>
    <w:pPr>
      <w:pBdr>
        <w:top w:val="single" w:sz="4" w:space="0" w:color="auto"/>
        <w:left w:val="single" w:sz="8" w:space="11" w:color="auto"/>
        <w:bottom w:val="single" w:sz="4" w:space="0" w:color="auto"/>
        <w:right w:val="single" w:sz="4" w:space="0" w:color="auto"/>
      </w:pBdr>
      <w:shd w:val="clear" w:color="auto" w:fill="C2D69A"/>
      <w:spacing w:before="100" w:beforeAutospacing="1" w:after="100" w:afterAutospacing="1" w:line="276" w:lineRule="auto"/>
      <w:ind w:firstLineChars="100" w:firstLine="100"/>
    </w:pPr>
    <w:rPr>
      <w:rFonts w:eastAsia="Times New Roman"/>
      <w:color w:val="FF0000"/>
    </w:rPr>
  </w:style>
  <w:style w:type="paragraph" w:customStyle="1" w:styleId="xl174">
    <w:name w:val="xl174"/>
    <w:basedOn w:val="a2"/>
    <w:uiPriority w:val="99"/>
    <w:rsid w:val="000825BF"/>
    <w:pPr>
      <w:pBdr>
        <w:top w:val="single" w:sz="8" w:space="0" w:color="auto"/>
        <w:left w:val="single" w:sz="8" w:space="0" w:color="auto"/>
        <w:bottom w:val="single" w:sz="4" w:space="0" w:color="auto"/>
        <w:right w:val="single" w:sz="4" w:space="0" w:color="auto"/>
      </w:pBdr>
      <w:shd w:val="clear" w:color="auto" w:fill="C2D69A"/>
      <w:spacing w:before="100" w:beforeAutospacing="1" w:after="100" w:afterAutospacing="1" w:line="276" w:lineRule="auto"/>
    </w:pPr>
    <w:rPr>
      <w:rFonts w:eastAsia="Times New Roman"/>
      <w:b/>
      <w:bCs/>
      <w:color w:val="FF0000"/>
    </w:rPr>
  </w:style>
  <w:style w:type="paragraph" w:customStyle="1" w:styleId="xl175">
    <w:name w:val="xl175"/>
    <w:basedOn w:val="a2"/>
    <w:uiPriority w:val="99"/>
    <w:rsid w:val="000825BF"/>
    <w:pPr>
      <w:pBdr>
        <w:top w:val="single" w:sz="8" w:space="0" w:color="auto"/>
        <w:left w:val="single" w:sz="4" w:space="0" w:color="auto"/>
        <w:bottom w:val="single" w:sz="4" w:space="0" w:color="auto"/>
        <w:right w:val="single" w:sz="8" w:space="0" w:color="auto"/>
      </w:pBdr>
      <w:shd w:val="clear" w:color="auto" w:fill="C2D69A"/>
      <w:spacing w:before="100" w:beforeAutospacing="1" w:after="100" w:afterAutospacing="1" w:line="276" w:lineRule="auto"/>
      <w:jc w:val="center"/>
    </w:pPr>
    <w:rPr>
      <w:rFonts w:eastAsia="Times New Roman"/>
      <w:b/>
      <w:bCs/>
      <w:color w:val="FF0000"/>
    </w:rPr>
  </w:style>
  <w:style w:type="paragraph" w:customStyle="1" w:styleId="xl176">
    <w:name w:val="xl176"/>
    <w:basedOn w:val="a2"/>
    <w:uiPriority w:val="99"/>
    <w:rsid w:val="000825BF"/>
    <w:pPr>
      <w:pBdr>
        <w:top w:val="single" w:sz="4" w:space="0" w:color="auto"/>
        <w:left w:val="single" w:sz="8" w:space="11" w:color="auto"/>
        <w:bottom w:val="single" w:sz="8" w:space="0" w:color="auto"/>
        <w:right w:val="single" w:sz="4" w:space="0" w:color="auto"/>
      </w:pBdr>
      <w:shd w:val="clear" w:color="auto" w:fill="C2D69A"/>
      <w:spacing w:before="100" w:beforeAutospacing="1" w:after="100" w:afterAutospacing="1" w:line="276" w:lineRule="auto"/>
      <w:ind w:firstLineChars="100" w:firstLine="100"/>
    </w:pPr>
    <w:rPr>
      <w:rFonts w:eastAsia="Times New Roman"/>
      <w:color w:val="FF0000"/>
    </w:rPr>
  </w:style>
  <w:style w:type="paragraph" w:customStyle="1" w:styleId="xl177">
    <w:name w:val="xl177"/>
    <w:basedOn w:val="a2"/>
    <w:uiPriority w:val="99"/>
    <w:rsid w:val="000825BF"/>
    <w:pPr>
      <w:pBdr>
        <w:top w:val="single" w:sz="8" w:space="0" w:color="auto"/>
        <w:bottom w:val="single" w:sz="4" w:space="0" w:color="auto"/>
        <w:right w:val="single" w:sz="4" w:space="0" w:color="auto"/>
      </w:pBdr>
      <w:shd w:val="clear" w:color="auto" w:fill="FCD5B4"/>
      <w:spacing w:before="100" w:beforeAutospacing="1" w:after="100" w:afterAutospacing="1" w:line="276" w:lineRule="auto"/>
      <w:jc w:val="right"/>
    </w:pPr>
    <w:rPr>
      <w:rFonts w:eastAsia="Times New Roman"/>
      <w:b/>
      <w:bCs/>
      <w:color w:val="FF0000"/>
    </w:rPr>
  </w:style>
  <w:style w:type="paragraph" w:customStyle="1" w:styleId="xl178">
    <w:name w:val="xl178"/>
    <w:basedOn w:val="a2"/>
    <w:uiPriority w:val="99"/>
    <w:rsid w:val="000825BF"/>
    <w:pPr>
      <w:pBdr>
        <w:top w:val="single" w:sz="8" w:space="0" w:color="auto"/>
        <w:bottom w:val="single" w:sz="4" w:space="0" w:color="auto"/>
        <w:right w:val="single" w:sz="4" w:space="0" w:color="auto"/>
      </w:pBdr>
      <w:shd w:val="clear" w:color="auto" w:fill="D7E4BC"/>
      <w:spacing w:before="100" w:beforeAutospacing="1" w:after="100" w:afterAutospacing="1" w:line="276" w:lineRule="auto"/>
      <w:jc w:val="right"/>
    </w:pPr>
    <w:rPr>
      <w:rFonts w:eastAsia="Times New Roman"/>
      <w:b/>
      <w:bCs/>
      <w:color w:val="FF0000"/>
    </w:rPr>
  </w:style>
  <w:style w:type="paragraph" w:customStyle="1" w:styleId="xl179">
    <w:name w:val="xl179"/>
    <w:basedOn w:val="a2"/>
    <w:uiPriority w:val="99"/>
    <w:rsid w:val="000825BF"/>
    <w:pPr>
      <w:pBdr>
        <w:top w:val="single" w:sz="8" w:space="0" w:color="auto"/>
        <w:bottom w:val="single" w:sz="4" w:space="0" w:color="auto"/>
        <w:right w:val="single" w:sz="8" w:space="0" w:color="auto"/>
      </w:pBdr>
      <w:shd w:val="clear" w:color="auto" w:fill="D7E4BC"/>
      <w:spacing w:before="100" w:beforeAutospacing="1" w:after="100" w:afterAutospacing="1" w:line="276" w:lineRule="auto"/>
      <w:jc w:val="right"/>
    </w:pPr>
    <w:rPr>
      <w:rFonts w:eastAsia="Times New Roman"/>
      <w:b/>
      <w:bCs/>
      <w:color w:val="FF0000"/>
    </w:rPr>
  </w:style>
  <w:style w:type="paragraph" w:customStyle="1" w:styleId="xl180">
    <w:name w:val="xl180"/>
    <w:basedOn w:val="a2"/>
    <w:uiPriority w:val="99"/>
    <w:rsid w:val="000825BF"/>
    <w:pPr>
      <w:pBdr>
        <w:top w:val="single" w:sz="8" w:space="0" w:color="auto"/>
        <w:left w:val="single" w:sz="4" w:space="0" w:color="auto"/>
        <w:bottom w:val="single" w:sz="4" w:space="0" w:color="auto"/>
        <w:right w:val="single" w:sz="8" w:space="0" w:color="auto"/>
      </w:pBdr>
      <w:shd w:val="clear" w:color="auto" w:fill="C2D69A"/>
      <w:spacing w:before="100" w:beforeAutospacing="1" w:after="100" w:afterAutospacing="1" w:line="276" w:lineRule="auto"/>
      <w:jc w:val="center"/>
    </w:pPr>
    <w:rPr>
      <w:rFonts w:eastAsia="Times New Roman"/>
      <w:b/>
      <w:bCs/>
      <w:color w:val="FF0000"/>
    </w:rPr>
  </w:style>
  <w:style w:type="paragraph" w:customStyle="1" w:styleId="xl181">
    <w:name w:val="xl181"/>
    <w:basedOn w:val="a2"/>
    <w:uiPriority w:val="99"/>
    <w:rsid w:val="000825BF"/>
    <w:pPr>
      <w:pBdr>
        <w:top w:val="single" w:sz="8" w:space="0" w:color="auto"/>
        <w:bottom w:val="single" w:sz="4" w:space="0" w:color="auto"/>
        <w:right w:val="single" w:sz="8" w:space="0" w:color="auto"/>
      </w:pBdr>
      <w:shd w:val="clear" w:color="auto" w:fill="D7E4BC"/>
      <w:spacing w:before="100" w:beforeAutospacing="1" w:after="100" w:afterAutospacing="1" w:line="276" w:lineRule="auto"/>
      <w:jc w:val="right"/>
    </w:pPr>
    <w:rPr>
      <w:rFonts w:eastAsia="Times New Roman"/>
      <w:b/>
      <w:bCs/>
      <w:color w:val="FF0000"/>
    </w:rPr>
  </w:style>
  <w:style w:type="paragraph" w:customStyle="1" w:styleId="xl182">
    <w:name w:val="xl182"/>
    <w:basedOn w:val="a2"/>
    <w:uiPriority w:val="99"/>
    <w:rsid w:val="000825BF"/>
    <w:pPr>
      <w:pBdr>
        <w:top w:val="single" w:sz="8" w:space="0" w:color="auto"/>
        <w:left w:val="single" w:sz="4" w:space="0" w:color="auto"/>
        <w:bottom w:val="single" w:sz="4" w:space="0" w:color="auto"/>
        <w:right w:val="single" w:sz="8" w:space="0" w:color="auto"/>
      </w:pBdr>
      <w:shd w:val="clear" w:color="auto" w:fill="C2D69A"/>
      <w:spacing w:before="100" w:beforeAutospacing="1" w:after="100" w:afterAutospacing="1" w:line="276" w:lineRule="auto"/>
      <w:jc w:val="center"/>
    </w:pPr>
    <w:rPr>
      <w:rFonts w:eastAsia="Times New Roman"/>
      <w:b/>
      <w:bCs/>
      <w:color w:val="FF0000"/>
    </w:rPr>
  </w:style>
  <w:style w:type="numbering" w:customStyle="1" w:styleId="1ai316">
    <w:name w:val="1 / a / i316"/>
    <w:rsid w:val="000825BF"/>
    <w:pPr>
      <w:numPr>
        <w:numId w:val="21"/>
      </w:numPr>
    </w:pPr>
  </w:style>
  <w:style w:type="character" w:styleId="HTML1">
    <w:name w:val="HTML Code"/>
    <w:uiPriority w:val="99"/>
    <w:unhideWhenUsed/>
    <w:rsid w:val="000825BF"/>
    <w:rPr>
      <w:rFonts w:ascii="Courier New" w:eastAsia="Times New Roman" w:hAnsi="Courier New" w:cs="Courier New" w:hint="default"/>
      <w:sz w:val="20"/>
      <w:szCs w:val="20"/>
    </w:rPr>
  </w:style>
  <w:style w:type="character" w:customStyle="1" w:styleId="1ff5">
    <w:name w:val="Верхний колонтитул Знак1"/>
    <w:aliases w:val="hd Знак1,Guideline Знак1,Знак5 Знак1"/>
    <w:basedOn w:val="a5"/>
    <w:semiHidden/>
    <w:rsid w:val="000825BF"/>
    <w:rPr>
      <w:rFonts w:eastAsia="Times New Roman"/>
      <w:szCs w:val="22"/>
    </w:rPr>
  </w:style>
  <w:style w:type="character" w:customStyle="1" w:styleId="1ff6">
    <w:name w:val="Основной текст Знак1"/>
    <w:aliases w:val="???????? ????? ?????????? Знак1,Îñíîâíîé òåêñò ëèòåðàòóðà Знак1,Основной текст литература Знак1"/>
    <w:basedOn w:val="a5"/>
    <w:semiHidden/>
    <w:rsid w:val="000825BF"/>
    <w:rPr>
      <w:rFonts w:eastAsia="Times New Roman"/>
      <w:szCs w:val="22"/>
    </w:rPr>
  </w:style>
  <w:style w:type="paragraph" w:customStyle="1" w:styleId="Style15">
    <w:name w:val="Style15"/>
    <w:basedOn w:val="a2"/>
    <w:uiPriority w:val="99"/>
    <w:rsid w:val="000825BF"/>
    <w:pPr>
      <w:widowControl w:val="0"/>
      <w:autoSpaceDE w:val="0"/>
      <w:autoSpaceDN w:val="0"/>
      <w:adjustRightInd w:val="0"/>
    </w:pPr>
    <w:rPr>
      <w:rFonts w:ascii="Arial Narrow" w:eastAsia="Times New Roman" w:hAnsi="Arial Narrow"/>
    </w:rPr>
  </w:style>
  <w:style w:type="paragraph" w:customStyle="1" w:styleId="Style16">
    <w:name w:val="Style16"/>
    <w:basedOn w:val="a2"/>
    <w:uiPriority w:val="99"/>
    <w:rsid w:val="000825BF"/>
    <w:pPr>
      <w:widowControl w:val="0"/>
      <w:autoSpaceDE w:val="0"/>
      <w:autoSpaceDN w:val="0"/>
      <w:adjustRightInd w:val="0"/>
    </w:pPr>
    <w:rPr>
      <w:rFonts w:ascii="Arial Narrow" w:eastAsia="Times New Roman" w:hAnsi="Arial Narrow"/>
    </w:rPr>
  </w:style>
  <w:style w:type="paragraph" w:customStyle="1" w:styleId="Style18">
    <w:name w:val="Style18"/>
    <w:basedOn w:val="a2"/>
    <w:uiPriority w:val="99"/>
    <w:rsid w:val="000825BF"/>
    <w:pPr>
      <w:widowControl w:val="0"/>
      <w:autoSpaceDE w:val="0"/>
      <w:autoSpaceDN w:val="0"/>
      <w:adjustRightInd w:val="0"/>
    </w:pPr>
    <w:rPr>
      <w:rFonts w:ascii="Arial Narrow" w:eastAsia="Times New Roman" w:hAnsi="Arial Narrow"/>
    </w:rPr>
  </w:style>
  <w:style w:type="paragraph" w:customStyle="1" w:styleId="Style19">
    <w:name w:val="Style19"/>
    <w:basedOn w:val="a2"/>
    <w:uiPriority w:val="99"/>
    <w:rsid w:val="000825BF"/>
    <w:pPr>
      <w:widowControl w:val="0"/>
      <w:autoSpaceDE w:val="0"/>
      <w:autoSpaceDN w:val="0"/>
      <w:adjustRightInd w:val="0"/>
    </w:pPr>
    <w:rPr>
      <w:rFonts w:ascii="Arial Narrow" w:eastAsia="Times New Roman" w:hAnsi="Arial Narrow"/>
    </w:rPr>
  </w:style>
  <w:style w:type="paragraph" w:customStyle="1" w:styleId="5f0">
    <w:name w:val="Основной текст5"/>
    <w:basedOn w:val="a2"/>
    <w:uiPriority w:val="99"/>
    <w:rsid w:val="000825BF"/>
    <w:pPr>
      <w:widowControl w:val="0"/>
      <w:shd w:val="clear" w:color="auto" w:fill="FFFFFF"/>
      <w:spacing w:line="414" w:lineRule="exact"/>
      <w:ind w:hanging="500"/>
      <w:jc w:val="both"/>
    </w:pPr>
    <w:rPr>
      <w:rFonts w:eastAsia="Times New Roman"/>
      <w:color w:val="000000"/>
      <w:sz w:val="23"/>
      <w:szCs w:val="23"/>
    </w:rPr>
  </w:style>
  <w:style w:type="character" w:customStyle="1" w:styleId="afffffff5">
    <w:name w:val="Основной текст_"/>
    <w:link w:val="3fb"/>
    <w:uiPriority w:val="99"/>
    <w:locked/>
    <w:rsid w:val="000825BF"/>
    <w:rPr>
      <w:sz w:val="23"/>
      <w:szCs w:val="23"/>
      <w:shd w:val="clear" w:color="auto" w:fill="FFFFFF"/>
    </w:rPr>
  </w:style>
  <w:style w:type="paragraph" w:customStyle="1" w:styleId="3fb">
    <w:name w:val="Основной текст3"/>
    <w:basedOn w:val="a2"/>
    <w:link w:val="afffffff5"/>
    <w:uiPriority w:val="99"/>
    <w:rsid w:val="000825BF"/>
    <w:pPr>
      <w:widowControl w:val="0"/>
      <w:shd w:val="clear" w:color="auto" w:fill="FFFFFF"/>
      <w:spacing w:after="180" w:line="0" w:lineRule="atLeast"/>
      <w:ind w:hanging="460"/>
      <w:jc w:val="both"/>
    </w:pPr>
    <w:rPr>
      <w:rFonts w:eastAsia="Times New Roman"/>
      <w:sz w:val="23"/>
      <w:szCs w:val="23"/>
    </w:rPr>
  </w:style>
  <w:style w:type="paragraph" w:customStyle="1" w:styleId="Iauiue">
    <w:name w:val="Iau?iue"/>
    <w:uiPriority w:val="99"/>
    <w:rsid w:val="000825BF"/>
    <w:rPr>
      <w:lang w:val="en-US"/>
    </w:rPr>
  </w:style>
  <w:style w:type="paragraph" w:customStyle="1" w:styleId="5f1">
    <w:name w:val="Основной текст (5)"/>
    <w:basedOn w:val="a2"/>
    <w:rsid w:val="000825BF"/>
    <w:pPr>
      <w:widowControl w:val="0"/>
      <w:shd w:val="clear" w:color="auto" w:fill="FFFFFF"/>
      <w:spacing w:line="0" w:lineRule="atLeast"/>
      <w:jc w:val="center"/>
    </w:pPr>
    <w:rPr>
      <w:rFonts w:ascii="Palatino Linotype" w:eastAsia="Palatino Linotype" w:hAnsi="Palatino Linotype" w:cs="Palatino Linotype"/>
      <w:i/>
      <w:iCs/>
      <w:sz w:val="10"/>
      <w:szCs w:val="10"/>
      <w:lang w:eastAsia="en-US"/>
    </w:rPr>
  </w:style>
  <w:style w:type="paragraph" w:customStyle="1" w:styleId="2ff2">
    <w:name w:val="Основной текст2"/>
    <w:basedOn w:val="a2"/>
    <w:uiPriority w:val="99"/>
    <w:rsid w:val="000825BF"/>
    <w:pPr>
      <w:widowControl w:val="0"/>
      <w:shd w:val="clear" w:color="auto" w:fill="FFFFFF"/>
      <w:spacing w:line="341" w:lineRule="exact"/>
      <w:ind w:hanging="1180"/>
      <w:jc w:val="right"/>
    </w:pPr>
    <w:rPr>
      <w:rFonts w:ascii="Verdana" w:eastAsia="Times New Roman" w:hAnsi="Verdana" w:cs="Verdana"/>
      <w:b/>
      <w:bCs/>
      <w:spacing w:val="-7"/>
      <w:sz w:val="21"/>
      <w:szCs w:val="21"/>
      <w:lang w:eastAsia="en-US"/>
    </w:rPr>
  </w:style>
  <w:style w:type="character" w:customStyle="1" w:styleId="ConsPlusNormal0">
    <w:name w:val="ConsPlusNormal Знак"/>
    <w:link w:val="ConsPlusNormal"/>
    <w:uiPriority w:val="99"/>
    <w:locked/>
    <w:rsid w:val="000825BF"/>
    <w:rPr>
      <w:rFonts w:ascii="Arial" w:hAnsi="Arial" w:cs="Arial"/>
    </w:rPr>
  </w:style>
  <w:style w:type="paragraph" w:customStyle="1" w:styleId="1ff7">
    <w:name w:val="Название1"/>
    <w:basedOn w:val="a2"/>
    <w:uiPriority w:val="99"/>
    <w:rsid w:val="000825BF"/>
    <w:pPr>
      <w:spacing w:before="100" w:beforeAutospacing="1" w:after="100" w:afterAutospacing="1"/>
    </w:pPr>
    <w:rPr>
      <w:rFonts w:eastAsia="Times New Roman"/>
      <w:color w:val="000000"/>
    </w:rPr>
  </w:style>
  <w:style w:type="paragraph" w:customStyle="1" w:styleId="2ff3">
    <w:name w:val="Название2"/>
    <w:basedOn w:val="a2"/>
    <w:rsid w:val="000825BF"/>
    <w:pPr>
      <w:spacing w:line="276" w:lineRule="auto"/>
    </w:pPr>
    <w:rPr>
      <w:rFonts w:eastAsia="Times New Roman"/>
      <w:szCs w:val="22"/>
      <w:lang w:eastAsia="en-US"/>
    </w:rPr>
  </w:style>
  <w:style w:type="character" w:customStyle="1" w:styleId="FontStyle27">
    <w:name w:val="Font Style27"/>
    <w:rsid w:val="000825BF"/>
    <w:rPr>
      <w:rFonts w:ascii="Arial Narrow" w:hAnsi="Arial Narrow" w:cs="Arial Narrow" w:hint="default"/>
      <w:b/>
      <w:bCs/>
      <w:sz w:val="16"/>
      <w:szCs w:val="16"/>
    </w:rPr>
  </w:style>
  <w:style w:type="character" w:customStyle="1" w:styleId="FontStyle29">
    <w:name w:val="Font Style29"/>
    <w:rsid w:val="000825BF"/>
    <w:rPr>
      <w:rFonts w:ascii="Trebuchet MS" w:hAnsi="Trebuchet MS" w:cs="Trebuchet MS" w:hint="default"/>
      <w:b/>
      <w:bCs/>
      <w:sz w:val="12"/>
      <w:szCs w:val="12"/>
    </w:rPr>
  </w:style>
  <w:style w:type="character" w:customStyle="1" w:styleId="1ff8">
    <w:name w:val="Основной текст1"/>
    <w:rsid w:val="000825BF"/>
    <w:rPr>
      <w:rFonts w:ascii="Times New Roman" w:eastAsia="Times New Roman" w:hAnsi="Times New Roman" w:cs="Times New Roman" w:hint="default"/>
      <w:b w:val="0"/>
      <w:bCs w:val="0"/>
      <w:i w:val="0"/>
      <w:iCs w:val="0"/>
      <w:smallCaps w:val="0"/>
      <w:color w:val="000000"/>
      <w:spacing w:val="0"/>
      <w:w w:val="100"/>
      <w:position w:val="0"/>
      <w:sz w:val="23"/>
      <w:szCs w:val="23"/>
      <w:u w:val="single"/>
      <w:shd w:val="clear" w:color="auto" w:fill="FFFFFF"/>
      <w:lang w:val="ru-RU"/>
    </w:rPr>
  </w:style>
  <w:style w:type="character" w:customStyle="1" w:styleId="TimesNewRoman">
    <w:name w:val="Основной текст + Times New Roman"/>
    <w:aliases w:val="Не полужирный,Интервал 0 pt"/>
    <w:uiPriority w:val="99"/>
    <w:rsid w:val="000825BF"/>
    <w:rPr>
      <w:rFonts w:ascii="Times New Roman" w:eastAsia="Times New Roman" w:hAnsi="Times New Roman" w:cs="Times New Roman" w:hint="default"/>
      <w:b/>
      <w:bCs/>
      <w:strike w:val="0"/>
      <w:dstrike w:val="0"/>
      <w:color w:val="000000"/>
      <w:spacing w:val="2"/>
      <w:w w:val="100"/>
      <w:position w:val="0"/>
      <w:sz w:val="21"/>
      <w:szCs w:val="21"/>
      <w:u w:val="none"/>
      <w:effect w:val="none"/>
      <w:shd w:val="clear" w:color="auto" w:fill="FFFFFF"/>
      <w:lang w:val="ru-RU"/>
    </w:rPr>
  </w:style>
  <w:style w:type="character" w:customStyle="1" w:styleId="21e">
    <w:name w:val="Цитата 21"/>
    <w:basedOn w:val="a5"/>
    <w:rsid w:val="000825BF"/>
  </w:style>
  <w:style w:type="table" w:customStyle="1" w:styleId="280">
    <w:name w:val="Сетка таблицы28"/>
    <w:basedOn w:val="a6"/>
    <w:next w:val="afa"/>
    <w:uiPriority w:val="39"/>
    <w:rsid w:val="00082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9">
    <w:name w:val="Нижний колонтитул1"/>
    <w:basedOn w:val="a2"/>
    <w:next w:val="ae"/>
    <w:uiPriority w:val="99"/>
    <w:unhideWhenUsed/>
    <w:rsid w:val="000825BF"/>
    <w:pPr>
      <w:tabs>
        <w:tab w:val="center" w:pos="4677"/>
        <w:tab w:val="right" w:pos="9355"/>
      </w:tabs>
      <w:ind w:firstLine="709"/>
    </w:pPr>
    <w:rPr>
      <w:rFonts w:ascii="Calibri" w:eastAsiaTheme="minorHAnsi" w:hAnsi="Calibri" w:cstheme="minorBidi"/>
      <w:sz w:val="22"/>
      <w:szCs w:val="22"/>
      <w:lang w:eastAsia="en-US"/>
    </w:rPr>
  </w:style>
  <w:style w:type="paragraph" w:customStyle="1" w:styleId="xl111">
    <w:name w:val="xl111"/>
    <w:basedOn w:val="a2"/>
    <w:rsid w:val="000825B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12">
    <w:name w:val="xl112"/>
    <w:basedOn w:val="a2"/>
    <w:rsid w:val="000825BF"/>
    <w:pPr>
      <w:pBdr>
        <w:top w:val="single" w:sz="4" w:space="0" w:color="auto"/>
        <w:left w:val="single" w:sz="4" w:space="0" w:color="auto"/>
        <w:bottom w:val="single" w:sz="4" w:space="0" w:color="auto"/>
      </w:pBdr>
      <w:spacing w:before="100" w:beforeAutospacing="1" w:after="100" w:afterAutospacing="1"/>
      <w:jc w:val="center"/>
    </w:pPr>
    <w:rPr>
      <w:rFonts w:eastAsia="Times New Roman"/>
    </w:rPr>
  </w:style>
  <w:style w:type="paragraph" w:customStyle="1" w:styleId="afffffff6">
    <w:name w:val="Название документа"/>
    <w:next w:val="a2"/>
    <w:rsid w:val="007A03C5"/>
    <w:pPr>
      <w:pBdr>
        <w:top w:val="double" w:sz="6" w:space="8" w:color="808080"/>
        <w:bottom w:val="double" w:sz="6" w:space="8" w:color="808080"/>
      </w:pBdr>
      <w:spacing w:after="40" w:line="240" w:lineRule="atLeast"/>
      <w:jc w:val="center"/>
    </w:pPr>
    <w:rPr>
      <w:rFonts w:ascii="Garamond" w:hAnsi="Garamond"/>
      <w:b/>
      <w:caps/>
      <w:spacing w:val="20"/>
      <w:sz w:val="18"/>
      <w:lang w:eastAsia="en-US"/>
    </w:rPr>
  </w:style>
  <w:style w:type="paragraph" w:styleId="afffffff7">
    <w:name w:val="Message Header"/>
    <w:basedOn w:val="afe"/>
    <w:link w:val="afffffff8"/>
    <w:rsid w:val="007A03C5"/>
    <w:pPr>
      <w:keepLines/>
      <w:spacing w:after="120" w:line="240" w:lineRule="atLeast"/>
      <w:ind w:left="1080" w:hanging="1080"/>
    </w:pPr>
    <w:rPr>
      <w:rFonts w:ascii="Garamond" w:eastAsia="Times New Roman" w:hAnsi="Garamond"/>
      <w:caps/>
      <w:sz w:val="18"/>
      <w:lang w:val="x-none" w:eastAsia="en-US"/>
    </w:rPr>
  </w:style>
  <w:style w:type="character" w:customStyle="1" w:styleId="afffffff8">
    <w:name w:val="Шапка Знак"/>
    <w:basedOn w:val="a5"/>
    <w:link w:val="afffffff7"/>
    <w:rsid w:val="007A03C5"/>
    <w:rPr>
      <w:rFonts w:ascii="Garamond" w:hAnsi="Garamond"/>
      <w:caps/>
      <w:sz w:val="18"/>
      <w:lang w:val="x-none" w:eastAsia="en-US"/>
    </w:rPr>
  </w:style>
  <w:style w:type="character" w:customStyle="1" w:styleId="afffffff9">
    <w:name w:val="Заголовок сообщения (текст)"/>
    <w:rsid w:val="007A03C5"/>
    <w:rPr>
      <w:b/>
      <w:sz w:val="18"/>
    </w:rPr>
  </w:style>
  <w:style w:type="paragraph" w:customStyle="1" w:styleId="afffffffa">
    <w:name w:val="Заголовок сообщения (последний)"/>
    <w:basedOn w:val="afffffff7"/>
    <w:next w:val="afe"/>
    <w:rsid w:val="007A03C5"/>
    <w:pPr>
      <w:pBdr>
        <w:bottom w:val="single" w:sz="6" w:space="18" w:color="808080"/>
      </w:pBdr>
      <w:spacing w:after="360"/>
    </w:pPr>
  </w:style>
  <w:style w:type="character" w:customStyle="1" w:styleId="1ffa">
    <w:name w:val="Неразрешенное упоминание1"/>
    <w:uiPriority w:val="99"/>
    <w:semiHidden/>
    <w:unhideWhenUsed/>
    <w:rsid w:val="007A03C5"/>
    <w:rPr>
      <w:color w:val="605E5C"/>
      <w:shd w:val="clear" w:color="auto" w:fill="E1DFDD"/>
    </w:rPr>
  </w:style>
  <w:style w:type="paragraph" w:customStyle="1" w:styleId="S">
    <w:name w:val="S_Обычный жирный"/>
    <w:basedOn w:val="a2"/>
    <w:link w:val="S0"/>
    <w:qFormat/>
    <w:rsid w:val="009919F4"/>
    <w:pPr>
      <w:ind w:firstLine="709"/>
      <w:jc w:val="both"/>
    </w:pPr>
    <w:rPr>
      <w:rFonts w:eastAsia="Times New Roman"/>
      <w:sz w:val="28"/>
    </w:rPr>
  </w:style>
  <w:style w:type="character" w:customStyle="1" w:styleId="S0">
    <w:name w:val="S_Обычный жирный Знак"/>
    <w:link w:val="S"/>
    <w:rsid w:val="009919F4"/>
    <w:rPr>
      <w:sz w:val="28"/>
      <w:szCs w:val="24"/>
    </w:rPr>
  </w:style>
  <w:style w:type="character" w:customStyle="1" w:styleId="Default0">
    <w:name w:val="Default Знак"/>
    <w:link w:val="Default"/>
    <w:rsid w:val="009919F4"/>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755487">
      <w:bodyDiv w:val="1"/>
      <w:marLeft w:val="0"/>
      <w:marRight w:val="0"/>
      <w:marTop w:val="0"/>
      <w:marBottom w:val="0"/>
      <w:divBdr>
        <w:top w:val="none" w:sz="0" w:space="0" w:color="auto"/>
        <w:left w:val="none" w:sz="0" w:space="0" w:color="auto"/>
        <w:bottom w:val="none" w:sz="0" w:space="0" w:color="auto"/>
        <w:right w:val="none" w:sz="0" w:space="0" w:color="auto"/>
      </w:divBdr>
    </w:div>
    <w:div w:id="256257167">
      <w:bodyDiv w:val="1"/>
      <w:marLeft w:val="0"/>
      <w:marRight w:val="0"/>
      <w:marTop w:val="0"/>
      <w:marBottom w:val="0"/>
      <w:divBdr>
        <w:top w:val="none" w:sz="0" w:space="0" w:color="auto"/>
        <w:left w:val="none" w:sz="0" w:space="0" w:color="auto"/>
        <w:bottom w:val="none" w:sz="0" w:space="0" w:color="auto"/>
        <w:right w:val="none" w:sz="0" w:space="0" w:color="auto"/>
      </w:divBdr>
    </w:div>
    <w:div w:id="338704009">
      <w:bodyDiv w:val="1"/>
      <w:marLeft w:val="0"/>
      <w:marRight w:val="0"/>
      <w:marTop w:val="0"/>
      <w:marBottom w:val="0"/>
      <w:divBdr>
        <w:top w:val="none" w:sz="0" w:space="0" w:color="auto"/>
        <w:left w:val="none" w:sz="0" w:space="0" w:color="auto"/>
        <w:bottom w:val="none" w:sz="0" w:space="0" w:color="auto"/>
        <w:right w:val="none" w:sz="0" w:space="0" w:color="auto"/>
      </w:divBdr>
    </w:div>
    <w:div w:id="367805987">
      <w:bodyDiv w:val="1"/>
      <w:marLeft w:val="0"/>
      <w:marRight w:val="0"/>
      <w:marTop w:val="0"/>
      <w:marBottom w:val="0"/>
      <w:divBdr>
        <w:top w:val="none" w:sz="0" w:space="0" w:color="auto"/>
        <w:left w:val="none" w:sz="0" w:space="0" w:color="auto"/>
        <w:bottom w:val="none" w:sz="0" w:space="0" w:color="auto"/>
        <w:right w:val="none" w:sz="0" w:space="0" w:color="auto"/>
      </w:divBdr>
    </w:div>
    <w:div w:id="394207330">
      <w:bodyDiv w:val="1"/>
      <w:marLeft w:val="0"/>
      <w:marRight w:val="0"/>
      <w:marTop w:val="0"/>
      <w:marBottom w:val="0"/>
      <w:divBdr>
        <w:top w:val="none" w:sz="0" w:space="0" w:color="auto"/>
        <w:left w:val="none" w:sz="0" w:space="0" w:color="auto"/>
        <w:bottom w:val="none" w:sz="0" w:space="0" w:color="auto"/>
        <w:right w:val="none" w:sz="0" w:space="0" w:color="auto"/>
      </w:divBdr>
    </w:div>
    <w:div w:id="411507898">
      <w:bodyDiv w:val="1"/>
      <w:marLeft w:val="0"/>
      <w:marRight w:val="0"/>
      <w:marTop w:val="0"/>
      <w:marBottom w:val="0"/>
      <w:divBdr>
        <w:top w:val="none" w:sz="0" w:space="0" w:color="auto"/>
        <w:left w:val="none" w:sz="0" w:space="0" w:color="auto"/>
        <w:bottom w:val="none" w:sz="0" w:space="0" w:color="auto"/>
        <w:right w:val="none" w:sz="0" w:space="0" w:color="auto"/>
      </w:divBdr>
    </w:div>
    <w:div w:id="436677406">
      <w:bodyDiv w:val="1"/>
      <w:marLeft w:val="0"/>
      <w:marRight w:val="0"/>
      <w:marTop w:val="0"/>
      <w:marBottom w:val="0"/>
      <w:divBdr>
        <w:top w:val="none" w:sz="0" w:space="0" w:color="auto"/>
        <w:left w:val="none" w:sz="0" w:space="0" w:color="auto"/>
        <w:bottom w:val="none" w:sz="0" w:space="0" w:color="auto"/>
        <w:right w:val="none" w:sz="0" w:space="0" w:color="auto"/>
      </w:divBdr>
    </w:div>
    <w:div w:id="445928482">
      <w:bodyDiv w:val="1"/>
      <w:marLeft w:val="0"/>
      <w:marRight w:val="0"/>
      <w:marTop w:val="0"/>
      <w:marBottom w:val="0"/>
      <w:divBdr>
        <w:top w:val="none" w:sz="0" w:space="0" w:color="auto"/>
        <w:left w:val="none" w:sz="0" w:space="0" w:color="auto"/>
        <w:bottom w:val="none" w:sz="0" w:space="0" w:color="auto"/>
        <w:right w:val="none" w:sz="0" w:space="0" w:color="auto"/>
      </w:divBdr>
    </w:div>
    <w:div w:id="457725184">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93586289">
      <w:bodyDiv w:val="1"/>
      <w:marLeft w:val="0"/>
      <w:marRight w:val="0"/>
      <w:marTop w:val="0"/>
      <w:marBottom w:val="0"/>
      <w:divBdr>
        <w:top w:val="none" w:sz="0" w:space="0" w:color="auto"/>
        <w:left w:val="none" w:sz="0" w:space="0" w:color="auto"/>
        <w:bottom w:val="none" w:sz="0" w:space="0" w:color="auto"/>
        <w:right w:val="none" w:sz="0" w:space="0" w:color="auto"/>
      </w:divBdr>
    </w:div>
    <w:div w:id="598879658">
      <w:bodyDiv w:val="1"/>
      <w:marLeft w:val="0"/>
      <w:marRight w:val="0"/>
      <w:marTop w:val="0"/>
      <w:marBottom w:val="0"/>
      <w:divBdr>
        <w:top w:val="none" w:sz="0" w:space="0" w:color="auto"/>
        <w:left w:val="none" w:sz="0" w:space="0" w:color="auto"/>
        <w:bottom w:val="none" w:sz="0" w:space="0" w:color="auto"/>
        <w:right w:val="none" w:sz="0" w:space="0" w:color="auto"/>
      </w:divBdr>
    </w:div>
    <w:div w:id="623005524">
      <w:bodyDiv w:val="1"/>
      <w:marLeft w:val="0"/>
      <w:marRight w:val="0"/>
      <w:marTop w:val="0"/>
      <w:marBottom w:val="0"/>
      <w:divBdr>
        <w:top w:val="none" w:sz="0" w:space="0" w:color="auto"/>
        <w:left w:val="none" w:sz="0" w:space="0" w:color="auto"/>
        <w:bottom w:val="none" w:sz="0" w:space="0" w:color="auto"/>
        <w:right w:val="none" w:sz="0" w:space="0" w:color="auto"/>
      </w:divBdr>
    </w:div>
    <w:div w:id="640767466">
      <w:bodyDiv w:val="1"/>
      <w:marLeft w:val="0"/>
      <w:marRight w:val="0"/>
      <w:marTop w:val="0"/>
      <w:marBottom w:val="0"/>
      <w:divBdr>
        <w:top w:val="none" w:sz="0" w:space="0" w:color="auto"/>
        <w:left w:val="none" w:sz="0" w:space="0" w:color="auto"/>
        <w:bottom w:val="none" w:sz="0" w:space="0" w:color="auto"/>
        <w:right w:val="none" w:sz="0" w:space="0" w:color="auto"/>
      </w:divBdr>
    </w:div>
    <w:div w:id="672144063">
      <w:bodyDiv w:val="1"/>
      <w:marLeft w:val="0"/>
      <w:marRight w:val="0"/>
      <w:marTop w:val="0"/>
      <w:marBottom w:val="0"/>
      <w:divBdr>
        <w:top w:val="none" w:sz="0" w:space="0" w:color="auto"/>
        <w:left w:val="none" w:sz="0" w:space="0" w:color="auto"/>
        <w:bottom w:val="none" w:sz="0" w:space="0" w:color="auto"/>
        <w:right w:val="none" w:sz="0" w:space="0" w:color="auto"/>
      </w:divBdr>
    </w:div>
    <w:div w:id="768160725">
      <w:bodyDiv w:val="1"/>
      <w:marLeft w:val="0"/>
      <w:marRight w:val="0"/>
      <w:marTop w:val="0"/>
      <w:marBottom w:val="0"/>
      <w:divBdr>
        <w:top w:val="none" w:sz="0" w:space="0" w:color="auto"/>
        <w:left w:val="none" w:sz="0" w:space="0" w:color="auto"/>
        <w:bottom w:val="none" w:sz="0" w:space="0" w:color="auto"/>
        <w:right w:val="none" w:sz="0" w:space="0" w:color="auto"/>
      </w:divBdr>
    </w:div>
    <w:div w:id="824466779">
      <w:bodyDiv w:val="1"/>
      <w:marLeft w:val="0"/>
      <w:marRight w:val="0"/>
      <w:marTop w:val="0"/>
      <w:marBottom w:val="0"/>
      <w:divBdr>
        <w:top w:val="none" w:sz="0" w:space="0" w:color="auto"/>
        <w:left w:val="none" w:sz="0" w:space="0" w:color="auto"/>
        <w:bottom w:val="none" w:sz="0" w:space="0" w:color="auto"/>
        <w:right w:val="none" w:sz="0" w:space="0" w:color="auto"/>
      </w:divBdr>
    </w:div>
    <w:div w:id="846292862">
      <w:bodyDiv w:val="1"/>
      <w:marLeft w:val="0"/>
      <w:marRight w:val="0"/>
      <w:marTop w:val="0"/>
      <w:marBottom w:val="0"/>
      <w:divBdr>
        <w:top w:val="none" w:sz="0" w:space="0" w:color="auto"/>
        <w:left w:val="none" w:sz="0" w:space="0" w:color="auto"/>
        <w:bottom w:val="none" w:sz="0" w:space="0" w:color="auto"/>
        <w:right w:val="none" w:sz="0" w:space="0" w:color="auto"/>
      </w:divBdr>
    </w:div>
    <w:div w:id="950087912">
      <w:bodyDiv w:val="1"/>
      <w:marLeft w:val="0"/>
      <w:marRight w:val="0"/>
      <w:marTop w:val="0"/>
      <w:marBottom w:val="0"/>
      <w:divBdr>
        <w:top w:val="none" w:sz="0" w:space="0" w:color="auto"/>
        <w:left w:val="none" w:sz="0" w:space="0" w:color="auto"/>
        <w:bottom w:val="none" w:sz="0" w:space="0" w:color="auto"/>
        <w:right w:val="none" w:sz="0" w:space="0" w:color="auto"/>
      </w:divBdr>
    </w:div>
    <w:div w:id="1137188380">
      <w:bodyDiv w:val="1"/>
      <w:marLeft w:val="0"/>
      <w:marRight w:val="0"/>
      <w:marTop w:val="0"/>
      <w:marBottom w:val="0"/>
      <w:divBdr>
        <w:top w:val="none" w:sz="0" w:space="0" w:color="auto"/>
        <w:left w:val="none" w:sz="0" w:space="0" w:color="auto"/>
        <w:bottom w:val="none" w:sz="0" w:space="0" w:color="auto"/>
        <w:right w:val="none" w:sz="0" w:space="0" w:color="auto"/>
      </w:divBdr>
    </w:div>
    <w:div w:id="1239443361">
      <w:bodyDiv w:val="1"/>
      <w:marLeft w:val="0"/>
      <w:marRight w:val="0"/>
      <w:marTop w:val="0"/>
      <w:marBottom w:val="0"/>
      <w:divBdr>
        <w:top w:val="none" w:sz="0" w:space="0" w:color="auto"/>
        <w:left w:val="none" w:sz="0" w:space="0" w:color="auto"/>
        <w:bottom w:val="none" w:sz="0" w:space="0" w:color="auto"/>
        <w:right w:val="none" w:sz="0" w:space="0" w:color="auto"/>
      </w:divBdr>
    </w:div>
    <w:div w:id="1366174383">
      <w:bodyDiv w:val="1"/>
      <w:marLeft w:val="0"/>
      <w:marRight w:val="0"/>
      <w:marTop w:val="0"/>
      <w:marBottom w:val="0"/>
      <w:divBdr>
        <w:top w:val="none" w:sz="0" w:space="0" w:color="auto"/>
        <w:left w:val="none" w:sz="0" w:space="0" w:color="auto"/>
        <w:bottom w:val="none" w:sz="0" w:space="0" w:color="auto"/>
        <w:right w:val="none" w:sz="0" w:space="0" w:color="auto"/>
      </w:divBdr>
    </w:div>
    <w:div w:id="1423918181">
      <w:bodyDiv w:val="1"/>
      <w:marLeft w:val="0"/>
      <w:marRight w:val="0"/>
      <w:marTop w:val="0"/>
      <w:marBottom w:val="0"/>
      <w:divBdr>
        <w:top w:val="none" w:sz="0" w:space="0" w:color="auto"/>
        <w:left w:val="none" w:sz="0" w:space="0" w:color="auto"/>
        <w:bottom w:val="none" w:sz="0" w:space="0" w:color="auto"/>
        <w:right w:val="none" w:sz="0" w:space="0" w:color="auto"/>
      </w:divBdr>
    </w:div>
    <w:div w:id="1459035155">
      <w:bodyDiv w:val="1"/>
      <w:marLeft w:val="0"/>
      <w:marRight w:val="0"/>
      <w:marTop w:val="0"/>
      <w:marBottom w:val="0"/>
      <w:divBdr>
        <w:top w:val="none" w:sz="0" w:space="0" w:color="auto"/>
        <w:left w:val="none" w:sz="0" w:space="0" w:color="auto"/>
        <w:bottom w:val="none" w:sz="0" w:space="0" w:color="auto"/>
        <w:right w:val="none" w:sz="0" w:space="0" w:color="auto"/>
      </w:divBdr>
    </w:div>
    <w:div w:id="1497645509">
      <w:bodyDiv w:val="1"/>
      <w:marLeft w:val="0"/>
      <w:marRight w:val="0"/>
      <w:marTop w:val="0"/>
      <w:marBottom w:val="0"/>
      <w:divBdr>
        <w:top w:val="none" w:sz="0" w:space="0" w:color="auto"/>
        <w:left w:val="none" w:sz="0" w:space="0" w:color="auto"/>
        <w:bottom w:val="none" w:sz="0" w:space="0" w:color="auto"/>
        <w:right w:val="none" w:sz="0" w:space="0" w:color="auto"/>
      </w:divBdr>
    </w:div>
    <w:div w:id="1539388912">
      <w:bodyDiv w:val="1"/>
      <w:marLeft w:val="0"/>
      <w:marRight w:val="0"/>
      <w:marTop w:val="0"/>
      <w:marBottom w:val="0"/>
      <w:divBdr>
        <w:top w:val="none" w:sz="0" w:space="0" w:color="auto"/>
        <w:left w:val="none" w:sz="0" w:space="0" w:color="auto"/>
        <w:bottom w:val="none" w:sz="0" w:space="0" w:color="auto"/>
        <w:right w:val="none" w:sz="0" w:space="0" w:color="auto"/>
      </w:divBdr>
    </w:div>
    <w:div w:id="1540313109">
      <w:bodyDiv w:val="1"/>
      <w:marLeft w:val="0"/>
      <w:marRight w:val="0"/>
      <w:marTop w:val="0"/>
      <w:marBottom w:val="0"/>
      <w:divBdr>
        <w:top w:val="none" w:sz="0" w:space="0" w:color="auto"/>
        <w:left w:val="none" w:sz="0" w:space="0" w:color="auto"/>
        <w:bottom w:val="none" w:sz="0" w:space="0" w:color="auto"/>
        <w:right w:val="none" w:sz="0" w:space="0" w:color="auto"/>
      </w:divBdr>
    </w:div>
    <w:div w:id="1540436033">
      <w:bodyDiv w:val="1"/>
      <w:marLeft w:val="0"/>
      <w:marRight w:val="0"/>
      <w:marTop w:val="0"/>
      <w:marBottom w:val="0"/>
      <w:divBdr>
        <w:top w:val="none" w:sz="0" w:space="0" w:color="auto"/>
        <w:left w:val="none" w:sz="0" w:space="0" w:color="auto"/>
        <w:bottom w:val="none" w:sz="0" w:space="0" w:color="auto"/>
        <w:right w:val="none" w:sz="0" w:space="0" w:color="auto"/>
      </w:divBdr>
    </w:div>
    <w:div w:id="1556233203">
      <w:bodyDiv w:val="1"/>
      <w:marLeft w:val="0"/>
      <w:marRight w:val="0"/>
      <w:marTop w:val="0"/>
      <w:marBottom w:val="0"/>
      <w:divBdr>
        <w:top w:val="none" w:sz="0" w:space="0" w:color="auto"/>
        <w:left w:val="none" w:sz="0" w:space="0" w:color="auto"/>
        <w:bottom w:val="none" w:sz="0" w:space="0" w:color="auto"/>
        <w:right w:val="none" w:sz="0" w:space="0" w:color="auto"/>
      </w:divBdr>
    </w:div>
    <w:div w:id="1573810197">
      <w:bodyDiv w:val="1"/>
      <w:marLeft w:val="0"/>
      <w:marRight w:val="0"/>
      <w:marTop w:val="0"/>
      <w:marBottom w:val="0"/>
      <w:divBdr>
        <w:top w:val="none" w:sz="0" w:space="0" w:color="auto"/>
        <w:left w:val="none" w:sz="0" w:space="0" w:color="auto"/>
        <w:bottom w:val="none" w:sz="0" w:space="0" w:color="auto"/>
        <w:right w:val="none" w:sz="0" w:space="0" w:color="auto"/>
      </w:divBdr>
    </w:div>
    <w:div w:id="1591818519">
      <w:bodyDiv w:val="1"/>
      <w:marLeft w:val="0"/>
      <w:marRight w:val="0"/>
      <w:marTop w:val="0"/>
      <w:marBottom w:val="0"/>
      <w:divBdr>
        <w:top w:val="none" w:sz="0" w:space="0" w:color="auto"/>
        <w:left w:val="none" w:sz="0" w:space="0" w:color="auto"/>
        <w:bottom w:val="none" w:sz="0" w:space="0" w:color="auto"/>
        <w:right w:val="none" w:sz="0" w:space="0" w:color="auto"/>
      </w:divBdr>
    </w:div>
    <w:div w:id="1598751234">
      <w:bodyDiv w:val="1"/>
      <w:marLeft w:val="0"/>
      <w:marRight w:val="0"/>
      <w:marTop w:val="0"/>
      <w:marBottom w:val="0"/>
      <w:divBdr>
        <w:top w:val="none" w:sz="0" w:space="0" w:color="auto"/>
        <w:left w:val="none" w:sz="0" w:space="0" w:color="auto"/>
        <w:bottom w:val="none" w:sz="0" w:space="0" w:color="auto"/>
        <w:right w:val="none" w:sz="0" w:space="0" w:color="auto"/>
      </w:divBdr>
    </w:div>
    <w:div w:id="1616525003">
      <w:bodyDiv w:val="1"/>
      <w:marLeft w:val="0"/>
      <w:marRight w:val="0"/>
      <w:marTop w:val="0"/>
      <w:marBottom w:val="0"/>
      <w:divBdr>
        <w:top w:val="none" w:sz="0" w:space="0" w:color="auto"/>
        <w:left w:val="none" w:sz="0" w:space="0" w:color="auto"/>
        <w:bottom w:val="none" w:sz="0" w:space="0" w:color="auto"/>
        <w:right w:val="none" w:sz="0" w:space="0" w:color="auto"/>
      </w:divBdr>
    </w:div>
    <w:div w:id="1617252656">
      <w:bodyDiv w:val="1"/>
      <w:marLeft w:val="0"/>
      <w:marRight w:val="0"/>
      <w:marTop w:val="0"/>
      <w:marBottom w:val="0"/>
      <w:divBdr>
        <w:top w:val="none" w:sz="0" w:space="0" w:color="auto"/>
        <w:left w:val="none" w:sz="0" w:space="0" w:color="auto"/>
        <w:bottom w:val="none" w:sz="0" w:space="0" w:color="auto"/>
        <w:right w:val="none" w:sz="0" w:space="0" w:color="auto"/>
      </w:divBdr>
    </w:div>
    <w:div w:id="1763329699">
      <w:bodyDiv w:val="1"/>
      <w:marLeft w:val="0"/>
      <w:marRight w:val="0"/>
      <w:marTop w:val="0"/>
      <w:marBottom w:val="0"/>
      <w:divBdr>
        <w:top w:val="none" w:sz="0" w:space="0" w:color="auto"/>
        <w:left w:val="none" w:sz="0" w:space="0" w:color="auto"/>
        <w:bottom w:val="none" w:sz="0" w:space="0" w:color="auto"/>
        <w:right w:val="none" w:sz="0" w:space="0" w:color="auto"/>
      </w:divBdr>
    </w:div>
    <w:div w:id="1797487139">
      <w:bodyDiv w:val="1"/>
      <w:marLeft w:val="0"/>
      <w:marRight w:val="0"/>
      <w:marTop w:val="0"/>
      <w:marBottom w:val="0"/>
      <w:divBdr>
        <w:top w:val="none" w:sz="0" w:space="0" w:color="auto"/>
        <w:left w:val="none" w:sz="0" w:space="0" w:color="auto"/>
        <w:bottom w:val="none" w:sz="0" w:space="0" w:color="auto"/>
        <w:right w:val="none" w:sz="0" w:space="0" w:color="auto"/>
      </w:divBdr>
    </w:div>
    <w:div w:id="1867282001">
      <w:bodyDiv w:val="1"/>
      <w:marLeft w:val="0"/>
      <w:marRight w:val="0"/>
      <w:marTop w:val="0"/>
      <w:marBottom w:val="0"/>
      <w:divBdr>
        <w:top w:val="none" w:sz="0" w:space="0" w:color="auto"/>
        <w:left w:val="none" w:sz="0" w:space="0" w:color="auto"/>
        <w:bottom w:val="none" w:sz="0" w:space="0" w:color="auto"/>
        <w:right w:val="none" w:sz="0" w:space="0" w:color="auto"/>
      </w:divBdr>
    </w:div>
    <w:div w:id="1928421188">
      <w:bodyDiv w:val="1"/>
      <w:marLeft w:val="0"/>
      <w:marRight w:val="0"/>
      <w:marTop w:val="0"/>
      <w:marBottom w:val="0"/>
      <w:divBdr>
        <w:top w:val="none" w:sz="0" w:space="0" w:color="auto"/>
        <w:left w:val="none" w:sz="0" w:space="0" w:color="auto"/>
        <w:bottom w:val="none" w:sz="0" w:space="0" w:color="auto"/>
        <w:right w:val="none" w:sz="0" w:space="0" w:color="auto"/>
      </w:divBdr>
    </w:div>
    <w:div w:id="2054503527">
      <w:bodyDiv w:val="1"/>
      <w:marLeft w:val="0"/>
      <w:marRight w:val="0"/>
      <w:marTop w:val="0"/>
      <w:marBottom w:val="0"/>
      <w:divBdr>
        <w:top w:val="none" w:sz="0" w:space="0" w:color="auto"/>
        <w:left w:val="none" w:sz="0" w:space="0" w:color="auto"/>
        <w:bottom w:val="none" w:sz="0" w:space="0" w:color="auto"/>
        <w:right w:val="none" w:sz="0" w:space="0" w:color="auto"/>
      </w:divBdr>
    </w:div>
    <w:div w:id="210090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2.xml"/><Relationship Id="rId26" Type="http://schemas.openxmlformats.org/officeDocument/2006/relationships/header" Target="header6.xml"/><Relationship Id="rId39" Type="http://schemas.openxmlformats.org/officeDocument/2006/relationships/header" Target="header11.xml"/><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image" Target="media/image11.jpeg"/><Relationship Id="rId47" Type="http://schemas.openxmlformats.org/officeDocument/2006/relationships/image" Target="media/image13.jpeg"/><Relationship Id="rId50" Type="http://schemas.openxmlformats.org/officeDocument/2006/relationships/image" Target="media/image16.jpeg"/><Relationship Id="rId55" Type="http://schemas.openxmlformats.org/officeDocument/2006/relationships/hyperlink" Target="https://www.list-org.com/search?type=name&amp;val=%D0%90%D0%9A%D0%A6%D0%98%D0%9E%D0%9D%D0%95%D0%A0%D0%9D%D0%9E%D0%95%20%D0%9E%D0%91%D0%A9%D0%95%D0%A1%D0%A2%D0%92%D0%9E%20%20%D0%AF%D0%A0%D0%9A%D0%9E%D0%9C%D0%9C%D0%A3%D0%9D%D0%A1%D0%95%D0%A0%D0%92%D0%98%D0%A1"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footer" Target="footer10.xml"/><Relationship Id="rId38" Type="http://schemas.openxmlformats.org/officeDocument/2006/relationships/image" Target="media/image9.png"/><Relationship Id="rId46" Type="http://schemas.openxmlformats.org/officeDocument/2006/relationships/hyperlink" Target="https://www.list-org.com/search?type=name&amp;val=%D0%90%D0%9A%D0%A6%D0%98%D0%9E%D0%9D%D0%95%D0%A0%D0%9D%D0%9E%D0%95%20%D0%9E%D0%91%D0%A9%D0%95%D0%A1%D0%A2%D0%92%D0%9E%20%20%D0%AF%D0%A0%D0%9A%D0%9E%D0%9C%D0%9C%D0%A3%D0%9D%D0%A1%D0%95%D0%A0%D0%92%D0%98%D0%A1"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3.xml"/><Relationship Id="rId29" Type="http://schemas.openxmlformats.org/officeDocument/2006/relationships/header" Target="header7.xml"/><Relationship Id="rId41" Type="http://schemas.openxmlformats.org/officeDocument/2006/relationships/image" Target="media/image10.png"/><Relationship Id="rId54"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eader" Target="header5.xml"/><Relationship Id="rId32" Type="http://schemas.openxmlformats.org/officeDocument/2006/relationships/header" Target="header8.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footer" Target="footer14.xml"/><Relationship Id="rId53" Type="http://schemas.openxmlformats.org/officeDocument/2006/relationships/image" Target="media/image19.jpeg"/><Relationship Id="rId58"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6.png"/><Relationship Id="rId28" Type="http://schemas.openxmlformats.org/officeDocument/2006/relationships/image" Target="media/image7.png"/><Relationship Id="rId36" Type="http://schemas.openxmlformats.org/officeDocument/2006/relationships/header" Target="header10.xml"/><Relationship Id="rId49" Type="http://schemas.openxmlformats.org/officeDocument/2006/relationships/image" Target="media/image15.jpeg"/><Relationship Id="rId57" Type="http://schemas.openxmlformats.org/officeDocument/2006/relationships/footer" Target="footer15.xml"/><Relationship Id="rId10" Type="http://schemas.openxmlformats.org/officeDocument/2006/relationships/image" Target="media/image3.jpeg"/><Relationship Id="rId19" Type="http://schemas.openxmlformats.org/officeDocument/2006/relationships/footer" Target="footer5.xml"/><Relationship Id="rId31" Type="http://schemas.openxmlformats.org/officeDocument/2006/relationships/image" Target="media/image8.png"/><Relationship Id="rId44" Type="http://schemas.openxmlformats.org/officeDocument/2006/relationships/header" Target="header12.xml"/><Relationship Id="rId52" Type="http://schemas.openxmlformats.org/officeDocument/2006/relationships/image" Target="media/image18.jpe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image" Target="media/image12.jpeg"/><Relationship Id="rId48" Type="http://schemas.openxmlformats.org/officeDocument/2006/relationships/image" Target="media/image14.jpeg"/><Relationship Id="rId56" Type="http://schemas.openxmlformats.org/officeDocument/2006/relationships/header" Target="header13.xml"/><Relationship Id="rId8" Type="http://schemas.openxmlformats.org/officeDocument/2006/relationships/image" Target="media/image1.png"/><Relationship Id="rId51" Type="http://schemas.openxmlformats.org/officeDocument/2006/relationships/image" Target="media/image17.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7C25AC-57EC-4AE0-A663-FBBF8D0DE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30480</Words>
  <Characters>173737</Characters>
  <Application>Microsoft Office Word</Application>
  <DocSecurity>0</DocSecurity>
  <Lines>1447</Lines>
  <Paragraphs>407</Paragraphs>
  <ScaleCrop>false</ScaleCrop>
  <HeadingPairs>
    <vt:vector size="2" baseType="variant">
      <vt:variant>
        <vt:lpstr>Название</vt:lpstr>
      </vt:variant>
      <vt:variant>
        <vt:i4>1</vt:i4>
      </vt:variant>
    </vt:vector>
  </HeadingPairs>
  <TitlesOfParts>
    <vt:vector size="1" baseType="lpstr">
      <vt:lpstr>j</vt:lpstr>
    </vt:vector>
  </TitlesOfParts>
  <Company>RePack by SPecialiST</Company>
  <LinksUpToDate>false</LinksUpToDate>
  <CharactersWithSpaces>203810</CharactersWithSpaces>
  <SharedDoc>false</SharedDoc>
  <HLinks>
    <vt:vector size="120" baseType="variant">
      <vt:variant>
        <vt:i4>2031673</vt:i4>
      </vt:variant>
      <vt:variant>
        <vt:i4>116</vt:i4>
      </vt:variant>
      <vt:variant>
        <vt:i4>0</vt:i4>
      </vt:variant>
      <vt:variant>
        <vt:i4>5</vt:i4>
      </vt:variant>
      <vt:variant>
        <vt:lpwstr/>
      </vt:variant>
      <vt:variant>
        <vt:lpwstr>_Toc411940806</vt:lpwstr>
      </vt:variant>
      <vt:variant>
        <vt:i4>2031673</vt:i4>
      </vt:variant>
      <vt:variant>
        <vt:i4>110</vt:i4>
      </vt:variant>
      <vt:variant>
        <vt:i4>0</vt:i4>
      </vt:variant>
      <vt:variant>
        <vt:i4>5</vt:i4>
      </vt:variant>
      <vt:variant>
        <vt:lpwstr/>
      </vt:variant>
      <vt:variant>
        <vt:lpwstr>_Toc411940805</vt:lpwstr>
      </vt:variant>
      <vt:variant>
        <vt:i4>2031673</vt:i4>
      </vt:variant>
      <vt:variant>
        <vt:i4>104</vt:i4>
      </vt:variant>
      <vt:variant>
        <vt:i4>0</vt:i4>
      </vt:variant>
      <vt:variant>
        <vt:i4>5</vt:i4>
      </vt:variant>
      <vt:variant>
        <vt:lpwstr/>
      </vt:variant>
      <vt:variant>
        <vt:lpwstr>_Toc411940804</vt:lpwstr>
      </vt:variant>
      <vt:variant>
        <vt:i4>2031673</vt:i4>
      </vt:variant>
      <vt:variant>
        <vt:i4>98</vt:i4>
      </vt:variant>
      <vt:variant>
        <vt:i4>0</vt:i4>
      </vt:variant>
      <vt:variant>
        <vt:i4>5</vt:i4>
      </vt:variant>
      <vt:variant>
        <vt:lpwstr/>
      </vt:variant>
      <vt:variant>
        <vt:lpwstr>_Toc411940803</vt:lpwstr>
      </vt:variant>
      <vt:variant>
        <vt:i4>2031673</vt:i4>
      </vt:variant>
      <vt:variant>
        <vt:i4>92</vt:i4>
      </vt:variant>
      <vt:variant>
        <vt:i4>0</vt:i4>
      </vt:variant>
      <vt:variant>
        <vt:i4>5</vt:i4>
      </vt:variant>
      <vt:variant>
        <vt:lpwstr/>
      </vt:variant>
      <vt:variant>
        <vt:lpwstr>_Toc411940802</vt:lpwstr>
      </vt:variant>
      <vt:variant>
        <vt:i4>2031673</vt:i4>
      </vt:variant>
      <vt:variant>
        <vt:i4>86</vt:i4>
      </vt:variant>
      <vt:variant>
        <vt:i4>0</vt:i4>
      </vt:variant>
      <vt:variant>
        <vt:i4>5</vt:i4>
      </vt:variant>
      <vt:variant>
        <vt:lpwstr/>
      </vt:variant>
      <vt:variant>
        <vt:lpwstr>_Toc411940801</vt:lpwstr>
      </vt:variant>
      <vt:variant>
        <vt:i4>2031673</vt:i4>
      </vt:variant>
      <vt:variant>
        <vt:i4>80</vt:i4>
      </vt:variant>
      <vt:variant>
        <vt:i4>0</vt:i4>
      </vt:variant>
      <vt:variant>
        <vt:i4>5</vt:i4>
      </vt:variant>
      <vt:variant>
        <vt:lpwstr/>
      </vt:variant>
      <vt:variant>
        <vt:lpwstr>_Toc411940800</vt:lpwstr>
      </vt:variant>
      <vt:variant>
        <vt:i4>1441846</vt:i4>
      </vt:variant>
      <vt:variant>
        <vt:i4>74</vt:i4>
      </vt:variant>
      <vt:variant>
        <vt:i4>0</vt:i4>
      </vt:variant>
      <vt:variant>
        <vt:i4>5</vt:i4>
      </vt:variant>
      <vt:variant>
        <vt:lpwstr/>
      </vt:variant>
      <vt:variant>
        <vt:lpwstr>_Toc411940799</vt:lpwstr>
      </vt:variant>
      <vt:variant>
        <vt:i4>1441846</vt:i4>
      </vt:variant>
      <vt:variant>
        <vt:i4>68</vt:i4>
      </vt:variant>
      <vt:variant>
        <vt:i4>0</vt:i4>
      </vt:variant>
      <vt:variant>
        <vt:i4>5</vt:i4>
      </vt:variant>
      <vt:variant>
        <vt:lpwstr/>
      </vt:variant>
      <vt:variant>
        <vt:lpwstr>_Toc411940798</vt:lpwstr>
      </vt:variant>
      <vt:variant>
        <vt:i4>1441846</vt:i4>
      </vt:variant>
      <vt:variant>
        <vt:i4>62</vt:i4>
      </vt:variant>
      <vt:variant>
        <vt:i4>0</vt:i4>
      </vt:variant>
      <vt:variant>
        <vt:i4>5</vt:i4>
      </vt:variant>
      <vt:variant>
        <vt:lpwstr/>
      </vt:variant>
      <vt:variant>
        <vt:lpwstr>_Toc411940797</vt:lpwstr>
      </vt:variant>
      <vt:variant>
        <vt:i4>1441846</vt:i4>
      </vt:variant>
      <vt:variant>
        <vt:i4>56</vt:i4>
      </vt:variant>
      <vt:variant>
        <vt:i4>0</vt:i4>
      </vt:variant>
      <vt:variant>
        <vt:i4>5</vt:i4>
      </vt:variant>
      <vt:variant>
        <vt:lpwstr/>
      </vt:variant>
      <vt:variant>
        <vt:lpwstr>_Toc411940796</vt:lpwstr>
      </vt:variant>
      <vt:variant>
        <vt:i4>1441846</vt:i4>
      </vt:variant>
      <vt:variant>
        <vt:i4>50</vt:i4>
      </vt:variant>
      <vt:variant>
        <vt:i4>0</vt:i4>
      </vt:variant>
      <vt:variant>
        <vt:i4>5</vt:i4>
      </vt:variant>
      <vt:variant>
        <vt:lpwstr/>
      </vt:variant>
      <vt:variant>
        <vt:lpwstr>_Toc411940795</vt:lpwstr>
      </vt:variant>
      <vt:variant>
        <vt:i4>1441846</vt:i4>
      </vt:variant>
      <vt:variant>
        <vt:i4>44</vt:i4>
      </vt:variant>
      <vt:variant>
        <vt:i4>0</vt:i4>
      </vt:variant>
      <vt:variant>
        <vt:i4>5</vt:i4>
      </vt:variant>
      <vt:variant>
        <vt:lpwstr/>
      </vt:variant>
      <vt:variant>
        <vt:lpwstr>_Toc411940794</vt:lpwstr>
      </vt:variant>
      <vt:variant>
        <vt:i4>1441846</vt:i4>
      </vt:variant>
      <vt:variant>
        <vt:i4>38</vt:i4>
      </vt:variant>
      <vt:variant>
        <vt:i4>0</vt:i4>
      </vt:variant>
      <vt:variant>
        <vt:i4>5</vt:i4>
      </vt:variant>
      <vt:variant>
        <vt:lpwstr/>
      </vt:variant>
      <vt:variant>
        <vt:lpwstr>_Toc411940793</vt:lpwstr>
      </vt:variant>
      <vt:variant>
        <vt:i4>1441846</vt:i4>
      </vt:variant>
      <vt:variant>
        <vt:i4>32</vt:i4>
      </vt:variant>
      <vt:variant>
        <vt:i4>0</vt:i4>
      </vt:variant>
      <vt:variant>
        <vt:i4>5</vt:i4>
      </vt:variant>
      <vt:variant>
        <vt:lpwstr/>
      </vt:variant>
      <vt:variant>
        <vt:lpwstr>_Toc411940792</vt:lpwstr>
      </vt:variant>
      <vt:variant>
        <vt:i4>1441846</vt:i4>
      </vt:variant>
      <vt:variant>
        <vt:i4>26</vt:i4>
      </vt:variant>
      <vt:variant>
        <vt:i4>0</vt:i4>
      </vt:variant>
      <vt:variant>
        <vt:i4>5</vt:i4>
      </vt:variant>
      <vt:variant>
        <vt:lpwstr/>
      </vt:variant>
      <vt:variant>
        <vt:lpwstr>_Toc411940791</vt:lpwstr>
      </vt:variant>
      <vt:variant>
        <vt:i4>1441846</vt:i4>
      </vt:variant>
      <vt:variant>
        <vt:i4>20</vt:i4>
      </vt:variant>
      <vt:variant>
        <vt:i4>0</vt:i4>
      </vt:variant>
      <vt:variant>
        <vt:i4>5</vt:i4>
      </vt:variant>
      <vt:variant>
        <vt:lpwstr/>
      </vt:variant>
      <vt:variant>
        <vt:lpwstr>_Toc411940790</vt:lpwstr>
      </vt:variant>
      <vt:variant>
        <vt:i4>1507382</vt:i4>
      </vt:variant>
      <vt:variant>
        <vt:i4>14</vt:i4>
      </vt:variant>
      <vt:variant>
        <vt:i4>0</vt:i4>
      </vt:variant>
      <vt:variant>
        <vt:i4>5</vt:i4>
      </vt:variant>
      <vt:variant>
        <vt:lpwstr/>
      </vt:variant>
      <vt:variant>
        <vt:lpwstr>_Toc411940789</vt:lpwstr>
      </vt:variant>
      <vt:variant>
        <vt:i4>1507382</vt:i4>
      </vt:variant>
      <vt:variant>
        <vt:i4>8</vt:i4>
      </vt:variant>
      <vt:variant>
        <vt:i4>0</vt:i4>
      </vt:variant>
      <vt:variant>
        <vt:i4>5</vt:i4>
      </vt:variant>
      <vt:variant>
        <vt:lpwstr/>
      </vt:variant>
      <vt:variant>
        <vt:lpwstr>_Toc411940788</vt:lpwstr>
      </vt:variant>
      <vt:variant>
        <vt:i4>1507382</vt:i4>
      </vt:variant>
      <vt:variant>
        <vt:i4>2</vt:i4>
      </vt:variant>
      <vt:variant>
        <vt:i4>0</vt:i4>
      </vt:variant>
      <vt:variant>
        <vt:i4>5</vt:i4>
      </vt:variant>
      <vt:variant>
        <vt:lpwstr/>
      </vt:variant>
      <vt:variant>
        <vt:lpwstr>_Toc411940787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c:title>
  <dc:creator>GYPNORION</dc:creator>
  <cp:lastModifiedBy>user</cp:lastModifiedBy>
  <cp:revision>3</cp:revision>
  <cp:lastPrinted>2025-07-28T18:29:00Z</cp:lastPrinted>
  <dcterms:created xsi:type="dcterms:W3CDTF">2026-07-22T10:01:00Z</dcterms:created>
  <dcterms:modified xsi:type="dcterms:W3CDTF">2026-07-22T10:02:00Z</dcterms:modified>
</cp:coreProperties>
</file>