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60" w:rsidRPr="007B2C2D" w:rsidRDefault="00AC2060" w:rsidP="00AC2060">
      <w:pPr>
        <w:pStyle w:val="aa"/>
        <w:jc w:val="right"/>
        <w:rPr>
          <w:rFonts w:ascii="Times New Roman" w:hAnsi="Times New Roman" w:cs="Times New Roman"/>
        </w:rPr>
      </w:pPr>
      <w:r>
        <w:rPr>
          <w:rFonts w:cs="Times New Roman"/>
          <w:bCs/>
          <w:sz w:val="24"/>
          <w:szCs w:val="24"/>
        </w:rPr>
        <w:t xml:space="preserve">          </w:t>
      </w:r>
      <w:r w:rsidRPr="007B2C2D">
        <w:rPr>
          <w:rFonts w:ascii="Times New Roman" w:hAnsi="Times New Roman" w:cs="Times New Roman"/>
        </w:rPr>
        <w:t>Приложение</w:t>
      </w:r>
    </w:p>
    <w:p w:rsidR="00AC2060" w:rsidRPr="007B2C2D" w:rsidRDefault="00AC2060" w:rsidP="00AC2060">
      <w:pPr>
        <w:pStyle w:val="aa"/>
        <w:jc w:val="right"/>
        <w:rPr>
          <w:rFonts w:ascii="Times New Roman" w:hAnsi="Times New Roman" w:cs="Times New Roman"/>
        </w:rPr>
      </w:pPr>
      <w:r w:rsidRPr="007B2C2D">
        <w:rPr>
          <w:rFonts w:ascii="Times New Roman" w:hAnsi="Times New Roman" w:cs="Times New Roman"/>
        </w:rPr>
        <w:t>к</w:t>
      </w:r>
      <w:r w:rsidR="00A0343D">
        <w:rPr>
          <w:rFonts w:ascii="Times New Roman" w:hAnsi="Times New Roman" w:cs="Times New Roman"/>
        </w:rPr>
        <w:t xml:space="preserve"> постановлению Администрации ТМО</w:t>
      </w:r>
      <w:r w:rsidRPr="007B2C2D">
        <w:rPr>
          <w:rFonts w:ascii="Times New Roman" w:hAnsi="Times New Roman" w:cs="Times New Roman"/>
        </w:rPr>
        <w:t xml:space="preserve"> </w:t>
      </w:r>
    </w:p>
    <w:p w:rsidR="00AC2060" w:rsidRPr="007B2C2D" w:rsidRDefault="00AC2060" w:rsidP="007D45A2">
      <w:pPr>
        <w:pStyle w:val="aa"/>
        <w:ind w:left="4820"/>
        <w:jc w:val="right"/>
        <w:rPr>
          <w:rFonts w:ascii="Times New Roman" w:hAnsi="Times New Roman" w:cs="Times New Roman"/>
        </w:rPr>
      </w:pPr>
      <w:r w:rsidRPr="007B2C2D">
        <w:rPr>
          <w:rFonts w:ascii="Times New Roman" w:hAnsi="Times New Roman" w:cs="Times New Roman"/>
        </w:rPr>
        <w:t xml:space="preserve">          </w:t>
      </w:r>
      <w:r w:rsidR="001C047C">
        <w:rPr>
          <w:rFonts w:ascii="Times New Roman" w:hAnsi="Times New Roman" w:cs="Times New Roman"/>
        </w:rPr>
        <w:t xml:space="preserve">           </w:t>
      </w:r>
      <w:r w:rsidRPr="007B2C2D">
        <w:rPr>
          <w:rFonts w:ascii="Times New Roman" w:hAnsi="Times New Roman" w:cs="Times New Roman"/>
        </w:rPr>
        <w:t xml:space="preserve">от </w:t>
      </w:r>
      <w:r w:rsidR="007D45A2">
        <w:rPr>
          <w:rFonts w:ascii="Times New Roman" w:hAnsi="Times New Roman" w:cs="Times New Roman"/>
        </w:rPr>
        <w:t>12.02.2026</w:t>
      </w:r>
      <w:r w:rsidRPr="007B2C2D">
        <w:rPr>
          <w:rFonts w:ascii="Times New Roman" w:hAnsi="Times New Roman" w:cs="Times New Roman"/>
        </w:rPr>
        <w:t xml:space="preserve"> № </w:t>
      </w:r>
      <w:r w:rsidR="007D45A2">
        <w:rPr>
          <w:rFonts w:ascii="Times New Roman" w:hAnsi="Times New Roman" w:cs="Times New Roman"/>
        </w:rPr>
        <w:t>132-п</w:t>
      </w:r>
    </w:p>
    <w:p w:rsidR="00FF2784" w:rsidRDefault="00FF2784" w:rsidP="00AC2060">
      <w:pPr>
        <w:ind w:left="5954" w:firstLine="0"/>
        <w:jc w:val="left"/>
        <w:rPr>
          <w:rFonts w:cs="Times New Roman"/>
          <w:bCs/>
          <w:sz w:val="24"/>
          <w:szCs w:val="24"/>
        </w:rPr>
      </w:pPr>
    </w:p>
    <w:p w:rsidR="00AC2060" w:rsidRPr="007B2C2D" w:rsidRDefault="00AC2060" w:rsidP="00AC2060">
      <w:pPr>
        <w:ind w:left="5954" w:firstLine="0"/>
        <w:jc w:val="left"/>
        <w:rPr>
          <w:rFonts w:cs="Times New Roman"/>
          <w:bCs/>
          <w:szCs w:val="28"/>
        </w:rPr>
      </w:pPr>
      <w:r w:rsidRPr="007B2C2D">
        <w:rPr>
          <w:rFonts w:cs="Times New Roman"/>
          <w:bCs/>
          <w:sz w:val="24"/>
          <w:szCs w:val="24"/>
        </w:rPr>
        <w:t xml:space="preserve">                </w:t>
      </w:r>
    </w:p>
    <w:p w:rsidR="00AC2060" w:rsidRPr="00346018" w:rsidRDefault="00346018" w:rsidP="00346018">
      <w:pPr>
        <w:tabs>
          <w:tab w:val="left" w:pos="12049"/>
        </w:tabs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       </w:t>
      </w:r>
      <w:r w:rsidR="00AC2060" w:rsidRPr="007B2C2D">
        <w:rPr>
          <w:rFonts w:cs="Times New Roman"/>
          <w:b/>
          <w:bCs/>
          <w:szCs w:val="28"/>
        </w:rPr>
        <w:t xml:space="preserve">  </w:t>
      </w:r>
      <w:r w:rsidR="00AC2060" w:rsidRPr="007B2C2D">
        <w:rPr>
          <w:rFonts w:cs="Times New Roman"/>
          <w:bCs/>
          <w:szCs w:val="28"/>
        </w:rPr>
        <w:t>ПАСПОРТ МУНИЦИПАЛЬНОЙ ПРОГРАММЫ</w:t>
      </w:r>
    </w:p>
    <w:p w:rsidR="00AC2060" w:rsidRPr="007B2C2D" w:rsidRDefault="00AC2060" w:rsidP="00AC2060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AC2060" w:rsidRPr="007B2C2D" w:rsidTr="001F10E1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7B2C2D" w:rsidRDefault="00AC206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МУНИЦИПАЛЬНАЯ ПРОГРАММА</w:t>
            </w:r>
          </w:p>
        </w:tc>
      </w:tr>
      <w:tr w:rsidR="00AC2060" w:rsidRPr="007B2C2D" w:rsidTr="001F10E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7B2C2D" w:rsidRDefault="00AC206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Т</w:t>
            </w:r>
            <w:r w:rsidR="00C25EB4">
              <w:rPr>
                <w:rFonts w:cs="Times New Roman"/>
                <w:bCs/>
                <w:szCs w:val="28"/>
              </w:rPr>
              <w:t>УТАЕВСКОГО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60" w:rsidRPr="007B2C2D" w:rsidRDefault="00AC206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  <w:tr w:rsidR="00AC2060" w:rsidRPr="007B2C2D" w:rsidTr="001F10E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2060" w:rsidRPr="00EE4555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</w:rPr>
            </w:pPr>
          </w:p>
        </w:tc>
      </w:tr>
      <w:tr w:rsidR="00AC2060" w:rsidRPr="007B2C2D" w:rsidTr="001F10E1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784" w:rsidRDefault="00FF2784" w:rsidP="00A4283B">
            <w:pPr>
              <w:tabs>
                <w:tab w:val="left" w:pos="12049"/>
              </w:tabs>
              <w:jc w:val="center"/>
              <w:rPr>
                <w:rFonts w:cs="Times New Roman"/>
                <w:szCs w:val="28"/>
              </w:rPr>
            </w:pPr>
          </w:p>
          <w:p w:rsidR="00D94005" w:rsidRDefault="00D94005" w:rsidP="00D94005">
            <w:pPr>
              <w:tabs>
                <w:tab w:val="left" w:pos="1204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Социальное развитие Тутаевского муниципального округа</w:t>
            </w:r>
            <w:r w:rsidR="0089725C" w:rsidRPr="007B2C2D">
              <w:rPr>
                <w:rFonts w:cs="Times New Roman"/>
                <w:szCs w:val="28"/>
              </w:rPr>
              <w:t xml:space="preserve"> </w:t>
            </w:r>
          </w:p>
          <w:p w:rsidR="00FF2784" w:rsidRDefault="00FF2784" w:rsidP="00C37DFB">
            <w:pPr>
              <w:tabs>
                <w:tab w:val="left" w:pos="12049"/>
              </w:tabs>
              <w:ind w:firstLine="0"/>
              <w:rPr>
                <w:rFonts w:cs="Times New Roman"/>
                <w:szCs w:val="28"/>
              </w:rPr>
            </w:pPr>
          </w:p>
          <w:p w:rsidR="007C52F9" w:rsidRPr="007B2C2D" w:rsidRDefault="007C52F9" w:rsidP="00A4283B">
            <w:pPr>
              <w:tabs>
                <w:tab w:val="left" w:pos="12049"/>
              </w:tabs>
              <w:jc w:val="center"/>
              <w:rPr>
                <w:rFonts w:cs="Times New Roman"/>
                <w:szCs w:val="28"/>
              </w:rPr>
            </w:pPr>
          </w:p>
        </w:tc>
      </w:tr>
    </w:tbl>
    <w:p w:rsidR="00AC2060" w:rsidRPr="007B2C2D" w:rsidRDefault="00AC2060" w:rsidP="00AC2060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  <w:r w:rsidRPr="007B2C2D">
        <w:rPr>
          <w:rFonts w:cs="Times New Roman"/>
          <w:bCs/>
          <w:szCs w:val="28"/>
          <w:vertAlign w:val="superscript"/>
        </w:rPr>
        <w:t>(наименование программы, без указания дат)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062"/>
        <w:gridCol w:w="922"/>
        <w:gridCol w:w="1895"/>
        <w:gridCol w:w="1756"/>
      </w:tblGrid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  <w:r w:rsidRPr="00CF21B3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</w:p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64" w:rsidRPr="007B2C2D" w:rsidRDefault="00AB0D6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bookmarkStart w:id="0" w:name="_GoBack"/>
            <w:bookmarkEnd w:id="0"/>
          </w:p>
        </w:tc>
      </w:tr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>Реестровый номер программы</w:t>
            </w:r>
          </w:p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7B2C2D" w:rsidRDefault="00AC2060" w:rsidP="00D9400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 xml:space="preserve"> </w:t>
            </w:r>
          </w:p>
        </w:tc>
      </w:tr>
      <w:tr w:rsidR="00C37DFB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B" w:rsidRPr="00CF21B3" w:rsidRDefault="007279D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B" w:rsidRPr="00C37DFB" w:rsidRDefault="00C37DFB" w:rsidP="00C37DF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  <w:r w:rsidRPr="007B2C2D">
              <w:rPr>
                <w:rFonts w:cs="Times New Roman"/>
                <w:szCs w:val="28"/>
              </w:rPr>
              <w:t>-202</w:t>
            </w:r>
            <w:r>
              <w:rPr>
                <w:rFonts w:cs="Times New Roman"/>
                <w:szCs w:val="28"/>
              </w:rPr>
              <w:t>8</w:t>
            </w:r>
            <w:r w:rsidRPr="007B2C2D">
              <w:rPr>
                <w:rFonts w:cs="Times New Roman"/>
                <w:szCs w:val="28"/>
              </w:rPr>
              <w:t xml:space="preserve"> годы</w:t>
            </w:r>
          </w:p>
        </w:tc>
      </w:tr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7B2C2D" w:rsidRDefault="00AC2060" w:rsidP="00AC2060">
            <w:pPr>
              <w:tabs>
                <w:tab w:val="left" w:pos="12049"/>
              </w:tabs>
              <w:ind w:firstLine="0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Заместитель Главы Администрации Тутаевского муниципально</w:t>
            </w:r>
            <w:r w:rsidR="00D94005">
              <w:rPr>
                <w:rFonts w:cs="Times New Roman"/>
                <w:szCs w:val="28"/>
              </w:rPr>
              <w:t>го района по социальному развитию</w:t>
            </w:r>
            <w:r w:rsidRPr="007B2C2D">
              <w:rPr>
                <w:rFonts w:cs="Times New Roman"/>
                <w:szCs w:val="28"/>
              </w:rPr>
              <w:t xml:space="preserve"> Иванова Ольга Николаевна,  </w:t>
            </w:r>
          </w:p>
          <w:p w:rsidR="00AC2060" w:rsidRPr="007B2C2D" w:rsidRDefault="00AC2060" w:rsidP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szCs w:val="28"/>
              </w:rPr>
              <w:t>(48533) 2-29-44</w:t>
            </w:r>
          </w:p>
        </w:tc>
      </w:tr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7B2C2D" w:rsidRDefault="00D94005" w:rsidP="00AC2060">
            <w:pPr>
              <w:tabs>
                <w:tab w:val="left" w:pos="12049"/>
              </w:tabs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Управление социального развития</w:t>
            </w:r>
            <w:r w:rsidR="00E05D1C" w:rsidRPr="007B2C2D">
              <w:rPr>
                <w:rFonts w:cs="Times New Roman"/>
                <w:szCs w:val="28"/>
              </w:rPr>
              <w:t xml:space="preserve"> </w:t>
            </w:r>
            <w:r w:rsidR="00AC2060" w:rsidRPr="007B2C2D">
              <w:rPr>
                <w:rFonts w:cs="Times New Roman"/>
                <w:szCs w:val="28"/>
              </w:rPr>
              <w:t>Администрации Т</w:t>
            </w:r>
            <w:r>
              <w:rPr>
                <w:rFonts w:cs="Times New Roman"/>
                <w:szCs w:val="28"/>
              </w:rPr>
              <w:t>утаевского муниципального округа</w:t>
            </w:r>
            <w:r w:rsidR="00AC2060" w:rsidRPr="007B2C2D">
              <w:rPr>
                <w:rFonts w:cs="Times New Roman"/>
                <w:szCs w:val="28"/>
              </w:rPr>
              <w:t xml:space="preserve">, </w:t>
            </w:r>
            <w:r w:rsidR="009F1D64">
              <w:rPr>
                <w:rFonts w:cs="Times New Roman"/>
                <w:szCs w:val="28"/>
              </w:rPr>
              <w:t xml:space="preserve">начальник управления </w:t>
            </w:r>
            <w:r w:rsidR="00AC2060" w:rsidRPr="007B2C2D">
              <w:rPr>
                <w:rFonts w:cs="Times New Roman"/>
                <w:szCs w:val="28"/>
              </w:rPr>
              <w:t xml:space="preserve">Чеканова Оксана Яковлевна,  </w:t>
            </w:r>
          </w:p>
          <w:p w:rsidR="00AC2060" w:rsidRPr="007B2C2D" w:rsidRDefault="00AC2060" w:rsidP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szCs w:val="28"/>
              </w:rPr>
              <w:t>(48533) 2-37-03</w:t>
            </w:r>
          </w:p>
        </w:tc>
      </w:tr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25EB4" w:rsidRDefault="009F1D64" w:rsidP="009F1D6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Заместитель начальника </w:t>
            </w:r>
            <w:r w:rsidR="00C25EB4">
              <w:rPr>
                <w:rFonts w:cs="Times New Roman"/>
                <w:szCs w:val="28"/>
              </w:rPr>
              <w:t>управления</w:t>
            </w:r>
            <w:r w:rsidRPr="007B2C2D">
              <w:rPr>
                <w:rFonts w:cs="Times New Roman"/>
                <w:szCs w:val="28"/>
              </w:rPr>
              <w:t xml:space="preserve"> Администрации Т</w:t>
            </w:r>
            <w:r w:rsidR="00C25EB4">
              <w:rPr>
                <w:rFonts w:cs="Times New Roman"/>
                <w:szCs w:val="28"/>
              </w:rPr>
              <w:t>утаевского муниципального округа</w:t>
            </w:r>
            <w:r>
              <w:rPr>
                <w:rFonts w:cs="Times New Roman"/>
                <w:szCs w:val="28"/>
              </w:rPr>
              <w:t xml:space="preserve"> Крылова</w:t>
            </w:r>
            <w:r w:rsidR="00F852CC">
              <w:rPr>
                <w:rFonts w:cs="Times New Roman"/>
                <w:szCs w:val="28"/>
              </w:rPr>
              <w:t xml:space="preserve"> Елена Владимировна</w:t>
            </w:r>
            <w:r>
              <w:rPr>
                <w:rFonts w:cs="Times New Roman"/>
                <w:szCs w:val="28"/>
              </w:rPr>
              <w:t>, (48533) 2-23-52</w:t>
            </w:r>
          </w:p>
        </w:tc>
      </w:tr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 w:rsidRPr="00CF21B3">
              <w:rPr>
                <w:rFonts w:cs="Times New Roman"/>
                <w:bCs/>
                <w:sz w:val="24"/>
                <w:szCs w:val="24"/>
              </w:rPr>
              <w:t>софинансируется</w:t>
            </w:r>
            <w:proofErr w:type="spellEnd"/>
            <w:r w:rsidRPr="00CF21B3">
              <w:rPr>
                <w:rFonts w:cs="Times New Roman"/>
                <w:bCs/>
                <w:sz w:val="24"/>
                <w:szCs w:val="24"/>
              </w:rPr>
              <w:t xml:space="preserve"> данная муниципальная программа 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60" w:rsidRPr="007B2C2D" w:rsidRDefault="001F55B4" w:rsidP="00EC742A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color w:val="000000"/>
                <w:szCs w:val="28"/>
                <w:shd w:val="clear" w:color="auto" w:fill="FFFFFF"/>
              </w:rPr>
              <w:t>Государственная программа Ярославской области «Развитие образован</w:t>
            </w:r>
            <w:r w:rsidR="009D7E41">
              <w:rPr>
                <w:rFonts w:cs="Times New Roman"/>
                <w:color w:val="000000"/>
                <w:szCs w:val="28"/>
                <w:shd w:val="clear" w:color="auto" w:fill="FFFFFF"/>
              </w:rPr>
              <w:t>ия в Ярославской области» на 2024 – 2030 годы</w:t>
            </w:r>
          </w:p>
        </w:tc>
      </w:tr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60" w:rsidRPr="007B2C2D" w:rsidRDefault="00AC2060" w:rsidP="0012176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szCs w:val="28"/>
              </w:rPr>
              <w:t>202</w:t>
            </w:r>
            <w:r w:rsidR="009D7E41">
              <w:rPr>
                <w:rFonts w:cs="Times New Roman"/>
                <w:szCs w:val="28"/>
              </w:rPr>
              <w:t>6</w:t>
            </w:r>
            <w:r w:rsidRPr="007B2C2D">
              <w:rPr>
                <w:rFonts w:cs="Times New Roman"/>
                <w:szCs w:val="28"/>
              </w:rPr>
              <w:t xml:space="preserve"> - 202</w:t>
            </w:r>
            <w:r w:rsidR="009D7E41">
              <w:rPr>
                <w:rFonts w:cs="Times New Roman"/>
                <w:szCs w:val="28"/>
              </w:rPr>
              <w:t>8</w:t>
            </w:r>
            <w:r w:rsidRPr="007B2C2D">
              <w:rPr>
                <w:rFonts w:cs="Times New Roman"/>
                <w:szCs w:val="28"/>
              </w:rPr>
              <w:t xml:space="preserve"> годы</w:t>
            </w:r>
          </w:p>
        </w:tc>
      </w:tr>
      <w:tr w:rsidR="009B1B92" w:rsidRPr="007B2C2D" w:rsidTr="009C47CF"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F21B3" w:rsidRDefault="00AC20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bCs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60" w:rsidRPr="007B2C2D" w:rsidRDefault="00673C83" w:rsidP="00673C83">
            <w:pPr>
              <w:snapToGrid w:val="0"/>
              <w:ind w:left="147" w:firstLine="0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Реализация полномочий органов местного самоуправления Т</w:t>
            </w:r>
            <w:r w:rsidR="00190652">
              <w:rPr>
                <w:rFonts w:cs="Times New Roman"/>
                <w:szCs w:val="28"/>
              </w:rPr>
              <w:t>утаевского муниципального округа</w:t>
            </w:r>
            <w:r w:rsidRPr="007B2C2D">
              <w:rPr>
                <w:rFonts w:cs="Times New Roman"/>
                <w:szCs w:val="28"/>
              </w:rPr>
              <w:t xml:space="preserve"> в сфере образования,</w:t>
            </w:r>
            <w:r w:rsidR="003C0F2F">
              <w:rPr>
                <w:rFonts w:cs="Times New Roman"/>
                <w:szCs w:val="28"/>
              </w:rPr>
              <w:t xml:space="preserve"> культуры и </w:t>
            </w:r>
            <w:r w:rsidR="00FD074C">
              <w:rPr>
                <w:rFonts w:cs="Times New Roman"/>
                <w:szCs w:val="28"/>
              </w:rPr>
              <w:t>социальной поддержки</w:t>
            </w:r>
          </w:p>
        </w:tc>
      </w:tr>
      <w:tr w:rsidR="00AC2060" w:rsidRPr="007B2C2D" w:rsidTr="009C47C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0E0C49" w:rsidRDefault="00AC206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C22D08">
              <w:rPr>
                <w:bCs/>
                <w:sz w:val="24"/>
                <w:szCs w:val="24"/>
              </w:rPr>
              <w:lastRenderedPageBreak/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9B1B92" w:rsidRPr="007B2C2D" w:rsidTr="009C47CF">
        <w:trPr>
          <w:trHeight w:val="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22D08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22D08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22D08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20</w:t>
            </w:r>
            <w:r w:rsidR="00673C83" w:rsidRPr="00C22D08">
              <w:rPr>
                <w:rFonts w:cs="Times New Roman"/>
                <w:bCs/>
                <w:sz w:val="24"/>
                <w:szCs w:val="24"/>
              </w:rPr>
              <w:t>2</w:t>
            </w:r>
            <w:r w:rsidR="004510F7" w:rsidRPr="00C22D08">
              <w:rPr>
                <w:rFonts w:cs="Times New Roman"/>
                <w:bCs/>
                <w:sz w:val="24"/>
                <w:szCs w:val="24"/>
              </w:rPr>
              <w:t>6</w:t>
            </w:r>
            <w:r w:rsidR="00A4283B" w:rsidRPr="00C22D0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2D08">
              <w:rPr>
                <w:rFonts w:cs="Times New Roman"/>
                <w:bCs/>
                <w:sz w:val="24"/>
                <w:szCs w:val="24"/>
              </w:rPr>
              <w:t>г.</w:t>
            </w:r>
          </w:p>
          <w:p w:rsidR="00AC2060" w:rsidRPr="00C22D08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22D08">
              <w:rPr>
                <w:rFonts w:cs="Times New Roman"/>
                <w:bCs/>
                <w:sz w:val="24"/>
                <w:szCs w:val="24"/>
                <w:lang w:val="en-US"/>
              </w:rPr>
              <w:t>(</w:t>
            </w:r>
            <w:r w:rsidRPr="00C22D08">
              <w:rPr>
                <w:rFonts w:cs="Times New Roman"/>
                <w:bCs/>
                <w:sz w:val="24"/>
                <w:szCs w:val="24"/>
              </w:rPr>
              <w:t>1-ый год реализации</w:t>
            </w:r>
            <w:r w:rsidRPr="00C22D08">
              <w:rPr>
                <w:rFonts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22D08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20</w:t>
            </w:r>
            <w:r w:rsidR="00673C83" w:rsidRPr="00C22D08">
              <w:rPr>
                <w:rFonts w:cs="Times New Roman"/>
                <w:bCs/>
                <w:sz w:val="24"/>
                <w:szCs w:val="24"/>
              </w:rPr>
              <w:t>2</w:t>
            </w:r>
            <w:r w:rsidR="004510F7" w:rsidRPr="00C22D08">
              <w:rPr>
                <w:rFonts w:cs="Times New Roman"/>
                <w:bCs/>
                <w:sz w:val="24"/>
                <w:szCs w:val="24"/>
              </w:rPr>
              <w:t>7</w:t>
            </w:r>
            <w:r w:rsidR="00A4283B" w:rsidRPr="00C22D0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2D08">
              <w:rPr>
                <w:rFonts w:cs="Times New Roman"/>
                <w:bCs/>
                <w:sz w:val="24"/>
                <w:szCs w:val="24"/>
              </w:rPr>
              <w:t>г.</w:t>
            </w:r>
          </w:p>
          <w:p w:rsidR="00AC2060" w:rsidRPr="00C22D08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  <w:lang w:val="en-US"/>
              </w:rPr>
              <w:t>(</w:t>
            </w:r>
            <w:r w:rsidRPr="00C22D08">
              <w:rPr>
                <w:rFonts w:cs="Times New Roman"/>
                <w:bCs/>
                <w:sz w:val="24"/>
                <w:szCs w:val="24"/>
              </w:rPr>
              <w:t>2-ой год реализации</w:t>
            </w:r>
            <w:r w:rsidRPr="00C22D08">
              <w:rPr>
                <w:rFonts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60" w:rsidRPr="00C22D08" w:rsidRDefault="00AC20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20</w:t>
            </w:r>
            <w:r w:rsidR="00673C83" w:rsidRPr="00C22D08">
              <w:rPr>
                <w:rFonts w:cs="Times New Roman"/>
                <w:bCs/>
                <w:sz w:val="24"/>
                <w:szCs w:val="24"/>
              </w:rPr>
              <w:t>2</w:t>
            </w:r>
            <w:r w:rsidR="004510F7" w:rsidRPr="00C22D08">
              <w:rPr>
                <w:rFonts w:cs="Times New Roman"/>
                <w:bCs/>
                <w:sz w:val="24"/>
                <w:szCs w:val="24"/>
              </w:rPr>
              <w:t>8</w:t>
            </w:r>
            <w:r w:rsidR="001F55B4" w:rsidRPr="00C22D0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2D08">
              <w:rPr>
                <w:rFonts w:cs="Times New Roman"/>
                <w:bCs/>
                <w:sz w:val="24"/>
                <w:szCs w:val="24"/>
              </w:rPr>
              <w:t>г.</w:t>
            </w:r>
          </w:p>
          <w:p w:rsidR="00AC2060" w:rsidRPr="00C22D08" w:rsidRDefault="00AC2060" w:rsidP="00C77786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  <w:lang w:val="en-US"/>
              </w:rPr>
              <w:t>(</w:t>
            </w:r>
            <w:r w:rsidR="00C77786" w:rsidRPr="00C22D08">
              <w:rPr>
                <w:rFonts w:cs="Times New Roman"/>
                <w:bCs/>
                <w:sz w:val="24"/>
                <w:szCs w:val="24"/>
              </w:rPr>
              <w:t xml:space="preserve">3-ий </w:t>
            </w:r>
            <w:r w:rsidRPr="00C22D08">
              <w:rPr>
                <w:rFonts w:cs="Times New Roman"/>
                <w:bCs/>
                <w:sz w:val="24"/>
                <w:szCs w:val="24"/>
              </w:rPr>
              <w:t>год реализации</w:t>
            </w:r>
            <w:r w:rsidRPr="00C22D08">
              <w:rPr>
                <w:rFonts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66F6D" w:rsidRPr="007B2C2D" w:rsidTr="00CF2C0A">
        <w:trPr>
          <w:trHeight w:val="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6D" w:rsidRPr="00C22D08" w:rsidRDefault="00A66F6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FE2BFB" w:rsidRDefault="00C22D08" w:rsidP="00F26DCC">
            <w:pPr>
              <w:ind w:firstLine="34"/>
              <w:jc w:val="center"/>
              <w:rPr>
                <w:color w:val="000000"/>
                <w:sz w:val="22"/>
              </w:rPr>
            </w:pPr>
            <w:r w:rsidRPr="00FE2BFB">
              <w:rPr>
                <w:color w:val="000000"/>
                <w:sz w:val="22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FE2BFB" w:rsidRDefault="00C22D08" w:rsidP="00F26DCC">
            <w:pPr>
              <w:ind w:firstLine="175"/>
              <w:jc w:val="center"/>
              <w:rPr>
                <w:color w:val="000000"/>
                <w:sz w:val="22"/>
              </w:rPr>
            </w:pPr>
            <w:r w:rsidRPr="00FE2BFB">
              <w:rPr>
                <w:color w:val="000000"/>
                <w:sz w:val="22"/>
              </w:rPr>
              <w:t>-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FE2BFB" w:rsidRDefault="00C22D08" w:rsidP="00F26DCC">
            <w:pPr>
              <w:ind w:firstLine="176"/>
              <w:jc w:val="center"/>
              <w:rPr>
                <w:color w:val="000000"/>
                <w:sz w:val="22"/>
              </w:rPr>
            </w:pPr>
            <w:r w:rsidRPr="00FE2BFB">
              <w:rPr>
                <w:color w:val="000000"/>
                <w:sz w:val="22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FE2BFB" w:rsidRDefault="00C22D08" w:rsidP="00F26DCC">
            <w:pPr>
              <w:ind w:firstLine="123"/>
              <w:jc w:val="center"/>
              <w:rPr>
                <w:color w:val="000000"/>
                <w:sz w:val="22"/>
              </w:rPr>
            </w:pPr>
            <w:r w:rsidRPr="00FE2BFB">
              <w:rPr>
                <w:color w:val="000000"/>
                <w:sz w:val="22"/>
              </w:rPr>
              <w:t>-</w:t>
            </w:r>
          </w:p>
        </w:tc>
      </w:tr>
      <w:tr w:rsidR="00A66F6D" w:rsidRPr="007B2C2D" w:rsidTr="00CF2C0A">
        <w:trPr>
          <w:trHeight w:val="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6D" w:rsidRPr="00C22D08" w:rsidRDefault="00C22D08" w:rsidP="0057314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72D45">
            <w:pPr>
              <w:ind w:firstLine="34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1 274 160</w:t>
            </w:r>
            <w:r w:rsidR="007330E4" w:rsidRPr="007330E4">
              <w:rPr>
                <w:color w:val="000000"/>
                <w:sz w:val="22"/>
              </w:rPr>
              <w:t xml:space="preserve"> 415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72D45">
            <w:pPr>
              <w:ind w:firstLine="175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455 487</w:t>
            </w:r>
            <w:r w:rsidR="00FE2BFB" w:rsidRPr="00FE2BFB">
              <w:rPr>
                <w:color w:val="000000"/>
                <w:sz w:val="22"/>
              </w:rPr>
              <w:t xml:space="preserve"> 822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AB21B6" w:rsidP="00F26DCC">
            <w:pPr>
              <w:ind w:firstLine="176"/>
              <w:jc w:val="center"/>
              <w:rPr>
                <w:color w:val="000000"/>
                <w:sz w:val="22"/>
                <w:highlight w:val="yellow"/>
              </w:rPr>
            </w:pPr>
            <w:r w:rsidRPr="00AB21B6">
              <w:rPr>
                <w:color w:val="000000"/>
                <w:sz w:val="22"/>
              </w:rPr>
              <w:t>416 436 358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CF7913" w:rsidP="00F26DCC">
            <w:pPr>
              <w:ind w:firstLine="123"/>
              <w:jc w:val="center"/>
              <w:rPr>
                <w:color w:val="000000"/>
                <w:sz w:val="22"/>
                <w:highlight w:val="yellow"/>
              </w:rPr>
            </w:pPr>
            <w:r w:rsidRPr="00CF7913">
              <w:rPr>
                <w:color w:val="000000"/>
                <w:sz w:val="22"/>
              </w:rPr>
              <w:t>402 236 235</w:t>
            </w:r>
          </w:p>
        </w:tc>
      </w:tr>
      <w:tr w:rsidR="00A66F6D" w:rsidRPr="007B2C2D" w:rsidTr="00CF2C0A">
        <w:trPr>
          <w:trHeight w:val="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6D" w:rsidRPr="00C22D08" w:rsidRDefault="00A66F6D" w:rsidP="0057314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7C620B" w:rsidP="00F26DCC">
            <w:pPr>
              <w:ind w:firstLine="34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2 699 755 875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5366B3" w:rsidP="00F26DCC">
            <w:pPr>
              <w:ind w:firstLine="175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920 578 041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575AC0" w:rsidP="00F26DCC">
            <w:pPr>
              <w:ind w:firstLine="176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922 715 038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B30777" w:rsidP="00F26DCC">
            <w:pPr>
              <w:ind w:firstLine="123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856 462 796</w:t>
            </w:r>
          </w:p>
        </w:tc>
      </w:tr>
      <w:tr w:rsidR="00A66F6D" w:rsidRPr="007B2C2D" w:rsidTr="00CF2C0A">
        <w:trPr>
          <w:trHeight w:val="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6D" w:rsidRPr="00C22D08" w:rsidRDefault="00A66F6D" w:rsidP="0057314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B30777" w:rsidP="00F26DCC">
            <w:pPr>
              <w:ind w:firstLine="34"/>
              <w:jc w:val="center"/>
              <w:rPr>
                <w:color w:val="000000"/>
                <w:sz w:val="22"/>
                <w:highlight w:val="yellow"/>
              </w:rPr>
            </w:pPr>
            <w:r w:rsidRPr="00B30777">
              <w:rPr>
                <w:color w:val="000000"/>
                <w:sz w:val="22"/>
              </w:rPr>
              <w:t>562 890 116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B30777" w:rsidRDefault="00B30777" w:rsidP="00F26DCC">
            <w:pPr>
              <w:ind w:firstLine="175"/>
              <w:jc w:val="center"/>
              <w:rPr>
                <w:color w:val="000000"/>
                <w:sz w:val="22"/>
              </w:rPr>
            </w:pPr>
            <w:r w:rsidRPr="00B30777">
              <w:rPr>
                <w:color w:val="000000"/>
                <w:sz w:val="22"/>
              </w:rPr>
              <w:t>251 631 487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B30777" w:rsidRDefault="00B30777" w:rsidP="00F26DCC">
            <w:pPr>
              <w:ind w:firstLine="176"/>
              <w:jc w:val="center"/>
              <w:rPr>
                <w:color w:val="000000"/>
                <w:sz w:val="22"/>
              </w:rPr>
            </w:pPr>
            <w:r w:rsidRPr="00B30777">
              <w:rPr>
                <w:color w:val="000000"/>
                <w:sz w:val="22"/>
              </w:rPr>
              <w:t>243 445 008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B30777" w:rsidRDefault="00B30777" w:rsidP="00F26DCC">
            <w:pPr>
              <w:ind w:firstLine="123"/>
              <w:jc w:val="center"/>
              <w:rPr>
                <w:color w:val="000000"/>
                <w:sz w:val="22"/>
              </w:rPr>
            </w:pPr>
            <w:r w:rsidRPr="00B30777">
              <w:rPr>
                <w:color w:val="000000"/>
                <w:sz w:val="22"/>
              </w:rPr>
              <w:t>67 813 621</w:t>
            </w:r>
          </w:p>
        </w:tc>
      </w:tr>
      <w:tr w:rsidR="00A66F6D" w:rsidRPr="007B2C2D" w:rsidTr="00CF2C0A">
        <w:trPr>
          <w:trHeight w:val="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6D" w:rsidRPr="00C22D08" w:rsidRDefault="00A66F6D" w:rsidP="0057314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итого по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12016" w:rsidP="00401494">
            <w:pPr>
              <w:ind w:firstLine="34"/>
              <w:jc w:val="center"/>
              <w:rPr>
                <w:color w:val="000000"/>
                <w:sz w:val="22"/>
                <w:highlight w:val="yellow"/>
              </w:rPr>
            </w:pPr>
            <w:r w:rsidRPr="00401494">
              <w:rPr>
                <w:color w:val="000000"/>
                <w:sz w:val="22"/>
              </w:rPr>
              <w:t>4 536 </w:t>
            </w:r>
            <w:r w:rsidR="00F31DEE">
              <w:rPr>
                <w:color w:val="000000"/>
                <w:sz w:val="22"/>
              </w:rPr>
              <w:t>806</w:t>
            </w:r>
            <w:r w:rsidRPr="00401494">
              <w:rPr>
                <w:color w:val="000000"/>
                <w:sz w:val="22"/>
              </w:rPr>
              <w:t xml:space="preserve"> 406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72D45">
            <w:pPr>
              <w:ind w:firstLine="175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1 627 697</w:t>
            </w:r>
            <w:r w:rsidR="00BB49A0" w:rsidRPr="00162E18">
              <w:rPr>
                <w:color w:val="000000"/>
                <w:sz w:val="22"/>
              </w:rPr>
              <w:t xml:space="preserve"> 350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ED67F9" w:rsidP="00F26DCC">
            <w:pPr>
              <w:ind w:firstLine="176"/>
              <w:jc w:val="center"/>
              <w:rPr>
                <w:color w:val="000000"/>
                <w:sz w:val="22"/>
                <w:highlight w:val="yellow"/>
              </w:rPr>
            </w:pPr>
            <w:r w:rsidRPr="00ED67F9">
              <w:rPr>
                <w:color w:val="000000"/>
                <w:sz w:val="22"/>
              </w:rPr>
              <w:t>1 582 596 404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996E0C" w:rsidP="00F26DCC">
            <w:pPr>
              <w:ind w:firstLine="123"/>
              <w:jc w:val="center"/>
              <w:rPr>
                <w:color w:val="000000"/>
                <w:sz w:val="22"/>
                <w:highlight w:val="yellow"/>
              </w:rPr>
            </w:pPr>
            <w:r w:rsidRPr="00996E0C">
              <w:rPr>
                <w:color w:val="000000"/>
                <w:sz w:val="22"/>
              </w:rPr>
              <w:t>1 326 512 652</w:t>
            </w:r>
          </w:p>
        </w:tc>
      </w:tr>
      <w:tr w:rsidR="00A66F6D" w:rsidRPr="007B2C2D" w:rsidTr="00CF2C0A">
        <w:trPr>
          <w:trHeight w:val="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6D" w:rsidRPr="00C22D08" w:rsidRDefault="00A66F6D" w:rsidP="0057314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26DCC">
            <w:pPr>
              <w:ind w:firstLine="34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128 720 000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C7305C" w:rsidP="00F26DCC">
            <w:pPr>
              <w:ind w:firstLine="175"/>
              <w:jc w:val="center"/>
              <w:rPr>
                <w:color w:val="000000"/>
                <w:sz w:val="22"/>
                <w:highlight w:val="yellow"/>
              </w:rPr>
            </w:pPr>
            <w:r w:rsidRPr="00C7305C">
              <w:rPr>
                <w:color w:val="000000"/>
                <w:sz w:val="22"/>
              </w:rPr>
              <w:t>43 060 000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26DCC">
            <w:pPr>
              <w:ind w:firstLine="176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42 830 000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0B50B9" w:rsidP="00F26DCC">
            <w:pPr>
              <w:ind w:firstLine="123"/>
              <w:jc w:val="center"/>
              <w:rPr>
                <w:color w:val="000000"/>
                <w:sz w:val="22"/>
                <w:highlight w:val="yellow"/>
              </w:rPr>
            </w:pPr>
            <w:r w:rsidRPr="000B50B9">
              <w:rPr>
                <w:color w:val="000000"/>
                <w:sz w:val="22"/>
              </w:rPr>
              <w:t>42 830 000</w:t>
            </w:r>
          </w:p>
        </w:tc>
      </w:tr>
      <w:tr w:rsidR="00A66F6D" w:rsidRPr="007B2C2D" w:rsidTr="00CF2C0A">
        <w:trPr>
          <w:trHeight w:val="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6D" w:rsidRPr="00C22D08" w:rsidRDefault="00A66F6D" w:rsidP="0057314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2D08">
              <w:rPr>
                <w:rFonts w:cs="Times New Roman"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72D45">
            <w:pPr>
              <w:ind w:firstLine="34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4 665 526 4</w:t>
            </w:r>
            <w:r w:rsidR="00CD740B" w:rsidRPr="00AE203B">
              <w:rPr>
                <w:color w:val="000000"/>
                <w:sz w:val="22"/>
              </w:rPr>
              <w:t>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72D45">
            <w:pPr>
              <w:ind w:firstLine="175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1 670 757</w:t>
            </w:r>
            <w:r w:rsidR="00C7305C" w:rsidRPr="00852F19">
              <w:rPr>
                <w:color w:val="000000"/>
                <w:sz w:val="22"/>
              </w:rPr>
              <w:t xml:space="preserve"> 350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F31DEE" w:rsidP="00F26DCC">
            <w:pPr>
              <w:ind w:firstLine="176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1 625 426 404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6D" w:rsidRPr="000E0C49" w:rsidRDefault="00325DDE" w:rsidP="00F26DCC">
            <w:pPr>
              <w:ind w:firstLine="123"/>
              <w:jc w:val="center"/>
              <w:rPr>
                <w:color w:val="000000"/>
                <w:sz w:val="22"/>
                <w:highlight w:val="yellow"/>
              </w:rPr>
            </w:pPr>
            <w:r w:rsidRPr="00325DDE">
              <w:rPr>
                <w:color w:val="000000"/>
                <w:sz w:val="22"/>
              </w:rPr>
              <w:t>1 369 342 652</w:t>
            </w:r>
          </w:p>
        </w:tc>
      </w:tr>
      <w:tr w:rsidR="00573140" w:rsidRPr="007B2C2D" w:rsidTr="009C47C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40" w:rsidRPr="00CF21B3" w:rsidRDefault="00573140" w:rsidP="0057314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21B3">
              <w:rPr>
                <w:rFonts w:cs="Times New Roman"/>
                <w:bCs/>
                <w:sz w:val="24"/>
                <w:szCs w:val="24"/>
              </w:rPr>
              <w:t>Перечень подпрограмм, входящих в состав муниципальной программы:</w:t>
            </w:r>
          </w:p>
        </w:tc>
      </w:tr>
      <w:tr w:rsidR="00216802" w:rsidRPr="007B2C2D" w:rsidTr="009C47CF">
        <w:trPr>
          <w:trHeight w:val="802"/>
        </w:trPr>
        <w:tc>
          <w:tcPr>
            <w:tcW w:w="4998" w:type="dxa"/>
            <w:gridSpan w:val="3"/>
          </w:tcPr>
          <w:p w:rsidR="00216802" w:rsidRPr="00CF21B3" w:rsidRDefault="00216802" w:rsidP="00C97246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Ведомственная целевая программа </w:t>
            </w:r>
            <w:r w:rsidR="00C97246" w:rsidRPr="00CF21B3">
              <w:rPr>
                <w:rFonts w:cs="Times New Roman"/>
                <w:sz w:val="24"/>
                <w:szCs w:val="24"/>
              </w:rPr>
              <w:t>«Развитие</w:t>
            </w:r>
            <w:r w:rsidR="006C62DE" w:rsidRPr="00CF21B3">
              <w:rPr>
                <w:rFonts w:cs="Times New Roman"/>
                <w:sz w:val="24"/>
                <w:szCs w:val="24"/>
              </w:rPr>
              <w:t xml:space="preserve"> отрасли</w:t>
            </w:r>
            <w:r w:rsidR="00C97246" w:rsidRPr="00CF21B3">
              <w:rPr>
                <w:rFonts w:cs="Times New Roman"/>
                <w:sz w:val="24"/>
                <w:szCs w:val="24"/>
              </w:rPr>
              <w:t xml:space="preserve"> образования </w:t>
            </w:r>
            <w:r w:rsidRPr="00CF21B3">
              <w:rPr>
                <w:rFonts w:cs="Times New Roman"/>
                <w:sz w:val="24"/>
                <w:szCs w:val="24"/>
              </w:rPr>
              <w:t>Ту</w:t>
            </w:r>
            <w:r w:rsidR="006B7E74" w:rsidRPr="00CF21B3">
              <w:rPr>
                <w:rFonts w:cs="Times New Roman"/>
                <w:sz w:val="24"/>
                <w:szCs w:val="24"/>
              </w:rPr>
              <w:t>таевского муниципального округа</w:t>
            </w:r>
            <w:r w:rsidR="00C97246" w:rsidRPr="00CF21B3">
              <w:rPr>
                <w:rFonts w:cs="Times New Roman"/>
                <w:sz w:val="24"/>
                <w:szCs w:val="24"/>
              </w:rPr>
              <w:t>»</w:t>
            </w:r>
            <w:r w:rsidRPr="00CF21B3">
              <w:rPr>
                <w:rFonts w:cs="Times New Roman"/>
                <w:sz w:val="24"/>
                <w:szCs w:val="24"/>
              </w:rPr>
              <w:t xml:space="preserve"> на 202</w:t>
            </w:r>
            <w:r w:rsidR="006B7E74" w:rsidRPr="00CF21B3">
              <w:rPr>
                <w:rFonts w:cs="Times New Roman"/>
                <w:sz w:val="24"/>
                <w:szCs w:val="24"/>
              </w:rPr>
              <w:t>6</w:t>
            </w:r>
            <w:r w:rsidRPr="00CF21B3">
              <w:rPr>
                <w:rFonts w:cs="Times New Roman"/>
                <w:sz w:val="24"/>
                <w:szCs w:val="24"/>
              </w:rPr>
              <w:t>-202</w:t>
            </w:r>
            <w:r w:rsidR="006B7E74" w:rsidRPr="00CF21B3">
              <w:rPr>
                <w:rFonts w:cs="Times New Roman"/>
                <w:sz w:val="24"/>
                <w:szCs w:val="24"/>
              </w:rPr>
              <w:t>8</w:t>
            </w:r>
            <w:r w:rsidRPr="00CF21B3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73" w:type="dxa"/>
            <w:gridSpan w:val="3"/>
          </w:tcPr>
          <w:p w:rsidR="00216802" w:rsidRPr="00CF21B3" w:rsidRDefault="00E05D1C" w:rsidP="00216802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Управление </w:t>
            </w:r>
            <w:r w:rsidR="00504032" w:rsidRPr="00CF21B3">
              <w:rPr>
                <w:rFonts w:cs="Times New Roman"/>
                <w:sz w:val="24"/>
                <w:szCs w:val="24"/>
              </w:rPr>
              <w:t xml:space="preserve">социального развития </w:t>
            </w:r>
            <w:r w:rsidR="00216802" w:rsidRPr="00CF21B3">
              <w:rPr>
                <w:rFonts w:cs="Times New Roman"/>
                <w:sz w:val="24"/>
                <w:szCs w:val="24"/>
              </w:rPr>
              <w:t>Администрации Т</w:t>
            </w:r>
            <w:r w:rsidR="00504032" w:rsidRPr="00CF21B3">
              <w:rPr>
                <w:rFonts w:cs="Times New Roman"/>
                <w:sz w:val="24"/>
                <w:szCs w:val="24"/>
              </w:rPr>
              <w:t>утаевского муниципального округа</w:t>
            </w:r>
            <w:r w:rsidR="00216802" w:rsidRPr="00CF21B3">
              <w:rPr>
                <w:rFonts w:cs="Times New Roman"/>
                <w:sz w:val="24"/>
                <w:szCs w:val="24"/>
              </w:rPr>
              <w:t xml:space="preserve">, </w:t>
            </w:r>
            <w:r w:rsidR="00BB4BAA" w:rsidRPr="00CF21B3">
              <w:rPr>
                <w:rFonts w:cs="Times New Roman"/>
                <w:sz w:val="24"/>
                <w:szCs w:val="24"/>
              </w:rPr>
              <w:t>начальник</w:t>
            </w:r>
            <w:r w:rsidR="00216802" w:rsidRPr="00CF21B3">
              <w:rPr>
                <w:rFonts w:cs="Times New Roman"/>
                <w:sz w:val="24"/>
                <w:szCs w:val="24"/>
              </w:rPr>
              <w:t xml:space="preserve"> Чеканова Оксана Яковлевна,  </w:t>
            </w:r>
          </w:p>
          <w:p w:rsidR="00216802" w:rsidRPr="00CF21B3" w:rsidRDefault="00216802" w:rsidP="00216802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(48533) 2-37-03</w:t>
            </w:r>
          </w:p>
        </w:tc>
      </w:tr>
      <w:tr w:rsidR="00D2140C" w:rsidRPr="007B2C2D" w:rsidTr="009C47CF">
        <w:trPr>
          <w:trHeight w:val="802"/>
        </w:trPr>
        <w:tc>
          <w:tcPr>
            <w:tcW w:w="4998" w:type="dxa"/>
            <w:gridSpan w:val="3"/>
          </w:tcPr>
          <w:p w:rsidR="00D2140C" w:rsidRPr="00CF21B3" w:rsidRDefault="00D2140C" w:rsidP="00C97246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Ведомственная целевая программа «Сохранение и развитие культуры Тутаевского муниципального округа» на 2026-2028 годы</w:t>
            </w:r>
          </w:p>
        </w:tc>
        <w:tc>
          <w:tcPr>
            <w:tcW w:w="4573" w:type="dxa"/>
            <w:gridSpan w:val="3"/>
          </w:tcPr>
          <w:p w:rsidR="00D2140C" w:rsidRPr="00CF21B3" w:rsidRDefault="00D2140C" w:rsidP="00D2140C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Тутаевского муниципального округа, начальник Чеканова Оксана Яковлевна,  </w:t>
            </w:r>
          </w:p>
          <w:p w:rsidR="00D2140C" w:rsidRPr="00CF21B3" w:rsidRDefault="00D2140C" w:rsidP="00D2140C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(48533) 2-37-03</w:t>
            </w:r>
          </w:p>
        </w:tc>
      </w:tr>
      <w:tr w:rsidR="001C047C" w:rsidRPr="007B2C2D" w:rsidTr="009C47CF">
        <w:trPr>
          <w:trHeight w:val="802"/>
        </w:trPr>
        <w:tc>
          <w:tcPr>
            <w:tcW w:w="4998" w:type="dxa"/>
            <w:gridSpan w:val="3"/>
          </w:tcPr>
          <w:p w:rsidR="001C047C" w:rsidRPr="00CF21B3" w:rsidRDefault="00514B22" w:rsidP="00B400AB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Муниципальная целевая программа «Духовно-нравственное, патриотическое воспитание и просвещение населения Тутаевского муниципального округа» на 2026-2028 годы</w:t>
            </w:r>
          </w:p>
        </w:tc>
        <w:tc>
          <w:tcPr>
            <w:tcW w:w="4573" w:type="dxa"/>
            <w:gridSpan w:val="3"/>
          </w:tcPr>
          <w:p w:rsidR="00425421" w:rsidRPr="00CF21B3" w:rsidRDefault="00425421" w:rsidP="00425421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Тутаевского муниципального округа, начальник Чеканова Оксана Яковлевна,  </w:t>
            </w:r>
          </w:p>
          <w:p w:rsidR="001C047C" w:rsidRPr="00CF21B3" w:rsidRDefault="00425421" w:rsidP="00425421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(48533) 2-37-03</w:t>
            </w:r>
          </w:p>
        </w:tc>
      </w:tr>
      <w:tr w:rsidR="001C047C" w:rsidRPr="007B2C2D" w:rsidTr="009C47CF">
        <w:trPr>
          <w:trHeight w:val="802"/>
        </w:trPr>
        <w:tc>
          <w:tcPr>
            <w:tcW w:w="4998" w:type="dxa"/>
            <w:gridSpan w:val="3"/>
          </w:tcPr>
          <w:p w:rsidR="001C047C" w:rsidRPr="00CF21B3" w:rsidRDefault="00514B22" w:rsidP="00514B22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Муниципальная целевая программа «Сохранение общественного здоровья населения Тутаевского муниципального округа»</w:t>
            </w:r>
            <w:r w:rsidR="00A74518" w:rsidRPr="00CF21B3">
              <w:rPr>
                <w:rFonts w:cs="Times New Roman"/>
                <w:sz w:val="24"/>
                <w:szCs w:val="24"/>
              </w:rPr>
              <w:t xml:space="preserve"> на 2026-2028 годы</w:t>
            </w:r>
            <w:r w:rsidR="001C047C" w:rsidRPr="00CF21B3">
              <w:rPr>
                <w:rFonts w:cs="Times New Roman"/>
                <w:sz w:val="24"/>
                <w:szCs w:val="24"/>
              </w:rPr>
              <w:tab/>
              <w:t>период 2016 и 2017 годов.</w:t>
            </w:r>
          </w:p>
        </w:tc>
        <w:tc>
          <w:tcPr>
            <w:tcW w:w="4573" w:type="dxa"/>
            <w:gridSpan w:val="3"/>
          </w:tcPr>
          <w:p w:rsidR="00425421" w:rsidRPr="00CF21B3" w:rsidRDefault="00425421" w:rsidP="00425421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Тутаевского муниципального округа, начальник Чеканова Оксана Яковлевна,  </w:t>
            </w:r>
          </w:p>
          <w:p w:rsidR="001C047C" w:rsidRPr="00CF21B3" w:rsidRDefault="00425421" w:rsidP="00425421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(48533) 2-37-03</w:t>
            </w:r>
          </w:p>
        </w:tc>
      </w:tr>
      <w:tr w:rsidR="002D2D72" w:rsidRPr="007B2C2D" w:rsidTr="002D2D72">
        <w:trPr>
          <w:trHeight w:val="2542"/>
        </w:trPr>
        <w:tc>
          <w:tcPr>
            <w:tcW w:w="4998" w:type="dxa"/>
            <w:gridSpan w:val="3"/>
          </w:tcPr>
          <w:p w:rsidR="002D2D72" w:rsidRPr="00CF21B3" w:rsidRDefault="002D2D72" w:rsidP="00CF2C0A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Муниципальная целевая программа «Профилактика безнадзорности, правонарушений и защита прав несовершеннолетних, проживающих на территории Тутаевского муниципального округа» на 2026-2028 годы</w:t>
            </w:r>
          </w:p>
        </w:tc>
        <w:tc>
          <w:tcPr>
            <w:tcW w:w="4573" w:type="dxa"/>
            <w:gridSpan w:val="3"/>
          </w:tcPr>
          <w:p w:rsidR="002D2D72" w:rsidRPr="00CF21B3" w:rsidRDefault="002D2D72" w:rsidP="00425421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Тутаевского муниципального округа, начальник Чеканова Оксана Яковлевна,  </w:t>
            </w:r>
          </w:p>
          <w:p w:rsidR="002D2D72" w:rsidRPr="00CF21B3" w:rsidRDefault="002D2D72" w:rsidP="00425421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(48533) 2-37-03</w:t>
            </w:r>
          </w:p>
        </w:tc>
      </w:tr>
      <w:tr w:rsidR="001C047C" w:rsidRPr="007B2C2D" w:rsidTr="009C47CF">
        <w:trPr>
          <w:trHeight w:val="802"/>
        </w:trPr>
        <w:tc>
          <w:tcPr>
            <w:tcW w:w="4998" w:type="dxa"/>
            <w:gridSpan w:val="3"/>
          </w:tcPr>
          <w:p w:rsidR="001C047C" w:rsidRPr="00CF21B3" w:rsidRDefault="00FF1452" w:rsidP="00FF1452">
            <w:pPr>
              <w:tabs>
                <w:tab w:val="left" w:pos="420"/>
                <w:tab w:val="center" w:pos="3828"/>
              </w:tabs>
              <w:spacing w:line="200" w:lineRule="atLeast"/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Муниципальная целевая программа «Поддержка гражданских инициатив, социально ориентированных некоммерческих </w:t>
            </w:r>
            <w:r w:rsidRPr="00CF21B3">
              <w:rPr>
                <w:rFonts w:cs="Times New Roman"/>
                <w:sz w:val="24"/>
                <w:szCs w:val="24"/>
              </w:rPr>
              <w:lastRenderedPageBreak/>
              <w:t>организаций и территориального общественного самоуправления Тутаевского муниципального округа»</w:t>
            </w:r>
            <w:r w:rsidR="00A74518" w:rsidRPr="00CF21B3">
              <w:rPr>
                <w:rFonts w:cs="Times New Roman"/>
                <w:sz w:val="24"/>
                <w:szCs w:val="24"/>
              </w:rPr>
              <w:t xml:space="preserve"> на 2026-2028 годы</w:t>
            </w:r>
          </w:p>
        </w:tc>
        <w:tc>
          <w:tcPr>
            <w:tcW w:w="4573" w:type="dxa"/>
            <w:gridSpan w:val="3"/>
          </w:tcPr>
          <w:p w:rsidR="00FF1452" w:rsidRPr="00CF21B3" w:rsidRDefault="00FF1452" w:rsidP="00FF1452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lastRenderedPageBreak/>
              <w:t xml:space="preserve">Управление социального развития Администрации Тутаевского муниципального округа, начальник </w:t>
            </w:r>
            <w:r w:rsidRPr="00CF21B3">
              <w:rPr>
                <w:rFonts w:cs="Times New Roman"/>
                <w:sz w:val="24"/>
                <w:szCs w:val="24"/>
              </w:rPr>
              <w:lastRenderedPageBreak/>
              <w:t xml:space="preserve">Чеканова Оксана Яковлевна,  </w:t>
            </w:r>
          </w:p>
          <w:p w:rsidR="001C047C" w:rsidRPr="00CF21B3" w:rsidRDefault="00FF1452" w:rsidP="00FF1452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(48533) 2-37-03</w:t>
            </w:r>
          </w:p>
        </w:tc>
      </w:tr>
      <w:tr w:rsidR="00A74518" w:rsidRPr="007B2C2D" w:rsidTr="009C47CF">
        <w:trPr>
          <w:trHeight w:val="802"/>
        </w:trPr>
        <w:tc>
          <w:tcPr>
            <w:tcW w:w="4998" w:type="dxa"/>
            <w:gridSpan w:val="3"/>
          </w:tcPr>
          <w:p w:rsidR="00A74518" w:rsidRPr="00CF21B3" w:rsidRDefault="00A74518" w:rsidP="00FF1452">
            <w:pPr>
              <w:tabs>
                <w:tab w:val="left" w:pos="420"/>
                <w:tab w:val="center" w:pos="3828"/>
              </w:tabs>
              <w:spacing w:line="200" w:lineRule="atLeast"/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lastRenderedPageBreak/>
              <w:t>Муниципальная целевая программа «Социальная поддержка населения Тутаевского муниципального округа» на 2026-2028 годы</w:t>
            </w:r>
          </w:p>
        </w:tc>
        <w:tc>
          <w:tcPr>
            <w:tcW w:w="4573" w:type="dxa"/>
            <w:gridSpan w:val="3"/>
          </w:tcPr>
          <w:p w:rsidR="00C76FE8" w:rsidRPr="00CF21B3" w:rsidRDefault="00C76FE8" w:rsidP="00C76FE8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Тутаевского муниципального округа, начальник Чеканова Оксана Яковлевна,  </w:t>
            </w:r>
          </w:p>
          <w:p w:rsidR="00A74518" w:rsidRPr="00CF21B3" w:rsidRDefault="00C76FE8" w:rsidP="00C76FE8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>(48533) 2-37-03</w:t>
            </w:r>
          </w:p>
        </w:tc>
      </w:tr>
      <w:tr w:rsidR="00216802" w:rsidRPr="007B2C2D" w:rsidTr="009C47CF">
        <w:tc>
          <w:tcPr>
            <w:tcW w:w="4998" w:type="dxa"/>
            <w:gridSpan w:val="3"/>
          </w:tcPr>
          <w:p w:rsidR="00216802" w:rsidRPr="00CF21B3" w:rsidRDefault="00216802" w:rsidP="00573140">
            <w:pPr>
              <w:tabs>
                <w:tab w:val="left" w:pos="12049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CF21B3">
              <w:rPr>
                <w:rFonts w:cs="Times New Roman"/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CF21B3">
              <w:rPr>
                <w:rFonts w:cs="Times New Roman"/>
                <w:sz w:val="24"/>
                <w:szCs w:val="24"/>
                <w:lang w:eastAsia="ru-RU"/>
              </w:rPr>
              <w:t>в информационно-телекоммуникационной  сети «Интернет»</w:t>
            </w:r>
          </w:p>
        </w:tc>
        <w:tc>
          <w:tcPr>
            <w:tcW w:w="4573" w:type="dxa"/>
            <w:gridSpan w:val="3"/>
          </w:tcPr>
          <w:p w:rsidR="00216802" w:rsidRPr="00CF21B3" w:rsidRDefault="007D45A2" w:rsidP="00573140">
            <w:pPr>
              <w:tabs>
                <w:tab w:val="left" w:pos="12049"/>
              </w:tabs>
              <w:jc w:val="center"/>
              <w:rPr>
                <w:sz w:val="24"/>
                <w:szCs w:val="24"/>
              </w:rPr>
            </w:pPr>
            <w:hyperlink r:id="rId9" w:history="1">
              <w:r w:rsidR="00216802" w:rsidRPr="00CF21B3">
                <w:rPr>
                  <w:rStyle w:val="ac"/>
                  <w:sz w:val="24"/>
                  <w:szCs w:val="24"/>
                </w:rPr>
                <w:t>https://ouo-tmr.edu.yar.ru/u.html</w:t>
              </w:r>
            </w:hyperlink>
          </w:p>
          <w:p w:rsidR="00216802" w:rsidRPr="00CF21B3" w:rsidRDefault="00216802" w:rsidP="00573140">
            <w:pPr>
              <w:tabs>
                <w:tab w:val="left" w:pos="12049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C2060" w:rsidRPr="007B2C2D" w:rsidRDefault="00AC2060" w:rsidP="00AC2060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C16D56" w:rsidRPr="00CF21B3" w:rsidRDefault="00AC2060" w:rsidP="00DB6C3D">
      <w:pPr>
        <w:pStyle w:val="ConsPlusNonformat"/>
        <w:widowControl/>
        <w:numPr>
          <w:ilvl w:val="0"/>
          <w:numId w:val="5"/>
        </w:num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21B3">
        <w:rPr>
          <w:rFonts w:ascii="Times New Roman" w:hAnsi="Times New Roman" w:cs="Times New Roman"/>
          <w:sz w:val="24"/>
          <w:szCs w:val="24"/>
        </w:rPr>
        <w:t>Общая характеристика сферы реализации  муниципальной программы</w:t>
      </w:r>
    </w:p>
    <w:p w:rsidR="00C16D56" w:rsidRPr="00CF21B3" w:rsidRDefault="00C16D56" w:rsidP="00C16D56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B3E29" w:rsidRPr="004C2562" w:rsidRDefault="00C16D56" w:rsidP="004C2562">
      <w:pPr>
        <w:tabs>
          <w:tab w:val="left" w:pos="12049"/>
        </w:tabs>
        <w:rPr>
          <w:rFonts w:cs="Times New Roman"/>
          <w:sz w:val="24"/>
          <w:szCs w:val="24"/>
        </w:rPr>
      </w:pPr>
      <w:r w:rsidRPr="00CF21B3">
        <w:rPr>
          <w:sz w:val="24"/>
          <w:szCs w:val="24"/>
        </w:rPr>
        <w:t xml:space="preserve">Муниципальная программа Тутаевского муниципального </w:t>
      </w:r>
      <w:r w:rsidR="00CC3515" w:rsidRPr="00CF21B3">
        <w:rPr>
          <w:sz w:val="24"/>
          <w:szCs w:val="24"/>
        </w:rPr>
        <w:t xml:space="preserve">округа </w:t>
      </w:r>
      <w:r w:rsidR="00DB6C3D">
        <w:rPr>
          <w:sz w:val="24"/>
          <w:szCs w:val="24"/>
        </w:rPr>
        <w:t>«</w:t>
      </w:r>
      <w:r w:rsidR="00CC3515" w:rsidRPr="00CF21B3">
        <w:rPr>
          <w:rFonts w:cs="Times New Roman"/>
          <w:sz w:val="24"/>
          <w:szCs w:val="24"/>
        </w:rPr>
        <w:t>Социальное развитие Тутаевского муниципального округа</w:t>
      </w:r>
      <w:r w:rsidR="00DB6C3D">
        <w:rPr>
          <w:rFonts w:cs="Times New Roman"/>
          <w:sz w:val="24"/>
          <w:szCs w:val="24"/>
        </w:rPr>
        <w:t>»</w:t>
      </w:r>
      <w:r w:rsidR="00CC3515" w:rsidRPr="00CF21B3">
        <w:rPr>
          <w:rFonts w:cs="Times New Roman"/>
          <w:sz w:val="24"/>
          <w:szCs w:val="24"/>
        </w:rPr>
        <w:t xml:space="preserve"> на 2026-2028 </w:t>
      </w:r>
      <w:r w:rsidR="00CC3515" w:rsidRPr="004C2562">
        <w:rPr>
          <w:sz w:val="24"/>
          <w:szCs w:val="24"/>
        </w:rPr>
        <w:t xml:space="preserve">годы </w:t>
      </w:r>
      <w:r w:rsidRPr="004C2562">
        <w:rPr>
          <w:sz w:val="24"/>
          <w:szCs w:val="24"/>
        </w:rPr>
        <w:t>(далее – Программа) является организационной основой для реализации государственной политики  в сфере развития  образован</w:t>
      </w:r>
      <w:r w:rsidR="00B06F20" w:rsidRPr="004C2562">
        <w:rPr>
          <w:sz w:val="24"/>
          <w:szCs w:val="24"/>
        </w:rPr>
        <w:t>ия, культуры и социальной поддержки.</w:t>
      </w:r>
      <w:r w:rsidRPr="00CF21B3">
        <w:t xml:space="preserve"> </w:t>
      </w:r>
    </w:p>
    <w:p w:rsidR="001B3E29" w:rsidRPr="00CF21B3" w:rsidRDefault="00C16D56" w:rsidP="001B3E29">
      <w:pPr>
        <w:pStyle w:val="Default"/>
        <w:ind w:firstLine="709"/>
        <w:jc w:val="both"/>
      </w:pPr>
      <w:r w:rsidRPr="00CF21B3">
        <w:t>Цель и основные задачи Программы учитывают социально-экономические и демографические особеннос</w:t>
      </w:r>
      <w:r w:rsidR="001B3E29" w:rsidRPr="00CF21B3">
        <w:t>ти Тутаевского округа</w:t>
      </w:r>
      <w:r w:rsidRPr="00CF21B3">
        <w:t xml:space="preserve"> и направлены на решение вопросов, отнесенных законодательством Российской Федерации к компетенции  органов местного самоуправления. </w:t>
      </w:r>
    </w:p>
    <w:p w:rsidR="00C16D56" w:rsidRPr="00CF21B3" w:rsidRDefault="006C62DE" w:rsidP="001B3E29">
      <w:pPr>
        <w:pStyle w:val="Default"/>
        <w:ind w:firstLine="709"/>
        <w:jc w:val="both"/>
      </w:pPr>
      <w:r w:rsidRPr="00CF21B3">
        <w:t>Управление</w:t>
      </w:r>
      <w:r w:rsidR="001B3E29" w:rsidRPr="00CF21B3">
        <w:t xml:space="preserve"> социального развития</w:t>
      </w:r>
      <w:r w:rsidRPr="00CF21B3">
        <w:t xml:space="preserve"> </w:t>
      </w:r>
      <w:r w:rsidR="00C16D56" w:rsidRPr="00CF21B3">
        <w:t>Администрации Т</w:t>
      </w:r>
      <w:r w:rsidR="001B3E29" w:rsidRPr="00CF21B3">
        <w:t>утаевского муниципального округа</w:t>
      </w:r>
      <w:r w:rsidR="00C16D56" w:rsidRPr="00CF21B3">
        <w:t xml:space="preserve"> в соответствии с </w:t>
      </w:r>
      <w:r w:rsidR="001B3E29" w:rsidRPr="00CF21B3">
        <w:t xml:space="preserve">Положением об управлении социального развития Администрации Тутаевского муниципального округа, утвержденным Распоряжением Администрации Тутаевского муниципального округа от 26.01.2026 №12-р </w:t>
      </w:r>
      <w:r w:rsidR="00C16D56" w:rsidRPr="00CF21B3">
        <w:t>реализует следующие полномочия:</w:t>
      </w:r>
    </w:p>
    <w:p w:rsidR="00D064F9" w:rsidRPr="00CF21B3" w:rsidRDefault="00D064F9" w:rsidP="00D064F9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F21B3">
        <w:rPr>
          <w:sz w:val="24"/>
          <w:szCs w:val="24"/>
        </w:rPr>
        <w:t>- о</w:t>
      </w:r>
      <w:r w:rsidRPr="00CF21B3">
        <w:rPr>
          <w:rFonts w:eastAsia="Times New Roman" w:cs="Times New Roman"/>
          <w:sz w:val="24"/>
          <w:szCs w:val="24"/>
          <w:lang w:eastAsia="ru-RU"/>
        </w:rPr>
        <w:t>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дополнительного образования детей в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Ярославской области);</w:t>
      </w:r>
      <w:proofErr w:type="gramEnd"/>
    </w:p>
    <w:p w:rsidR="00592AA3" w:rsidRPr="00CF21B3" w:rsidRDefault="00592AA3" w:rsidP="00592AA3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F21B3">
        <w:rPr>
          <w:rFonts w:eastAsia="Times New Roman" w:cs="Times New Roman"/>
          <w:sz w:val="24"/>
          <w:szCs w:val="24"/>
          <w:lang w:eastAsia="ru-RU"/>
        </w:rPr>
        <w:t>- организует мероприятия по обеспечению организации отдыха детей в каникулярное время, включая мероприятия по обеспечению их жизни и здоровья;</w:t>
      </w:r>
    </w:p>
    <w:p w:rsidR="006B2C1F" w:rsidRPr="00CF21B3" w:rsidRDefault="006B2C1F" w:rsidP="006B2C1F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F21B3">
        <w:rPr>
          <w:rFonts w:eastAsia="Times New Roman" w:cs="Times New Roman"/>
          <w:sz w:val="24"/>
          <w:szCs w:val="24"/>
          <w:lang w:eastAsia="ru-RU"/>
        </w:rPr>
        <w:t>- создаёт условия для организации бесплатной перевозки обучающихся образовательных учреждений, реализующих основные общеобразовательные программы, между населёнными пунктами Тутаевского муниципального округа</w:t>
      </w:r>
      <w:r w:rsidR="003B1800" w:rsidRPr="00CF21B3">
        <w:rPr>
          <w:rFonts w:eastAsia="Times New Roman" w:cs="Times New Roman"/>
          <w:sz w:val="24"/>
          <w:szCs w:val="24"/>
          <w:lang w:eastAsia="ru-RU"/>
        </w:rPr>
        <w:t>;</w:t>
      </w:r>
    </w:p>
    <w:p w:rsidR="003B1800" w:rsidRPr="00CF21B3" w:rsidRDefault="003B1800" w:rsidP="003B1800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F21B3">
        <w:rPr>
          <w:rFonts w:eastAsia="Times New Roman" w:cs="Times New Roman"/>
          <w:sz w:val="24"/>
          <w:szCs w:val="24"/>
          <w:lang w:eastAsia="ru-RU"/>
        </w:rPr>
        <w:t>- обеспечивает реализацию государственной политики в сфере культуры  по организации библиотечного обслуживания посредством организации сети библиотек, художественного и эстетического воспитания жителей округа, сохранения нематериального историко-культурного наследия, развития творчества и досуга;</w:t>
      </w:r>
    </w:p>
    <w:p w:rsidR="00B10147" w:rsidRPr="00CF21B3" w:rsidRDefault="00B10147" w:rsidP="00B10147">
      <w:pPr>
        <w:ind w:firstLine="0"/>
        <w:rPr>
          <w:rFonts w:cs="Times New Roman"/>
          <w:spacing w:val="-5"/>
          <w:sz w:val="24"/>
          <w:szCs w:val="24"/>
        </w:rPr>
      </w:pPr>
      <w:r w:rsidRPr="00CF21B3">
        <w:rPr>
          <w:rFonts w:eastAsia="Times New Roman" w:cs="Times New Roman"/>
          <w:sz w:val="24"/>
          <w:szCs w:val="24"/>
          <w:lang w:eastAsia="ru-RU"/>
        </w:rPr>
        <w:t xml:space="preserve">- создает условия для развития местного традиционного народного художественного творчества и </w:t>
      </w:r>
      <w:r w:rsidRPr="00CF21B3">
        <w:rPr>
          <w:rFonts w:cs="Times New Roman"/>
          <w:spacing w:val="-5"/>
          <w:sz w:val="24"/>
          <w:szCs w:val="24"/>
        </w:rPr>
        <w:t xml:space="preserve"> обеспечения жителей Тутаевского муниципального округа услугами в сфере организации досуга и культуры;</w:t>
      </w:r>
    </w:p>
    <w:p w:rsidR="00C77F75" w:rsidRPr="00CF21B3" w:rsidRDefault="00C77F75" w:rsidP="00C77F7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F21B3">
        <w:rPr>
          <w:rFonts w:cs="Times New Roman"/>
          <w:spacing w:val="-5"/>
          <w:sz w:val="24"/>
          <w:szCs w:val="24"/>
        </w:rPr>
        <w:t xml:space="preserve">- </w:t>
      </w:r>
      <w:proofErr w:type="gramStart"/>
      <w:r w:rsidRPr="00CF21B3">
        <w:rPr>
          <w:rFonts w:cs="Times New Roman"/>
          <w:spacing w:val="-5"/>
          <w:sz w:val="24"/>
          <w:szCs w:val="24"/>
        </w:rPr>
        <w:t>о</w:t>
      </w:r>
      <w:r w:rsidRPr="00CF21B3">
        <w:rPr>
          <w:rFonts w:eastAsia="Times New Roman" w:cs="Times New Roman"/>
          <w:sz w:val="24"/>
          <w:szCs w:val="24"/>
          <w:lang w:eastAsia="ru-RU"/>
        </w:rPr>
        <w:t>казывает   отдельные меры</w:t>
      </w:r>
      <w:proofErr w:type="gramEnd"/>
      <w:r w:rsidRPr="00CF21B3">
        <w:rPr>
          <w:rFonts w:eastAsia="Times New Roman" w:cs="Times New Roman"/>
          <w:sz w:val="24"/>
          <w:szCs w:val="24"/>
          <w:lang w:eastAsia="ru-RU"/>
        </w:rPr>
        <w:t xml:space="preserve"> социальной поддержки за счёт средств местного бюджета;  </w:t>
      </w:r>
    </w:p>
    <w:p w:rsidR="00C77F75" w:rsidRPr="00CF21B3" w:rsidRDefault="00C77F75" w:rsidP="00C77F7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F21B3">
        <w:rPr>
          <w:rFonts w:eastAsia="Times New Roman" w:cs="Times New Roman"/>
          <w:sz w:val="24"/>
          <w:szCs w:val="24"/>
          <w:lang w:eastAsia="ru-RU"/>
        </w:rPr>
        <w:t xml:space="preserve">- координирует  решение вопросов социальной поддержки затрагивающих интересы инвалидов, проживающих на территории  </w:t>
      </w:r>
      <w:proofErr w:type="spellStart"/>
      <w:r w:rsidRPr="00CF21B3">
        <w:rPr>
          <w:rFonts w:eastAsia="Times New Roman" w:cs="Times New Roman"/>
          <w:sz w:val="24"/>
          <w:szCs w:val="24"/>
          <w:lang w:eastAsia="ru-RU"/>
        </w:rPr>
        <w:t>Тутевского</w:t>
      </w:r>
      <w:proofErr w:type="spellEnd"/>
      <w:r w:rsidRPr="00CF21B3">
        <w:rPr>
          <w:rFonts w:eastAsia="Times New Roman" w:cs="Times New Roman"/>
          <w:sz w:val="24"/>
          <w:szCs w:val="24"/>
          <w:lang w:eastAsia="ru-RU"/>
        </w:rPr>
        <w:t xml:space="preserve"> муниципального округа;</w:t>
      </w:r>
    </w:p>
    <w:p w:rsidR="00FA6275" w:rsidRPr="00CF21B3" w:rsidRDefault="00FA6275" w:rsidP="00FA627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F21B3">
        <w:rPr>
          <w:rFonts w:eastAsia="Times New Roman" w:cs="Times New Roman"/>
          <w:sz w:val="24"/>
          <w:szCs w:val="24"/>
          <w:lang w:eastAsia="ru-RU"/>
        </w:rPr>
        <w:t>- организует    предоставление различных мер поддержки  социально ориентированным некоммерческим организациям  и объединениям, гражданским  активистам;</w:t>
      </w:r>
    </w:p>
    <w:p w:rsidR="006E3178" w:rsidRPr="00CF21B3" w:rsidRDefault="006E3178" w:rsidP="00FA627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F21B3">
        <w:rPr>
          <w:rFonts w:eastAsia="Times New Roman" w:cs="Times New Roman"/>
          <w:sz w:val="24"/>
          <w:szCs w:val="24"/>
          <w:lang w:eastAsia="ru-RU"/>
        </w:rPr>
        <w:t xml:space="preserve">- организует в рамках своих полномочий деятельность по укреплению общественного здоровья граждан, профилактики потребления </w:t>
      </w:r>
      <w:proofErr w:type="spellStart"/>
      <w:r w:rsidRPr="00CF21B3">
        <w:rPr>
          <w:rFonts w:eastAsia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F21B3">
        <w:rPr>
          <w:rFonts w:eastAsia="Times New Roman" w:cs="Times New Roman"/>
          <w:sz w:val="24"/>
          <w:szCs w:val="24"/>
          <w:lang w:eastAsia="ru-RU"/>
        </w:rPr>
        <w:t xml:space="preserve"> веществ;</w:t>
      </w:r>
    </w:p>
    <w:p w:rsidR="00CA0FEA" w:rsidRPr="00CF21B3" w:rsidRDefault="00CA0FEA" w:rsidP="00CA0FEA">
      <w:pPr>
        <w:ind w:firstLine="0"/>
        <w:rPr>
          <w:sz w:val="24"/>
          <w:szCs w:val="24"/>
        </w:rPr>
      </w:pPr>
      <w:r w:rsidRPr="00CF21B3">
        <w:rPr>
          <w:sz w:val="24"/>
          <w:szCs w:val="24"/>
        </w:rPr>
        <w:t>- организует межведомственную систематическую работу по снижению уровня безнадзорности, беспризорности, правонарушений и антиобщественных действий несовершеннолетних на территории Тутаевского муниципального округа;</w:t>
      </w:r>
    </w:p>
    <w:p w:rsidR="008A327F" w:rsidRPr="00CF21B3" w:rsidRDefault="008A327F" w:rsidP="008A327F">
      <w:pPr>
        <w:pStyle w:val="Default"/>
        <w:jc w:val="both"/>
      </w:pPr>
      <w:r w:rsidRPr="00CF21B3">
        <w:t>- обеспечивает содержание зданий  муниципальных учреждений Тутаевского муниципального округа и коммунальных расходов;</w:t>
      </w:r>
    </w:p>
    <w:p w:rsidR="008A327F" w:rsidRPr="00CF21B3" w:rsidRDefault="008A327F" w:rsidP="008A327F">
      <w:pPr>
        <w:pStyle w:val="Default"/>
        <w:jc w:val="both"/>
      </w:pPr>
      <w:r w:rsidRPr="00CF21B3">
        <w:t>- участвует в формировании бюджета округа в части расходов на образование, культуру и социальную поддержку.</w:t>
      </w:r>
    </w:p>
    <w:p w:rsidR="00AC2060" w:rsidRPr="009D7BB4" w:rsidRDefault="009D7BB4" w:rsidP="0024024E">
      <w:pPr>
        <w:pStyle w:val="ConsPlusNonformat"/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  <w:sectPr w:rsidR="00AC2060" w:rsidRPr="009D7BB4" w:rsidSect="007D45A2">
          <w:headerReference w:type="default" r:id="rId10"/>
          <w:pgSz w:w="11906" w:h="16838"/>
          <w:pgMar w:top="1134" w:right="850" w:bottom="1134" w:left="1701" w:header="567" w:footer="0" w:gutter="0"/>
          <w:pgNumType w:start="1"/>
          <w:cols w:space="720"/>
          <w:titlePg/>
          <w:docGrid w:linePitch="381"/>
        </w:sectPr>
      </w:pPr>
      <w:r>
        <w:rPr>
          <w:sz w:val="28"/>
          <w:szCs w:val="28"/>
        </w:rPr>
        <w:t xml:space="preserve"> </w:t>
      </w:r>
    </w:p>
    <w:p w:rsidR="00660037" w:rsidRPr="007B2C2D" w:rsidRDefault="00660037" w:rsidP="00660037">
      <w:pPr>
        <w:pStyle w:val="ConsPlusNonformat"/>
        <w:widowControl/>
        <w:numPr>
          <w:ilvl w:val="0"/>
          <w:numId w:val="3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7B2C2D">
        <w:rPr>
          <w:rFonts w:ascii="Times New Roman" w:hAnsi="Times New Roman" w:cs="Times New Roman"/>
          <w:sz w:val="28"/>
          <w:szCs w:val="28"/>
        </w:rPr>
        <w:t>Цель, задачи и целевые показатели муниципальной программы</w:t>
      </w:r>
    </w:p>
    <w:p w:rsidR="00660037" w:rsidRPr="007B2C2D" w:rsidRDefault="00660037" w:rsidP="00660037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12"/>
          <w:szCs w:val="12"/>
        </w:rPr>
      </w:pPr>
    </w:p>
    <w:tbl>
      <w:tblPr>
        <w:tblStyle w:val="a7"/>
        <w:tblW w:w="14734" w:type="dxa"/>
        <w:tblLook w:val="04A0" w:firstRow="1" w:lastRow="0" w:firstColumn="1" w:lastColumn="0" w:noHBand="0" w:noVBand="1"/>
      </w:tblPr>
      <w:tblGrid>
        <w:gridCol w:w="4219"/>
        <w:gridCol w:w="1697"/>
        <w:gridCol w:w="1985"/>
        <w:gridCol w:w="2297"/>
        <w:gridCol w:w="2268"/>
        <w:gridCol w:w="2268"/>
      </w:tblGrid>
      <w:tr w:rsidR="00660037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37" w:rsidRPr="00CF21B3" w:rsidRDefault="00660037" w:rsidP="00CF2C0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2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программы: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37" w:rsidRPr="00CF21B3" w:rsidRDefault="00660037" w:rsidP="003657E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left="568"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CF21B3">
              <w:rPr>
                <w:rFonts w:cs="Times New Roman"/>
                <w:sz w:val="24"/>
                <w:szCs w:val="24"/>
                <w:lang w:eastAsia="ru-RU"/>
              </w:rPr>
              <w:t>Реализация полномочий органов местного самоуправления Тутаевского муниципального района в сфере образования,</w:t>
            </w:r>
            <w:r w:rsidR="003657EC" w:rsidRPr="00CF21B3">
              <w:rPr>
                <w:rFonts w:cs="Times New Roman"/>
                <w:sz w:val="24"/>
                <w:szCs w:val="24"/>
                <w:lang w:eastAsia="ru-RU"/>
              </w:rPr>
              <w:t xml:space="preserve"> культуры и социальной поддержки</w:t>
            </w:r>
            <w:r w:rsidRPr="00CF21B3">
              <w:rPr>
                <w:rFonts w:cs="Times New Roman"/>
                <w:sz w:val="24"/>
                <w:szCs w:val="24"/>
              </w:rPr>
              <w:t>; консолидаци</w:t>
            </w:r>
            <w:r w:rsidR="003657EC" w:rsidRPr="00CF21B3">
              <w:rPr>
                <w:rFonts w:cs="Times New Roman"/>
                <w:sz w:val="24"/>
                <w:szCs w:val="24"/>
              </w:rPr>
              <w:t xml:space="preserve">я работы учреждений образования и </w:t>
            </w:r>
            <w:r w:rsidRPr="00CF21B3">
              <w:rPr>
                <w:rFonts w:cs="Times New Roman"/>
                <w:sz w:val="24"/>
                <w:szCs w:val="24"/>
              </w:rPr>
              <w:t>культуры, Т</w:t>
            </w:r>
            <w:r w:rsidR="003657EC" w:rsidRPr="00CF21B3">
              <w:rPr>
                <w:rFonts w:cs="Times New Roman"/>
                <w:sz w:val="24"/>
                <w:szCs w:val="24"/>
              </w:rPr>
              <w:t>утаевского муниципального округа</w:t>
            </w:r>
            <w:r w:rsidRPr="00CF21B3">
              <w:rPr>
                <w:rFonts w:cs="Times New Roman"/>
                <w:sz w:val="24"/>
                <w:szCs w:val="24"/>
              </w:rPr>
              <w:t xml:space="preserve"> и Русской Православной Церкви по созданию целостной системы духовно-нравственного  воспитания  и просвещения  населения  на  основе  традиций и ценностей  отечественной  культуры; формирование  у молодежи и взрослого населения устойчивых мотивов  бережного отношения к своему здоровью и потребностей к ведению здорового образа жизни</w:t>
            </w:r>
            <w:r w:rsidR="006F5339" w:rsidRPr="00CF21B3">
              <w:rPr>
                <w:rFonts w:cs="Times New Roman"/>
                <w:sz w:val="24"/>
                <w:szCs w:val="24"/>
              </w:rPr>
              <w:t>,</w:t>
            </w:r>
            <w:r w:rsidR="006F5339" w:rsidRPr="00CF21B3">
              <w:rPr>
                <w:sz w:val="24"/>
                <w:szCs w:val="24"/>
              </w:rPr>
              <w:t xml:space="preserve"> снижение уровня безнадзорности, беспризорности, правонарушений и антиобщественных действий несовершеннолетних</w:t>
            </w:r>
            <w:r w:rsidR="00F43AB2" w:rsidRPr="00CF21B3">
              <w:rPr>
                <w:rFonts w:cs="Times New Roman"/>
                <w:sz w:val="24"/>
                <w:szCs w:val="24"/>
              </w:rPr>
              <w:t>; вовлечение граждан и социально ориентированных не</w:t>
            </w:r>
            <w:r w:rsidR="00883D6D" w:rsidRPr="00CF21B3">
              <w:rPr>
                <w:rFonts w:cs="Times New Roman"/>
                <w:sz w:val="24"/>
                <w:szCs w:val="24"/>
              </w:rPr>
              <w:t>коммерческих организаций</w:t>
            </w:r>
            <w:r w:rsidR="00F43AB2" w:rsidRPr="00CF21B3">
              <w:rPr>
                <w:rFonts w:cs="Times New Roman"/>
                <w:sz w:val="24"/>
                <w:szCs w:val="24"/>
              </w:rPr>
              <w:t xml:space="preserve"> в решение задач социального развития Тутаевского муниципального </w:t>
            </w:r>
            <w:r w:rsidR="00360A89">
              <w:rPr>
                <w:rFonts w:cs="Times New Roman"/>
                <w:sz w:val="24"/>
                <w:szCs w:val="24"/>
              </w:rPr>
              <w:t>округа</w:t>
            </w:r>
            <w:r w:rsidR="003657EC" w:rsidRPr="00CF21B3">
              <w:rPr>
                <w:rFonts w:cs="Times New Roman"/>
                <w:sz w:val="24"/>
                <w:szCs w:val="24"/>
              </w:rPr>
              <w:t xml:space="preserve"> </w:t>
            </w:r>
            <w:r w:rsidRPr="00CF21B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60037" w:rsidRPr="007B2C2D" w:rsidTr="00CF2C0A">
        <w:tc>
          <w:tcPr>
            <w:tcW w:w="14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37" w:rsidRPr="007B2C2D" w:rsidRDefault="00660037" w:rsidP="00CF2C0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и целевые показатели программы</w:t>
            </w:r>
          </w:p>
        </w:tc>
      </w:tr>
      <w:tr w:rsidR="00660037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37" w:rsidRPr="007B2C2D" w:rsidRDefault="00660037" w:rsidP="00CF2C0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37" w:rsidRPr="007B2C2D" w:rsidRDefault="00660037" w:rsidP="00CF2C0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37" w:rsidRPr="007B2C2D" w:rsidRDefault="00660037" w:rsidP="00CF2C0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базовое значение показателя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37" w:rsidRPr="007B2C2D" w:rsidRDefault="00660037" w:rsidP="0012176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плановое значение показателя на 202</w:t>
            </w:r>
            <w:r w:rsidR="00832A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1D32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37" w:rsidRPr="007B2C2D" w:rsidRDefault="00660037" w:rsidP="0012176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плановое значение показателя на 202</w:t>
            </w:r>
            <w:r w:rsidR="00832A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1D32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37" w:rsidRPr="007B2C2D" w:rsidRDefault="00660037" w:rsidP="0012176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плановое значение показателя на 202</w:t>
            </w:r>
            <w:r w:rsidR="00832A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1D32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  <w:tr w:rsidR="00352757" w:rsidRPr="007B2C2D" w:rsidTr="003527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5D3261" w:rsidRDefault="00352757" w:rsidP="00A37792">
            <w:pPr>
              <w:pStyle w:val="a6"/>
              <w:ind w:firstLine="0"/>
              <w:rPr>
                <w:color w:val="FF0000"/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Задача 1:</w:t>
            </w:r>
            <w:r w:rsidRPr="005D3261">
              <w:rPr>
                <w:rFonts w:cs="Times New Roman"/>
                <w:sz w:val="24"/>
                <w:szCs w:val="24"/>
              </w:rPr>
              <w:t xml:space="preserve"> Реализовать </w:t>
            </w:r>
            <w:r w:rsidR="00A37792" w:rsidRPr="005D3261">
              <w:rPr>
                <w:rFonts w:cs="Times New Roman"/>
                <w:sz w:val="24"/>
                <w:szCs w:val="24"/>
              </w:rPr>
              <w:t>Ведомственную целевую программу «Развитие отрасли образования Тутаевского муниципального округа» на 2026-2028 годы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7B2C2D" w:rsidRDefault="00352757" w:rsidP="00CF2C0A">
            <w:pPr>
              <w:ind w:firstLine="0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Обеспечение качества и доступности образовательных услуг в сфере дошкольного,</w:t>
            </w:r>
            <w:r w:rsidR="00B770A9">
              <w:rPr>
                <w:rFonts w:cs="Times New Roman"/>
                <w:szCs w:val="28"/>
              </w:rPr>
              <w:t xml:space="preserve"> начального</w:t>
            </w:r>
            <w:r w:rsidRPr="007B2C2D">
              <w:rPr>
                <w:rFonts w:cs="Times New Roman"/>
                <w:szCs w:val="28"/>
              </w:rPr>
              <w:t xml:space="preserve"> общего,</w:t>
            </w:r>
            <w:r w:rsidR="00B770A9">
              <w:rPr>
                <w:rFonts w:cs="Times New Roman"/>
                <w:szCs w:val="28"/>
              </w:rPr>
              <w:t xml:space="preserve"> основного общего, среднего общего и</w:t>
            </w:r>
            <w:r w:rsidRPr="007B2C2D">
              <w:rPr>
                <w:rFonts w:cs="Times New Roman"/>
                <w:szCs w:val="28"/>
              </w:rPr>
              <w:t xml:space="preserve"> </w:t>
            </w:r>
            <w:r w:rsidRPr="007B2C2D">
              <w:rPr>
                <w:rFonts w:cs="Times New Roman"/>
                <w:color w:val="000000"/>
                <w:szCs w:val="28"/>
                <w:lang w:eastAsia="ru-RU"/>
              </w:rPr>
              <w:t>дополнительного</w:t>
            </w:r>
            <w:r w:rsidRPr="007B2C2D">
              <w:rPr>
                <w:rFonts w:cs="Times New Roman"/>
                <w:szCs w:val="28"/>
              </w:rPr>
              <w:t xml:space="preserve"> образования</w:t>
            </w:r>
          </w:p>
        </w:tc>
      </w:tr>
      <w:tr w:rsidR="00352757" w:rsidRPr="007B2C2D" w:rsidTr="003527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5D3261" w:rsidRDefault="00352757" w:rsidP="00CF2C0A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1</w:t>
            </w:r>
          </w:p>
          <w:p w:rsidR="00352757" w:rsidRPr="005D3261" w:rsidRDefault="00352757" w:rsidP="00CF2C0A">
            <w:pPr>
              <w:ind w:left="57" w:right="57" w:firstLine="0"/>
              <w:rPr>
                <w:rFonts w:cs="Times New Roman"/>
                <w:sz w:val="24"/>
                <w:szCs w:val="24"/>
              </w:rPr>
            </w:pPr>
            <w:r w:rsidRPr="005D3261">
              <w:rPr>
                <w:rFonts w:cs="Times New Roman"/>
                <w:sz w:val="24"/>
                <w:szCs w:val="24"/>
              </w:rPr>
              <w:t>Доля граждан, получивших услуги по реализации основных общеобразовательных  программ дошкольного образования, от общей численности граждан, заявивших свои права на получение этих услуг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7B2C2D" w:rsidRDefault="0035275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7B2C2D" w:rsidRDefault="0035275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  <w:p w:rsidR="00352757" w:rsidRPr="007B2C2D" w:rsidRDefault="00352757" w:rsidP="00CF2C0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7B2C2D" w:rsidRDefault="0035275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7B2C2D" w:rsidRDefault="00352757" w:rsidP="00CF2C0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7" w:rsidRPr="007B2C2D" w:rsidRDefault="00352757" w:rsidP="00CF2C0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</w:tr>
      <w:tr w:rsidR="003C72D7" w:rsidRPr="007B2C2D" w:rsidTr="003527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5D3261" w:rsidRDefault="003C72D7" w:rsidP="00CF2C0A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2</w:t>
            </w:r>
          </w:p>
          <w:p w:rsidR="003C72D7" w:rsidRPr="005D3261" w:rsidRDefault="003C72D7" w:rsidP="00CF2C0A">
            <w:pPr>
              <w:ind w:left="57" w:right="57" w:firstLine="0"/>
              <w:rPr>
                <w:rFonts w:cs="Times New Roman"/>
                <w:sz w:val="24"/>
                <w:szCs w:val="24"/>
              </w:rPr>
            </w:pPr>
            <w:r w:rsidRPr="005D3261">
              <w:rPr>
                <w:rFonts w:cs="Times New Roman"/>
                <w:sz w:val="24"/>
                <w:szCs w:val="24"/>
              </w:rPr>
              <w:t>Доля граждан, получивших услуги по реализации основных общеобразовательных  программ начального, основного и среднего общего образования, от общей численности граждан, заявивших свои права на получение этих услуг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</w:p>
        </w:tc>
      </w:tr>
      <w:tr w:rsidR="003C72D7" w:rsidRPr="007B2C2D" w:rsidTr="00CF2C0A">
        <w:trPr>
          <w:trHeight w:val="11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5D3261" w:rsidRDefault="003C72D7" w:rsidP="00CF2C0A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3</w:t>
            </w:r>
          </w:p>
          <w:p w:rsidR="007E6CB1" w:rsidRPr="005D3261" w:rsidRDefault="003C72D7" w:rsidP="00CF2C0A">
            <w:pPr>
              <w:ind w:left="57" w:right="57" w:firstLine="0"/>
              <w:rPr>
                <w:rFonts w:cs="Times New Roman"/>
                <w:sz w:val="24"/>
                <w:szCs w:val="24"/>
              </w:rPr>
            </w:pPr>
            <w:r w:rsidRPr="005D3261">
              <w:rPr>
                <w:rFonts w:cs="Times New Roman"/>
                <w:sz w:val="24"/>
                <w:szCs w:val="24"/>
              </w:rPr>
              <w:t>Доля граждан, получивших услуги по реализации дополнительных образовательных программ, от общей численности граждан, заявивших свои права на получение этих услуг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7" w:rsidRPr="007B2C2D" w:rsidRDefault="003C72D7" w:rsidP="00CF2C0A">
            <w:pPr>
              <w:jc w:val="center"/>
              <w:rPr>
                <w:rFonts w:cs="Times New Roman"/>
                <w:szCs w:val="28"/>
              </w:rPr>
            </w:pPr>
            <w:r w:rsidRPr="007B2C2D">
              <w:rPr>
                <w:rFonts w:cs="Times New Roman"/>
                <w:szCs w:val="28"/>
              </w:rPr>
              <w:t>100</w:t>
            </w:r>
          </w:p>
        </w:tc>
      </w:tr>
      <w:tr w:rsidR="00660037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52" w:rsidRPr="00B053BE" w:rsidRDefault="00B053BE" w:rsidP="00B053BE">
            <w:pPr>
              <w:pStyle w:val="a6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="00660037" w:rsidRPr="005D3261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 xml:space="preserve"> </w:t>
            </w:r>
            <w:r w:rsidR="002E2352" w:rsidRPr="00B053BE">
              <w:rPr>
                <w:sz w:val="24"/>
                <w:szCs w:val="24"/>
              </w:rPr>
              <w:t>Реализовать</w:t>
            </w:r>
            <w:r w:rsidRPr="00B053BE">
              <w:rPr>
                <w:sz w:val="24"/>
                <w:szCs w:val="24"/>
              </w:rPr>
              <w:t xml:space="preserve"> </w:t>
            </w:r>
            <w:r w:rsidR="002E2352" w:rsidRPr="00B053BE">
              <w:rPr>
                <w:sz w:val="24"/>
                <w:szCs w:val="24"/>
              </w:rPr>
              <w:t>Ведомственную целевую программу «Сохранение и развитие культуры Тутаевского муниципального округа» на 2026-2028 годы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32" w:rsidRPr="0035232B" w:rsidRDefault="00585432" w:rsidP="00585432">
            <w:pPr>
              <w:ind w:firstLine="0"/>
              <w:rPr>
                <w:rFonts w:cs="Times New Roman"/>
                <w:szCs w:val="28"/>
              </w:rPr>
            </w:pPr>
            <w:r w:rsidRPr="0035232B">
              <w:rPr>
                <w:rFonts w:cs="Times New Roman"/>
                <w:szCs w:val="28"/>
              </w:rPr>
              <w:t>О</w:t>
            </w:r>
            <w:r w:rsidRPr="0035232B">
              <w:rPr>
                <w:szCs w:val="28"/>
              </w:rPr>
              <w:t>беспечение услуг и выполнение работ в сфере культуры, установленных законодательством Российской Федерации, Ярославской области и</w:t>
            </w:r>
            <w:r w:rsidR="007C6B0E" w:rsidRPr="0035232B">
              <w:rPr>
                <w:szCs w:val="28"/>
              </w:rPr>
              <w:t xml:space="preserve"> нормативно-правовыми актами</w:t>
            </w:r>
            <w:r w:rsidRPr="0035232B">
              <w:rPr>
                <w:szCs w:val="28"/>
              </w:rPr>
              <w:t xml:space="preserve"> Тутаевского муниципального округа.</w:t>
            </w:r>
          </w:p>
        </w:tc>
      </w:tr>
      <w:tr w:rsidR="0000540B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0B" w:rsidRPr="005D3261" w:rsidRDefault="0000540B" w:rsidP="00CF2C0A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1</w:t>
            </w:r>
          </w:p>
          <w:p w:rsidR="0000540B" w:rsidRPr="005D3261" w:rsidRDefault="0000540B" w:rsidP="00CF2C0A">
            <w:pPr>
              <w:ind w:right="57"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5D3261">
              <w:rPr>
                <w:sz w:val="24"/>
                <w:szCs w:val="24"/>
              </w:rPr>
              <w:t>Количество обучающихся МОУ ДО «Детская школа искусств»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B" w:rsidRPr="007B2C2D" w:rsidRDefault="00807066" w:rsidP="00807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B" w:rsidRPr="00AF7A73" w:rsidRDefault="0000540B" w:rsidP="00E04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B" w:rsidRPr="00AF7A73" w:rsidRDefault="0000540B" w:rsidP="00E04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B" w:rsidRPr="00AF7A73" w:rsidRDefault="0000540B" w:rsidP="00E04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0B" w:rsidRPr="00AF7A73" w:rsidRDefault="0000540B" w:rsidP="00E04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780</w:t>
            </w:r>
          </w:p>
        </w:tc>
      </w:tr>
      <w:tr w:rsidR="00807066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66" w:rsidRPr="005D3261" w:rsidRDefault="00807066" w:rsidP="00CF2C0A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2</w:t>
            </w:r>
          </w:p>
          <w:p w:rsidR="00807066" w:rsidRPr="005D3261" w:rsidRDefault="00807066" w:rsidP="00CF2C0A">
            <w:pPr>
              <w:ind w:left="57" w:right="57" w:firstLine="0"/>
              <w:rPr>
                <w:rFonts w:cs="Times New Roman"/>
                <w:sz w:val="24"/>
                <w:szCs w:val="24"/>
              </w:rPr>
            </w:pPr>
            <w:r w:rsidRPr="005D3261">
              <w:rPr>
                <w:rFonts w:cs="Times New Roman"/>
                <w:sz w:val="24"/>
                <w:szCs w:val="24"/>
              </w:rPr>
              <w:t xml:space="preserve">Средняя посещаемость мероприятий, реализуемых учреждениями культуры, в том числе уличных  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66" w:rsidRPr="003216C8" w:rsidRDefault="0080706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3216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еловек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r w:rsidRPr="00EF59A4">
              <w:rPr>
                <w:rFonts w:ascii="Times New Roman" w:hAnsi="Times New Roman" w:cs="Times New Roman"/>
                <w:sz w:val="24"/>
                <w:szCs w:val="24"/>
              </w:rPr>
              <w:t>1 мероприятии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66" w:rsidRPr="00AF7A73" w:rsidRDefault="0080706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66" w:rsidRPr="00AF7A73" w:rsidRDefault="0080706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</w:rPr>
              <w:t>1167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66" w:rsidRPr="00AF7A73" w:rsidRDefault="0080706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66" w:rsidRPr="00AF7A73" w:rsidRDefault="0080706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1286</w:t>
            </w:r>
          </w:p>
        </w:tc>
      </w:tr>
      <w:tr w:rsidR="009E6DDC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C" w:rsidRPr="005D3261" w:rsidRDefault="009E6DDC" w:rsidP="004A19A5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3</w:t>
            </w:r>
          </w:p>
          <w:p w:rsidR="009E6DDC" w:rsidRPr="005D3261" w:rsidRDefault="009E6DDC" w:rsidP="00D97537">
            <w:pPr>
              <w:pStyle w:val="a6"/>
              <w:ind w:firstLine="0"/>
              <w:rPr>
                <w:sz w:val="24"/>
                <w:szCs w:val="24"/>
              </w:rPr>
            </w:pPr>
            <w:r w:rsidRPr="005D3261">
              <w:rPr>
                <w:rFonts w:cs="Times New Roman"/>
                <w:sz w:val="24"/>
                <w:szCs w:val="24"/>
              </w:rPr>
              <w:t>Средняя посещаемость мероприятий, реализуемых на базе  культурн</w:t>
            </w:r>
            <w:proofErr w:type="gramStart"/>
            <w:r w:rsidRPr="005D3261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5D3261">
              <w:rPr>
                <w:rFonts w:cs="Times New Roman"/>
                <w:sz w:val="24"/>
                <w:szCs w:val="24"/>
              </w:rPr>
              <w:t xml:space="preserve"> досуговых учреждений</w:t>
            </w:r>
          </w:p>
          <w:p w:rsidR="009E6DDC" w:rsidRPr="005D3261" w:rsidRDefault="009E6DDC" w:rsidP="00CF2C0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C" w:rsidRPr="003216C8" w:rsidRDefault="009E6DDC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3216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еловек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r w:rsidRPr="00EF59A4">
              <w:rPr>
                <w:rFonts w:ascii="Times New Roman" w:hAnsi="Times New Roman" w:cs="Times New Roman"/>
                <w:sz w:val="24"/>
                <w:szCs w:val="24"/>
              </w:rPr>
              <w:t>1 мероприятии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C" w:rsidRPr="00AF7A73" w:rsidRDefault="009E6DDC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C" w:rsidRPr="00AF7A73" w:rsidRDefault="009E6DDC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C" w:rsidRPr="00AF7A73" w:rsidRDefault="009E6DDC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C" w:rsidRPr="00AF7A73" w:rsidRDefault="009E6DDC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</w:t>
            </w:r>
          </w:p>
        </w:tc>
      </w:tr>
      <w:tr w:rsidR="009D6865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5D3261" w:rsidRDefault="009D6865" w:rsidP="009D6865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4</w:t>
            </w:r>
          </w:p>
          <w:p w:rsidR="009D6865" w:rsidRPr="005D3261" w:rsidRDefault="009D6865" w:rsidP="009D6865">
            <w:pPr>
              <w:ind w:firstLine="0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Количество пользователей библиотек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3216C8" w:rsidRDefault="009D6865" w:rsidP="009D6865">
            <w:pPr>
              <w:ind w:firstLine="0"/>
              <w:jc w:val="center"/>
              <w:rPr>
                <w:sz w:val="24"/>
                <w:szCs w:val="24"/>
              </w:rPr>
            </w:pPr>
            <w:r w:rsidRPr="003216C8">
              <w:rPr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15100</w:t>
            </w:r>
          </w:p>
        </w:tc>
      </w:tr>
      <w:tr w:rsidR="009D6865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5D3261" w:rsidRDefault="009D6865" w:rsidP="009D6865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5</w:t>
            </w:r>
          </w:p>
          <w:p w:rsidR="009D6865" w:rsidRPr="005D3261" w:rsidRDefault="009D6865" w:rsidP="009D6865">
            <w:pPr>
              <w:ind w:firstLine="0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3216C8" w:rsidRDefault="009D6865" w:rsidP="009D6865">
            <w:pPr>
              <w:ind w:firstLine="0"/>
              <w:jc w:val="center"/>
              <w:rPr>
                <w:sz w:val="24"/>
                <w:szCs w:val="24"/>
              </w:rPr>
            </w:pPr>
            <w:r w:rsidRPr="003216C8">
              <w:rPr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207000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209540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211385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5" w:rsidRPr="00AF7A73" w:rsidRDefault="009D6865" w:rsidP="009D68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A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212100</w:t>
            </w:r>
          </w:p>
        </w:tc>
      </w:tr>
      <w:tr w:rsidR="009D6865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3" w:rsidRPr="00B053BE" w:rsidRDefault="009D6865" w:rsidP="00B053BE">
            <w:pPr>
              <w:pStyle w:val="a6"/>
              <w:ind w:firstLine="0"/>
              <w:rPr>
                <w:rFonts w:cs="Times New Roman"/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Задача 3:</w:t>
            </w:r>
            <w:r w:rsidRPr="005D3261">
              <w:rPr>
                <w:rFonts w:cs="Times New Roman"/>
                <w:sz w:val="24"/>
                <w:szCs w:val="24"/>
              </w:rPr>
              <w:t xml:space="preserve">Реализовать </w:t>
            </w:r>
            <w:r w:rsidR="00A865A3" w:rsidRPr="005D3261">
              <w:rPr>
                <w:rFonts w:cs="Times New Roman"/>
                <w:sz w:val="24"/>
                <w:szCs w:val="24"/>
              </w:rPr>
              <w:t>Муниципальную целевую программу «Духовно-нравственное, патриотическое воспитание и просвещение населения Тутаевского муниципального округа» на 2026-2028 годы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5" w:rsidRPr="007B2C2D" w:rsidRDefault="00F5284D" w:rsidP="00B770A9">
            <w:pPr>
              <w:ind w:firstLine="0"/>
              <w:rPr>
                <w:rFonts w:cs="Times New Roman"/>
                <w:szCs w:val="28"/>
              </w:rPr>
            </w:pPr>
            <w:r w:rsidRPr="0093440A">
              <w:t>Консолидация работы учреждений образования</w:t>
            </w:r>
            <w:r w:rsidR="00B770A9">
              <w:t xml:space="preserve">, культуры, </w:t>
            </w:r>
            <w:r w:rsidRPr="0093440A">
              <w:t>дополнительного образования, молодежной политики, социальной защиты Тутаевского муниципального округа и Русской Православной Церкви по созданию целостной системы духовно-нравственного</w:t>
            </w:r>
            <w:r>
              <w:t xml:space="preserve">, </w:t>
            </w:r>
            <w:r w:rsidRPr="0093440A">
              <w:t xml:space="preserve">патриотического воспитания  и </w:t>
            </w:r>
            <w:r w:rsidRPr="00F65805">
              <w:rPr>
                <w:color w:val="000000"/>
              </w:rPr>
              <w:t xml:space="preserve">просвещения  населения  на основе   </w:t>
            </w:r>
            <w:r w:rsidRPr="00F65805">
              <w:rPr>
                <w:color w:val="000000"/>
                <w:shd w:val="clear" w:color="auto" w:fill="FFFFFF"/>
              </w:rPr>
              <w:t>традиционных ценностей, исторической памяти и гражданской ответственности</w:t>
            </w:r>
            <w:r w:rsidR="009D6865" w:rsidRPr="007B2C2D">
              <w:rPr>
                <w:rFonts w:cs="Times New Roman"/>
                <w:szCs w:val="28"/>
              </w:rPr>
              <w:t xml:space="preserve"> </w:t>
            </w:r>
          </w:p>
        </w:tc>
      </w:tr>
      <w:tr w:rsidR="00A865A3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A3" w:rsidRPr="005D3261" w:rsidRDefault="00A865A3" w:rsidP="000A22D2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1</w:t>
            </w:r>
          </w:p>
          <w:p w:rsidR="00A865A3" w:rsidRPr="005D3261" w:rsidRDefault="00A865A3" w:rsidP="00A865A3">
            <w:pPr>
              <w:pStyle w:val="a6"/>
              <w:ind w:firstLine="0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Количество педагогов, специалистов, принявших участие в курсах, семинарах, стажерских занятиях, чтениях, конференциях, форумах духовно-нравственной и патриотической направленности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3" w:rsidRPr="00F65805" w:rsidRDefault="00A865A3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3" w:rsidRPr="00F65805" w:rsidRDefault="00A865A3" w:rsidP="000A22D2">
            <w:pPr>
              <w:jc w:val="center"/>
              <w:rPr>
                <w:color w:val="000000"/>
              </w:rPr>
            </w:pPr>
            <w:r w:rsidRPr="00F65805">
              <w:rPr>
                <w:color w:val="000000"/>
              </w:rPr>
              <w:t>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3" w:rsidRPr="00F65805" w:rsidRDefault="00A865A3" w:rsidP="000A22D2">
            <w:pPr>
              <w:jc w:val="center"/>
              <w:rPr>
                <w:color w:val="000000"/>
              </w:rPr>
            </w:pPr>
            <w:r w:rsidRPr="00F65805">
              <w:rPr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3" w:rsidRPr="00F65805" w:rsidRDefault="00A865A3" w:rsidP="000A22D2">
            <w:pPr>
              <w:jc w:val="center"/>
              <w:rPr>
                <w:color w:val="000000"/>
              </w:rPr>
            </w:pPr>
            <w:r w:rsidRPr="00F65805">
              <w:rPr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A3" w:rsidRPr="00F65805" w:rsidRDefault="00A865A3" w:rsidP="000A22D2">
            <w:pPr>
              <w:pStyle w:val="ConsPlusNonformat"/>
              <w:widowControl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E5890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0" w:rsidRPr="005D3261" w:rsidRDefault="00EE5890" w:rsidP="00EE5890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2</w:t>
            </w:r>
          </w:p>
          <w:p w:rsidR="00EE5890" w:rsidRPr="005D3261" w:rsidRDefault="00EE5890" w:rsidP="000A22D2">
            <w:pPr>
              <w:pStyle w:val="1"/>
              <w:tabs>
                <w:tab w:val="left" w:pos="851"/>
                <w:tab w:val="left" w:pos="1276"/>
              </w:tabs>
              <w:spacing w:line="240" w:lineRule="auto"/>
              <w:ind w:left="0" w:right="-19" w:firstLine="0"/>
              <w:rPr>
                <w:rFonts w:eastAsiaTheme="minorHAnsi" w:cstheme="minorBidi"/>
                <w:color w:val="auto"/>
                <w:kern w:val="0"/>
                <w:lang w:eastAsia="en-US"/>
              </w:rPr>
            </w:pPr>
            <w:proofErr w:type="gramStart"/>
            <w:r w:rsidRPr="005D3261">
              <w:rPr>
                <w:rFonts w:eastAsiaTheme="minorHAnsi" w:cstheme="minorBidi"/>
                <w:color w:val="auto"/>
                <w:kern w:val="0"/>
                <w:lang w:eastAsia="en-US"/>
              </w:rPr>
              <w:t>Количество обучающихся, принявших участие в мероприятиях духовно-нравственной и патриотической направленности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0" w:rsidRPr="00F65805" w:rsidRDefault="00EE5890" w:rsidP="000A22D2">
            <w:pPr>
              <w:pStyle w:val="1"/>
              <w:tabs>
                <w:tab w:val="left" w:pos="851"/>
                <w:tab w:val="left" w:pos="1276"/>
              </w:tabs>
              <w:spacing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F65805">
              <w:rPr>
                <w:sz w:val="28"/>
                <w:szCs w:val="28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0" w:rsidRPr="00F65805" w:rsidRDefault="00EE5890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0" w:rsidRPr="00F65805" w:rsidRDefault="00EE5890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0" w:rsidRPr="00F65805" w:rsidRDefault="00EE5890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90" w:rsidRPr="00F65805" w:rsidRDefault="00EE5890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2C4C4B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4B" w:rsidRPr="005D3261" w:rsidRDefault="002C4C4B" w:rsidP="000A22D2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3</w:t>
            </w:r>
          </w:p>
          <w:p w:rsidR="002C4C4B" w:rsidRPr="005D3261" w:rsidRDefault="002C4C4B" w:rsidP="00A129F9">
            <w:pPr>
              <w:pStyle w:val="a6"/>
              <w:ind w:firstLine="0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Количество человек, принявших участие в проектах и мероприятиях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4B" w:rsidRPr="00F65805" w:rsidRDefault="002C4C4B" w:rsidP="000A22D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4B" w:rsidRPr="00F65805" w:rsidRDefault="002C4C4B" w:rsidP="000A22D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4B" w:rsidRPr="00F65805" w:rsidRDefault="002C4C4B" w:rsidP="000A22D2">
            <w:pPr>
              <w:pStyle w:val="ConsPlusNonformat"/>
              <w:widowControl/>
              <w:tabs>
                <w:tab w:val="left" w:pos="705"/>
                <w:tab w:val="center" w:pos="1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4B" w:rsidRPr="00F65805" w:rsidRDefault="002C4C4B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4B" w:rsidRPr="00F65805" w:rsidRDefault="002C4C4B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C4C4B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B9" w:rsidRPr="005D3261" w:rsidRDefault="00B053BE" w:rsidP="001E44B9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4:</w:t>
            </w:r>
            <w:r w:rsidR="001E44B9" w:rsidRPr="005D3261">
              <w:rPr>
                <w:sz w:val="24"/>
                <w:szCs w:val="24"/>
              </w:rPr>
              <w:t>Реализовать</w:t>
            </w:r>
            <w:r>
              <w:rPr>
                <w:sz w:val="24"/>
                <w:szCs w:val="24"/>
              </w:rPr>
              <w:t xml:space="preserve"> </w:t>
            </w:r>
            <w:r w:rsidR="001E44B9" w:rsidRPr="005D3261">
              <w:rPr>
                <w:sz w:val="24"/>
                <w:szCs w:val="24"/>
              </w:rPr>
              <w:t>Муниципальную целевую программу «Сохранение общественного здоровья населения Тутаевского муниципального округа» на 2026-2028 годы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4B" w:rsidRPr="007B2C2D" w:rsidRDefault="00540528" w:rsidP="00C76154">
            <w:pPr>
              <w:ind w:firstLine="0"/>
              <w:rPr>
                <w:rFonts w:cs="Times New Roman"/>
                <w:szCs w:val="28"/>
              </w:rPr>
            </w:pPr>
            <w:r w:rsidRPr="00A37C91">
              <w:rPr>
                <w:rFonts w:eastAsia="Calibri"/>
                <w:bCs/>
                <w:szCs w:val="28"/>
              </w:rPr>
              <w:t xml:space="preserve">Создание условий для сохранения и укрепления здоровья </w:t>
            </w:r>
            <w:r>
              <w:rPr>
                <w:rFonts w:eastAsia="Calibri"/>
                <w:bCs/>
                <w:szCs w:val="28"/>
              </w:rPr>
              <w:t>жителей округа,</w:t>
            </w:r>
            <w:r w:rsidRPr="00A37C91">
              <w:rPr>
                <w:rFonts w:eastAsia="Calibri"/>
                <w:bCs/>
                <w:szCs w:val="28"/>
              </w:rPr>
              <w:t xml:space="preserve">  </w:t>
            </w:r>
            <w:r>
              <w:t xml:space="preserve">совершенствование системы противодействия незаконному обороту наркотиков и профилактики потребления </w:t>
            </w:r>
            <w:proofErr w:type="spellStart"/>
            <w:r w:rsidRPr="008632F6">
              <w:rPr>
                <w:rFonts w:eastAsia="Calibri"/>
                <w:szCs w:val="28"/>
              </w:rPr>
              <w:t>психоактивных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C7240">
              <w:rPr>
                <w:rFonts w:eastAsia="Calibri"/>
                <w:szCs w:val="28"/>
              </w:rPr>
              <w:t>веществ</w:t>
            </w:r>
            <w:r>
              <w:t xml:space="preserve"> различными категориями населения</w:t>
            </w:r>
          </w:p>
        </w:tc>
      </w:tr>
      <w:tr w:rsidR="006F050B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0B" w:rsidRPr="005D3261" w:rsidRDefault="006F050B" w:rsidP="000A22D2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1 </w:t>
            </w:r>
          </w:p>
          <w:p w:rsidR="006F050B" w:rsidRPr="005D3261" w:rsidRDefault="006F050B" w:rsidP="00360A89">
            <w:pPr>
              <w:pStyle w:val="a6"/>
              <w:ind w:firstLine="0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Количество граждан, принявших участие в различных оздоровительных мероприятиях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B" w:rsidRPr="00E53694" w:rsidRDefault="006F050B" w:rsidP="000A22D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80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B" w:rsidRPr="00E53694" w:rsidRDefault="006F050B" w:rsidP="000A22D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694">
              <w:rPr>
                <w:rFonts w:ascii="Times New Roman" w:eastAsia="Calibri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B" w:rsidRPr="00E53694" w:rsidRDefault="006F050B" w:rsidP="000A22D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694">
              <w:rPr>
                <w:rFonts w:ascii="Times New Roman" w:eastAsia="Calibri" w:hAnsi="Times New Roman" w:cs="Times New Roman"/>
                <w:sz w:val="28"/>
                <w:szCs w:val="28"/>
              </w:rPr>
              <w:t>6300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B" w:rsidRPr="00E53694" w:rsidRDefault="006F050B" w:rsidP="000A22D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694">
              <w:rPr>
                <w:rFonts w:ascii="Times New Roman" w:eastAsia="Calibri" w:hAnsi="Times New Roman" w:cs="Times New Roman"/>
                <w:sz w:val="28"/>
                <w:szCs w:val="28"/>
              </w:rPr>
              <w:t>6400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B" w:rsidRPr="00E53694" w:rsidRDefault="006F050B" w:rsidP="000A22D2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694">
              <w:rPr>
                <w:rFonts w:ascii="Times New Roman" w:eastAsia="Calibri" w:hAnsi="Times New Roman" w:cs="Times New Roman"/>
                <w:sz w:val="28"/>
                <w:szCs w:val="28"/>
              </w:rPr>
              <w:t>6500</w:t>
            </w:r>
          </w:p>
        </w:tc>
      </w:tr>
      <w:tr w:rsidR="008347F2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2" w:rsidRPr="005D3261" w:rsidRDefault="00DC14DB" w:rsidP="008347F2">
            <w:pPr>
              <w:pStyle w:val="a6"/>
              <w:ind w:firstLine="851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</w:t>
            </w:r>
            <w:r w:rsidR="008347F2" w:rsidRPr="005D3261">
              <w:rPr>
                <w:sz w:val="24"/>
                <w:szCs w:val="24"/>
              </w:rPr>
              <w:t>оказатель</w:t>
            </w:r>
            <w:r w:rsidRPr="005D3261">
              <w:rPr>
                <w:sz w:val="24"/>
                <w:szCs w:val="24"/>
              </w:rPr>
              <w:t xml:space="preserve"> </w:t>
            </w:r>
            <w:r w:rsidR="008347F2" w:rsidRPr="005D3261">
              <w:rPr>
                <w:sz w:val="24"/>
                <w:szCs w:val="24"/>
              </w:rPr>
              <w:t>2</w:t>
            </w:r>
          </w:p>
          <w:p w:rsidR="008347F2" w:rsidRPr="005D3261" w:rsidRDefault="008347F2" w:rsidP="008347F2">
            <w:pPr>
              <w:pStyle w:val="a6"/>
              <w:ind w:firstLine="0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Количество граждан, принявших участие в различных профилактических, информационно-просветительских   мероприятиях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2" w:rsidRPr="00403787" w:rsidRDefault="008347F2" w:rsidP="008347F2">
            <w:pPr>
              <w:tabs>
                <w:tab w:val="left" w:pos="1134"/>
              </w:tabs>
              <w:spacing w:before="240"/>
              <w:ind w:firstLine="0"/>
              <w:jc w:val="center"/>
              <w:rPr>
                <w:szCs w:val="28"/>
              </w:rPr>
            </w:pPr>
            <w:r w:rsidRPr="00403787">
              <w:rPr>
                <w:szCs w:val="28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2" w:rsidRPr="00403787" w:rsidRDefault="008347F2" w:rsidP="000A22D2">
            <w:pPr>
              <w:tabs>
                <w:tab w:val="left" w:pos="1134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2" w:rsidRPr="00403787" w:rsidRDefault="008347F2" w:rsidP="000A22D2">
            <w:pPr>
              <w:tabs>
                <w:tab w:val="left" w:pos="1134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2" w:rsidRPr="00403787" w:rsidRDefault="008347F2" w:rsidP="000A22D2">
            <w:pPr>
              <w:tabs>
                <w:tab w:val="left" w:pos="1134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3600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F2" w:rsidRDefault="008347F2" w:rsidP="000A22D2">
            <w:pPr>
              <w:tabs>
                <w:tab w:val="left" w:pos="1134"/>
              </w:tabs>
              <w:spacing w:before="240"/>
              <w:jc w:val="center"/>
              <w:rPr>
                <w:szCs w:val="28"/>
              </w:rPr>
            </w:pPr>
            <w:r>
              <w:t>3900</w:t>
            </w:r>
          </w:p>
        </w:tc>
      </w:tr>
      <w:tr w:rsidR="008347F2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2" w:rsidRPr="005D3261" w:rsidRDefault="00F20617" w:rsidP="009F5A74">
            <w:pPr>
              <w:pStyle w:val="a6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5:</w:t>
            </w:r>
            <w:r w:rsidR="009F5A74" w:rsidRPr="005D3261">
              <w:rPr>
                <w:sz w:val="24"/>
                <w:szCs w:val="24"/>
              </w:rPr>
              <w:t>Реализовать Муниципальную целевую программу «Профилактика безнадзорности, правонарушений и защита прав несовершеннолетних, проживающих на территории Тутаевского муниципального округа» на 2026-2028 годы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F2" w:rsidRPr="007B2C2D" w:rsidRDefault="008347F2" w:rsidP="007E6CB1">
            <w:pPr>
              <w:ind w:firstLine="0"/>
              <w:rPr>
                <w:rFonts w:cs="Times New Roman"/>
                <w:szCs w:val="28"/>
              </w:rPr>
            </w:pPr>
            <w:r>
              <w:t>Реализация комплекса мероприятий, направленных на профилактику безнадзорности, правонарушений и защиту прав несовершеннолетних.</w:t>
            </w:r>
          </w:p>
        </w:tc>
      </w:tr>
      <w:tr w:rsidR="006A52D9" w:rsidRPr="007B2C2D" w:rsidTr="00CF2C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D9" w:rsidRPr="005D3261" w:rsidRDefault="006A52D9" w:rsidP="006A52D9">
            <w:pPr>
              <w:pStyle w:val="a6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1 </w:t>
            </w:r>
          </w:p>
          <w:p w:rsidR="006A52D9" w:rsidRPr="005D3261" w:rsidRDefault="006A52D9" w:rsidP="006A52D9">
            <w:pPr>
              <w:pStyle w:val="a6"/>
              <w:ind w:firstLine="0"/>
              <w:rPr>
                <w:rFonts w:cs="Times New Roman"/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Доля несовершеннолетних, в отношении которых ТКДН и ЗП проводится индивидуальная профилактическая работа, в общем количестве несовершеннолетних, проживающих на территории</w:t>
            </w:r>
            <w:r w:rsidRPr="005D326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9" w:rsidRDefault="006A52D9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%</w:t>
            </w:r>
          </w:p>
          <w:p w:rsidR="006A52D9" w:rsidRDefault="006A52D9" w:rsidP="000A22D2">
            <w:pPr>
              <w:tabs>
                <w:tab w:val="left" w:pos="1644"/>
              </w:tabs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9" w:rsidRPr="00497475" w:rsidRDefault="006A52D9" w:rsidP="000A22D2">
            <w:pPr>
              <w:spacing w:line="276" w:lineRule="auto"/>
              <w:ind w:hanging="108"/>
              <w:jc w:val="center"/>
            </w:pPr>
            <w:r w:rsidRPr="00497475">
              <w:t>0,</w:t>
            </w:r>
            <w:r>
              <w:t>39</w:t>
            </w:r>
          </w:p>
          <w:p w:rsidR="006A52D9" w:rsidRPr="00497475" w:rsidRDefault="006A52D9" w:rsidP="000A22D2">
            <w:pPr>
              <w:spacing w:line="276" w:lineRule="auto"/>
              <w:ind w:hanging="108"/>
              <w:jc w:val="center"/>
            </w:pPr>
          </w:p>
          <w:p w:rsidR="006A52D9" w:rsidRPr="00497475" w:rsidRDefault="006A52D9" w:rsidP="000A22D2">
            <w:pPr>
              <w:spacing w:line="276" w:lineRule="auto"/>
              <w:ind w:hanging="108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9" w:rsidRPr="00497475" w:rsidRDefault="006A52D9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9" w:rsidRPr="00497475" w:rsidRDefault="006A52D9" w:rsidP="000A22D2">
            <w:pPr>
              <w:spacing w:line="276" w:lineRule="auto"/>
              <w:ind w:hanging="108"/>
              <w:jc w:val="center"/>
            </w:pPr>
            <w:r>
              <w:t>0,37</w:t>
            </w:r>
          </w:p>
          <w:p w:rsidR="006A52D9" w:rsidRPr="00497475" w:rsidRDefault="006A52D9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9" w:rsidRPr="00497475" w:rsidRDefault="006A52D9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0,36</w:t>
            </w:r>
          </w:p>
        </w:tc>
      </w:tr>
      <w:tr w:rsidR="005D3261" w:rsidRPr="007B2C2D" w:rsidTr="0036561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61" w:rsidRDefault="005D3261" w:rsidP="005D3261">
            <w:pPr>
              <w:pStyle w:val="a6"/>
              <w:ind w:firstLine="851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>показатель 2</w:t>
            </w:r>
          </w:p>
          <w:p w:rsidR="005D3261" w:rsidRDefault="005D3261" w:rsidP="005D3261">
            <w:pPr>
              <w:pStyle w:val="a6"/>
              <w:ind w:firstLine="0"/>
              <w:rPr>
                <w:rFonts w:cs="Times New Roman"/>
                <w:b/>
                <w:szCs w:val="28"/>
              </w:rPr>
            </w:pPr>
            <w:r w:rsidRPr="005D3261">
              <w:rPr>
                <w:sz w:val="24"/>
                <w:szCs w:val="24"/>
              </w:rPr>
              <w:t>Доля семей, находящихся в социально опасном положении, в общем количестве семей с несовершеннолетними детьми, проживающими на территории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61" w:rsidRDefault="005D3261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  <w:p w:rsidR="005D3261" w:rsidRDefault="005D3261" w:rsidP="000A22D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61" w:rsidRPr="00DA3F60" w:rsidRDefault="005D3261" w:rsidP="000A22D2">
            <w:pPr>
              <w:spacing w:line="276" w:lineRule="auto"/>
              <w:ind w:hanging="108"/>
              <w:jc w:val="center"/>
              <w:rPr>
                <w:highlight w:val="yellow"/>
              </w:rPr>
            </w:pPr>
            <w:r>
              <w:t>0,23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61" w:rsidRPr="00DA3F60" w:rsidRDefault="005D3261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61" w:rsidRPr="00DA3F60" w:rsidRDefault="005D3261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61" w:rsidRPr="00DA3F60" w:rsidRDefault="005D3261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0,20</w:t>
            </w:r>
          </w:p>
        </w:tc>
      </w:tr>
      <w:tr w:rsidR="00843128" w:rsidRPr="007B2C2D" w:rsidTr="0036561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28" w:rsidRDefault="00843128" w:rsidP="00843128">
            <w:pPr>
              <w:pStyle w:val="a6"/>
              <w:ind w:firstLine="851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3</w:t>
            </w:r>
          </w:p>
          <w:p w:rsidR="00843128" w:rsidRDefault="00843128" w:rsidP="00843128">
            <w:pPr>
              <w:pStyle w:val="a6"/>
              <w:ind w:firstLine="0"/>
              <w:rPr>
                <w:sz w:val="24"/>
                <w:szCs w:val="24"/>
              </w:rPr>
            </w:pPr>
            <w:r w:rsidRPr="00843128">
              <w:rPr>
                <w:sz w:val="24"/>
                <w:szCs w:val="24"/>
              </w:rPr>
              <w:t>Количество участников мероприятий, направленных на профилактику безнадзорности, правонарушений, защиту прав несовершеннолетних</w:t>
            </w:r>
          </w:p>
          <w:p w:rsidR="00CF21B3" w:rsidRDefault="00CF21B3" w:rsidP="00843128">
            <w:pPr>
              <w:pStyle w:val="a6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28" w:rsidRDefault="00E94320" w:rsidP="00E94320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</w:pPr>
            <w:r w:rsidRPr="00403787">
              <w:rPr>
                <w:szCs w:val="28"/>
              </w:rPr>
              <w:t>человек</w:t>
            </w:r>
          </w:p>
          <w:p w:rsidR="00843128" w:rsidRDefault="00843128" w:rsidP="000A22D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28" w:rsidRPr="00DA3F60" w:rsidRDefault="00843128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61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28" w:rsidRPr="00DA3F60" w:rsidRDefault="00843128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28" w:rsidRPr="00DA3F60" w:rsidRDefault="00843128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61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28" w:rsidRPr="00DA3F60" w:rsidRDefault="00843128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61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5840</w:t>
            </w:r>
          </w:p>
        </w:tc>
      </w:tr>
      <w:tr w:rsidR="00E87B09" w:rsidRPr="007B2C2D" w:rsidTr="000A22D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9" w:rsidRPr="005D3261" w:rsidRDefault="00E87B09" w:rsidP="006C2D4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6:</w:t>
            </w:r>
            <w:r w:rsidRPr="005D3261">
              <w:rPr>
                <w:sz w:val="24"/>
                <w:szCs w:val="24"/>
              </w:rPr>
              <w:t>Реализовать</w:t>
            </w:r>
            <w:r>
              <w:rPr>
                <w:sz w:val="24"/>
                <w:szCs w:val="24"/>
              </w:rPr>
              <w:t xml:space="preserve"> Муниципальную целевую программу</w:t>
            </w:r>
            <w:r w:rsidRPr="00F20617">
              <w:rPr>
                <w:sz w:val="24"/>
                <w:szCs w:val="24"/>
              </w:rPr>
              <w:t xml:space="preserve">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округа» на 2026-2028 годы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9" w:rsidRPr="00661DD6" w:rsidRDefault="00E87B09" w:rsidP="00E87B09">
            <w:pPr>
              <w:ind w:firstLine="0"/>
              <w:rPr>
                <w:rFonts w:cs="Times New Roman"/>
                <w:szCs w:val="28"/>
              </w:rPr>
            </w:pPr>
            <w:r w:rsidRPr="00E87B09">
              <w:t>Вовлечение граждан и социально ориентированных некоммерческих организаций, товариществ, обществ, объединений в решение задач социального развития Тутаевского муниципального округа</w:t>
            </w:r>
          </w:p>
        </w:tc>
      </w:tr>
      <w:tr w:rsidR="006C2D43" w:rsidRPr="007B2C2D" w:rsidTr="000A22D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43" w:rsidRPr="006C2D43" w:rsidRDefault="006C2D43" w:rsidP="006C2D43">
            <w:pPr>
              <w:pStyle w:val="a6"/>
              <w:ind w:firstLine="851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1</w:t>
            </w:r>
          </w:p>
          <w:p w:rsidR="006C2D43" w:rsidRPr="006C2D43" w:rsidRDefault="006C2D43" w:rsidP="000A22D2">
            <w:pPr>
              <w:pStyle w:val="a6"/>
              <w:ind w:firstLine="0"/>
              <w:rPr>
                <w:sz w:val="24"/>
                <w:szCs w:val="24"/>
              </w:rPr>
            </w:pPr>
            <w:r w:rsidRPr="006C2D43">
              <w:rPr>
                <w:sz w:val="24"/>
                <w:szCs w:val="24"/>
              </w:rPr>
              <w:t xml:space="preserve">Количество организаций, включенных в муниципальный реестр СОНКО, получателей поддержки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3" w:rsidRPr="00AF7A73" w:rsidRDefault="00967C2E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3" w:rsidRPr="00AF7A73" w:rsidRDefault="006C2D43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3" w:rsidRPr="00AF7A73" w:rsidRDefault="006C2D43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3" w:rsidRPr="00AF7A73" w:rsidRDefault="006C2D43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43" w:rsidRPr="00AF7A73" w:rsidRDefault="006C2D43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5</w:t>
            </w:r>
          </w:p>
        </w:tc>
      </w:tr>
      <w:tr w:rsidR="00967C2E" w:rsidRPr="007B2C2D" w:rsidTr="000A22D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2E" w:rsidRPr="00967C2E" w:rsidRDefault="00967C2E" w:rsidP="00967C2E">
            <w:pPr>
              <w:pStyle w:val="a6"/>
              <w:ind w:firstLine="851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</w:t>
            </w:r>
            <w:r w:rsidR="00626435">
              <w:rPr>
                <w:sz w:val="24"/>
                <w:szCs w:val="24"/>
              </w:rPr>
              <w:t>2</w:t>
            </w:r>
          </w:p>
          <w:p w:rsidR="00967C2E" w:rsidRPr="00967C2E" w:rsidRDefault="00967C2E" w:rsidP="000A22D2">
            <w:pPr>
              <w:pStyle w:val="a6"/>
              <w:ind w:firstLine="0"/>
              <w:rPr>
                <w:sz w:val="24"/>
                <w:szCs w:val="24"/>
              </w:rPr>
            </w:pPr>
            <w:r w:rsidRPr="00967C2E">
              <w:rPr>
                <w:sz w:val="24"/>
                <w:szCs w:val="24"/>
              </w:rPr>
              <w:t xml:space="preserve">Количество СОНКО, </w:t>
            </w:r>
            <w:proofErr w:type="gramStart"/>
            <w:r w:rsidRPr="00967C2E">
              <w:rPr>
                <w:sz w:val="24"/>
                <w:szCs w:val="24"/>
              </w:rPr>
              <w:t>получивших</w:t>
            </w:r>
            <w:proofErr w:type="gramEnd"/>
            <w:r w:rsidRPr="00967C2E">
              <w:rPr>
                <w:sz w:val="24"/>
                <w:szCs w:val="24"/>
              </w:rPr>
              <w:t xml:space="preserve"> целевые субсидии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2E" w:rsidRPr="00AF7A73" w:rsidRDefault="00706BBF" w:rsidP="00706BB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2E" w:rsidRPr="00AF7A73" w:rsidRDefault="00967C2E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2E" w:rsidRPr="00AF7A73" w:rsidRDefault="00967C2E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2E" w:rsidRPr="00AF7A73" w:rsidRDefault="00967C2E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C2E" w:rsidRPr="00AF7A73" w:rsidRDefault="00967C2E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5</w:t>
            </w:r>
          </w:p>
        </w:tc>
      </w:tr>
      <w:tr w:rsidR="00025CCD" w:rsidRPr="007B2C2D" w:rsidTr="000A22D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CD" w:rsidRDefault="00025CCD" w:rsidP="00025CCD">
            <w:pPr>
              <w:pStyle w:val="a6"/>
              <w:ind w:firstLine="851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3</w:t>
            </w:r>
          </w:p>
          <w:p w:rsidR="00025CCD" w:rsidRPr="00025CCD" w:rsidRDefault="00025CCD" w:rsidP="00025CCD">
            <w:pPr>
              <w:pStyle w:val="a6"/>
              <w:ind w:firstLine="0"/>
              <w:rPr>
                <w:sz w:val="24"/>
                <w:szCs w:val="24"/>
              </w:rPr>
            </w:pPr>
            <w:r w:rsidRPr="00025CCD">
              <w:rPr>
                <w:sz w:val="24"/>
                <w:szCs w:val="24"/>
              </w:rPr>
              <w:t>Охват участников мероприятий, проводимых в рамках проектов и программ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CD" w:rsidRPr="00AF7A73" w:rsidRDefault="00025CCD" w:rsidP="00025C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</w:rPr>
            </w:pPr>
          </w:p>
          <w:p w:rsidR="00025CCD" w:rsidRPr="00AF7A73" w:rsidRDefault="00025CCD" w:rsidP="00025C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</w:rPr>
            </w:pPr>
            <w:r w:rsidRPr="00AF7A73">
              <w:rPr>
                <w:szCs w:val="28"/>
              </w:rPr>
              <w:t>человек</w:t>
            </w:r>
          </w:p>
          <w:p w:rsidR="00025CCD" w:rsidRPr="00AF7A73" w:rsidRDefault="00025CCD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CD" w:rsidRPr="00AF7A73" w:rsidRDefault="00025CCD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1000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CD" w:rsidRPr="00AF7A73" w:rsidRDefault="00025CCD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CD" w:rsidRPr="00AF7A73" w:rsidRDefault="00025CCD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CD" w:rsidRPr="00AF7A73" w:rsidRDefault="00025CCD" w:rsidP="000A22D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F7A73">
              <w:rPr>
                <w:rFonts w:cs="Times New Roman"/>
                <w:szCs w:val="28"/>
              </w:rPr>
              <w:t>1100</w:t>
            </w:r>
          </w:p>
        </w:tc>
      </w:tr>
      <w:tr w:rsidR="006854FE" w:rsidRPr="007B2C2D" w:rsidTr="000A22D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E" w:rsidRPr="005D3261" w:rsidRDefault="006854FE" w:rsidP="009F0455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7:Реализовать </w:t>
            </w:r>
            <w:r w:rsidR="00360A89">
              <w:rPr>
                <w:sz w:val="24"/>
                <w:szCs w:val="24"/>
              </w:rPr>
              <w:t>Муниципальную целевую программу</w:t>
            </w:r>
            <w:r w:rsidRPr="00AC36EB">
              <w:rPr>
                <w:sz w:val="24"/>
                <w:szCs w:val="24"/>
              </w:rPr>
              <w:t xml:space="preserve"> «Социальная поддержка населения Тутаевского муниципального округа» на 2026-2028 годы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FE" w:rsidRDefault="006854FE" w:rsidP="004F45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F4536">
              <w:t>Реализация муниципальных полномочий в сфере социальной поддержки,  охраны труда, социальной защиты и соц</w:t>
            </w:r>
            <w:r w:rsidR="004F4536" w:rsidRPr="004F4536">
              <w:t>иального обслуживания населения</w:t>
            </w:r>
          </w:p>
        </w:tc>
      </w:tr>
      <w:tr w:rsidR="009920B8" w:rsidRPr="007B2C2D" w:rsidTr="000A22D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8" w:rsidRDefault="009920B8" w:rsidP="000139F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1</w:t>
            </w:r>
          </w:p>
          <w:p w:rsidR="009920B8" w:rsidRPr="00F877C9" w:rsidRDefault="009920B8" w:rsidP="000139F6">
            <w:pPr>
              <w:snapToGrid w:val="0"/>
              <w:ind w:left="57" w:right="57" w:firstLine="0"/>
              <w:rPr>
                <w:sz w:val="24"/>
                <w:szCs w:val="24"/>
              </w:rPr>
            </w:pPr>
            <w:r w:rsidRPr="00F877C9">
              <w:rPr>
                <w:sz w:val="24"/>
                <w:szCs w:val="24"/>
              </w:rPr>
              <w:t>Количество граждан, получивших государственные услуги в сфере социальной поддержки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D" w:rsidRPr="00AF7A73" w:rsidRDefault="002B175D" w:rsidP="002B175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</w:rPr>
            </w:pPr>
          </w:p>
          <w:p w:rsidR="002B175D" w:rsidRPr="00AF7A73" w:rsidRDefault="002B175D" w:rsidP="002B175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</w:rPr>
            </w:pPr>
            <w:r w:rsidRPr="00AF7A73">
              <w:rPr>
                <w:szCs w:val="28"/>
              </w:rPr>
              <w:t>человек</w:t>
            </w:r>
          </w:p>
          <w:p w:rsidR="009920B8" w:rsidRPr="00AF7A73" w:rsidRDefault="009920B8" w:rsidP="000A22D2">
            <w:pPr>
              <w:pStyle w:val="2"/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8" w:rsidRPr="00AF7A73" w:rsidRDefault="009920B8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  <w:highlight w:val="yellow"/>
              </w:rPr>
            </w:pPr>
            <w:r w:rsidRPr="00AF7A73">
              <w:rPr>
                <w:szCs w:val="28"/>
              </w:rPr>
              <w:t>112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8" w:rsidRPr="00AF7A73" w:rsidRDefault="009920B8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  <w:lang w:val="en-US"/>
              </w:rPr>
            </w:pPr>
            <w:r w:rsidRPr="00AF7A73">
              <w:rPr>
                <w:szCs w:val="28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8" w:rsidRPr="00AF7A73" w:rsidRDefault="009920B8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  <w:lang w:val="en-US"/>
              </w:rPr>
            </w:pPr>
            <w:r w:rsidRPr="00AF7A73">
              <w:rPr>
                <w:szCs w:val="28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B8" w:rsidRPr="00AF7A73" w:rsidRDefault="009920B8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  <w:lang w:val="en-US"/>
              </w:rPr>
            </w:pPr>
            <w:r w:rsidRPr="00AF7A73">
              <w:rPr>
                <w:szCs w:val="28"/>
              </w:rPr>
              <w:t>125</w:t>
            </w:r>
          </w:p>
        </w:tc>
      </w:tr>
      <w:tr w:rsidR="000139F6" w:rsidRPr="007B2C2D" w:rsidTr="000A22D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F6" w:rsidRDefault="000139F6" w:rsidP="000139F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5D3261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2</w:t>
            </w:r>
          </w:p>
          <w:p w:rsidR="000139F6" w:rsidRPr="00F877C9" w:rsidRDefault="000139F6" w:rsidP="00AF7A73">
            <w:pPr>
              <w:snapToGrid w:val="0"/>
              <w:ind w:left="57" w:right="57" w:firstLine="0"/>
              <w:rPr>
                <w:sz w:val="24"/>
                <w:szCs w:val="24"/>
              </w:rPr>
            </w:pPr>
            <w:r w:rsidRPr="00F877C9">
              <w:rPr>
                <w:sz w:val="24"/>
                <w:szCs w:val="24"/>
              </w:rPr>
              <w:t>Количество граждан, получивших государственные услуги в сфере социального обслуживания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5D" w:rsidRPr="00AF7A73" w:rsidRDefault="002B175D" w:rsidP="002B175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</w:rPr>
            </w:pPr>
          </w:p>
          <w:p w:rsidR="002B175D" w:rsidRPr="00AF7A73" w:rsidRDefault="002B175D" w:rsidP="002B175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8"/>
              </w:rPr>
            </w:pPr>
            <w:r w:rsidRPr="00AF7A73">
              <w:rPr>
                <w:szCs w:val="28"/>
              </w:rPr>
              <w:t>человек</w:t>
            </w:r>
          </w:p>
          <w:p w:rsidR="000139F6" w:rsidRPr="00AF7A73" w:rsidRDefault="000139F6" w:rsidP="000A22D2">
            <w:pPr>
              <w:pStyle w:val="2"/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F6" w:rsidRPr="00AF7A73" w:rsidRDefault="000139F6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</w:rPr>
            </w:pPr>
            <w:r w:rsidRPr="00AF7A73">
              <w:rPr>
                <w:szCs w:val="28"/>
              </w:rPr>
              <w:t>57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F6" w:rsidRPr="00AF7A73" w:rsidRDefault="000139F6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</w:rPr>
            </w:pPr>
            <w:r w:rsidRPr="00AF7A73">
              <w:rPr>
                <w:szCs w:val="2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F6" w:rsidRPr="00AF7A73" w:rsidRDefault="000139F6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</w:rPr>
            </w:pPr>
            <w:r w:rsidRPr="00AF7A73">
              <w:rPr>
                <w:szCs w:val="2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F6" w:rsidRPr="00AF7A73" w:rsidRDefault="000139F6" w:rsidP="000A22D2">
            <w:pPr>
              <w:numPr>
                <w:ilvl w:val="1"/>
                <w:numId w:val="0"/>
              </w:numPr>
              <w:tabs>
                <w:tab w:val="left" w:pos="1134"/>
              </w:tabs>
              <w:spacing w:before="240"/>
              <w:ind w:left="1000" w:hanging="432"/>
              <w:jc w:val="center"/>
              <w:rPr>
                <w:szCs w:val="28"/>
              </w:rPr>
            </w:pPr>
            <w:r w:rsidRPr="00AF7A73">
              <w:rPr>
                <w:szCs w:val="28"/>
              </w:rPr>
              <w:t>57</w:t>
            </w:r>
          </w:p>
        </w:tc>
      </w:tr>
    </w:tbl>
    <w:p w:rsidR="00660037" w:rsidRPr="007B2C2D" w:rsidRDefault="00660037" w:rsidP="0066003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  <w:sectPr w:rsidR="00660037" w:rsidRPr="007B2C2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660037" w:rsidRPr="0012416C" w:rsidRDefault="00660037" w:rsidP="0012416C">
      <w:pPr>
        <w:pStyle w:val="a"/>
        <w:numPr>
          <w:ilvl w:val="0"/>
          <w:numId w:val="3"/>
        </w:numPr>
        <w:tabs>
          <w:tab w:val="left" w:pos="12049"/>
        </w:tabs>
        <w:jc w:val="center"/>
        <w:rPr>
          <w:rFonts w:cs="Times New Roman"/>
          <w:szCs w:val="28"/>
        </w:rPr>
      </w:pPr>
      <w:bookmarkStart w:id="1" w:name="OLE_LINK2"/>
      <w:r w:rsidRPr="0012416C">
        <w:rPr>
          <w:rFonts w:cs="Times New Roman"/>
          <w:szCs w:val="28"/>
        </w:rPr>
        <w:t>Ресурсное обеспечение муниципальной программы</w:t>
      </w:r>
    </w:p>
    <w:p w:rsidR="00660037" w:rsidRPr="007B2C2D" w:rsidRDefault="00660037" w:rsidP="00660037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20"/>
        <w:gridCol w:w="1845"/>
        <w:gridCol w:w="140"/>
        <w:gridCol w:w="1561"/>
        <w:gridCol w:w="141"/>
        <w:gridCol w:w="1701"/>
        <w:gridCol w:w="141"/>
        <w:gridCol w:w="1701"/>
      </w:tblGrid>
      <w:tr w:rsidR="00E00C0C" w:rsidRPr="007B2C2D" w:rsidTr="00CF2C0A">
        <w:trPr>
          <w:trHeight w:val="648"/>
        </w:trPr>
        <w:tc>
          <w:tcPr>
            <w:tcW w:w="8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"/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CF2C0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Всего, </w:t>
            </w:r>
          </w:p>
          <w:p w:rsidR="00E00C0C" w:rsidRPr="007B2C2D" w:rsidRDefault="00E00C0C" w:rsidP="00CF2C0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Оценка расходов (руб.) </w:t>
            </w:r>
          </w:p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 реализации</w:t>
            </w:r>
          </w:p>
        </w:tc>
      </w:tr>
      <w:tr w:rsidR="00E00C0C" w:rsidRPr="007B2C2D" w:rsidTr="00CF2C0A">
        <w:tc>
          <w:tcPr>
            <w:tcW w:w="8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C0C" w:rsidRPr="007B2C2D" w:rsidRDefault="00E00C0C" w:rsidP="00CF2C0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C0C" w:rsidRPr="007B2C2D" w:rsidRDefault="00E00C0C" w:rsidP="00CF2C0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12176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0E0C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12176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0E0C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12176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0E0C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</w:tr>
      <w:tr w:rsidR="00E00C0C" w:rsidRPr="007B2C2D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C0C" w:rsidRPr="007B2C2D" w:rsidRDefault="00E00C0C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C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E24584" w:rsidRPr="007B2C2D" w:rsidTr="00E24584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84" w:rsidRPr="007B2C2D" w:rsidRDefault="000E0C49" w:rsidP="000E0C49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0E0C49">
              <w:rPr>
                <w:rFonts w:cs="Times New Roman"/>
                <w:bCs/>
                <w:szCs w:val="28"/>
              </w:rPr>
              <w:t>Ведомственная целевая программа «Развитие отрасли образования Тутаевского муниципального округа» на 2026-2028 годы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E24584" w:rsidP="00E24584">
            <w:pPr>
              <w:ind w:firstLine="34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E24584" w:rsidP="00E24584">
            <w:pPr>
              <w:ind w:firstLine="175"/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E24584" w:rsidP="00E24584">
            <w:pPr>
              <w:ind w:firstLine="176"/>
              <w:jc w:val="center"/>
              <w:rPr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E24584" w:rsidP="00E24584">
            <w:pPr>
              <w:ind w:firstLine="123"/>
              <w:jc w:val="center"/>
              <w:rPr>
                <w:color w:val="000000"/>
                <w:sz w:val="22"/>
              </w:rPr>
            </w:pPr>
          </w:p>
        </w:tc>
      </w:tr>
      <w:tr w:rsidR="00E24584" w:rsidRPr="007B2C2D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84" w:rsidRPr="00346018" w:rsidRDefault="00E24584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867A1F" w:rsidP="00E24584">
            <w:pPr>
              <w:ind w:firstLine="3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867A1F" w:rsidP="00E24584">
            <w:pPr>
              <w:ind w:firstLine="17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867A1F" w:rsidP="00E24584">
            <w:pPr>
              <w:ind w:firstLine="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584" w:rsidRDefault="00867A1F" w:rsidP="00E24584">
            <w:pPr>
              <w:ind w:firstLine="12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211BE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BE" w:rsidRPr="00346018" w:rsidRDefault="0062543B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округа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B211BE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750 785 061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B211BE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271 587 681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B211BE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247 217 072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B211BE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231 980 308</w:t>
            </w:r>
          </w:p>
        </w:tc>
      </w:tr>
      <w:tr w:rsidR="00B211BE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BE" w:rsidRPr="00346018" w:rsidRDefault="00B211BE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CA1F0A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2 696 821 658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CA1F0A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919 502 275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CA1F0A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921 786 076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CA1F0A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855 533 307</w:t>
            </w:r>
          </w:p>
        </w:tc>
      </w:tr>
      <w:tr w:rsidR="00B211BE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BE" w:rsidRPr="00346018" w:rsidRDefault="00B211BE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A451D0" w:rsidRDefault="00CA1F0A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562 664 744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8A2E26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251 556 416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E321BF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243 370 535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BE" w:rsidRPr="00257CB5" w:rsidRDefault="00E321BF" w:rsidP="00B211B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67 737 793</w:t>
            </w:r>
          </w:p>
        </w:tc>
      </w:tr>
      <w:tr w:rsidR="00867A1F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A1F" w:rsidRPr="00346018" w:rsidRDefault="0032793B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A451D0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4 010 271 463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257CB5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1 442 646 372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867A1F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67A1F">
              <w:rPr>
                <w:rFonts w:cs="Times New Roman"/>
                <w:sz w:val="24"/>
                <w:szCs w:val="24"/>
              </w:rPr>
              <w:t>1 412 373 683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257CB5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1 155 251 408</w:t>
            </w:r>
          </w:p>
        </w:tc>
      </w:tr>
      <w:tr w:rsidR="00867A1F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A1F" w:rsidRPr="00346018" w:rsidRDefault="00867A1F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внебюджетные источники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A451D0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127 500 000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867A1F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67A1F">
              <w:rPr>
                <w:rFonts w:cs="Times New Roman"/>
                <w:sz w:val="24"/>
                <w:szCs w:val="24"/>
              </w:rPr>
              <w:t>42 500 000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867A1F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67A1F">
              <w:rPr>
                <w:rFonts w:cs="Times New Roman"/>
                <w:sz w:val="24"/>
                <w:szCs w:val="24"/>
              </w:rPr>
              <w:t>42 500 000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867A1F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67A1F">
              <w:rPr>
                <w:rFonts w:cs="Times New Roman"/>
                <w:sz w:val="24"/>
                <w:szCs w:val="24"/>
              </w:rPr>
              <w:t>42 500 000</w:t>
            </w:r>
          </w:p>
        </w:tc>
      </w:tr>
      <w:tr w:rsidR="00867A1F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A1F" w:rsidRPr="00346018" w:rsidRDefault="00867A1F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0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итого </w:t>
            </w:r>
            <w:r w:rsidR="006254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В</w:t>
            </w:r>
            <w:r w:rsidRPr="003460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A451D0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4 137 771 463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257CB5" w:rsidRDefault="00867A1F" w:rsidP="00867A1F">
            <w:pPr>
              <w:ind w:left="46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1 485 146 372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257CB5" w:rsidRDefault="00867A1F" w:rsidP="00867A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1 454 873 683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257CB5" w:rsidRDefault="00867A1F" w:rsidP="00867A1F">
            <w:pPr>
              <w:ind w:left="46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1 197 751 408</w:t>
            </w:r>
          </w:p>
        </w:tc>
      </w:tr>
      <w:tr w:rsidR="00867A1F" w:rsidRPr="007B2C2D" w:rsidTr="00CF2C0A"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7A1F" w:rsidRPr="00346018" w:rsidRDefault="00867A1F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7A1F" w:rsidRPr="007B2C2D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A1F" w:rsidRPr="00346018" w:rsidRDefault="00EA66E0" w:rsidP="00EA66E0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EA66E0">
              <w:rPr>
                <w:rFonts w:cs="Times New Roman"/>
                <w:bCs/>
                <w:szCs w:val="28"/>
              </w:rPr>
              <w:t>Ведомственная целевая программа «Сохранение и развитие культуры Тутаевского муниципального округа» на 2026-2028 годы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346018" w:rsidRDefault="00867A1F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346018" w:rsidRDefault="00867A1F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346018" w:rsidRDefault="00867A1F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1F" w:rsidRPr="00346018" w:rsidRDefault="00867A1F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7A1F" w:rsidRPr="007B2C2D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A1F" w:rsidRPr="00346018" w:rsidRDefault="00867A1F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1F" w:rsidRPr="00065CB8" w:rsidRDefault="00B02A3A" w:rsidP="00CF2C0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1F" w:rsidRPr="009E26A9" w:rsidRDefault="00B02A3A" w:rsidP="00CF2C0A">
            <w:pPr>
              <w:ind w:firstLine="35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1F" w:rsidRPr="009E26A9" w:rsidRDefault="00B02A3A" w:rsidP="00CF2C0A">
            <w:pPr>
              <w:ind w:firstLine="34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A1F" w:rsidRPr="009E26A9" w:rsidRDefault="00B02A3A" w:rsidP="00CF2C0A">
            <w:pPr>
              <w:ind w:firstLine="35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</w:t>
            </w:r>
          </w:p>
        </w:tc>
      </w:tr>
      <w:tr w:rsidR="003458C9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C9" w:rsidRPr="00346018" w:rsidRDefault="0082540C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округа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477 132 354,00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 xml:space="preserve">166 </w:t>
            </w:r>
            <w:r>
              <w:rPr>
                <w:rFonts w:cs="Times New Roman"/>
                <w:sz w:val="24"/>
                <w:szCs w:val="24"/>
              </w:rPr>
              <w:t>378 641,0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154 851 786,00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155 901 927,00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458C9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C9" w:rsidRPr="00346018" w:rsidRDefault="003458C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2 786 217,00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927 766,00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928 962,00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929 489,00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458C9" w:rsidRPr="007B2C2D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C9" w:rsidRPr="00346018" w:rsidRDefault="003458C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225 372,00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75 071,00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74 473,00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75 828,00</w:t>
            </w:r>
          </w:p>
        </w:tc>
      </w:tr>
      <w:tr w:rsidR="003458C9" w:rsidRPr="00346018" w:rsidTr="003A6A81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C9" w:rsidRPr="00346018" w:rsidRDefault="0032793B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3A6A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480 143 943,00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167 381 478,0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155 855 221,00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156 907 244,00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458C9" w:rsidRPr="00346018" w:rsidTr="000A22D2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6018" w:rsidRDefault="003458C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внебюджетные источники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3458C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458C9" w:rsidRPr="00346018" w:rsidTr="003A6A81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6018" w:rsidRDefault="003458C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итого по ВЦП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58C9" w:rsidRDefault="003458C9" w:rsidP="003A6A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480 143 943,00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167 381 478,0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155 855 221,00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458C9">
              <w:rPr>
                <w:rFonts w:cs="Times New Roman"/>
                <w:sz w:val="24"/>
                <w:szCs w:val="24"/>
              </w:rPr>
              <w:t>156 907 244,00</w:t>
            </w:r>
          </w:p>
          <w:p w:rsidR="003458C9" w:rsidRPr="003458C9" w:rsidRDefault="003458C9" w:rsidP="000A22D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458C9" w:rsidRPr="00346018" w:rsidTr="00CF2C0A"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58C9" w:rsidRPr="00346018" w:rsidRDefault="003458C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58C9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C9" w:rsidRPr="003C34A4" w:rsidRDefault="00806CEF" w:rsidP="00CD36A8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color w:val="FF0000"/>
                <w:szCs w:val="28"/>
              </w:rPr>
            </w:pPr>
            <w:r w:rsidRPr="00806CEF">
              <w:rPr>
                <w:rFonts w:cs="Times New Roman"/>
                <w:bCs/>
                <w:szCs w:val="28"/>
              </w:rPr>
              <w:t>Муниципальная целевая программа «Духовно-нравственное, патриотическое воспитание и просвещение населения Тутаевского муниципального округа» на 2026-2028 годы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6018" w:rsidRDefault="003458C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6018" w:rsidRDefault="003458C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6018" w:rsidRDefault="003458C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C9" w:rsidRPr="00346018" w:rsidRDefault="003458C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87" w:rsidRPr="00346018" w:rsidRDefault="00A46E87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E24584" w:rsidRDefault="00A46E87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E24584" w:rsidRDefault="00A46E87" w:rsidP="009E26A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E24584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E24584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87" w:rsidRPr="00346018" w:rsidRDefault="0022177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округа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1 710 000,00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87" w:rsidRPr="00346018" w:rsidRDefault="00A46E87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A46E87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B927FE">
              <w:rPr>
                <w:bCs/>
                <w:sz w:val="24"/>
                <w:szCs w:val="24"/>
              </w:rPr>
              <w:t xml:space="preserve">  </w:t>
            </w:r>
            <w:r w:rsidRPr="00B927FE">
              <w:rPr>
                <w:rFonts w:cs="Times New Roman"/>
                <w:sz w:val="24"/>
                <w:szCs w:val="24"/>
              </w:rPr>
              <w:t>-</w:t>
            </w:r>
            <w:r w:rsidRPr="00B927F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87" w:rsidRPr="00346018" w:rsidRDefault="00A46E87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 xml:space="preserve">федеральный бюджет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87" w:rsidRPr="00346018" w:rsidRDefault="00A46E87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1 710 000,00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570000,00</w:t>
            </w: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87" w:rsidRPr="00346018" w:rsidRDefault="00A46E87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внебюджетные источники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346018" w:rsidRDefault="00A46E87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0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МЦП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1 710 000,00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B927FE" w:rsidRDefault="00A46E87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FE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</w:tr>
      <w:tr w:rsidR="00A46E87" w:rsidRPr="00346018" w:rsidTr="00CF2C0A"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6E87" w:rsidRPr="00346018" w:rsidRDefault="00A46E87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6E87" w:rsidRPr="0034601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87" w:rsidRPr="003C34A4" w:rsidRDefault="00EC67F2" w:rsidP="00CD36A8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color w:val="FF0000"/>
                <w:szCs w:val="28"/>
              </w:rPr>
            </w:pPr>
            <w:r w:rsidRPr="00EC67F2">
              <w:rPr>
                <w:rFonts w:cs="Times New Roman"/>
                <w:bCs/>
                <w:szCs w:val="28"/>
              </w:rPr>
              <w:t>Муниципальная целевая программа «Сохранение общественного здоровья населения Тутаевского муниципального округа» на 2026-2028 годы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346018" w:rsidRDefault="00A46E87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346018" w:rsidRDefault="00A46E87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346018" w:rsidRDefault="00A46E87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87" w:rsidRPr="00346018" w:rsidRDefault="00A46E87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67F2" w:rsidRPr="00AF4DC5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7F2" w:rsidRPr="00346018" w:rsidRDefault="00EC67F2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F2" w:rsidRPr="00F167C8" w:rsidRDefault="006A5D86" w:rsidP="00EC6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F2" w:rsidRPr="00F167C8" w:rsidRDefault="006A5D86" w:rsidP="00EC6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F2" w:rsidRPr="00F167C8" w:rsidRDefault="006A5D86" w:rsidP="00EC6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F2" w:rsidRPr="00F167C8" w:rsidRDefault="006A5D86" w:rsidP="00EC6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5D86" w:rsidRPr="00AF4DC5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6" w:rsidRPr="00346018" w:rsidRDefault="006A5D86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 xml:space="preserve">бюджет </w:t>
            </w:r>
            <w:r w:rsidR="00221779">
              <w:rPr>
                <w:rFonts w:cs="Times New Roman"/>
                <w:bCs/>
                <w:szCs w:val="28"/>
              </w:rPr>
              <w:t>округа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327 000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113 500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113 500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6A5D86" w:rsidRPr="00AF4DC5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6" w:rsidRPr="00346018" w:rsidRDefault="006A5D86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5D86" w:rsidRPr="00AF4DC5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6" w:rsidRPr="00346018" w:rsidRDefault="006A5D86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 xml:space="preserve">федеральный бюджет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5D86" w:rsidRPr="00AF4DC5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6" w:rsidRPr="00346018" w:rsidRDefault="006A5D86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327 000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113 500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113 500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6A5D86" w:rsidRPr="00AF4DC5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6" w:rsidRPr="00346018" w:rsidRDefault="006A5D86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внебюджетные источники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tabs>
                <w:tab w:val="left" w:pos="851"/>
                <w:tab w:val="left" w:pos="1276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</w:tr>
      <w:tr w:rsidR="006A5D86" w:rsidRPr="00AF4DC5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346018" w:rsidRDefault="006A5D86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0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МЦП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0B50B9" w:rsidRPr="00F1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0B50B9" w:rsidRPr="00F1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0B50B9" w:rsidRPr="00F1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6A5D86" w:rsidP="000A2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50B9" w:rsidRPr="00F1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7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A5D86" w:rsidRPr="00346018" w:rsidTr="00CF2C0A"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D86" w:rsidRPr="00346018" w:rsidRDefault="006A5D86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5D86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6" w:rsidRPr="007B2C2D" w:rsidRDefault="00DF5BF2" w:rsidP="00DF5BF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  <w:lang w:eastAsia="ru-RU"/>
              </w:rPr>
            </w:pPr>
            <w:r w:rsidRPr="00DF5BF2">
              <w:rPr>
                <w:rFonts w:cs="Times New Roman"/>
                <w:bCs/>
                <w:szCs w:val="28"/>
              </w:rPr>
              <w:t>Муниципальная целевая программа «Профилактика безнадзорности, правонарушений и защита прав несовершеннолетних, проживающих на территории Тутаевского муниципального округа» на 2026-2028 годы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46685A" w:rsidRDefault="006A5D86" w:rsidP="00B16E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46685A" w:rsidRDefault="006A5D86" w:rsidP="00B16EA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46685A" w:rsidRDefault="006A5D86" w:rsidP="00CF2C0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46685A" w:rsidRDefault="006A5D86" w:rsidP="00CF2C0A">
            <w:pPr>
              <w:rPr>
                <w:sz w:val="24"/>
                <w:szCs w:val="24"/>
              </w:rPr>
            </w:pPr>
          </w:p>
        </w:tc>
      </w:tr>
      <w:tr w:rsidR="006A5D86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6" w:rsidRPr="007B2C2D" w:rsidRDefault="006A5D86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DF5BF2" w:rsidP="001B3E2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DF5BF2" w:rsidP="001B3E2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DF5BF2" w:rsidP="001B3E29">
            <w:pPr>
              <w:ind w:left="-108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167C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86" w:rsidRPr="00F167C8" w:rsidRDefault="00DF5BF2" w:rsidP="001B3E29">
            <w:pPr>
              <w:ind w:left="-108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167C8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F5BF2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BF2" w:rsidRPr="007B2C2D" w:rsidRDefault="0022177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округа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305 500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105 500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100 000</w:t>
            </w:r>
          </w:p>
        </w:tc>
      </w:tr>
      <w:tr w:rsidR="00DF5BF2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BF2" w:rsidRPr="007B2C2D" w:rsidRDefault="00DF5BF2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</w:tr>
      <w:tr w:rsidR="00DF5BF2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BF2" w:rsidRPr="007B2C2D" w:rsidRDefault="00DF5BF2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F2" w:rsidRPr="00F167C8" w:rsidRDefault="00DF5BF2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</w:tr>
      <w:tr w:rsidR="009F5369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7B2C2D" w:rsidRDefault="009F536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305 500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105 500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100 000</w:t>
            </w:r>
          </w:p>
        </w:tc>
      </w:tr>
      <w:tr w:rsidR="009F5369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69" w:rsidRPr="00346018" w:rsidRDefault="009F536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внебюджетные источники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spacing w:after="200" w:line="276" w:lineRule="auto"/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spacing w:after="200" w:line="276" w:lineRule="auto"/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-</w:t>
            </w:r>
          </w:p>
        </w:tc>
      </w:tr>
      <w:tr w:rsidR="009F5369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346018" w:rsidRDefault="009F536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0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МЦП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305 500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105 500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left="-180" w:firstLine="180"/>
              <w:jc w:val="center"/>
              <w:rPr>
                <w:bCs/>
                <w:sz w:val="24"/>
                <w:szCs w:val="24"/>
              </w:rPr>
            </w:pPr>
            <w:r w:rsidRPr="00F167C8">
              <w:rPr>
                <w:bCs/>
                <w:sz w:val="24"/>
                <w:szCs w:val="24"/>
              </w:rPr>
              <w:t>100 000</w:t>
            </w:r>
          </w:p>
        </w:tc>
      </w:tr>
      <w:tr w:rsidR="009F5369" w:rsidRPr="00346018" w:rsidTr="00CF2C0A"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5369" w:rsidRPr="00346018" w:rsidRDefault="009F536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5369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69" w:rsidRPr="00BA58F2" w:rsidRDefault="009F5369" w:rsidP="00D50B0E">
            <w:pPr>
              <w:tabs>
                <w:tab w:val="left" w:pos="12049"/>
              </w:tabs>
              <w:spacing w:line="276" w:lineRule="auto"/>
              <w:ind w:firstLine="0"/>
              <w:jc w:val="left"/>
            </w:pPr>
            <w:r w:rsidRPr="00D50B0E">
              <w:rPr>
                <w:rFonts w:cs="Times New Roman"/>
                <w:bCs/>
                <w:szCs w:val="28"/>
              </w:rPr>
              <w:t>Муниципальная целевая программа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округа» на 2026-2028 годы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46685A" w:rsidRDefault="009F5369" w:rsidP="00CF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46685A" w:rsidRDefault="009F5369" w:rsidP="00CF2C0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46685A" w:rsidRDefault="009F5369" w:rsidP="00CF2C0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46685A" w:rsidRDefault="009F5369" w:rsidP="00CF2C0A">
            <w:pPr>
              <w:rPr>
                <w:sz w:val="24"/>
                <w:szCs w:val="24"/>
              </w:rPr>
            </w:pPr>
          </w:p>
        </w:tc>
      </w:tr>
      <w:tr w:rsidR="009F5369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69" w:rsidRPr="007B2C2D" w:rsidRDefault="009F536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1B3E2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1B3E2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7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1B3E29">
            <w:pPr>
              <w:ind w:left="-108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167C8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1B3E29">
            <w:pPr>
              <w:ind w:left="-108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167C8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9F5369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69" w:rsidRPr="007B2C2D" w:rsidRDefault="0022177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округа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  <w:lang w:val="en-US"/>
              </w:rPr>
              <w:t>12 200 000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5 600 000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9F5369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69" w:rsidRPr="007B2C2D" w:rsidRDefault="009F536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9F5369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69" w:rsidRPr="007B2C2D" w:rsidRDefault="009F536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9F5369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7B2C2D" w:rsidRDefault="009F536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  <w:lang w:val="en-US"/>
              </w:rPr>
              <w:t>12 200 000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5 600 000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9F5369" w:rsidRPr="00DC5D67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69" w:rsidRPr="00346018" w:rsidRDefault="009F5369" w:rsidP="00CF2C0A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внебюджетные источники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1 220 000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  <w:lang w:val="en-US"/>
              </w:rPr>
              <w:t>560 000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</w:tr>
      <w:tr w:rsidR="009F5369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346018" w:rsidRDefault="009F5369" w:rsidP="00CF2C0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0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МЦП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13 420 000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6 160 000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3 630 000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69" w:rsidRPr="00F167C8" w:rsidRDefault="009F5369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3 630 000</w:t>
            </w:r>
          </w:p>
        </w:tc>
      </w:tr>
      <w:tr w:rsidR="000321A4" w:rsidRPr="0046685A" w:rsidTr="000321A4">
        <w:trPr>
          <w:trHeight w:val="419"/>
        </w:trPr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321A4" w:rsidRPr="00B67A94" w:rsidRDefault="000321A4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</w:p>
        </w:tc>
      </w:tr>
      <w:tr w:rsidR="004F66FF" w:rsidRPr="0046685A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CF21B3" w:rsidRDefault="004F66FF" w:rsidP="004F66FF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F66FF">
              <w:rPr>
                <w:rFonts w:cs="Times New Roman"/>
                <w:bCs/>
                <w:szCs w:val="28"/>
              </w:rPr>
              <w:t>Муниципальная целевая программа «Социальная поддержка населения Тутаевского муниципального округа» на 2026-2028 годы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4F66FF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4F66FF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4F66FF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4F66FF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4F66FF" w:rsidRPr="00F167C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7B2C2D" w:rsidRDefault="004F66FF" w:rsidP="000A22D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167C8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4F66FF" w:rsidRPr="00F167C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7B2C2D" w:rsidRDefault="00FB6905" w:rsidP="000A22D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округа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31 700 500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316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11 132 500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10 284 000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10 284 000</w:t>
            </w:r>
          </w:p>
        </w:tc>
      </w:tr>
      <w:tr w:rsidR="004F66FF" w:rsidRPr="00F167C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7B2C2D" w:rsidRDefault="004F66FF" w:rsidP="000A22D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8967C9" w:rsidP="008967C9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148 000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8967C9" w:rsidP="008967C9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</w:tr>
      <w:tr w:rsidR="004F66FF" w:rsidRPr="00F167C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7B2C2D" w:rsidRDefault="004F66FF" w:rsidP="000A22D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B2C2D"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-</w:t>
            </w:r>
          </w:p>
        </w:tc>
      </w:tr>
      <w:tr w:rsidR="004F66FF" w:rsidRPr="00F167C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7B2C2D" w:rsidRDefault="004F66FF" w:rsidP="000A22D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итого по бюджету программы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282A7F" w:rsidP="000A22D2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31 848</w:t>
            </w:r>
            <w:r w:rsidR="004F66FF" w:rsidRPr="00F167C8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8967C9" w:rsidP="000A22D2">
            <w:pPr>
              <w:tabs>
                <w:tab w:val="left" w:pos="131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11 280</w:t>
            </w:r>
            <w:r w:rsidR="004F66FF" w:rsidRPr="00F167C8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10 284 000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10 284 000</w:t>
            </w:r>
          </w:p>
        </w:tc>
      </w:tr>
      <w:tr w:rsidR="004F66FF" w:rsidRPr="00F167C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346018" w:rsidRDefault="004F66FF" w:rsidP="000A22D2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346018">
              <w:rPr>
                <w:rFonts w:cs="Times New Roman"/>
                <w:bCs/>
                <w:szCs w:val="28"/>
              </w:rPr>
              <w:t>внебюджетные источники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F167C8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F167C8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F167C8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4F66FF">
            <w:pPr>
              <w:tabs>
                <w:tab w:val="left" w:pos="12049"/>
              </w:tabs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F167C8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4F66FF" w:rsidRPr="00F167C8" w:rsidTr="00CF2C0A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346018" w:rsidRDefault="004F66FF" w:rsidP="000A22D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0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МЦП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282A7F" w:rsidP="000A22D2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31 848</w:t>
            </w:r>
            <w:r w:rsidR="004F66FF" w:rsidRPr="00F167C8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0817B6" w:rsidP="000A22D2">
            <w:pPr>
              <w:tabs>
                <w:tab w:val="left" w:pos="1316"/>
              </w:tabs>
              <w:ind w:firstLine="0"/>
              <w:jc w:val="center"/>
              <w:rPr>
                <w:sz w:val="24"/>
                <w:szCs w:val="24"/>
              </w:rPr>
            </w:pPr>
            <w:r w:rsidRPr="000817B6">
              <w:rPr>
                <w:sz w:val="24"/>
                <w:szCs w:val="24"/>
              </w:rPr>
              <w:t>11 280</w:t>
            </w:r>
            <w:r w:rsidR="004F66FF" w:rsidRPr="000817B6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10 284 000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FF" w:rsidRPr="00F167C8" w:rsidRDefault="004F66FF" w:rsidP="000A22D2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F167C8">
              <w:rPr>
                <w:sz w:val="24"/>
                <w:szCs w:val="24"/>
              </w:rPr>
              <w:t>10 284 000</w:t>
            </w:r>
          </w:p>
        </w:tc>
      </w:tr>
    </w:tbl>
    <w:p w:rsidR="00660037" w:rsidRPr="00E00C0C" w:rsidRDefault="00660037" w:rsidP="00E00C0C">
      <w:pPr>
        <w:rPr>
          <w:szCs w:val="28"/>
        </w:rPr>
        <w:sectPr w:rsidR="00660037" w:rsidRPr="00E00C0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22497E" w:rsidRDefault="0022497E" w:rsidP="0022497E">
      <w:pPr>
        <w:pStyle w:val="a"/>
        <w:numPr>
          <w:ilvl w:val="0"/>
          <w:numId w:val="3"/>
        </w:numPr>
        <w:spacing w:after="200" w:line="276" w:lineRule="auto"/>
        <w:jc w:val="center"/>
      </w:pPr>
      <w:r>
        <w:t xml:space="preserve">Механизм реализации программы  </w:t>
      </w:r>
    </w:p>
    <w:p w:rsidR="0022497E" w:rsidRDefault="00B511CA" w:rsidP="0022497E">
      <w:pPr>
        <w:tabs>
          <w:tab w:val="left" w:pos="993"/>
        </w:tabs>
        <w:spacing w:line="10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Ответственным и</w:t>
      </w:r>
      <w:r w:rsidR="0022497E">
        <w:rPr>
          <w:rFonts w:cs="Times New Roman"/>
          <w:szCs w:val="28"/>
        </w:rPr>
        <w:t xml:space="preserve">сполнителем Программы является управление </w:t>
      </w:r>
      <w:r w:rsidR="00221779">
        <w:rPr>
          <w:rFonts w:cs="Times New Roman"/>
          <w:szCs w:val="28"/>
        </w:rPr>
        <w:t xml:space="preserve">социального развития </w:t>
      </w:r>
      <w:r w:rsidR="0022497E">
        <w:rPr>
          <w:rFonts w:cs="Times New Roman"/>
          <w:szCs w:val="28"/>
        </w:rPr>
        <w:t>Администрации Т</w:t>
      </w:r>
      <w:r w:rsidR="00221779">
        <w:rPr>
          <w:rFonts w:cs="Times New Roman"/>
          <w:szCs w:val="28"/>
        </w:rPr>
        <w:t>утаевского муниципального округа</w:t>
      </w:r>
      <w:r w:rsidR="0022497E">
        <w:rPr>
          <w:rFonts w:cs="Times New Roman"/>
          <w:szCs w:val="28"/>
        </w:rPr>
        <w:t xml:space="preserve"> (далее - управление). </w:t>
      </w:r>
    </w:p>
    <w:p w:rsidR="0022497E" w:rsidRDefault="0022497E" w:rsidP="0022497E">
      <w:pPr>
        <w:spacing w:line="100" w:lineRule="atLeast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Денежные средства,  выделяемые  из </w:t>
      </w:r>
      <w:r w:rsidR="003C0F2F">
        <w:rPr>
          <w:rFonts w:cs="Times New Roman"/>
          <w:szCs w:val="28"/>
        </w:rPr>
        <w:t>федерального, областного, окружного</w:t>
      </w:r>
      <w:r>
        <w:rPr>
          <w:rFonts w:cs="Times New Roman"/>
          <w:szCs w:val="28"/>
        </w:rPr>
        <w:t xml:space="preserve"> бюджетов </w:t>
      </w:r>
      <w:r w:rsidR="003C0F2F">
        <w:rPr>
          <w:rFonts w:cs="Times New Roman"/>
          <w:szCs w:val="28"/>
        </w:rPr>
        <w:t xml:space="preserve"> и из внебюджетных источников </w:t>
      </w:r>
      <w:r>
        <w:rPr>
          <w:rFonts w:cs="Times New Roman"/>
          <w:szCs w:val="28"/>
        </w:rPr>
        <w:t xml:space="preserve"> для </w:t>
      </w:r>
      <w:r w:rsidR="00906C37">
        <w:rPr>
          <w:rFonts w:cs="Times New Roman"/>
          <w:szCs w:val="28"/>
        </w:rPr>
        <w:t>реализации</w:t>
      </w:r>
      <w:r w:rsidR="00906C37" w:rsidRPr="007B2C2D">
        <w:rPr>
          <w:rFonts w:cs="Times New Roman"/>
          <w:szCs w:val="28"/>
        </w:rPr>
        <w:t xml:space="preserve"> полномочий органов местного самоуправления Т</w:t>
      </w:r>
      <w:r w:rsidR="00906C37">
        <w:rPr>
          <w:rFonts w:cs="Times New Roman"/>
          <w:szCs w:val="28"/>
        </w:rPr>
        <w:t>утаевского муниципального округа</w:t>
      </w:r>
      <w:r w:rsidR="00906C37" w:rsidRPr="007B2C2D">
        <w:rPr>
          <w:rFonts w:cs="Times New Roman"/>
          <w:szCs w:val="28"/>
        </w:rPr>
        <w:t xml:space="preserve"> в сфере образования,</w:t>
      </w:r>
      <w:r w:rsidR="00906C37">
        <w:rPr>
          <w:rFonts w:cs="Times New Roman"/>
          <w:szCs w:val="28"/>
        </w:rPr>
        <w:t xml:space="preserve"> культуры и социальной поддержки </w:t>
      </w:r>
      <w:r>
        <w:rPr>
          <w:rFonts w:cs="Times New Roman"/>
          <w:szCs w:val="28"/>
        </w:rPr>
        <w:t xml:space="preserve">перечисляются муниципальным казенным учреждением </w:t>
      </w:r>
      <w:r w:rsidR="00B511CA" w:rsidRPr="00B511CA">
        <w:rPr>
          <w:rFonts w:cs="Times New Roman"/>
          <w:szCs w:val="28"/>
        </w:rPr>
        <w:t>«Центр бухгалтерского учета</w:t>
      </w:r>
      <w:r w:rsidRPr="00B511CA">
        <w:rPr>
          <w:rFonts w:cs="Times New Roman"/>
          <w:szCs w:val="28"/>
        </w:rPr>
        <w:t>»</w:t>
      </w:r>
      <w:r w:rsidR="00B511CA" w:rsidRPr="00B511CA">
        <w:rPr>
          <w:rFonts w:cs="Times New Roman"/>
          <w:szCs w:val="28"/>
        </w:rPr>
        <w:t xml:space="preserve"> Тутаевского муниципального округа</w:t>
      </w:r>
      <w:r w:rsidRPr="00B511CA">
        <w:rPr>
          <w:rFonts w:cs="Times New Roman"/>
          <w:szCs w:val="28"/>
        </w:rPr>
        <w:t xml:space="preserve"> на лицев</w:t>
      </w:r>
      <w:r>
        <w:rPr>
          <w:rFonts w:cs="Times New Roman"/>
          <w:szCs w:val="28"/>
        </w:rPr>
        <w:t xml:space="preserve">ые счета </w:t>
      </w:r>
      <w:r w:rsidR="00B511CA">
        <w:rPr>
          <w:rFonts w:cs="Times New Roman"/>
          <w:szCs w:val="28"/>
        </w:rPr>
        <w:t xml:space="preserve">исполнителей программы - </w:t>
      </w:r>
      <w:r>
        <w:rPr>
          <w:rFonts w:cs="Times New Roman"/>
          <w:szCs w:val="28"/>
        </w:rPr>
        <w:t>муниципал</w:t>
      </w:r>
      <w:r w:rsidR="00B511CA">
        <w:rPr>
          <w:rFonts w:cs="Times New Roman"/>
          <w:szCs w:val="28"/>
        </w:rPr>
        <w:t>ьных учреждений округа</w:t>
      </w:r>
      <w:r>
        <w:rPr>
          <w:rFonts w:cs="Times New Roman"/>
          <w:szCs w:val="28"/>
        </w:rPr>
        <w:t xml:space="preserve">  на основании соглашений  в виде субсидий на исполнение  муниципального задания и (или) субсидий на</w:t>
      </w:r>
      <w:proofErr w:type="gramEnd"/>
      <w:r>
        <w:rPr>
          <w:rFonts w:cs="Times New Roman"/>
          <w:szCs w:val="28"/>
        </w:rPr>
        <w:t xml:space="preserve"> иные цели. </w:t>
      </w:r>
    </w:p>
    <w:p w:rsidR="0022497E" w:rsidRDefault="0022497E" w:rsidP="0022497E">
      <w:pPr>
        <w:spacing w:line="10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Реализация отдельных мероприятий Программы, связанных с материально-техническим оснащением, осуществляется на основе государственных контрактов на поставку товаров, выполнение работ, оказание услуг для государственных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22497E" w:rsidRDefault="008D6251" w:rsidP="0022497E">
      <w:pPr>
        <w:spacing w:line="10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Исполнители программы несут</w:t>
      </w:r>
      <w:r w:rsidR="0022497E">
        <w:rPr>
          <w:rFonts w:cs="Times New Roman"/>
          <w:szCs w:val="28"/>
        </w:rPr>
        <w:t xml:space="preserve"> ответственность за своевременность и точность выполнения мероприятий Программы, рациональное использование выделенных бюджетных средств.</w:t>
      </w:r>
    </w:p>
    <w:p w:rsidR="0022497E" w:rsidRDefault="0022497E" w:rsidP="002249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целевого использования средств, выделенных на реализацию Программы, осуществляется в соответствии с действующим законодательством. </w:t>
      </w:r>
    </w:p>
    <w:p w:rsidR="008D6251" w:rsidRDefault="0022497E" w:rsidP="008D62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конкретизируются в годовых планах работы</w:t>
      </w:r>
      <w:r w:rsidR="008D6251">
        <w:rPr>
          <w:rFonts w:ascii="Times New Roman" w:hAnsi="Times New Roman" w:cs="Times New Roman"/>
          <w:sz w:val="28"/>
          <w:szCs w:val="28"/>
        </w:rPr>
        <w:t xml:space="preserve"> исполнителей.</w:t>
      </w:r>
      <w:r>
        <w:rPr>
          <w:rFonts w:ascii="Times New Roman" w:hAnsi="Times New Roman" w:cs="Times New Roman"/>
          <w:sz w:val="28"/>
          <w:szCs w:val="28"/>
        </w:rPr>
        <w:t xml:space="preserve"> Координацию деятельности по реализации Программы </w:t>
      </w:r>
      <w:r w:rsidR="00AD052A">
        <w:rPr>
          <w:rFonts w:ascii="Times New Roman" w:hAnsi="Times New Roman" w:cs="Times New Roman"/>
          <w:sz w:val="28"/>
          <w:szCs w:val="28"/>
        </w:rPr>
        <w:t>осуществляет начальник</w:t>
      </w:r>
      <w:r w:rsidR="008D6251">
        <w:rPr>
          <w:rFonts w:ascii="Times New Roman" w:hAnsi="Times New Roman" w:cs="Times New Roman"/>
          <w:sz w:val="28"/>
          <w:szCs w:val="28"/>
        </w:rPr>
        <w:t xml:space="preserve"> управления социального развития </w:t>
      </w:r>
      <w:r w:rsidR="008D6251" w:rsidRPr="0009662D">
        <w:rPr>
          <w:rFonts w:ascii="Times New Roman" w:hAnsi="Times New Roman" w:cs="Times New Roman"/>
          <w:sz w:val="28"/>
          <w:szCs w:val="28"/>
        </w:rPr>
        <w:t>Администрации Т</w:t>
      </w:r>
      <w:r w:rsidR="008D6251">
        <w:rPr>
          <w:rFonts w:ascii="Times New Roman" w:hAnsi="Times New Roman" w:cs="Times New Roman"/>
          <w:sz w:val="28"/>
          <w:szCs w:val="28"/>
        </w:rPr>
        <w:t xml:space="preserve">утаевского муниципального округа. </w:t>
      </w:r>
    </w:p>
    <w:p w:rsidR="0022497E" w:rsidRDefault="0022497E" w:rsidP="002249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достижением целевых показателей возлагается на специалистов управления</w:t>
      </w:r>
      <w:r w:rsidR="008D6251">
        <w:rPr>
          <w:rFonts w:ascii="Times New Roman" w:hAnsi="Times New Roman" w:cs="Times New Roman"/>
          <w:sz w:val="28"/>
          <w:szCs w:val="28"/>
        </w:rPr>
        <w:t xml:space="preserve"> социального развития </w:t>
      </w:r>
      <w:r w:rsidR="00D62EDB" w:rsidRPr="0009662D">
        <w:rPr>
          <w:rFonts w:ascii="Times New Roman" w:hAnsi="Times New Roman" w:cs="Times New Roman"/>
          <w:sz w:val="28"/>
          <w:szCs w:val="28"/>
        </w:rPr>
        <w:t>Администрации Т</w:t>
      </w:r>
      <w:r w:rsidR="008D6251">
        <w:rPr>
          <w:rFonts w:ascii="Times New Roman" w:hAnsi="Times New Roman" w:cs="Times New Roman"/>
          <w:sz w:val="28"/>
          <w:szCs w:val="28"/>
        </w:rPr>
        <w:t>утаевского муниципального округа.</w:t>
      </w:r>
      <w:r w:rsidR="00D62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52A" w:rsidRDefault="0022497E" w:rsidP="00AD05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формирование отчётов по реализации Программы несет ответственность  заместитель начальника управления </w:t>
      </w:r>
      <w:r w:rsidR="00AD052A"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 w:rsidR="00AD052A" w:rsidRPr="0009662D">
        <w:rPr>
          <w:rFonts w:ascii="Times New Roman" w:hAnsi="Times New Roman" w:cs="Times New Roman"/>
          <w:sz w:val="28"/>
          <w:szCs w:val="28"/>
        </w:rPr>
        <w:t>Администрации Т</w:t>
      </w:r>
      <w:r w:rsidR="00AD052A">
        <w:rPr>
          <w:rFonts w:ascii="Times New Roman" w:hAnsi="Times New Roman" w:cs="Times New Roman"/>
          <w:sz w:val="28"/>
          <w:szCs w:val="28"/>
        </w:rPr>
        <w:t xml:space="preserve">утаевского муниципального округа. </w:t>
      </w:r>
    </w:p>
    <w:p w:rsidR="00401E0A" w:rsidRDefault="00AD052A" w:rsidP="002249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97E">
        <w:rPr>
          <w:rFonts w:ascii="Times New Roman" w:hAnsi="Times New Roman" w:cs="Times New Roman"/>
          <w:sz w:val="28"/>
          <w:szCs w:val="28"/>
        </w:rPr>
        <w:t>Промежуточные итоги реализации Программы подводятся по полугодиям. Программа и информация о её реализации размещаются на официальном сайте</w:t>
      </w:r>
      <w:r w:rsidR="000B4B82">
        <w:rPr>
          <w:rFonts w:ascii="Times New Roman" w:hAnsi="Times New Roman" w:cs="Times New Roman"/>
          <w:sz w:val="28"/>
          <w:szCs w:val="28"/>
        </w:rPr>
        <w:t xml:space="preserve"> управления социального развития Администрации Тутаевского муниципального округа</w:t>
      </w:r>
      <w:r w:rsidR="0022497E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0B4B82" w:rsidRPr="001B45AC">
          <w:rPr>
            <w:rStyle w:val="ac"/>
            <w:rFonts w:ascii="Times New Roman" w:hAnsi="Times New Roman" w:cs="Times New Roman"/>
            <w:sz w:val="28"/>
            <w:szCs w:val="28"/>
          </w:rPr>
          <w:t>https://ouo-tmr.edu.yar.ru/u.html</w:t>
        </w:r>
      </w:hyperlink>
      <w:r w:rsidR="000B4B8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1E0A" w:rsidSect="0066003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60" w:rsidRDefault="00B51960" w:rsidP="00AC2060">
      <w:r>
        <w:separator/>
      </w:r>
    </w:p>
  </w:endnote>
  <w:endnote w:type="continuationSeparator" w:id="0">
    <w:p w:rsidR="00B51960" w:rsidRDefault="00B51960" w:rsidP="00AC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60" w:rsidRDefault="00B51960" w:rsidP="00AC2060">
      <w:r>
        <w:separator/>
      </w:r>
    </w:p>
  </w:footnote>
  <w:footnote w:type="continuationSeparator" w:id="0">
    <w:p w:rsidR="00B51960" w:rsidRDefault="00B51960" w:rsidP="00AC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460668"/>
      <w:docPartObj>
        <w:docPartGallery w:val="Page Numbers (Top of Page)"/>
        <w:docPartUnique/>
      </w:docPartObj>
    </w:sdtPr>
    <w:sdtContent>
      <w:p w:rsidR="007D45A2" w:rsidRDefault="007D45A2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7D45A2" w:rsidRDefault="007D45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BF4"/>
    <w:multiLevelType w:val="hybridMultilevel"/>
    <w:tmpl w:val="E9F0458E"/>
    <w:lvl w:ilvl="0" w:tplc="6868C43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D28E3"/>
    <w:multiLevelType w:val="hybridMultilevel"/>
    <w:tmpl w:val="E9F0458E"/>
    <w:lvl w:ilvl="0" w:tplc="6868C43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64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BA5188"/>
    <w:multiLevelType w:val="hybridMultilevel"/>
    <w:tmpl w:val="A54A7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BB"/>
    <w:rsid w:val="0000540B"/>
    <w:rsid w:val="00011F72"/>
    <w:rsid w:val="000136F4"/>
    <w:rsid w:val="000139F6"/>
    <w:rsid w:val="00014DB9"/>
    <w:rsid w:val="00020A25"/>
    <w:rsid w:val="000219A0"/>
    <w:rsid w:val="00024F41"/>
    <w:rsid w:val="00025CCD"/>
    <w:rsid w:val="00027A71"/>
    <w:rsid w:val="000321A4"/>
    <w:rsid w:val="0003644C"/>
    <w:rsid w:val="00036B6B"/>
    <w:rsid w:val="00040D6D"/>
    <w:rsid w:val="00041C6A"/>
    <w:rsid w:val="000431B2"/>
    <w:rsid w:val="00047319"/>
    <w:rsid w:val="00052029"/>
    <w:rsid w:val="00065CB8"/>
    <w:rsid w:val="00074F38"/>
    <w:rsid w:val="00081525"/>
    <w:rsid w:val="000817B6"/>
    <w:rsid w:val="00084EE5"/>
    <w:rsid w:val="00087B2A"/>
    <w:rsid w:val="000939FB"/>
    <w:rsid w:val="0009662D"/>
    <w:rsid w:val="000A22D2"/>
    <w:rsid w:val="000B0976"/>
    <w:rsid w:val="000B4B82"/>
    <w:rsid w:val="000B50B9"/>
    <w:rsid w:val="000B6D93"/>
    <w:rsid w:val="000C6001"/>
    <w:rsid w:val="000D24B4"/>
    <w:rsid w:val="000E0C49"/>
    <w:rsid w:val="000E7B31"/>
    <w:rsid w:val="000F3D0D"/>
    <w:rsid w:val="000F5117"/>
    <w:rsid w:val="000F63A5"/>
    <w:rsid w:val="00105E65"/>
    <w:rsid w:val="00111528"/>
    <w:rsid w:val="001167A2"/>
    <w:rsid w:val="00117C58"/>
    <w:rsid w:val="0012176B"/>
    <w:rsid w:val="0012416C"/>
    <w:rsid w:val="00127CF7"/>
    <w:rsid w:val="00132512"/>
    <w:rsid w:val="00142B03"/>
    <w:rsid w:val="00146268"/>
    <w:rsid w:val="001467B3"/>
    <w:rsid w:val="001474CC"/>
    <w:rsid w:val="001604C1"/>
    <w:rsid w:val="00162E18"/>
    <w:rsid w:val="00164679"/>
    <w:rsid w:val="001668DC"/>
    <w:rsid w:val="00177417"/>
    <w:rsid w:val="00190652"/>
    <w:rsid w:val="001A2D8F"/>
    <w:rsid w:val="001A48B7"/>
    <w:rsid w:val="001B3E29"/>
    <w:rsid w:val="001C047C"/>
    <w:rsid w:val="001C251A"/>
    <w:rsid w:val="001D0479"/>
    <w:rsid w:val="001D3275"/>
    <w:rsid w:val="001E44B9"/>
    <w:rsid w:val="001F10E1"/>
    <w:rsid w:val="001F2578"/>
    <w:rsid w:val="001F2E3D"/>
    <w:rsid w:val="001F55B4"/>
    <w:rsid w:val="00201AC3"/>
    <w:rsid w:val="00204F89"/>
    <w:rsid w:val="00215104"/>
    <w:rsid w:val="00216802"/>
    <w:rsid w:val="00221779"/>
    <w:rsid w:val="002220BA"/>
    <w:rsid w:val="00222740"/>
    <w:rsid w:val="0022497E"/>
    <w:rsid w:val="00225D01"/>
    <w:rsid w:val="0023149A"/>
    <w:rsid w:val="0024024E"/>
    <w:rsid w:val="00245C9C"/>
    <w:rsid w:val="00261706"/>
    <w:rsid w:val="00273311"/>
    <w:rsid w:val="002734FF"/>
    <w:rsid w:val="0027767C"/>
    <w:rsid w:val="00282A7F"/>
    <w:rsid w:val="00287746"/>
    <w:rsid w:val="002A2F91"/>
    <w:rsid w:val="002B0A68"/>
    <w:rsid w:val="002B175D"/>
    <w:rsid w:val="002B6FF4"/>
    <w:rsid w:val="002C4C4B"/>
    <w:rsid w:val="002D2D72"/>
    <w:rsid w:val="002D7C01"/>
    <w:rsid w:val="002E2352"/>
    <w:rsid w:val="002F184F"/>
    <w:rsid w:val="002F265D"/>
    <w:rsid w:val="003066F9"/>
    <w:rsid w:val="003121D6"/>
    <w:rsid w:val="003238B8"/>
    <w:rsid w:val="00325DDE"/>
    <w:rsid w:val="0032793B"/>
    <w:rsid w:val="0033394B"/>
    <w:rsid w:val="00340180"/>
    <w:rsid w:val="003458C9"/>
    <w:rsid w:val="00346018"/>
    <w:rsid w:val="00346584"/>
    <w:rsid w:val="0035232B"/>
    <w:rsid w:val="00352757"/>
    <w:rsid w:val="00360A89"/>
    <w:rsid w:val="00364268"/>
    <w:rsid w:val="0036561C"/>
    <w:rsid w:val="003657EC"/>
    <w:rsid w:val="003659FB"/>
    <w:rsid w:val="00366F8C"/>
    <w:rsid w:val="00367AD1"/>
    <w:rsid w:val="00376A24"/>
    <w:rsid w:val="00377EAE"/>
    <w:rsid w:val="003833BA"/>
    <w:rsid w:val="00384F68"/>
    <w:rsid w:val="003869D5"/>
    <w:rsid w:val="003873FD"/>
    <w:rsid w:val="003A5BBD"/>
    <w:rsid w:val="003A6A81"/>
    <w:rsid w:val="003B1800"/>
    <w:rsid w:val="003B36D2"/>
    <w:rsid w:val="003C0F2F"/>
    <w:rsid w:val="003C34A4"/>
    <w:rsid w:val="003C72D7"/>
    <w:rsid w:val="003D0381"/>
    <w:rsid w:val="003D34E7"/>
    <w:rsid w:val="003E692F"/>
    <w:rsid w:val="00401494"/>
    <w:rsid w:val="00401E0A"/>
    <w:rsid w:val="004104E6"/>
    <w:rsid w:val="00411E4B"/>
    <w:rsid w:val="0041756C"/>
    <w:rsid w:val="00425421"/>
    <w:rsid w:val="00425B83"/>
    <w:rsid w:val="0043121A"/>
    <w:rsid w:val="00437823"/>
    <w:rsid w:val="004510F7"/>
    <w:rsid w:val="00462496"/>
    <w:rsid w:val="00464023"/>
    <w:rsid w:val="0046685A"/>
    <w:rsid w:val="00473B5C"/>
    <w:rsid w:val="00484207"/>
    <w:rsid w:val="004A19A5"/>
    <w:rsid w:val="004A61F9"/>
    <w:rsid w:val="004B1E07"/>
    <w:rsid w:val="004B7C39"/>
    <w:rsid w:val="004C2562"/>
    <w:rsid w:val="004D00AE"/>
    <w:rsid w:val="004D1AA5"/>
    <w:rsid w:val="004D2FA9"/>
    <w:rsid w:val="004E5CB8"/>
    <w:rsid w:val="004F4536"/>
    <w:rsid w:val="004F5614"/>
    <w:rsid w:val="004F66FF"/>
    <w:rsid w:val="00504032"/>
    <w:rsid w:val="00514B22"/>
    <w:rsid w:val="0053285C"/>
    <w:rsid w:val="005366B3"/>
    <w:rsid w:val="00540528"/>
    <w:rsid w:val="00554F17"/>
    <w:rsid w:val="00555169"/>
    <w:rsid w:val="00573140"/>
    <w:rsid w:val="00575AC0"/>
    <w:rsid w:val="00575C80"/>
    <w:rsid w:val="00585432"/>
    <w:rsid w:val="005868DD"/>
    <w:rsid w:val="005877E1"/>
    <w:rsid w:val="00591050"/>
    <w:rsid w:val="0059131E"/>
    <w:rsid w:val="00592AA3"/>
    <w:rsid w:val="00592D21"/>
    <w:rsid w:val="005B614F"/>
    <w:rsid w:val="005C023B"/>
    <w:rsid w:val="005C23B4"/>
    <w:rsid w:val="005C2476"/>
    <w:rsid w:val="005D2BE4"/>
    <w:rsid w:val="005D3261"/>
    <w:rsid w:val="005D3BBD"/>
    <w:rsid w:val="005F381E"/>
    <w:rsid w:val="005F4C6F"/>
    <w:rsid w:val="00602086"/>
    <w:rsid w:val="006064FD"/>
    <w:rsid w:val="006119BA"/>
    <w:rsid w:val="00622BDF"/>
    <w:rsid w:val="0062543B"/>
    <w:rsid w:val="00626435"/>
    <w:rsid w:val="00631DD1"/>
    <w:rsid w:val="00641DCA"/>
    <w:rsid w:val="00650318"/>
    <w:rsid w:val="00650DC2"/>
    <w:rsid w:val="00660037"/>
    <w:rsid w:val="0066313C"/>
    <w:rsid w:val="00664949"/>
    <w:rsid w:val="00664EF2"/>
    <w:rsid w:val="00673C83"/>
    <w:rsid w:val="0067710D"/>
    <w:rsid w:val="006854FE"/>
    <w:rsid w:val="00686698"/>
    <w:rsid w:val="006973DD"/>
    <w:rsid w:val="006A52D9"/>
    <w:rsid w:val="006A5D86"/>
    <w:rsid w:val="006B2A83"/>
    <w:rsid w:val="006B2C1F"/>
    <w:rsid w:val="006B5E15"/>
    <w:rsid w:val="006B7E74"/>
    <w:rsid w:val="006C14D5"/>
    <w:rsid w:val="006C2D43"/>
    <w:rsid w:val="006C62DE"/>
    <w:rsid w:val="006D4928"/>
    <w:rsid w:val="006D5461"/>
    <w:rsid w:val="006E3178"/>
    <w:rsid w:val="006E758C"/>
    <w:rsid w:val="006F050B"/>
    <w:rsid w:val="006F5339"/>
    <w:rsid w:val="007021BB"/>
    <w:rsid w:val="00706BBF"/>
    <w:rsid w:val="0071052E"/>
    <w:rsid w:val="00721A96"/>
    <w:rsid w:val="0072780A"/>
    <w:rsid w:val="007279D1"/>
    <w:rsid w:val="00727AC7"/>
    <w:rsid w:val="007330E4"/>
    <w:rsid w:val="00740AC4"/>
    <w:rsid w:val="00757F78"/>
    <w:rsid w:val="00763753"/>
    <w:rsid w:val="007748FA"/>
    <w:rsid w:val="00775690"/>
    <w:rsid w:val="007948EA"/>
    <w:rsid w:val="007A3429"/>
    <w:rsid w:val="007A4590"/>
    <w:rsid w:val="007A5F9F"/>
    <w:rsid w:val="007B17CE"/>
    <w:rsid w:val="007B2C2D"/>
    <w:rsid w:val="007B43EC"/>
    <w:rsid w:val="007B5D15"/>
    <w:rsid w:val="007C00C1"/>
    <w:rsid w:val="007C07AE"/>
    <w:rsid w:val="007C4C0B"/>
    <w:rsid w:val="007C52F9"/>
    <w:rsid w:val="007C620B"/>
    <w:rsid w:val="007C6B0E"/>
    <w:rsid w:val="007C6DDF"/>
    <w:rsid w:val="007D17AA"/>
    <w:rsid w:val="007D45A2"/>
    <w:rsid w:val="007E2438"/>
    <w:rsid w:val="007E6CB1"/>
    <w:rsid w:val="007F0B4B"/>
    <w:rsid w:val="007F3B31"/>
    <w:rsid w:val="008038F7"/>
    <w:rsid w:val="00804DF3"/>
    <w:rsid w:val="00805368"/>
    <w:rsid w:val="00806CEF"/>
    <w:rsid w:val="00807066"/>
    <w:rsid w:val="00811162"/>
    <w:rsid w:val="0082540C"/>
    <w:rsid w:val="0082591B"/>
    <w:rsid w:val="00827142"/>
    <w:rsid w:val="0082786E"/>
    <w:rsid w:val="0083249A"/>
    <w:rsid w:val="00832ADE"/>
    <w:rsid w:val="00833181"/>
    <w:rsid w:val="008347F2"/>
    <w:rsid w:val="00843128"/>
    <w:rsid w:val="00843D2E"/>
    <w:rsid w:val="008440B8"/>
    <w:rsid w:val="00852F19"/>
    <w:rsid w:val="00862200"/>
    <w:rsid w:val="00865EAC"/>
    <w:rsid w:val="00867A1F"/>
    <w:rsid w:val="00874C8B"/>
    <w:rsid w:val="008802AB"/>
    <w:rsid w:val="00883D6D"/>
    <w:rsid w:val="008941C5"/>
    <w:rsid w:val="008967C9"/>
    <w:rsid w:val="0089725C"/>
    <w:rsid w:val="008A2E26"/>
    <w:rsid w:val="008A327F"/>
    <w:rsid w:val="008B6FF4"/>
    <w:rsid w:val="008C2C90"/>
    <w:rsid w:val="008D6251"/>
    <w:rsid w:val="008E4E20"/>
    <w:rsid w:val="008F2FC7"/>
    <w:rsid w:val="008F4724"/>
    <w:rsid w:val="008F792B"/>
    <w:rsid w:val="00906C37"/>
    <w:rsid w:val="009122A5"/>
    <w:rsid w:val="0093361F"/>
    <w:rsid w:val="00934C8B"/>
    <w:rsid w:val="009369E3"/>
    <w:rsid w:val="00943CA3"/>
    <w:rsid w:val="00945EA7"/>
    <w:rsid w:val="009462E4"/>
    <w:rsid w:val="00951386"/>
    <w:rsid w:val="00960760"/>
    <w:rsid w:val="00967C2E"/>
    <w:rsid w:val="00973AAF"/>
    <w:rsid w:val="0098246D"/>
    <w:rsid w:val="00983145"/>
    <w:rsid w:val="00984F65"/>
    <w:rsid w:val="009920B8"/>
    <w:rsid w:val="00996E0C"/>
    <w:rsid w:val="009B1B92"/>
    <w:rsid w:val="009C47CF"/>
    <w:rsid w:val="009D03A1"/>
    <w:rsid w:val="009D1944"/>
    <w:rsid w:val="009D2860"/>
    <w:rsid w:val="009D38DE"/>
    <w:rsid w:val="009D6865"/>
    <w:rsid w:val="009D7BB4"/>
    <w:rsid w:val="009D7E41"/>
    <w:rsid w:val="009E26A9"/>
    <w:rsid w:val="009E6DDC"/>
    <w:rsid w:val="009F0455"/>
    <w:rsid w:val="009F1D64"/>
    <w:rsid w:val="009F5369"/>
    <w:rsid w:val="009F5A74"/>
    <w:rsid w:val="00A0343D"/>
    <w:rsid w:val="00A04454"/>
    <w:rsid w:val="00A05899"/>
    <w:rsid w:val="00A129F9"/>
    <w:rsid w:val="00A1605E"/>
    <w:rsid w:val="00A2184D"/>
    <w:rsid w:val="00A274C1"/>
    <w:rsid w:val="00A30D57"/>
    <w:rsid w:val="00A32E6A"/>
    <w:rsid w:val="00A372F0"/>
    <w:rsid w:val="00A374A6"/>
    <w:rsid w:val="00A37792"/>
    <w:rsid w:val="00A40084"/>
    <w:rsid w:val="00A4283B"/>
    <w:rsid w:val="00A46E87"/>
    <w:rsid w:val="00A53B1D"/>
    <w:rsid w:val="00A65D99"/>
    <w:rsid w:val="00A66F6D"/>
    <w:rsid w:val="00A74518"/>
    <w:rsid w:val="00A81FD6"/>
    <w:rsid w:val="00A844F9"/>
    <w:rsid w:val="00A865A3"/>
    <w:rsid w:val="00A86618"/>
    <w:rsid w:val="00AA2805"/>
    <w:rsid w:val="00AB0D64"/>
    <w:rsid w:val="00AB21B6"/>
    <w:rsid w:val="00AC2060"/>
    <w:rsid w:val="00AC36EB"/>
    <w:rsid w:val="00AD052A"/>
    <w:rsid w:val="00AE1DB9"/>
    <w:rsid w:val="00AE203B"/>
    <w:rsid w:val="00AE3773"/>
    <w:rsid w:val="00AE7A89"/>
    <w:rsid w:val="00AF04E9"/>
    <w:rsid w:val="00AF4DC5"/>
    <w:rsid w:val="00AF61F2"/>
    <w:rsid w:val="00AF6A24"/>
    <w:rsid w:val="00AF7A73"/>
    <w:rsid w:val="00B000D7"/>
    <w:rsid w:val="00B02A3A"/>
    <w:rsid w:val="00B053BE"/>
    <w:rsid w:val="00B06BAF"/>
    <w:rsid w:val="00B06F20"/>
    <w:rsid w:val="00B10147"/>
    <w:rsid w:val="00B10F89"/>
    <w:rsid w:val="00B16EAF"/>
    <w:rsid w:val="00B1751B"/>
    <w:rsid w:val="00B211BE"/>
    <w:rsid w:val="00B24D62"/>
    <w:rsid w:val="00B27A37"/>
    <w:rsid w:val="00B30777"/>
    <w:rsid w:val="00B32828"/>
    <w:rsid w:val="00B34D24"/>
    <w:rsid w:val="00B400AB"/>
    <w:rsid w:val="00B40C21"/>
    <w:rsid w:val="00B511CA"/>
    <w:rsid w:val="00B51960"/>
    <w:rsid w:val="00B623BC"/>
    <w:rsid w:val="00B67A94"/>
    <w:rsid w:val="00B770A9"/>
    <w:rsid w:val="00B77947"/>
    <w:rsid w:val="00B927FE"/>
    <w:rsid w:val="00B961A6"/>
    <w:rsid w:val="00B969C1"/>
    <w:rsid w:val="00BA38A7"/>
    <w:rsid w:val="00BA58F2"/>
    <w:rsid w:val="00BB155D"/>
    <w:rsid w:val="00BB26D7"/>
    <w:rsid w:val="00BB49A0"/>
    <w:rsid w:val="00BB4BAA"/>
    <w:rsid w:val="00BD3DFB"/>
    <w:rsid w:val="00BE253E"/>
    <w:rsid w:val="00BF08AC"/>
    <w:rsid w:val="00BF2CB5"/>
    <w:rsid w:val="00BF6B46"/>
    <w:rsid w:val="00C02C4C"/>
    <w:rsid w:val="00C1149E"/>
    <w:rsid w:val="00C16D56"/>
    <w:rsid w:val="00C22D08"/>
    <w:rsid w:val="00C25EB4"/>
    <w:rsid w:val="00C37DFB"/>
    <w:rsid w:val="00C4459A"/>
    <w:rsid w:val="00C5393C"/>
    <w:rsid w:val="00C643BF"/>
    <w:rsid w:val="00C6444F"/>
    <w:rsid w:val="00C7305C"/>
    <w:rsid w:val="00C76154"/>
    <w:rsid w:val="00C76FE8"/>
    <w:rsid w:val="00C77786"/>
    <w:rsid w:val="00C77F75"/>
    <w:rsid w:val="00C827A5"/>
    <w:rsid w:val="00C83EA0"/>
    <w:rsid w:val="00C97246"/>
    <w:rsid w:val="00CA0FEA"/>
    <w:rsid w:val="00CA1F0A"/>
    <w:rsid w:val="00CA21EA"/>
    <w:rsid w:val="00CA40B5"/>
    <w:rsid w:val="00CA5E1D"/>
    <w:rsid w:val="00CA60A3"/>
    <w:rsid w:val="00CA74CB"/>
    <w:rsid w:val="00CB05C2"/>
    <w:rsid w:val="00CB2456"/>
    <w:rsid w:val="00CB5812"/>
    <w:rsid w:val="00CC3515"/>
    <w:rsid w:val="00CC52EC"/>
    <w:rsid w:val="00CD36A8"/>
    <w:rsid w:val="00CD4FF7"/>
    <w:rsid w:val="00CD740B"/>
    <w:rsid w:val="00CE6A95"/>
    <w:rsid w:val="00CF21B3"/>
    <w:rsid w:val="00CF2C0A"/>
    <w:rsid w:val="00CF657F"/>
    <w:rsid w:val="00CF7913"/>
    <w:rsid w:val="00D064F9"/>
    <w:rsid w:val="00D07CA3"/>
    <w:rsid w:val="00D2140C"/>
    <w:rsid w:val="00D237D4"/>
    <w:rsid w:val="00D3216E"/>
    <w:rsid w:val="00D423A4"/>
    <w:rsid w:val="00D50B0E"/>
    <w:rsid w:val="00D62EDB"/>
    <w:rsid w:val="00D834C2"/>
    <w:rsid w:val="00D87F39"/>
    <w:rsid w:val="00D90BAE"/>
    <w:rsid w:val="00D91366"/>
    <w:rsid w:val="00D91D45"/>
    <w:rsid w:val="00D94005"/>
    <w:rsid w:val="00D97537"/>
    <w:rsid w:val="00DA029B"/>
    <w:rsid w:val="00DA61E6"/>
    <w:rsid w:val="00DB6C3D"/>
    <w:rsid w:val="00DC14DB"/>
    <w:rsid w:val="00DC5D67"/>
    <w:rsid w:val="00DC65DE"/>
    <w:rsid w:val="00DD091A"/>
    <w:rsid w:val="00DD43C8"/>
    <w:rsid w:val="00DD7C2F"/>
    <w:rsid w:val="00DE09D2"/>
    <w:rsid w:val="00DE0B28"/>
    <w:rsid w:val="00DE3069"/>
    <w:rsid w:val="00DF5BF2"/>
    <w:rsid w:val="00E00C0C"/>
    <w:rsid w:val="00E03049"/>
    <w:rsid w:val="00E04C69"/>
    <w:rsid w:val="00E05D1C"/>
    <w:rsid w:val="00E11D13"/>
    <w:rsid w:val="00E23443"/>
    <w:rsid w:val="00E24584"/>
    <w:rsid w:val="00E321BF"/>
    <w:rsid w:val="00E358E1"/>
    <w:rsid w:val="00E36560"/>
    <w:rsid w:val="00E40553"/>
    <w:rsid w:val="00E43B8D"/>
    <w:rsid w:val="00E44242"/>
    <w:rsid w:val="00E508C3"/>
    <w:rsid w:val="00E579C9"/>
    <w:rsid w:val="00E72ACA"/>
    <w:rsid w:val="00E75335"/>
    <w:rsid w:val="00E76757"/>
    <w:rsid w:val="00E81DB1"/>
    <w:rsid w:val="00E82812"/>
    <w:rsid w:val="00E875E6"/>
    <w:rsid w:val="00E87B09"/>
    <w:rsid w:val="00E900BC"/>
    <w:rsid w:val="00E91CE5"/>
    <w:rsid w:val="00E94320"/>
    <w:rsid w:val="00E96DFE"/>
    <w:rsid w:val="00EA1122"/>
    <w:rsid w:val="00EA66E0"/>
    <w:rsid w:val="00EC67F2"/>
    <w:rsid w:val="00EC742A"/>
    <w:rsid w:val="00ED678B"/>
    <w:rsid w:val="00ED67F9"/>
    <w:rsid w:val="00EE2CEC"/>
    <w:rsid w:val="00EE4555"/>
    <w:rsid w:val="00EE5890"/>
    <w:rsid w:val="00EF63A8"/>
    <w:rsid w:val="00F003D0"/>
    <w:rsid w:val="00F0305F"/>
    <w:rsid w:val="00F039A4"/>
    <w:rsid w:val="00F03AC4"/>
    <w:rsid w:val="00F068E0"/>
    <w:rsid w:val="00F11C42"/>
    <w:rsid w:val="00F12016"/>
    <w:rsid w:val="00F167C8"/>
    <w:rsid w:val="00F20617"/>
    <w:rsid w:val="00F26DCC"/>
    <w:rsid w:val="00F31DEE"/>
    <w:rsid w:val="00F32718"/>
    <w:rsid w:val="00F43AB2"/>
    <w:rsid w:val="00F44F88"/>
    <w:rsid w:val="00F51BE9"/>
    <w:rsid w:val="00F5284D"/>
    <w:rsid w:val="00F60777"/>
    <w:rsid w:val="00F61D6F"/>
    <w:rsid w:val="00F6562B"/>
    <w:rsid w:val="00F67C3F"/>
    <w:rsid w:val="00F72D45"/>
    <w:rsid w:val="00F84297"/>
    <w:rsid w:val="00F84652"/>
    <w:rsid w:val="00F852CC"/>
    <w:rsid w:val="00F91846"/>
    <w:rsid w:val="00F959A3"/>
    <w:rsid w:val="00F97D95"/>
    <w:rsid w:val="00FA1929"/>
    <w:rsid w:val="00FA6275"/>
    <w:rsid w:val="00FA7BF5"/>
    <w:rsid w:val="00FB6905"/>
    <w:rsid w:val="00FD074C"/>
    <w:rsid w:val="00FD4037"/>
    <w:rsid w:val="00FD469E"/>
    <w:rsid w:val="00FD723D"/>
    <w:rsid w:val="00FE28B1"/>
    <w:rsid w:val="00FE2BFB"/>
    <w:rsid w:val="00FF1452"/>
    <w:rsid w:val="00FF2784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20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C2060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1"/>
    <w:link w:val="a4"/>
    <w:uiPriority w:val="99"/>
    <w:rsid w:val="00AC2060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AC20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">
    <w:name w:val="List Paragraph"/>
    <w:basedOn w:val="a0"/>
    <w:uiPriority w:val="34"/>
    <w:qFormat/>
    <w:rsid w:val="00AC2060"/>
    <w:pPr>
      <w:numPr>
        <w:ilvl w:val="1"/>
        <w:numId w:val="1"/>
      </w:numPr>
      <w:contextualSpacing/>
    </w:pPr>
    <w:rPr>
      <w:kern w:val="32"/>
      <w:szCs w:val="32"/>
    </w:rPr>
  </w:style>
  <w:style w:type="paragraph" w:customStyle="1" w:styleId="ConsPlusNonformat">
    <w:name w:val="ConsPlusNonformat"/>
    <w:qFormat/>
    <w:rsid w:val="00AC2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2"/>
    <w:uiPriority w:val="59"/>
    <w:rsid w:val="00AC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link w:val="a9"/>
    <w:uiPriority w:val="99"/>
    <w:unhideWhenUsed/>
    <w:rsid w:val="00AC20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C2060"/>
    <w:rPr>
      <w:rFonts w:ascii="Times New Roman" w:hAnsi="Times New Roman"/>
      <w:sz w:val="28"/>
    </w:rPr>
  </w:style>
  <w:style w:type="paragraph" w:styleId="aa">
    <w:name w:val="Body Text"/>
    <w:basedOn w:val="a0"/>
    <w:link w:val="ab"/>
    <w:uiPriority w:val="99"/>
    <w:semiHidden/>
    <w:rsid w:val="00AC2060"/>
    <w:pPr>
      <w:ind w:firstLine="0"/>
    </w:pPr>
    <w:rPr>
      <w:rFonts w:ascii="Calibri" w:eastAsia="Calibri" w:hAnsi="Calibri" w:cs="Calibri"/>
      <w:szCs w:val="28"/>
      <w:lang w:eastAsia="ru-RU"/>
    </w:rPr>
  </w:style>
  <w:style w:type="character" w:customStyle="1" w:styleId="ab">
    <w:name w:val="Основной текст Знак"/>
    <w:basedOn w:val="a1"/>
    <w:link w:val="aa"/>
    <w:uiPriority w:val="99"/>
    <w:semiHidden/>
    <w:rsid w:val="00AC2060"/>
    <w:rPr>
      <w:rFonts w:ascii="Calibri" w:eastAsia="Calibri" w:hAnsi="Calibri" w:cs="Calibri"/>
      <w:sz w:val="28"/>
      <w:szCs w:val="28"/>
      <w:lang w:eastAsia="ru-RU"/>
    </w:rPr>
  </w:style>
  <w:style w:type="character" w:styleId="ac">
    <w:name w:val="Hyperlink"/>
    <w:uiPriority w:val="99"/>
    <w:rsid w:val="00B961A6"/>
    <w:rPr>
      <w:color w:val="0000FF"/>
      <w:u w:val="single"/>
    </w:rPr>
  </w:style>
  <w:style w:type="paragraph" w:customStyle="1" w:styleId="Default">
    <w:name w:val="Default"/>
    <w:uiPriority w:val="99"/>
    <w:rsid w:val="00C16D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0"/>
    <w:uiPriority w:val="99"/>
    <w:semiHidden/>
    <w:rsid w:val="00C16D5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7C5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26170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26170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0"/>
    <w:rsid w:val="00EE5890"/>
    <w:pPr>
      <w:widowControl w:val="0"/>
      <w:suppressAutoHyphens/>
      <w:spacing w:line="360" w:lineRule="auto"/>
      <w:ind w:left="720" w:firstLine="720"/>
    </w:pPr>
    <w:rPr>
      <w:rFonts w:eastAsia="Times New Roman" w:cs="Times New Roman"/>
      <w:color w:val="323232"/>
      <w:kern w:val="1"/>
      <w:sz w:val="24"/>
      <w:szCs w:val="24"/>
      <w:lang w:eastAsia="ar-SA"/>
    </w:rPr>
  </w:style>
  <w:style w:type="paragraph" w:customStyle="1" w:styleId="2">
    <w:name w:val="Абзац списка2"/>
    <w:basedOn w:val="a0"/>
    <w:uiPriority w:val="99"/>
    <w:qFormat/>
    <w:rsid w:val="009920B8"/>
    <w:pPr>
      <w:ind w:left="720"/>
    </w:pPr>
    <w:rPr>
      <w:rFonts w:eastAsia="Calibri" w:cs="Times New Roman"/>
      <w:szCs w:val="28"/>
    </w:rPr>
  </w:style>
  <w:style w:type="paragraph" w:customStyle="1" w:styleId="20">
    <w:name w:val="Без интервала2"/>
    <w:uiPriority w:val="1"/>
    <w:qFormat/>
    <w:rsid w:val="003458C9"/>
    <w:pPr>
      <w:spacing w:after="160" w:line="259" w:lineRule="auto"/>
      <w:ind w:firstLine="709"/>
      <w:jc w:val="both"/>
    </w:pPr>
    <w:rPr>
      <w:rFonts w:ascii="Times New Roman" w:eastAsia="SimSun" w:hAnsi="Times New Roman" w:cs="Times New Roman"/>
      <w:sz w:val="28"/>
    </w:rPr>
  </w:style>
  <w:style w:type="character" w:styleId="af0">
    <w:name w:val="FollowedHyperlink"/>
    <w:basedOn w:val="a1"/>
    <w:uiPriority w:val="99"/>
    <w:semiHidden/>
    <w:unhideWhenUsed/>
    <w:rsid w:val="00C22D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20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C2060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1"/>
    <w:link w:val="a4"/>
    <w:uiPriority w:val="99"/>
    <w:rsid w:val="00AC2060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AC20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">
    <w:name w:val="List Paragraph"/>
    <w:basedOn w:val="a0"/>
    <w:uiPriority w:val="34"/>
    <w:qFormat/>
    <w:rsid w:val="00AC2060"/>
    <w:pPr>
      <w:numPr>
        <w:ilvl w:val="1"/>
        <w:numId w:val="1"/>
      </w:numPr>
      <w:contextualSpacing/>
    </w:pPr>
    <w:rPr>
      <w:kern w:val="32"/>
      <w:szCs w:val="32"/>
    </w:rPr>
  </w:style>
  <w:style w:type="paragraph" w:customStyle="1" w:styleId="ConsPlusNonformat">
    <w:name w:val="ConsPlusNonformat"/>
    <w:qFormat/>
    <w:rsid w:val="00AC2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2"/>
    <w:uiPriority w:val="59"/>
    <w:rsid w:val="00AC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link w:val="a9"/>
    <w:uiPriority w:val="99"/>
    <w:unhideWhenUsed/>
    <w:rsid w:val="00AC20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C2060"/>
    <w:rPr>
      <w:rFonts w:ascii="Times New Roman" w:hAnsi="Times New Roman"/>
      <w:sz w:val="28"/>
    </w:rPr>
  </w:style>
  <w:style w:type="paragraph" w:styleId="aa">
    <w:name w:val="Body Text"/>
    <w:basedOn w:val="a0"/>
    <w:link w:val="ab"/>
    <w:uiPriority w:val="99"/>
    <w:semiHidden/>
    <w:rsid w:val="00AC2060"/>
    <w:pPr>
      <w:ind w:firstLine="0"/>
    </w:pPr>
    <w:rPr>
      <w:rFonts w:ascii="Calibri" w:eastAsia="Calibri" w:hAnsi="Calibri" w:cs="Calibri"/>
      <w:szCs w:val="28"/>
      <w:lang w:eastAsia="ru-RU"/>
    </w:rPr>
  </w:style>
  <w:style w:type="character" w:customStyle="1" w:styleId="ab">
    <w:name w:val="Основной текст Знак"/>
    <w:basedOn w:val="a1"/>
    <w:link w:val="aa"/>
    <w:uiPriority w:val="99"/>
    <w:semiHidden/>
    <w:rsid w:val="00AC2060"/>
    <w:rPr>
      <w:rFonts w:ascii="Calibri" w:eastAsia="Calibri" w:hAnsi="Calibri" w:cs="Calibri"/>
      <w:sz w:val="28"/>
      <w:szCs w:val="28"/>
      <w:lang w:eastAsia="ru-RU"/>
    </w:rPr>
  </w:style>
  <w:style w:type="character" w:styleId="ac">
    <w:name w:val="Hyperlink"/>
    <w:uiPriority w:val="99"/>
    <w:rsid w:val="00B961A6"/>
    <w:rPr>
      <w:color w:val="0000FF"/>
      <w:u w:val="single"/>
    </w:rPr>
  </w:style>
  <w:style w:type="paragraph" w:customStyle="1" w:styleId="Default">
    <w:name w:val="Default"/>
    <w:uiPriority w:val="99"/>
    <w:rsid w:val="00C16D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0"/>
    <w:uiPriority w:val="99"/>
    <w:semiHidden/>
    <w:rsid w:val="00C16D5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7C5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26170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26170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0"/>
    <w:rsid w:val="00EE5890"/>
    <w:pPr>
      <w:widowControl w:val="0"/>
      <w:suppressAutoHyphens/>
      <w:spacing w:line="360" w:lineRule="auto"/>
      <w:ind w:left="720" w:firstLine="720"/>
    </w:pPr>
    <w:rPr>
      <w:rFonts w:eastAsia="Times New Roman" w:cs="Times New Roman"/>
      <w:color w:val="323232"/>
      <w:kern w:val="1"/>
      <w:sz w:val="24"/>
      <w:szCs w:val="24"/>
      <w:lang w:eastAsia="ar-SA"/>
    </w:rPr>
  </w:style>
  <w:style w:type="paragraph" w:customStyle="1" w:styleId="2">
    <w:name w:val="Абзац списка2"/>
    <w:basedOn w:val="a0"/>
    <w:uiPriority w:val="99"/>
    <w:qFormat/>
    <w:rsid w:val="009920B8"/>
    <w:pPr>
      <w:ind w:left="720"/>
    </w:pPr>
    <w:rPr>
      <w:rFonts w:eastAsia="Calibri" w:cs="Times New Roman"/>
      <w:szCs w:val="28"/>
    </w:rPr>
  </w:style>
  <w:style w:type="paragraph" w:customStyle="1" w:styleId="20">
    <w:name w:val="Без интервала2"/>
    <w:uiPriority w:val="1"/>
    <w:qFormat/>
    <w:rsid w:val="003458C9"/>
    <w:pPr>
      <w:spacing w:after="160" w:line="259" w:lineRule="auto"/>
      <w:ind w:firstLine="709"/>
      <w:jc w:val="both"/>
    </w:pPr>
    <w:rPr>
      <w:rFonts w:ascii="Times New Roman" w:eastAsia="SimSun" w:hAnsi="Times New Roman" w:cs="Times New Roman"/>
      <w:sz w:val="28"/>
    </w:rPr>
  </w:style>
  <w:style w:type="character" w:styleId="af0">
    <w:name w:val="FollowedHyperlink"/>
    <w:basedOn w:val="a1"/>
    <w:uiPriority w:val="99"/>
    <w:semiHidden/>
    <w:unhideWhenUsed/>
    <w:rsid w:val="00C22D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uo-tmr.edu.yar.ru/u.htm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uo-tmr.edu.yar.ru/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3109-8A97-4CC2-98FA-6F198B0D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15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310</cp:revision>
  <cp:lastPrinted>2026-02-12T13:16:00Z</cp:lastPrinted>
  <dcterms:created xsi:type="dcterms:W3CDTF">2023-09-12T14:09:00Z</dcterms:created>
  <dcterms:modified xsi:type="dcterms:W3CDTF">2026-02-12T13:16:00Z</dcterms:modified>
</cp:coreProperties>
</file>