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11" w:rsidRPr="003D0A11" w:rsidRDefault="003D0A11" w:rsidP="00D952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0A11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</w:p>
    <w:p w:rsidR="003D0A11" w:rsidRPr="003D0A11" w:rsidRDefault="003D0A11" w:rsidP="003D0A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0A11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ТМ</w:t>
      </w:r>
      <w:r w:rsidR="00AA6D0F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90E81">
        <w:rPr>
          <w:rFonts w:ascii="Times New Roman" w:eastAsia="Calibri" w:hAnsi="Times New Roman" w:cs="Times New Roman"/>
          <w:sz w:val="24"/>
          <w:szCs w:val="24"/>
        </w:rPr>
        <w:t xml:space="preserve">16.03.2026 </w:t>
      </w:r>
      <w:r w:rsidRPr="003D0A11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390E81">
        <w:rPr>
          <w:rFonts w:ascii="Times New Roman" w:eastAsia="Calibri" w:hAnsi="Times New Roman" w:cs="Times New Roman"/>
          <w:sz w:val="24"/>
          <w:szCs w:val="24"/>
        </w:rPr>
        <w:t>250-п</w:t>
      </w:r>
    </w:p>
    <w:p w:rsidR="00B87CF9" w:rsidRDefault="00B87CF9" w:rsidP="003D0A11">
      <w:pPr>
        <w:widowControl w:val="0"/>
        <w:autoSpaceDE w:val="0"/>
        <w:autoSpaceDN w:val="0"/>
        <w:spacing w:after="0" w:line="230" w:lineRule="auto"/>
        <w:ind w:right="28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3D0A11" w:rsidRPr="00390E81" w:rsidRDefault="003D0A11" w:rsidP="003D0A11">
      <w:pPr>
        <w:widowControl w:val="0"/>
        <w:autoSpaceDE w:val="0"/>
        <w:autoSpaceDN w:val="0"/>
        <w:spacing w:after="0" w:line="230" w:lineRule="auto"/>
        <w:ind w:right="28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390E8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</w:p>
    <w:p w:rsidR="003D0A11" w:rsidRPr="00390E81" w:rsidRDefault="003D0A11" w:rsidP="003D0A11">
      <w:pPr>
        <w:widowControl w:val="0"/>
        <w:autoSpaceDE w:val="0"/>
        <w:autoSpaceDN w:val="0"/>
        <w:spacing w:after="0" w:line="23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утверждения</w:t>
      </w:r>
      <w:r w:rsidRPr="00390E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положений</w:t>
      </w:r>
      <w:r w:rsidRPr="00390E8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(регламентов)</w:t>
      </w:r>
      <w:r w:rsidRPr="00390E81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об</w:t>
      </w:r>
      <w:r w:rsidRPr="00390E8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официальных физкультурных </w:t>
      </w:r>
      <w:r w:rsidRPr="00390E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мероприятиях и</w:t>
      </w:r>
      <w:r w:rsidRPr="00390E8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спортивных</w:t>
      </w:r>
      <w:r w:rsidRPr="00390E8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соревнованиях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Тутаевского муниципального</w:t>
      </w:r>
      <w:r w:rsidRPr="00390E8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AA6D0F" w:rsidRPr="00390E8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округа</w:t>
      </w:r>
      <w:r w:rsidRPr="00390E8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,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90E8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также</w:t>
      </w:r>
      <w:r w:rsidRPr="00390E8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90E8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требованиях</w:t>
      </w:r>
      <w:r w:rsidRPr="00390E81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90E8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390E8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390E81">
        <w:rPr>
          <w:rFonts w:ascii="Times New Roman" w:eastAsia="Times New Roman" w:hAnsi="Times New Roman" w:cs="Times New Roman"/>
          <w:b/>
          <w:sz w:val="24"/>
          <w:szCs w:val="24"/>
        </w:rPr>
        <w:t>содержанию</w:t>
      </w:r>
    </w:p>
    <w:p w:rsidR="00E14B78" w:rsidRPr="003D0A11" w:rsidRDefault="00E14B78" w:rsidP="003D0A11">
      <w:pPr>
        <w:widowControl w:val="0"/>
        <w:autoSpaceDE w:val="0"/>
        <w:autoSpaceDN w:val="0"/>
        <w:spacing w:after="0" w:line="23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0A11" w:rsidRPr="00A23683" w:rsidRDefault="003D0A11" w:rsidP="00A23683">
      <w:pPr>
        <w:pStyle w:val="a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68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Общие</w:t>
      </w:r>
      <w:r w:rsidRPr="00A2368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23683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443713" w:rsidRPr="003D0A11" w:rsidRDefault="00E14B78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утверждения положений (регламентов) об официальных физкультурных мероприятиях и спортивных соревнованиях Тутаевского муниципального </w:t>
      </w:r>
      <w:r w:rsidR="00AA6D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и требований к их содержанию (далее -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Порядок)</w:t>
      </w:r>
      <w:r w:rsidR="003D0A11"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разработан в</w:t>
      </w:r>
      <w:r w:rsidR="003D0A11"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соответствии с</w:t>
      </w:r>
      <w:r w:rsidR="003D0A11"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952F9">
        <w:rPr>
          <w:rFonts w:ascii="Times New Roman" w:eastAsia="Times New Roman" w:hAnsi="Times New Roman" w:cs="Times New Roman"/>
          <w:spacing w:val="-13"/>
          <w:sz w:val="24"/>
          <w:szCs w:val="24"/>
        </w:rPr>
        <w:t>частью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9</w:t>
      </w:r>
      <w:r w:rsidR="003D0A11"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статьи</w:t>
      </w:r>
      <w:r w:rsidR="003D0A11"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20</w:t>
      </w:r>
      <w:r w:rsidR="003D0A11"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Федерального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закона</w:t>
      </w:r>
      <w:r w:rsidR="003D0A11"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04.12.2007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329-ФЗ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спорте</w:t>
      </w:r>
      <w:r w:rsidR="003D0A11" w:rsidRPr="003D0A1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Федерации», </w:t>
      </w:r>
      <w:r w:rsidR="00443713" w:rsidRPr="00443713">
        <w:rPr>
          <w:rFonts w:ascii="Times New Roman" w:hAnsi="Times New Roman" w:cs="Times New Roman"/>
          <w:sz w:val="24"/>
          <w:szCs w:val="24"/>
        </w:rPr>
        <w:t>статьи 1</w:t>
      </w:r>
      <w:r w:rsidR="00D952F9">
        <w:rPr>
          <w:rFonts w:ascii="Times New Roman" w:hAnsi="Times New Roman" w:cs="Times New Roman"/>
          <w:sz w:val="24"/>
          <w:szCs w:val="24"/>
        </w:rPr>
        <w:t>6</w:t>
      </w:r>
      <w:r w:rsidR="00443713" w:rsidRPr="00443713">
        <w:rPr>
          <w:rFonts w:ascii="Arial" w:hAnsi="Arial" w:cs="Arial"/>
          <w:sz w:val="21"/>
          <w:szCs w:val="21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Федерального закона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D0A11"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06.10.2003 №</w:t>
      </w:r>
      <w:r w:rsidR="003D0A11" w:rsidRPr="003D0A1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 и определяет</w:t>
      </w:r>
      <w:proofErr w:type="gramEnd"/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процедуру утверждения положений (регламентов) об официальных физкультурных мероприятиях и спортивных соревнованиях, проводимых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3D0A11"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Тутаевского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A3006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(далее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Положения),</w:t>
      </w:r>
      <w:r w:rsidR="003D0A11"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3D0A11"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0A11" w:rsidRPr="003D0A1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содержанию.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1.2. Порядок применяется при утверждении Положений об официальных физкультурных мероприятиях и спортивных соревнованиях 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 (далее - соревнованиях), включаемых в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установленном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порядке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Единый календарный план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физкультурных мероприятий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8A3006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(далее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EK</w:t>
      </w:r>
      <w:proofErr w:type="gramStart"/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proofErr w:type="gramEnd"/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),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за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исключением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соревнований, проводимых по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военно-прикладным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служебно-прикладным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спорта.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1.3. Соревнования, включенные в EK</w:t>
      </w:r>
      <w:proofErr w:type="gramStart"/>
      <w:r w:rsidRPr="003D0A1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D0A11">
        <w:rPr>
          <w:rFonts w:ascii="Times New Roman" w:eastAsia="Times New Roman" w:hAnsi="Times New Roman" w:cs="Times New Roman"/>
          <w:sz w:val="24"/>
          <w:szCs w:val="24"/>
        </w:rPr>
        <w:t>, проводятся в соответствии с правилами видов спорта (далее - Правила соревнований), включенных во Всероссийский</w:t>
      </w:r>
      <w:r w:rsidRPr="003D0A1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спорта.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1.4. Соблюдение Правил соревнований обеспечивается спортивными судьями, уполномоченными организаторами соревнований. Медицинское обеспечение участников соревнований осуществляется организаторами соревнований.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1.5. Положение</w:t>
      </w:r>
      <w:r w:rsidRPr="003D0A1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составляется</w:t>
      </w:r>
      <w:r w:rsidRPr="003D0A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отдельно</w:t>
      </w:r>
      <w:r w:rsidRPr="003D0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на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каждое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соревнование.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proofErr w:type="gramStart"/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Для соревнований, имеющих отборочную и финальную стадии их проведения, или </w:t>
      </w:r>
      <w:proofErr w:type="spellStart"/>
      <w:r w:rsidRPr="003D0A11">
        <w:rPr>
          <w:rFonts w:ascii="Times New Roman" w:eastAsia="Times New Roman" w:hAnsi="Times New Roman" w:cs="Times New Roman"/>
          <w:sz w:val="24"/>
          <w:szCs w:val="24"/>
        </w:rPr>
        <w:t>проводящихся</w:t>
      </w:r>
      <w:proofErr w:type="spellEnd"/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в несколько этапов (туров)</w:t>
      </w:r>
      <w:r w:rsidR="008A30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или включающих в себя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Положение.</w:t>
      </w:r>
      <w:proofErr w:type="gramEnd"/>
    </w:p>
    <w:p w:rsidR="00A23683" w:rsidRDefault="00A23683" w:rsidP="003D0A11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:rsidR="003D0A11" w:rsidRDefault="003D0A11" w:rsidP="00A2368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2. </w:t>
      </w:r>
      <w:r w:rsidRPr="00CC2E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Порядок</w:t>
      </w:r>
      <w:r w:rsidRPr="00CC2ED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C2E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утверждения</w:t>
      </w:r>
      <w:r w:rsidRPr="00CC2E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CC2E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Положения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2.1. Проект Положения разрабатывается организаторами физкультурных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мероприятий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или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спортивных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соревнований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(далее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организаторы</w:t>
      </w:r>
      <w:r w:rsidRPr="003D0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соревнований)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юридическими или физическими лицами, по инициативе которых проводятся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соревнования и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(или)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которые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осуществляют организационное,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финансовое и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иное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3D0A11" w:rsidRPr="003D0A11" w:rsidRDefault="003D0A11" w:rsidP="007D672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2.2.Положение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согласовывается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иными</w:t>
      </w:r>
      <w:r w:rsidR="007D6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заинтересованными организациями,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принимающими</w:t>
      </w:r>
      <w:r w:rsidRPr="003D0A1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D0A1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соревнования.</w:t>
      </w:r>
    </w:p>
    <w:p w:rsidR="003D0A11" w:rsidRPr="003D0A11" w:rsidRDefault="003D0A11" w:rsidP="007D6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2.3.Согласованный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="007D6720">
        <w:rPr>
          <w:rFonts w:ascii="Times New Roman" w:eastAsia="Times New Roman" w:hAnsi="Times New Roman" w:cs="Times New Roman"/>
          <w:sz w:val="24"/>
          <w:szCs w:val="24"/>
        </w:rPr>
        <w:t>роект  Положения</w:t>
      </w:r>
      <w:r w:rsidR="007D6720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представляется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организаторами соревнований</w:t>
      </w:r>
      <w:r w:rsidRPr="003D0A1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D0A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D0A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в управление </w:t>
      </w:r>
      <w:r w:rsidR="00DE115C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</w:t>
      </w:r>
      <w:r w:rsidRPr="003D0A1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3D0A11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позднее,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начала соревнований.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2.4. Положение</w:t>
      </w:r>
      <w:r w:rsidRPr="003D0A1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утверждается: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непосредственными</w:t>
      </w:r>
      <w:r w:rsidRPr="003D0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организаторами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соревнований;</w:t>
      </w:r>
    </w:p>
    <w:p w:rsidR="003D0A11" w:rsidRPr="003D0A11" w:rsidRDefault="003667AC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r w:rsidR="00AA6D0F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3D0A11"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A11" w:rsidRPr="003D0A11" w:rsidRDefault="009F740C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AA6D0F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  <w:r w:rsidR="003D0A11"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в течение 5 рабочих дней со дня предоставления согласованного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проекта Положения рассматривает и принимает решение об утверждении или об отказе в утверждении данного Положения. </w:t>
      </w:r>
    </w:p>
    <w:p w:rsidR="003D0A11" w:rsidRPr="003D0A11" w:rsidRDefault="007D6720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B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отсутствия замечаний проект Положения подлежит утверждению</w:t>
      </w:r>
      <w:r w:rsidR="003D0A11"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управлением </w:t>
      </w:r>
      <w:r w:rsidR="00AA6D0F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3D0A11"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3D0A11"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D0A11"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="003D0A11" w:rsidRPr="003D0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 w:rsidRPr="003D0A11">
        <w:rPr>
          <w:rFonts w:ascii="Times New Roman" w:eastAsia="Times New Roman" w:hAnsi="Times New Roman" w:cs="Times New Roman"/>
          <w:sz w:val="24"/>
          <w:szCs w:val="24"/>
        </w:rPr>
        <w:t>B случае несоответствия проекта Положения требованиям к его содер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 xml:space="preserve">жанию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AA6D0F">
        <w:rPr>
          <w:rFonts w:ascii="Times New Roman" w:eastAsia="Times New Roman" w:hAnsi="Times New Roman" w:cs="Times New Roman"/>
          <w:sz w:val="24"/>
          <w:szCs w:val="24"/>
        </w:rPr>
        <w:t>экономического развития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Тутаевского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A6D0F">
        <w:rPr>
          <w:rFonts w:ascii="Times New Roman" w:eastAsia="Times New Roman" w:hAnsi="Times New Roman" w:cs="Times New Roman"/>
          <w:spacing w:val="-15"/>
          <w:sz w:val="24"/>
          <w:szCs w:val="24"/>
        </w:rPr>
        <w:t>округа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 принимает решение об отказе в его утверждении с направлением мотивированного ответа организатору, а соревнования, предусмотренные данным Положением,</w:t>
      </w:r>
      <w:r w:rsidRPr="003D0A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переносятся или отменяются.</w:t>
      </w:r>
      <w:proofErr w:type="gramEnd"/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2.8. Отказ в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утверждении проекта Положения по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причине его несоответствия требованиям настоящего Порядка не препятствует повторной подаче проекта Положения в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рамках срока, указанного в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пункте 2.3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Pr="003D0A1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Порядка.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2.9. Положения о соревнованиях утверждаются в количестве экземпляров, равном количеству организаторов соревнований.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2.10. Утвержденное Положение является для участников соревнований официальным</w:t>
      </w:r>
      <w:r w:rsidRPr="003D0A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вызовом на соревнования.</w:t>
      </w:r>
    </w:p>
    <w:p w:rsidR="00A23683" w:rsidRDefault="00A23683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A11" w:rsidRDefault="003D0A11" w:rsidP="00A23683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CC2ED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>требования к</w:t>
      </w:r>
      <w:r w:rsidRPr="00CC2EDF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>содержанию</w:t>
      </w:r>
      <w:r w:rsidRPr="00CC2ED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>Положения.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D0A11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3D0A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следующих разделов:</w:t>
      </w:r>
    </w:p>
    <w:p w:rsidR="003D0A11" w:rsidRPr="00EA2928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A292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 xml:space="preserve">положения. 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В разделе указываются: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- обоснование</w:t>
      </w:r>
      <w:r w:rsidRPr="003D0A1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соревнований</w:t>
      </w:r>
      <w:r w:rsidRPr="003D0A1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решение</w:t>
      </w:r>
      <w:r w:rsidRPr="003D0A1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организаторов</w:t>
      </w:r>
      <w:r w:rsidRPr="003D0A1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соревнований;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ссылки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являющиеся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основанием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="009B2BE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 соревнований;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ссылка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>на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правила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вида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спорта,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  <w:t>соответствии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ab/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которыми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проводятся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соревнования;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иные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ab/>
        <w:t>решения</w:t>
      </w:r>
      <w:r w:rsidR="00F8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 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="00F8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>регулирующие</w:t>
      </w:r>
      <w:r w:rsidR="00F8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473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F87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соревнований 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>(при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наличии);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цели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соревнований.</w:t>
      </w:r>
    </w:p>
    <w:p w:rsidR="003D0A11" w:rsidRPr="00EA2928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A292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292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EA292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292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соревнований.</w:t>
      </w:r>
    </w:p>
    <w:p w:rsidR="003D0A11" w:rsidRPr="003D0A11" w:rsidRDefault="003D0A11" w:rsidP="00DE1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 информацию о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месте и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сроках проведения соревнований, включая даты пр</w:t>
      </w:r>
      <w:r w:rsidR="009B2BE2">
        <w:rPr>
          <w:rFonts w:ascii="Times New Roman" w:eastAsia="Times New Roman" w:hAnsi="Times New Roman" w:cs="Times New Roman"/>
          <w:sz w:val="24"/>
          <w:szCs w:val="24"/>
        </w:rPr>
        <w:t>иезда и отъезда участников. Для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соревновани</w:t>
      </w:r>
      <w:r w:rsidR="009B2BE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A3006">
        <w:rPr>
          <w:rFonts w:ascii="Times New Roman" w:eastAsia="Times New Roman" w:hAnsi="Times New Roman" w:cs="Times New Roman"/>
          <w:sz w:val="24"/>
          <w:szCs w:val="24"/>
        </w:rPr>
        <w:t>проводящ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ихся</w:t>
      </w:r>
      <w:proofErr w:type="spellEnd"/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 в течение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календарного года,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прилагается календарь проведения с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указанием места и сроков проведения</w:t>
      </w:r>
      <w:r w:rsidRPr="003D0A1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каждого этапа (тура), где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также указываются: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сроки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места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 с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адресами;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расписание работы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мандатной комиссии; 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порядок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жеребьевки;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даты</w:t>
      </w:r>
      <w:r w:rsidRPr="003D0A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официальных</w:t>
      </w:r>
      <w:r w:rsidRPr="003D0A1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тренировок;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дата,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совещания</w:t>
      </w:r>
      <w:r w:rsidRPr="003D0A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команд;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дата,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D0A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судейской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коллегии;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дата,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время и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торжественного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открытия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 расписание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стартов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дням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(датам)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указанием видов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D0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соревнований.</w:t>
      </w:r>
    </w:p>
    <w:p w:rsidR="003D0A11" w:rsidRPr="00EA2928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проведением соревнований. 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содержит: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полные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наименования (включая организационно-правовую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форму)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организаторов соревнований - юридических лиц, а также фамилии, имена, отчества (последнее - при наличии) организаторов соревнований -</w:t>
      </w: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физических лиц;</w:t>
      </w:r>
      <w:proofErr w:type="gramEnd"/>
    </w:p>
    <w:p w:rsid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2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состав главной судейской коллегии</w:t>
      </w:r>
      <w:r w:rsidR="009C2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2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главный судья соревнований (Ф.И.О., квалификационная категория спортивного судьи, контактный телефон);</w:t>
      </w:r>
    </w:p>
    <w:p w:rsidR="009B2BE2" w:rsidRPr="00EA2928" w:rsidRDefault="009C278F" w:rsidP="009B2B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B2BE2" w:rsidRPr="003D0A11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9B2BE2" w:rsidRPr="00EA292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B2BE2" w:rsidRPr="00EA292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="009B2BE2" w:rsidRPr="00EA29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BE2" w:rsidRPr="00EA292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9B2BE2" w:rsidRPr="00EA292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B2BE2" w:rsidRPr="00EA292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B2BE2" w:rsidRPr="00EA2928">
        <w:rPr>
          <w:rFonts w:ascii="Times New Roman" w:eastAsia="Times New Roman" w:hAnsi="Times New Roman" w:cs="Times New Roman"/>
          <w:sz w:val="24"/>
          <w:szCs w:val="24"/>
        </w:rPr>
        <w:t>допуска.</w:t>
      </w:r>
    </w:p>
    <w:p w:rsidR="009B2BE2" w:rsidRPr="003D0A11" w:rsidRDefault="009B2BE2" w:rsidP="009B2BE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 условия, определяющие допуск команд и (или) участников к соревнованиям:</w:t>
      </w:r>
    </w:p>
    <w:p w:rsidR="009B2BE2" w:rsidRPr="003D0A11" w:rsidRDefault="009B2BE2" w:rsidP="009B2B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2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3D0A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допуска</w:t>
      </w:r>
      <w:r w:rsidRPr="003D0A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врача;</w:t>
      </w:r>
    </w:p>
    <w:p w:rsidR="009B2BE2" w:rsidRPr="003D0A11" w:rsidRDefault="009B2BE2" w:rsidP="009B2B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2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численные составы команд, групп участников по полу, возрасту, уровню спортивной подготовки (квалификации);</w:t>
      </w:r>
    </w:p>
    <w:p w:rsidR="009B2BE2" w:rsidRPr="003D0A11" w:rsidRDefault="009B2BE2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B2BE2" w:rsidRPr="003D0A11" w:rsidSect="00A23683">
          <w:headerReference w:type="default" r:id="rId8"/>
          <w:pgSz w:w="11980" w:h="16890"/>
          <w:pgMar w:top="680" w:right="851" w:bottom="680" w:left="1701" w:header="720" w:footer="720" w:gutter="0"/>
          <w:cols w:space="720"/>
          <w:titlePg/>
          <w:docGrid w:linePitch="299"/>
        </w:sectPr>
      </w:pP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7D3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3D0A1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тренеров,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судей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т.п.;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31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предъявляемых организаторам соревнований, удостоверяющих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личность и подтверждающих возраст спортсмена, его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спортивную квалификацию (спортивный разряд, спортивное звание).</w:t>
      </w:r>
    </w:p>
    <w:p w:rsidR="003D0A11" w:rsidRPr="00EA2928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EA292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победителей.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 условия (принципы и критерии) определения победителей и призеров в личных и (или) командных видах программы соревнований, а также условия подведения итогов командного зачета, если командный зачет подводится по итогам соревнований.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="00CC2EDF" w:rsidRPr="00EA2928">
        <w:rPr>
          <w:rFonts w:ascii="Times New Roman" w:eastAsia="Times New Roman" w:hAnsi="Times New Roman" w:cs="Times New Roman"/>
          <w:sz w:val="24"/>
          <w:szCs w:val="24"/>
        </w:rPr>
        <w:t xml:space="preserve"> победителей и призеров соревнований</w:t>
      </w:r>
      <w:r w:rsidRPr="00CC2E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0A11" w:rsidRPr="00CC2EDF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EDF">
        <w:rPr>
          <w:rFonts w:ascii="Times New Roman" w:eastAsia="Times New Roman" w:hAnsi="Times New Roman" w:cs="Times New Roman"/>
          <w:sz w:val="24"/>
          <w:szCs w:val="24"/>
        </w:rPr>
        <w:t>В данном разделе указывается порядок и условия награждения победителей</w:t>
      </w:r>
      <w:r w:rsidR="00CC2EDF" w:rsidRPr="00CC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EDF" w:rsidRPr="00CC2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призеров в личных видах программы физкультурного мероприятия; порядок и условия награждения победителей и призеров в командных видах программы физкультурного мероприятия; </w:t>
      </w:r>
      <w:r w:rsidR="00CC2EDF" w:rsidRPr="00CC2E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8D5821" wp14:editId="107AE673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EDF" w:rsidRPr="00CC2E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условия награждения победителей и призеров в общекомандном зачете</w:t>
      </w:r>
      <w:r w:rsidRPr="00CC2E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Pr="00EA292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условия.</w:t>
      </w:r>
    </w:p>
    <w:p w:rsidR="00CC2EDF" w:rsidRPr="00CC2EDF" w:rsidRDefault="003D0A11" w:rsidP="00DD6FB9">
      <w:pPr>
        <w:spacing w:after="3" w:line="247" w:lineRule="auto"/>
        <w:ind w:left="14" w:righ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указываются </w:t>
      </w:r>
      <w:r w:rsidR="00CC2EDF">
        <w:rPr>
          <w:rFonts w:ascii="Times New Roman" w:eastAsia="Times New Roman" w:hAnsi="Times New Roman" w:cs="Times New Roman"/>
          <w:sz w:val="24"/>
          <w:szCs w:val="24"/>
        </w:rPr>
        <w:t xml:space="preserve">сведения об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="00CC2EDF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CC2ED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C2EDF" w:rsidRPr="00CC2EDF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обеспечения физкультурного</w:t>
      </w:r>
      <w:r w:rsidR="00CC2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мероприятия, включая финансирование за счет средств бюджетов всех уровней.</w:t>
      </w:r>
      <w:r w:rsidR="003D3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</w:t>
      </w:r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о</w:t>
      </w:r>
      <w:r w:rsidR="003D3E67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</w:t>
      </w:r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 w:rsidR="003D3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</w:t>
      </w:r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етствии с постановлением Администрации Тутаевского муниципального </w:t>
      </w:r>
      <w:r w:rsidR="00AA6D0F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20.04.2015 № 230-п «О внесении изменений в постановление Администрации ТМР № 342 от 31.07.2012 «Об установлении норм расходов при проведении спортивно-массовых мероприятий в </w:t>
      </w:r>
      <w:proofErr w:type="spellStart"/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>Тутаевском</w:t>
      </w:r>
      <w:proofErr w:type="spellEnd"/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муниципальном </w:t>
      </w:r>
      <w:r w:rsidR="00AA6D0F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районе</w:t>
      </w:r>
      <w:r w:rsidR="00EA292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="003D3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A292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A292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A292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292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зрителей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 меры и условия, касающиеся обеспечения безопасности участников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зрителей</w:t>
      </w:r>
      <w:r w:rsidRPr="003D0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D0A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соревнований, меры</w:t>
      </w:r>
      <w:r w:rsidRPr="003D0A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условия, касающиеся медицинского обеспечения участников соревнований, а также ссылки на нормативные акты, регламентирующие обеспечение безопасности участников и зрителей соревнований.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Страхование</w:t>
      </w:r>
      <w:r w:rsidRPr="00EA292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3D0A1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указываются</w:t>
      </w:r>
      <w:r w:rsidRPr="003D0A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3D0A1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3D0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здоровья участников</w:t>
      </w:r>
      <w:r w:rsidRPr="003D0A1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соревнований от</w:t>
      </w:r>
      <w:r w:rsidRPr="003D0A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несчастных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случаев.</w:t>
      </w:r>
    </w:p>
    <w:p w:rsidR="003D0A11" w:rsidRPr="003D0A11" w:rsidRDefault="003D0A11" w:rsidP="003D0A1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3.10. </w:t>
      </w:r>
      <w:r w:rsidRPr="00EA2928">
        <w:rPr>
          <w:rFonts w:ascii="Times New Roman" w:eastAsia="Times New Roman" w:hAnsi="Times New Roman" w:cs="Times New Roman"/>
          <w:spacing w:val="-4"/>
          <w:sz w:val="24"/>
          <w:szCs w:val="24"/>
        </w:rPr>
        <w:t>Заявки</w:t>
      </w:r>
      <w:r w:rsidRPr="00EA292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pacing w:val="-4"/>
          <w:sz w:val="24"/>
          <w:szCs w:val="24"/>
        </w:rPr>
        <w:t>на</w:t>
      </w:r>
      <w:r w:rsidRPr="00EA292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A2928">
        <w:rPr>
          <w:rFonts w:ascii="Times New Roman" w:eastAsia="Times New Roman" w:hAnsi="Times New Roman" w:cs="Times New Roman"/>
          <w:spacing w:val="-4"/>
          <w:sz w:val="24"/>
          <w:szCs w:val="24"/>
        </w:rPr>
        <w:t>участие.</w:t>
      </w:r>
    </w:p>
    <w:p w:rsidR="00CC2EDF" w:rsidRDefault="003D0A11" w:rsidP="005A289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11">
        <w:rPr>
          <w:rFonts w:ascii="Times New Roman" w:eastAsia="Times New Roman" w:hAnsi="Times New Roman" w:cs="Times New Roman"/>
          <w:sz w:val="24"/>
          <w:szCs w:val="24"/>
        </w:rPr>
        <w:t>Данный раздел содержит сроки и порядок подачи заявок на участие в соревнованиях, подписываемых руководителями физкультурно-спортивных организаций, перечень документов, адрес и иные необходимые реквизиты организаторов соревнований для направления заявок (почтовый адрес, адрес электронной</w:t>
      </w:r>
      <w:r w:rsidRPr="003D0A1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почты,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телефон,</w:t>
      </w:r>
      <w:r w:rsidRPr="003D0A1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3D0A1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D0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A1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B87CF9">
        <w:rPr>
          <w:rFonts w:ascii="Times New Roman" w:eastAsia="Times New Roman" w:hAnsi="Times New Roman" w:cs="Times New Roman"/>
          <w:sz w:val="24"/>
          <w:szCs w:val="24"/>
        </w:rPr>
        <w:t>прочее).</w:t>
      </w:r>
    </w:p>
    <w:p w:rsidR="0093234A" w:rsidRDefault="0093234A"/>
    <w:sectPr w:rsidR="0093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81" w:rsidRDefault="00390E81" w:rsidP="00390E81">
      <w:pPr>
        <w:spacing w:after="0" w:line="240" w:lineRule="auto"/>
      </w:pPr>
      <w:r>
        <w:separator/>
      </w:r>
    </w:p>
  </w:endnote>
  <w:endnote w:type="continuationSeparator" w:id="0">
    <w:p w:rsidR="00390E81" w:rsidRDefault="00390E81" w:rsidP="003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81" w:rsidRDefault="00390E81" w:rsidP="00390E81">
      <w:pPr>
        <w:spacing w:after="0" w:line="240" w:lineRule="auto"/>
      </w:pPr>
      <w:r>
        <w:separator/>
      </w:r>
    </w:p>
  </w:footnote>
  <w:footnote w:type="continuationSeparator" w:id="0">
    <w:p w:rsidR="00390E81" w:rsidRDefault="00390E81" w:rsidP="003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370012"/>
      <w:docPartObj>
        <w:docPartGallery w:val="Page Numbers (Top of Page)"/>
        <w:docPartUnique/>
      </w:docPartObj>
    </w:sdtPr>
    <w:sdtContent>
      <w:p w:rsidR="00390E81" w:rsidRDefault="00390E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683">
          <w:rPr>
            <w:noProof/>
          </w:rPr>
          <w:t>3</w:t>
        </w:r>
        <w:r>
          <w:fldChar w:fldCharType="end"/>
        </w:r>
      </w:p>
    </w:sdtContent>
  </w:sdt>
  <w:p w:rsidR="00390E81" w:rsidRDefault="00390E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1039"/>
    <w:multiLevelType w:val="hybridMultilevel"/>
    <w:tmpl w:val="6C4E7C12"/>
    <w:lvl w:ilvl="0" w:tplc="CE9CBE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1F1225"/>
    <w:multiLevelType w:val="hybridMultilevel"/>
    <w:tmpl w:val="B3762EA2"/>
    <w:lvl w:ilvl="0" w:tplc="6ED6887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AF6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9C351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8DBA4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529F82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EAE62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895A2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EFE76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030DC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C2"/>
    <w:rsid w:val="00315ABE"/>
    <w:rsid w:val="003667AC"/>
    <w:rsid w:val="00390E81"/>
    <w:rsid w:val="003D0A11"/>
    <w:rsid w:val="003D3E67"/>
    <w:rsid w:val="00443713"/>
    <w:rsid w:val="005242F4"/>
    <w:rsid w:val="005A2891"/>
    <w:rsid w:val="0069715D"/>
    <w:rsid w:val="007D3114"/>
    <w:rsid w:val="007D6720"/>
    <w:rsid w:val="008A3006"/>
    <w:rsid w:val="0093234A"/>
    <w:rsid w:val="009B2BE2"/>
    <w:rsid w:val="009C278F"/>
    <w:rsid w:val="009F740C"/>
    <w:rsid w:val="00A23683"/>
    <w:rsid w:val="00AA6D0F"/>
    <w:rsid w:val="00B87CF9"/>
    <w:rsid w:val="00BC7473"/>
    <w:rsid w:val="00CC2EDF"/>
    <w:rsid w:val="00D100C2"/>
    <w:rsid w:val="00D952F9"/>
    <w:rsid w:val="00DD6FB9"/>
    <w:rsid w:val="00DE115C"/>
    <w:rsid w:val="00E14B78"/>
    <w:rsid w:val="00EA2928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7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E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E81"/>
  </w:style>
  <w:style w:type="paragraph" w:styleId="a8">
    <w:name w:val="footer"/>
    <w:basedOn w:val="a"/>
    <w:link w:val="a9"/>
    <w:uiPriority w:val="99"/>
    <w:unhideWhenUsed/>
    <w:rsid w:val="0039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E81"/>
  </w:style>
  <w:style w:type="paragraph" w:styleId="aa">
    <w:name w:val="List Paragraph"/>
    <w:basedOn w:val="a"/>
    <w:uiPriority w:val="34"/>
    <w:qFormat/>
    <w:rsid w:val="00A23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7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E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E81"/>
  </w:style>
  <w:style w:type="paragraph" w:styleId="a8">
    <w:name w:val="footer"/>
    <w:basedOn w:val="a"/>
    <w:link w:val="a9"/>
    <w:uiPriority w:val="99"/>
    <w:unhideWhenUsed/>
    <w:rsid w:val="0039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E81"/>
  </w:style>
  <w:style w:type="paragraph" w:styleId="aa">
    <w:name w:val="List Paragraph"/>
    <w:basedOn w:val="a"/>
    <w:uiPriority w:val="34"/>
    <w:qFormat/>
    <w:rsid w:val="00A2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22</cp:revision>
  <cp:lastPrinted>2026-03-16T09:06:00Z</cp:lastPrinted>
  <dcterms:created xsi:type="dcterms:W3CDTF">2024-06-05T08:21:00Z</dcterms:created>
  <dcterms:modified xsi:type="dcterms:W3CDTF">2026-03-16T09:06:00Z</dcterms:modified>
</cp:coreProperties>
</file>