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21E9C" w14:textId="0A18B037" w:rsidR="00063E0F" w:rsidRPr="00157228" w:rsidRDefault="00063E0F" w:rsidP="00063E0F">
      <w:pPr>
        <w:pStyle w:val="ConsPlusTitle"/>
        <w:ind w:left="5103"/>
        <w:rPr>
          <w:rFonts w:ascii="Times New Roman" w:hAnsi="Times New Roman" w:cs="Times New Roman"/>
          <w:b w:val="0"/>
          <w:bCs/>
          <w:szCs w:val="24"/>
        </w:rPr>
      </w:pPr>
      <w:r w:rsidRPr="00157228">
        <w:rPr>
          <w:rFonts w:ascii="Times New Roman" w:hAnsi="Times New Roman" w:cs="Times New Roman"/>
          <w:b w:val="0"/>
          <w:bCs/>
          <w:szCs w:val="24"/>
        </w:rPr>
        <w:t>Приложение</w:t>
      </w:r>
    </w:p>
    <w:p w14:paraId="05703011" w14:textId="565F0F1C" w:rsidR="00063E0F" w:rsidRPr="00157228" w:rsidRDefault="00063E0F" w:rsidP="00063E0F">
      <w:pPr>
        <w:pStyle w:val="ConsPlusTitle"/>
        <w:ind w:left="5103"/>
        <w:rPr>
          <w:rFonts w:ascii="Times New Roman" w:hAnsi="Times New Roman" w:cs="Times New Roman"/>
          <w:b w:val="0"/>
          <w:bCs/>
          <w:szCs w:val="24"/>
        </w:rPr>
      </w:pPr>
      <w:r w:rsidRPr="00157228">
        <w:rPr>
          <w:rFonts w:ascii="Times New Roman" w:hAnsi="Times New Roman" w:cs="Times New Roman"/>
          <w:b w:val="0"/>
          <w:bCs/>
          <w:szCs w:val="24"/>
        </w:rPr>
        <w:t xml:space="preserve">к </w:t>
      </w:r>
      <w:r w:rsidR="00B375C5">
        <w:rPr>
          <w:rFonts w:ascii="Times New Roman" w:hAnsi="Times New Roman" w:cs="Times New Roman"/>
          <w:b w:val="0"/>
          <w:bCs/>
          <w:szCs w:val="24"/>
        </w:rPr>
        <w:t>постановлению Администрации</w:t>
      </w:r>
      <w:r w:rsidRPr="00157228">
        <w:rPr>
          <w:rFonts w:ascii="Times New Roman" w:hAnsi="Times New Roman" w:cs="Times New Roman"/>
          <w:b w:val="0"/>
          <w:bCs/>
          <w:szCs w:val="24"/>
        </w:rPr>
        <w:t xml:space="preserve"> Тутаевского муниципального округа</w:t>
      </w:r>
    </w:p>
    <w:p w14:paraId="79BAD1B1" w14:textId="2A52FDB5" w:rsidR="00063E0F" w:rsidRPr="00157228" w:rsidRDefault="00063E0F" w:rsidP="00063E0F">
      <w:pPr>
        <w:pStyle w:val="ConsPlusTitle"/>
        <w:ind w:left="5103"/>
        <w:rPr>
          <w:rFonts w:ascii="Times New Roman" w:hAnsi="Times New Roman" w:cs="Times New Roman"/>
          <w:b w:val="0"/>
          <w:bCs/>
          <w:szCs w:val="24"/>
        </w:rPr>
      </w:pPr>
      <w:r w:rsidRPr="00157228">
        <w:rPr>
          <w:rFonts w:ascii="Times New Roman" w:hAnsi="Times New Roman" w:cs="Times New Roman"/>
          <w:b w:val="0"/>
          <w:bCs/>
          <w:szCs w:val="24"/>
        </w:rPr>
        <w:t xml:space="preserve">от </w:t>
      </w:r>
      <w:r w:rsidR="00E542E9">
        <w:rPr>
          <w:rFonts w:ascii="Times New Roman" w:hAnsi="Times New Roman" w:cs="Times New Roman"/>
          <w:b w:val="0"/>
          <w:bCs/>
          <w:szCs w:val="24"/>
        </w:rPr>
        <w:t xml:space="preserve">26.03.2026 </w:t>
      </w:r>
      <w:r w:rsidRPr="00157228">
        <w:rPr>
          <w:rFonts w:ascii="Times New Roman" w:hAnsi="Times New Roman" w:cs="Times New Roman"/>
          <w:b w:val="0"/>
          <w:bCs/>
          <w:szCs w:val="24"/>
        </w:rPr>
        <w:t xml:space="preserve"> №</w:t>
      </w:r>
      <w:r w:rsidR="00E542E9">
        <w:rPr>
          <w:rFonts w:ascii="Times New Roman" w:hAnsi="Times New Roman" w:cs="Times New Roman"/>
          <w:b w:val="0"/>
          <w:bCs/>
          <w:szCs w:val="24"/>
        </w:rPr>
        <w:t xml:space="preserve"> 295-п</w:t>
      </w:r>
    </w:p>
    <w:p w14:paraId="5A967B1A" w14:textId="77777777" w:rsidR="00063E0F" w:rsidRPr="00157228" w:rsidRDefault="00063E0F" w:rsidP="00063E0F">
      <w:pPr>
        <w:pStyle w:val="ConsPlusTitle"/>
        <w:ind w:left="5103"/>
        <w:rPr>
          <w:rFonts w:ascii="Times New Roman" w:hAnsi="Times New Roman" w:cs="Times New Roman"/>
          <w:b w:val="0"/>
          <w:bCs/>
          <w:szCs w:val="24"/>
        </w:rPr>
      </w:pPr>
    </w:p>
    <w:p w14:paraId="6AE71367" w14:textId="77777777" w:rsidR="00063E0F" w:rsidRPr="00063E0F" w:rsidRDefault="00063E0F" w:rsidP="00063E0F">
      <w:pPr>
        <w:pStyle w:val="ConsPlusTitle"/>
        <w:ind w:left="5103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3F4386F" w14:textId="64347D1C" w:rsidR="00C91085" w:rsidRPr="00D0376C" w:rsidRDefault="00D0376C" w:rsidP="009B5F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376C">
        <w:rPr>
          <w:rFonts w:ascii="Times New Roman" w:hAnsi="Times New Roman" w:cs="Times New Roman"/>
          <w:sz w:val="28"/>
          <w:szCs w:val="28"/>
        </w:rPr>
        <w:t>Порядок ведения муниципальной долговой книги Тутаевского муниципального округа</w:t>
      </w:r>
    </w:p>
    <w:p w14:paraId="28E7815E" w14:textId="77777777" w:rsidR="00D0376C" w:rsidRPr="00F84A21" w:rsidRDefault="00D0376C" w:rsidP="009B5F50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14:paraId="305F70B7" w14:textId="77777777" w:rsidR="009B5F50" w:rsidRPr="00F84A21" w:rsidRDefault="009B5F50" w:rsidP="009B5F50">
      <w:pPr>
        <w:pStyle w:val="ConsPlusNormal"/>
        <w:jc w:val="both"/>
        <w:rPr>
          <w:szCs w:val="24"/>
        </w:rPr>
      </w:pPr>
    </w:p>
    <w:p w14:paraId="0D1AAB0A" w14:textId="77777777" w:rsidR="00D0376C" w:rsidRDefault="00D0376C" w:rsidP="006449A5">
      <w:pPr>
        <w:pStyle w:val="ConsPlusTitle"/>
        <w:ind w:firstLine="540"/>
        <w:outlineLvl w:val="1"/>
        <w:rPr>
          <w:rFonts w:ascii="Times New Roman" w:hAnsi="Times New Roman" w:cs="Times New Roman"/>
          <w:szCs w:val="24"/>
        </w:rPr>
      </w:pPr>
    </w:p>
    <w:p w14:paraId="277B4F85" w14:textId="0331ECA2" w:rsidR="00D0376C" w:rsidRPr="00D0376C" w:rsidRDefault="00D0376C" w:rsidP="00981CF3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0376C">
        <w:rPr>
          <w:sz w:val="28"/>
          <w:szCs w:val="28"/>
        </w:rPr>
        <w:t xml:space="preserve">Порядок ведения муниципальной долговой книги Тутаевского муниципального округа </w:t>
      </w:r>
      <w:r w:rsidR="005F0D80">
        <w:rPr>
          <w:sz w:val="28"/>
          <w:szCs w:val="28"/>
        </w:rPr>
        <w:t xml:space="preserve">разработан </w:t>
      </w:r>
      <w:r w:rsidRPr="00D0376C">
        <w:rPr>
          <w:sz w:val="28"/>
          <w:szCs w:val="28"/>
        </w:rPr>
        <w:t>в соответствии со статьями 120 и 121 </w:t>
      </w:r>
      <w:hyperlink r:id="rId7" w:history="1">
        <w:r w:rsidRPr="00D0376C">
          <w:rPr>
            <w:sz w:val="28"/>
            <w:szCs w:val="28"/>
          </w:rPr>
          <w:t>Бюджетного кодекса Российской Федерации</w:t>
        </w:r>
      </w:hyperlink>
      <w:r w:rsidRPr="00D0376C">
        <w:rPr>
          <w:sz w:val="28"/>
          <w:szCs w:val="28"/>
        </w:rPr>
        <w:t xml:space="preserve">, Положением о муниципальных заимствованиях и муниципальном долге Тутаевского муниципального округа, утвержденным постановлением Администрации Тутаевского муниципального округа </w:t>
      </w:r>
      <w:r w:rsidR="005F0D80">
        <w:rPr>
          <w:sz w:val="28"/>
          <w:szCs w:val="28"/>
        </w:rPr>
        <w:t xml:space="preserve">от  </w:t>
      </w:r>
      <w:r w:rsidR="008B451E">
        <w:rPr>
          <w:sz w:val="28"/>
          <w:szCs w:val="28"/>
        </w:rPr>
        <w:t>18.03.2026</w:t>
      </w:r>
      <w:r w:rsidR="005F0D80">
        <w:rPr>
          <w:sz w:val="28"/>
          <w:szCs w:val="28"/>
        </w:rPr>
        <w:t xml:space="preserve">  </w:t>
      </w:r>
      <w:r w:rsidR="00981CF3">
        <w:rPr>
          <w:sz w:val="28"/>
          <w:szCs w:val="28"/>
        </w:rPr>
        <w:t>№</w:t>
      </w:r>
      <w:r w:rsidR="005F0D80">
        <w:rPr>
          <w:sz w:val="28"/>
          <w:szCs w:val="28"/>
        </w:rPr>
        <w:t xml:space="preserve"> </w:t>
      </w:r>
      <w:r w:rsidR="008B451E">
        <w:rPr>
          <w:sz w:val="28"/>
          <w:szCs w:val="28"/>
        </w:rPr>
        <w:t>257-п</w:t>
      </w:r>
      <w:r w:rsidR="005F0D80">
        <w:rPr>
          <w:sz w:val="28"/>
          <w:szCs w:val="28"/>
        </w:rPr>
        <w:t xml:space="preserve"> </w:t>
      </w:r>
      <w:r w:rsidRPr="00D0376C">
        <w:rPr>
          <w:sz w:val="28"/>
          <w:szCs w:val="28"/>
        </w:rPr>
        <w:t>и определяет форму и процедуру ведения муниципальной долговой книги Тутаевского муниципального округа (далее - долговая книга), а также состав информации, порядок и сроки ее внесения в долговую книгу.</w:t>
      </w:r>
    </w:p>
    <w:p w14:paraId="09DE1293" w14:textId="77777777" w:rsidR="00D0376C" w:rsidRDefault="00D0376C" w:rsidP="006449A5">
      <w:pPr>
        <w:pStyle w:val="ConsPlusTitle"/>
        <w:ind w:firstLine="540"/>
        <w:outlineLvl w:val="1"/>
        <w:rPr>
          <w:rFonts w:ascii="Times New Roman" w:hAnsi="Times New Roman" w:cs="Times New Roman"/>
          <w:szCs w:val="24"/>
        </w:rPr>
      </w:pPr>
    </w:p>
    <w:p w14:paraId="5873DEA4" w14:textId="179C8CA2" w:rsidR="009B5F50" w:rsidRPr="00D0376C" w:rsidRDefault="00D0376C" w:rsidP="006449A5">
      <w:pPr>
        <w:pStyle w:val="ConsPlusTitle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B5F50" w:rsidRPr="00D0376C">
        <w:rPr>
          <w:rFonts w:ascii="Times New Roman" w:hAnsi="Times New Roman" w:cs="Times New Roman"/>
          <w:sz w:val="28"/>
          <w:szCs w:val="28"/>
        </w:rPr>
        <w:t xml:space="preserve">1. </w:t>
      </w:r>
      <w:r w:rsidR="004E3D7C" w:rsidRPr="00D0376C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03130B6" w14:textId="77777777" w:rsidR="009B5F50" w:rsidRPr="00D0376C" w:rsidRDefault="009B5F50" w:rsidP="006449A5">
      <w:pPr>
        <w:pStyle w:val="ConsPlusNormal"/>
        <w:rPr>
          <w:sz w:val="28"/>
          <w:szCs w:val="28"/>
        </w:rPr>
      </w:pPr>
    </w:p>
    <w:p w14:paraId="20962D2C" w14:textId="17641E90" w:rsidR="00D0376C" w:rsidRPr="00D0376C" w:rsidRDefault="00D0376C" w:rsidP="00981CF3">
      <w:pPr>
        <w:pStyle w:val="ac"/>
        <w:ind w:firstLine="567"/>
        <w:jc w:val="both"/>
      </w:pPr>
      <w:r w:rsidRPr="00D0376C">
        <w:t xml:space="preserve">1. Муниципальный долг </w:t>
      </w:r>
      <w:r>
        <w:t>Тутаевского муниципального округа</w:t>
      </w:r>
      <w:r w:rsidRPr="00D0376C">
        <w:t xml:space="preserve">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 </w:t>
      </w:r>
      <w:hyperlink r:id="rId8" w:history="1">
        <w:r w:rsidRPr="00D0376C">
          <w:t>Бюджетным кодексом Российской Федерации</w:t>
        </w:r>
      </w:hyperlink>
      <w:r w:rsidRPr="00D0376C">
        <w:t xml:space="preserve">, принятые на себя </w:t>
      </w:r>
      <w:r>
        <w:t>Тутаевским муниципальным округом.</w:t>
      </w:r>
    </w:p>
    <w:p w14:paraId="5830FFD9" w14:textId="3890FD0B" w:rsidR="00D0376C" w:rsidRPr="00E542E9" w:rsidRDefault="00D0376C" w:rsidP="00981CF3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2. Долговая книга - свод информации о муниципальных долговых обязательствах Тутаевского муниципального округа, составляющих муниципальный долг Тутаевского муниципального округа.</w:t>
      </w:r>
    </w:p>
    <w:p w14:paraId="612BC259" w14:textId="4F0FDE39" w:rsidR="00D0376C" w:rsidRPr="00E542E9" w:rsidRDefault="00D0376C" w:rsidP="00981CF3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3. Муниципальные долговые обязательства Тутаевского муниципального округа могут существовать в виде обязательств по:</w:t>
      </w:r>
    </w:p>
    <w:p w14:paraId="2DFBAF47" w14:textId="0B486C77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ценным бумагам муниципального образования (муниципальным ценным бумагам);</w:t>
      </w:r>
    </w:p>
    <w:p w14:paraId="6B0528C8" w14:textId="6694D394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 xml:space="preserve">- бюджетным кредитам, привлеченным в валюте Российской Федерации в бюджет </w:t>
      </w:r>
      <w:r w:rsidR="00927075" w:rsidRPr="00E542E9">
        <w:rPr>
          <w:sz w:val="28"/>
          <w:szCs w:val="28"/>
        </w:rPr>
        <w:t>округа</w:t>
      </w:r>
      <w:r w:rsidRPr="00E542E9">
        <w:rPr>
          <w:sz w:val="28"/>
          <w:szCs w:val="28"/>
        </w:rPr>
        <w:t xml:space="preserve"> из других бюджетов бюджетной системы Российской Федерации;</w:t>
      </w:r>
    </w:p>
    <w:p w14:paraId="03997E70" w14:textId="1272D28B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14:paraId="45C7BD87" w14:textId="77777777" w:rsidR="005F0D80" w:rsidRPr="00E542E9" w:rsidRDefault="00D0376C" w:rsidP="006449A5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 xml:space="preserve">- кредитам, привлеченным </w:t>
      </w:r>
      <w:r w:rsidR="00927075" w:rsidRPr="00E542E9">
        <w:rPr>
          <w:sz w:val="28"/>
          <w:szCs w:val="28"/>
        </w:rPr>
        <w:t>Тутаевским муниципальным округом</w:t>
      </w:r>
      <w:r w:rsidRPr="00E542E9">
        <w:rPr>
          <w:sz w:val="28"/>
          <w:szCs w:val="28"/>
        </w:rPr>
        <w:t xml:space="preserve"> от кредитных организаций в валюте Российской Федерации;</w:t>
      </w:r>
    </w:p>
    <w:p w14:paraId="24150638" w14:textId="23DA8984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гарантиям муниципального образования (муниципальным гарантиям), выраженным в валюте Российской Федерации;</w:t>
      </w:r>
    </w:p>
    <w:p w14:paraId="6B59CAFB" w14:textId="7EB278F0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lastRenderedPageBreak/>
        <w:t>-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14:paraId="4474E3EE" w14:textId="04228E45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иным долговым обязательствам, отнесенным на муниципальный долг.</w:t>
      </w:r>
    </w:p>
    <w:p w14:paraId="12AE9DC4" w14:textId="77777777" w:rsidR="005F0D80" w:rsidRPr="00E542E9" w:rsidRDefault="005F0D80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</w:p>
    <w:p w14:paraId="5358EB1D" w14:textId="4FE71BE7" w:rsidR="00D0376C" w:rsidRPr="00E542E9" w:rsidRDefault="00D0376C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 xml:space="preserve">Муниципальные долговые обязательства </w:t>
      </w:r>
      <w:r w:rsidR="00927075" w:rsidRPr="00E542E9">
        <w:rPr>
          <w:sz w:val="28"/>
          <w:szCs w:val="28"/>
        </w:rPr>
        <w:t>Тутаевского муниципального округа</w:t>
      </w:r>
      <w:r w:rsidRPr="00E542E9">
        <w:rPr>
          <w:sz w:val="28"/>
          <w:szCs w:val="28"/>
        </w:rPr>
        <w:t xml:space="preserve"> подлежат об</w:t>
      </w:r>
      <w:bookmarkStart w:id="0" w:name="_GoBack"/>
      <w:bookmarkEnd w:id="0"/>
      <w:r w:rsidRPr="00E542E9">
        <w:rPr>
          <w:sz w:val="28"/>
          <w:szCs w:val="28"/>
        </w:rPr>
        <w:t>язательному учету и регистрации в долговой книге путем внесения</w:t>
      </w:r>
      <w:r w:rsidR="00927075" w:rsidRPr="00E542E9">
        <w:rPr>
          <w:sz w:val="28"/>
          <w:szCs w:val="28"/>
        </w:rPr>
        <w:t xml:space="preserve"> </w:t>
      </w:r>
      <w:r w:rsidRPr="00E542E9">
        <w:rPr>
          <w:sz w:val="28"/>
          <w:szCs w:val="28"/>
        </w:rPr>
        <w:t>в нее соответствующих записей.</w:t>
      </w:r>
    </w:p>
    <w:p w14:paraId="01FCB9D8" w14:textId="77777777" w:rsidR="00E542E9" w:rsidRDefault="00927075" w:rsidP="005F0D80">
      <w:pPr>
        <w:shd w:val="clear" w:color="auto" w:fill="FFFFFF"/>
        <w:ind w:firstLine="480"/>
        <w:jc w:val="both"/>
        <w:textAlignment w:val="baseline"/>
        <w:rPr>
          <w:b/>
          <w:bCs/>
          <w:sz w:val="28"/>
          <w:szCs w:val="28"/>
        </w:rPr>
      </w:pPr>
      <w:r w:rsidRPr="00E542E9">
        <w:rPr>
          <w:sz w:val="28"/>
          <w:szCs w:val="28"/>
        </w:rPr>
        <w:t>4</w:t>
      </w:r>
      <w:r w:rsidR="00D0376C" w:rsidRPr="00E542E9">
        <w:rPr>
          <w:sz w:val="28"/>
          <w:szCs w:val="28"/>
        </w:rPr>
        <w:t xml:space="preserve">. Ведение долговой книги осуществляет </w:t>
      </w:r>
      <w:r w:rsidRPr="00E542E9">
        <w:rPr>
          <w:sz w:val="28"/>
          <w:szCs w:val="28"/>
        </w:rPr>
        <w:t>управление финансов Администрации Тутаевского муниципального округа</w:t>
      </w:r>
      <w:r w:rsidR="00D0376C" w:rsidRPr="00E542E9">
        <w:rPr>
          <w:sz w:val="28"/>
          <w:szCs w:val="28"/>
        </w:rPr>
        <w:t xml:space="preserve"> (далее </w:t>
      </w:r>
      <w:r w:rsidRPr="00E542E9">
        <w:rPr>
          <w:sz w:val="28"/>
          <w:szCs w:val="28"/>
        </w:rPr>
        <w:t>–</w:t>
      </w:r>
      <w:r w:rsidR="00D0376C" w:rsidRPr="00E542E9">
        <w:rPr>
          <w:sz w:val="28"/>
          <w:szCs w:val="28"/>
        </w:rPr>
        <w:t xml:space="preserve"> </w:t>
      </w:r>
      <w:r w:rsidRPr="00E542E9">
        <w:rPr>
          <w:sz w:val="28"/>
          <w:szCs w:val="28"/>
        </w:rPr>
        <w:t>управление финансов</w:t>
      </w:r>
      <w:r w:rsidR="00D0376C" w:rsidRPr="00E542E9">
        <w:rPr>
          <w:sz w:val="28"/>
          <w:szCs w:val="28"/>
        </w:rPr>
        <w:t>).</w:t>
      </w:r>
      <w:r w:rsidR="00D0376C" w:rsidRPr="00E542E9">
        <w:rPr>
          <w:b/>
          <w:bCs/>
          <w:sz w:val="28"/>
          <w:szCs w:val="28"/>
        </w:rPr>
        <w:br/>
      </w:r>
    </w:p>
    <w:p w14:paraId="3A561039" w14:textId="55B9A7DB" w:rsidR="00D0376C" w:rsidRPr="00E542E9" w:rsidRDefault="00D0376C" w:rsidP="00E542E9">
      <w:pPr>
        <w:shd w:val="clear" w:color="auto" w:fill="FFFFFF"/>
        <w:ind w:firstLine="480"/>
        <w:jc w:val="center"/>
        <w:textAlignment w:val="baseline"/>
        <w:rPr>
          <w:b/>
          <w:bCs/>
          <w:sz w:val="28"/>
          <w:szCs w:val="28"/>
        </w:rPr>
      </w:pPr>
      <w:r w:rsidRPr="00E542E9">
        <w:rPr>
          <w:b/>
          <w:bCs/>
          <w:sz w:val="28"/>
          <w:szCs w:val="28"/>
        </w:rPr>
        <w:t>II. Структура и порядок ведения долговой книги</w:t>
      </w:r>
    </w:p>
    <w:p w14:paraId="12B933BA" w14:textId="77777777" w:rsidR="00D0376C" w:rsidRPr="00E542E9" w:rsidRDefault="00D0376C" w:rsidP="006449A5">
      <w:pPr>
        <w:shd w:val="clear" w:color="auto" w:fill="FFFFFF"/>
        <w:textAlignment w:val="baseline"/>
        <w:rPr>
          <w:sz w:val="28"/>
          <w:szCs w:val="28"/>
        </w:rPr>
      </w:pPr>
    </w:p>
    <w:p w14:paraId="78779DFF" w14:textId="08C76FDD" w:rsidR="00D0376C" w:rsidRPr="00E542E9" w:rsidRDefault="006449A5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5</w:t>
      </w:r>
      <w:r w:rsidR="00D0376C" w:rsidRPr="00E542E9">
        <w:rPr>
          <w:sz w:val="28"/>
          <w:szCs w:val="28"/>
        </w:rPr>
        <w:t xml:space="preserve">. Долговая книга ведется по форме, установленной </w:t>
      </w:r>
      <w:r w:rsidRPr="00E542E9">
        <w:rPr>
          <w:sz w:val="28"/>
          <w:szCs w:val="28"/>
        </w:rPr>
        <w:t>Министерством</w:t>
      </w:r>
      <w:r w:rsidR="00D0376C" w:rsidRPr="00E542E9">
        <w:rPr>
          <w:sz w:val="28"/>
          <w:szCs w:val="28"/>
        </w:rPr>
        <w:t xml:space="preserve"> финансов</w:t>
      </w:r>
      <w:r w:rsidRPr="00E542E9">
        <w:rPr>
          <w:sz w:val="28"/>
          <w:szCs w:val="28"/>
        </w:rPr>
        <w:t xml:space="preserve"> </w:t>
      </w:r>
      <w:r w:rsidR="00D0376C" w:rsidRPr="00E542E9">
        <w:rPr>
          <w:sz w:val="28"/>
          <w:szCs w:val="28"/>
        </w:rPr>
        <w:t>Ярославской области.</w:t>
      </w:r>
    </w:p>
    <w:p w14:paraId="1C434803" w14:textId="3A8C1C71" w:rsidR="00D0376C" w:rsidRPr="00E542E9" w:rsidRDefault="006449A5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6</w:t>
      </w:r>
      <w:r w:rsidR="00D0376C" w:rsidRPr="00E542E9">
        <w:rPr>
          <w:sz w:val="28"/>
          <w:szCs w:val="28"/>
        </w:rPr>
        <w:t>. Обязательным для внесения в долговую книгу по каждому виду долговых обязательств является следующее:</w:t>
      </w:r>
    </w:p>
    <w:p w14:paraId="7BB9121B" w14:textId="2EEB4EA8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дата, номер муниципального контракта, договора, соглашения;</w:t>
      </w:r>
    </w:p>
    <w:p w14:paraId="2C29E837" w14:textId="596A6009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наименование кредитора;</w:t>
      </w:r>
    </w:p>
    <w:p w14:paraId="47077D20" w14:textId="67FD2D2B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информация о выпуске ценных бумаг, наименование банка-агента (при регистрации ценных бумаг);</w:t>
      </w:r>
    </w:p>
    <w:p w14:paraId="2094015C" w14:textId="7690D77F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информация о муниципальной гарантии, наименование принципала (при регистрации муниципальных гарантий);</w:t>
      </w:r>
    </w:p>
    <w:p w14:paraId="7AC6371C" w14:textId="224A416E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форма обеспечения долгового обязательства;</w:t>
      </w:r>
    </w:p>
    <w:p w14:paraId="4378683F" w14:textId="088B4463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объем долгового обязательства, сведения о возникновении долгового обязательства;</w:t>
      </w:r>
    </w:p>
    <w:p w14:paraId="352AF6CA" w14:textId="4D5445F9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валюта обязательства;</w:t>
      </w:r>
    </w:p>
    <w:p w14:paraId="0DC48856" w14:textId="56EDCCB0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дата погашения долгового обязательства;</w:t>
      </w:r>
    </w:p>
    <w:p w14:paraId="1DA87EF4" w14:textId="4F0666E7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процентная ставка;</w:t>
      </w:r>
    </w:p>
    <w:p w14:paraId="7C267527" w14:textId="69DB8D50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сведения об исполнении долговых обязательств, об уплате процентных платежей;</w:t>
      </w:r>
    </w:p>
    <w:p w14:paraId="675F9A34" w14:textId="0FA3E6D8" w:rsidR="00D0376C" w:rsidRPr="00E542E9" w:rsidRDefault="00D0376C" w:rsidP="005F0D80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информация о пенях, штрафах за пользование кредитами;</w:t>
      </w:r>
    </w:p>
    <w:p w14:paraId="2A7F8A8B" w14:textId="170F35BE" w:rsidR="00D0376C" w:rsidRPr="00E542E9" w:rsidRDefault="00D0376C" w:rsidP="006449A5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- сведения об объеме долговых обязательств на начало и конец отчетного периода.</w:t>
      </w:r>
    </w:p>
    <w:p w14:paraId="6EAE98C5" w14:textId="78C235BC" w:rsidR="00D0376C" w:rsidRPr="00E542E9" w:rsidRDefault="006449A5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7</w:t>
      </w:r>
      <w:r w:rsidR="00D0376C" w:rsidRPr="00E542E9">
        <w:rPr>
          <w:sz w:val="28"/>
          <w:szCs w:val="28"/>
        </w:rPr>
        <w:t>. Записи в долговой книге производятся на основании документов, подтверждающих возникновение и исполнение долгового обязательства.</w:t>
      </w:r>
    </w:p>
    <w:p w14:paraId="7F09BBEA" w14:textId="38AB9B98" w:rsidR="00D0376C" w:rsidRPr="00E542E9" w:rsidRDefault="006449A5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8</w:t>
      </w:r>
      <w:r w:rsidR="00D0376C" w:rsidRPr="00E542E9">
        <w:rPr>
          <w:sz w:val="28"/>
          <w:szCs w:val="28"/>
        </w:rPr>
        <w:t>. Информация о долговых обязательствах (за исключением долговых обязательств по муниципальным гарантиям) вносится в долговую книгу в срок</w:t>
      </w:r>
      <w:r w:rsidRPr="00E542E9">
        <w:rPr>
          <w:sz w:val="28"/>
          <w:szCs w:val="28"/>
        </w:rPr>
        <w:t>,</w:t>
      </w:r>
      <w:r w:rsidR="00D0376C" w:rsidRPr="00E542E9">
        <w:rPr>
          <w:sz w:val="28"/>
          <w:szCs w:val="28"/>
        </w:rPr>
        <w:t xml:space="preserve"> не превышающий пяти рабочих дней с момента возникновения соответствующего обязательства, но не позднее последнего рабочего дня месяца.</w:t>
      </w:r>
    </w:p>
    <w:p w14:paraId="759F0A92" w14:textId="4D945C6A" w:rsidR="00D0376C" w:rsidRPr="00E542E9" w:rsidRDefault="00D0376C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 xml:space="preserve">Информация о долговых обязательствах по муниципальным гарантиям вносится в долговую книгу в течение пяти рабочих дней с момента получения сведений о фактическом возникновении (увеличении) или </w:t>
      </w:r>
      <w:r w:rsidRPr="00E542E9">
        <w:rPr>
          <w:sz w:val="28"/>
          <w:szCs w:val="28"/>
        </w:rPr>
        <w:lastRenderedPageBreak/>
        <w:t>прекращении (уменьшении) обязательств принципала, обеспеченных муниципальной гарантией, но не позднее последнего рабочего дня месяца.</w:t>
      </w:r>
    </w:p>
    <w:p w14:paraId="5A6C411B" w14:textId="28BC9535" w:rsidR="00D0376C" w:rsidRPr="00E542E9" w:rsidRDefault="006449A5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9</w:t>
      </w:r>
      <w:r w:rsidR="00D0376C" w:rsidRPr="00E542E9">
        <w:rPr>
          <w:sz w:val="28"/>
          <w:szCs w:val="28"/>
        </w:rPr>
        <w:t>. После полного выполнения обязательств перед кредитором в долговой книге в срок, не превышающий десяти рабочих дней, но не позднее последнего рабочего дня месяца, в котором погашено долговое обязательство, производится отражение списания долга по соответствующему долговому обязательству.</w:t>
      </w:r>
    </w:p>
    <w:p w14:paraId="5CFAE3B3" w14:textId="54BFD21E" w:rsidR="00D0376C" w:rsidRPr="00E542E9" w:rsidRDefault="00D0376C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1</w:t>
      </w:r>
      <w:r w:rsidR="006449A5" w:rsidRPr="00E542E9">
        <w:rPr>
          <w:sz w:val="28"/>
          <w:szCs w:val="28"/>
        </w:rPr>
        <w:t>0</w:t>
      </w:r>
      <w:r w:rsidRPr="00E542E9">
        <w:rPr>
          <w:sz w:val="28"/>
          <w:szCs w:val="28"/>
        </w:rPr>
        <w:t xml:space="preserve">. В долговой книге в том числе учитывается информация о просроченной задолженности по исполнению долговых обязательств </w:t>
      </w:r>
      <w:r w:rsidR="006449A5" w:rsidRPr="00E542E9">
        <w:rPr>
          <w:sz w:val="28"/>
          <w:szCs w:val="28"/>
        </w:rPr>
        <w:t>Тутаевского муниципального округа.</w:t>
      </w:r>
    </w:p>
    <w:p w14:paraId="396D8AC6" w14:textId="369651D1" w:rsidR="00D0376C" w:rsidRPr="00E542E9" w:rsidRDefault="00D0376C" w:rsidP="005F0D80">
      <w:pPr>
        <w:shd w:val="clear" w:color="auto" w:fill="FFFFFF"/>
        <w:ind w:firstLine="480"/>
        <w:jc w:val="both"/>
        <w:textAlignment w:val="baseline"/>
        <w:rPr>
          <w:b/>
          <w:bCs/>
          <w:sz w:val="28"/>
          <w:szCs w:val="28"/>
        </w:rPr>
      </w:pPr>
      <w:r w:rsidRPr="00E542E9">
        <w:rPr>
          <w:sz w:val="28"/>
          <w:szCs w:val="28"/>
        </w:rPr>
        <w:t>1</w:t>
      </w:r>
      <w:r w:rsidR="006449A5" w:rsidRPr="00E542E9">
        <w:rPr>
          <w:sz w:val="28"/>
          <w:szCs w:val="28"/>
        </w:rPr>
        <w:t>1</w:t>
      </w:r>
      <w:r w:rsidRPr="00E542E9">
        <w:rPr>
          <w:sz w:val="28"/>
          <w:szCs w:val="28"/>
        </w:rPr>
        <w:t>.</w:t>
      </w:r>
      <w:r w:rsidR="00796E9D" w:rsidRPr="00E542E9">
        <w:rPr>
          <w:sz w:val="28"/>
          <w:szCs w:val="28"/>
        </w:rPr>
        <w:t xml:space="preserve"> </w:t>
      </w:r>
      <w:r w:rsidRPr="00E542E9">
        <w:rPr>
          <w:sz w:val="28"/>
          <w:szCs w:val="28"/>
        </w:rPr>
        <w:t xml:space="preserve">Долговая книга ведется в течение года в электронном виде. Ежемесячно по состоянию на первое число месяца, следующего за отчетным, долговая книга формируется на бумажном носителе за подписью </w:t>
      </w:r>
      <w:r w:rsidR="006449A5" w:rsidRPr="00E542E9">
        <w:rPr>
          <w:sz w:val="28"/>
          <w:szCs w:val="28"/>
        </w:rPr>
        <w:t>руководителя управления</w:t>
      </w:r>
      <w:r w:rsidRPr="00E542E9">
        <w:rPr>
          <w:sz w:val="28"/>
          <w:szCs w:val="28"/>
        </w:rPr>
        <w:t xml:space="preserve">, брошюруется и скрепляется печатью </w:t>
      </w:r>
      <w:r w:rsidR="006449A5" w:rsidRPr="00E542E9">
        <w:rPr>
          <w:sz w:val="28"/>
          <w:szCs w:val="28"/>
        </w:rPr>
        <w:t>управления финансов</w:t>
      </w:r>
      <w:r w:rsidRPr="00E542E9">
        <w:rPr>
          <w:b/>
          <w:bCs/>
          <w:sz w:val="28"/>
          <w:szCs w:val="28"/>
        </w:rPr>
        <w:br/>
      </w:r>
      <w:r w:rsidRPr="00E542E9">
        <w:rPr>
          <w:b/>
          <w:bCs/>
          <w:sz w:val="28"/>
          <w:szCs w:val="28"/>
        </w:rPr>
        <w:br/>
        <w:t xml:space="preserve">III. Предоставление информации и отчетности о состоянии и движении муниципального долга </w:t>
      </w:r>
      <w:r w:rsidR="006449A5" w:rsidRPr="00E542E9">
        <w:rPr>
          <w:b/>
          <w:bCs/>
          <w:sz w:val="28"/>
          <w:szCs w:val="28"/>
        </w:rPr>
        <w:t>Тутаевского муниципального округа</w:t>
      </w:r>
    </w:p>
    <w:p w14:paraId="3A719437" w14:textId="77777777" w:rsidR="00D0376C" w:rsidRPr="00E542E9" w:rsidRDefault="00D0376C" w:rsidP="00D0376C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391EC216" w14:textId="2A0A78E2" w:rsidR="00D0376C" w:rsidRPr="00E542E9" w:rsidRDefault="00D0376C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1</w:t>
      </w:r>
      <w:r w:rsidR="006449A5" w:rsidRPr="00E542E9">
        <w:rPr>
          <w:sz w:val="28"/>
          <w:szCs w:val="28"/>
        </w:rPr>
        <w:t>2</w:t>
      </w:r>
      <w:r w:rsidRPr="00E542E9">
        <w:rPr>
          <w:sz w:val="28"/>
          <w:szCs w:val="28"/>
        </w:rPr>
        <w:t xml:space="preserve">. Информация о долговых обязательствах, отраженная в долговой книге, предоставляется кредиторам </w:t>
      </w:r>
      <w:r w:rsidR="006449A5" w:rsidRPr="00E542E9">
        <w:rPr>
          <w:sz w:val="28"/>
          <w:szCs w:val="28"/>
        </w:rPr>
        <w:t>Тутаевского муниципального округа</w:t>
      </w:r>
      <w:r w:rsidRPr="00E542E9">
        <w:rPr>
          <w:sz w:val="28"/>
          <w:szCs w:val="28"/>
        </w:rPr>
        <w:t xml:space="preserve"> в сроки, определенные условиями действующих муниципальных контрактов. Информация о долговых обязательствах может быть предоставлена по обращению кредитора в электронном виде.</w:t>
      </w:r>
    </w:p>
    <w:p w14:paraId="22C2F639" w14:textId="78B2E670" w:rsidR="00D0376C" w:rsidRPr="00E542E9" w:rsidRDefault="00D0376C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1</w:t>
      </w:r>
      <w:r w:rsidR="006449A5" w:rsidRPr="00E542E9">
        <w:rPr>
          <w:sz w:val="28"/>
          <w:szCs w:val="28"/>
        </w:rPr>
        <w:t>3</w:t>
      </w:r>
      <w:r w:rsidRPr="00E542E9">
        <w:rPr>
          <w:sz w:val="28"/>
          <w:szCs w:val="28"/>
        </w:rPr>
        <w:t>. Информация о долговых обязательствах, отраженная в долговой книге, предоставляется иным юридическим лицам по соответствующему письменному запросу.</w:t>
      </w:r>
    </w:p>
    <w:p w14:paraId="2C6CBBF4" w14:textId="43BD9CFF" w:rsidR="00D0376C" w:rsidRPr="00E542E9" w:rsidRDefault="00D0376C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1</w:t>
      </w:r>
      <w:r w:rsidR="006449A5" w:rsidRPr="00E542E9">
        <w:rPr>
          <w:sz w:val="28"/>
          <w:szCs w:val="28"/>
        </w:rPr>
        <w:t>4</w:t>
      </w:r>
      <w:r w:rsidRPr="00E542E9">
        <w:rPr>
          <w:sz w:val="28"/>
          <w:szCs w:val="28"/>
        </w:rPr>
        <w:t xml:space="preserve">. Ежемесячно информация из долговой книги подлежит передаче в электронном виде и на бумажном носителе в </w:t>
      </w:r>
      <w:r w:rsidR="006D488F" w:rsidRPr="00E542E9">
        <w:rPr>
          <w:sz w:val="28"/>
          <w:szCs w:val="28"/>
        </w:rPr>
        <w:t>Министерство</w:t>
      </w:r>
      <w:r w:rsidRPr="00E542E9">
        <w:rPr>
          <w:sz w:val="28"/>
          <w:szCs w:val="28"/>
        </w:rPr>
        <w:t xml:space="preserve"> финансов Ярославской области для внесения ее в государственную долговую книгу Ярославской области в сроки, определенные </w:t>
      </w:r>
      <w:r w:rsidR="00B163C2" w:rsidRPr="00E542E9">
        <w:rPr>
          <w:sz w:val="28"/>
          <w:szCs w:val="28"/>
        </w:rPr>
        <w:t>Министерством</w:t>
      </w:r>
      <w:r w:rsidRPr="00E542E9">
        <w:rPr>
          <w:sz w:val="28"/>
          <w:szCs w:val="28"/>
        </w:rPr>
        <w:t xml:space="preserve"> финансов Ярославской</w:t>
      </w:r>
      <w:r w:rsidR="005F0D80" w:rsidRPr="00E542E9">
        <w:rPr>
          <w:sz w:val="28"/>
          <w:szCs w:val="28"/>
        </w:rPr>
        <w:t xml:space="preserve"> </w:t>
      </w:r>
      <w:r w:rsidR="00B163C2" w:rsidRPr="00E542E9">
        <w:rPr>
          <w:sz w:val="28"/>
          <w:szCs w:val="28"/>
        </w:rPr>
        <w:t>области.</w:t>
      </w:r>
    </w:p>
    <w:p w14:paraId="7D1A426A" w14:textId="19F85F18" w:rsidR="00D0376C" w:rsidRPr="00E542E9" w:rsidRDefault="00D0376C" w:rsidP="005F0D80">
      <w:pPr>
        <w:shd w:val="clear" w:color="auto" w:fill="FFFFFF"/>
        <w:spacing w:after="240"/>
        <w:jc w:val="both"/>
        <w:textAlignment w:val="baseline"/>
        <w:outlineLvl w:val="2"/>
        <w:rPr>
          <w:sz w:val="28"/>
          <w:szCs w:val="28"/>
        </w:rPr>
      </w:pPr>
      <w:r w:rsidRPr="00E542E9">
        <w:rPr>
          <w:b/>
          <w:bCs/>
          <w:sz w:val="28"/>
          <w:szCs w:val="28"/>
        </w:rPr>
        <w:br/>
      </w:r>
      <w:r w:rsidR="00B163C2" w:rsidRPr="00E542E9">
        <w:rPr>
          <w:b/>
          <w:bCs/>
          <w:sz w:val="28"/>
          <w:szCs w:val="28"/>
        </w:rPr>
        <w:t xml:space="preserve">                        </w:t>
      </w:r>
      <w:r w:rsidRPr="00E542E9">
        <w:rPr>
          <w:b/>
          <w:bCs/>
          <w:sz w:val="28"/>
          <w:szCs w:val="28"/>
        </w:rPr>
        <w:t>IV. Порядок хранения долговой книги</w:t>
      </w:r>
    </w:p>
    <w:p w14:paraId="179B6E87" w14:textId="40AF9DFB" w:rsidR="00D0376C" w:rsidRPr="00E542E9" w:rsidRDefault="00D0376C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1</w:t>
      </w:r>
      <w:r w:rsidR="00B163C2" w:rsidRPr="00E542E9">
        <w:rPr>
          <w:sz w:val="28"/>
          <w:szCs w:val="28"/>
        </w:rPr>
        <w:t>5</w:t>
      </w:r>
      <w:r w:rsidRPr="00E542E9">
        <w:rPr>
          <w:sz w:val="28"/>
          <w:szCs w:val="28"/>
        </w:rPr>
        <w:t xml:space="preserve">. Долговая книга хранится в электронном виде на сервере </w:t>
      </w:r>
      <w:r w:rsidR="00B163C2" w:rsidRPr="00E542E9">
        <w:rPr>
          <w:sz w:val="28"/>
          <w:szCs w:val="28"/>
        </w:rPr>
        <w:t>управления</w:t>
      </w:r>
      <w:r w:rsidRPr="00E542E9">
        <w:rPr>
          <w:sz w:val="28"/>
          <w:szCs w:val="28"/>
        </w:rPr>
        <w:t xml:space="preserve"> финансов, а также на бумажном носителе в сброшюрованном виде в </w:t>
      </w:r>
      <w:r w:rsidR="00B163C2" w:rsidRPr="00E542E9">
        <w:rPr>
          <w:sz w:val="28"/>
          <w:szCs w:val="28"/>
        </w:rPr>
        <w:t>управлении финансов</w:t>
      </w:r>
      <w:r w:rsidRPr="00E542E9">
        <w:rPr>
          <w:sz w:val="28"/>
          <w:szCs w:val="28"/>
        </w:rPr>
        <w:t>.</w:t>
      </w:r>
    </w:p>
    <w:p w14:paraId="34209A32" w14:textId="2C4C8F4F" w:rsidR="00D0376C" w:rsidRPr="00E542E9" w:rsidRDefault="00D0376C" w:rsidP="005F0D8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542E9">
        <w:rPr>
          <w:sz w:val="28"/>
          <w:szCs w:val="28"/>
        </w:rPr>
        <w:t>1</w:t>
      </w:r>
      <w:r w:rsidR="00B163C2" w:rsidRPr="00E542E9">
        <w:rPr>
          <w:sz w:val="28"/>
          <w:szCs w:val="28"/>
        </w:rPr>
        <w:t>6</w:t>
      </w:r>
      <w:r w:rsidRPr="00E542E9">
        <w:rPr>
          <w:sz w:val="28"/>
          <w:szCs w:val="28"/>
        </w:rPr>
        <w:t xml:space="preserve">. Ответственность за хранение долговой книги несет </w:t>
      </w:r>
      <w:r w:rsidR="00B163C2" w:rsidRPr="00E542E9">
        <w:rPr>
          <w:sz w:val="28"/>
          <w:szCs w:val="28"/>
        </w:rPr>
        <w:t>консультант – главный бухгалтер управления.</w:t>
      </w:r>
    </w:p>
    <w:p w14:paraId="6C078847" w14:textId="77777777" w:rsidR="002F47AA" w:rsidRPr="00E542E9" w:rsidRDefault="002F47AA" w:rsidP="005F0D80">
      <w:pPr>
        <w:jc w:val="both"/>
        <w:rPr>
          <w:sz w:val="28"/>
          <w:szCs w:val="28"/>
        </w:rPr>
      </w:pPr>
    </w:p>
    <w:sectPr w:rsidR="002F47AA" w:rsidRPr="00E542E9" w:rsidSect="00E542E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F7C0C" w14:textId="77777777" w:rsidR="00E542E9" w:rsidRDefault="00E542E9" w:rsidP="00E542E9">
      <w:r>
        <w:separator/>
      </w:r>
    </w:p>
  </w:endnote>
  <w:endnote w:type="continuationSeparator" w:id="0">
    <w:p w14:paraId="24639B93" w14:textId="77777777" w:rsidR="00E542E9" w:rsidRDefault="00E542E9" w:rsidP="00E5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1AD0C" w14:textId="77777777" w:rsidR="00E542E9" w:rsidRDefault="00E542E9" w:rsidP="00E542E9">
      <w:r>
        <w:separator/>
      </w:r>
    </w:p>
  </w:footnote>
  <w:footnote w:type="continuationSeparator" w:id="0">
    <w:p w14:paraId="0AA5F406" w14:textId="77777777" w:rsidR="00E542E9" w:rsidRDefault="00E542E9" w:rsidP="00E54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26330"/>
      <w:docPartObj>
        <w:docPartGallery w:val="Page Numbers (Top of Page)"/>
        <w:docPartUnique/>
      </w:docPartObj>
    </w:sdtPr>
    <w:sdtContent>
      <w:p w14:paraId="1DCFD444" w14:textId="5ECDDD46" w:rsidR="00E542E9" w:rsidRDefault="00E542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1B50BC5" w14:textId="77777777" w:rsidR="00E542E9" w:rsidRDefault="00E542E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50"/>
    <w:rsid w:val="00041C55"/>
    <w:rsid w:val="00050C63"/>
    <w:rsid w:val="00063E0F"/>
    <w:rsid w:val="00157228"/>
    <w:rsid w:val="002062D2"/>
    <w:rsid w:val="002608F1"/>
    <w:rsid w:val="002B0972"/>
    <w:rsid w:val="002F3155"/>
    <w:rsid w:val="002F47AA"/>
    <w:rsid w:val="003A6517"/>
    <w:rsid w:val="004945B3"/>
    <w:rsid w:val="004E3D7C"/>
    <w:rsid w:val="005D3B52"/>
    <w:rsid w:val="005F0D80"/>
    <w:rsid w:val="0061574F"/>
    <w:rsid w:val="00634581"/>
    <w:rsid w:val="00635354"/>
    <w:rsid w:val="006449A5"/>
    <w:rsid w:val="006D488F"/>
    <w:rsid w:val="00796E9D"/>
    <w:rsid w:val="007D0E7A"/>
    <w:rsid w:val="007E65FB"/>
    <w:rsid w:val="008640FE"/>
    <w:rsid w:val="008B451E"/>
    <w:rsid w:val="00927075"/>
    <w:rsid w:val="00980C41"/>
    <w:rsid w:val="00981CF3"/>
    <w:rsid w:val="009B5F50"/>
    <w:rsid w:val="009C4124"/>
    <w:rsid w:val="009D4BE6"/>
    <w:rsid w:val="00A0454F"/>
    <w:rsid w:val="00AC3D5D"/>
    <w:rsid w:val="00AC4E54"/>
    <w:rsid w:val="00B04141"/>
    <w:rsid w:val="00B163C2"/>
    <w:rsid w:val="00B375C5"/>
    <w:rsid w:val="00B50E51"/>
    <w:rsid w:val="00B836EF"/>
    <w:rsid w:val="00B84C9E"/>
    <w:rsid w:val="00C410D7"/>
    <w:rsid w:val="00C63431"/>
    <w:rsid w:val="00C676B8"/>
    <w:rsid w:val="00C91085"/>
    <w:rsid w:val="00CB6F8B"/>
    <w:rsid w:val="00D0376C"/>
    <w:rsid w:val="00D104E9"/>
    <w:rsid w:val="00D72A8B"/>
    <w:rsid w:val="00DA4997"/>
    <w:rsid w:val="00E00759"/>
    <w:rsid w:val="00E542E9"/>
    <w:rsid w:val="00E70D79"/>
    <w:rsid w:val="00E77C89"/>
    <w:rsid w:val="00F12E87"/>
    <w:rsid w:val="00F37613"/>
    <w:rsid w:val="00F514D1"/>
    <w:rsid w:val="00F84A21"/>
    <w:rsid w:val="00F9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D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F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F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F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F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F5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F5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F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F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F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F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F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F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F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F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F50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F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F5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9B5F50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9B5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Title">
    <w:name w:val="ConsPlusTitle"/>
    <w:rsid w:val="009B5F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szCs w:val="20"/>
      <w:lang w:eastAsia="ru-RU"/>
      <w14:ligatures w14:val="none"/>
    </w:rPr>
  </w:style>
  <w:style w:type="paragraph" w:styleId="ac">
    <w:name w:val="No Spacing"/>
    <w:uiPriority w:val="1"/>
    <w:qFormat/>
    <w:rsid w:val="00D0376C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ad">
    <w:name w:val="header"/>
    <w:basedOn w:val="a"/>
    <w:link w:val="ae"/>
    <w:uiPriority w:val="99"/>
    <w:unhideWhenUsed/>
    <w:rsid w:val="00E542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542E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542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542E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F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F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F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F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F5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F5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F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F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F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F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F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F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F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F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F50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F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F5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9B5F50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9B5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Title">
    <w:name w:val="ConsPlusTitle"/>
    <w:rsid w:val="009B5F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szCs w:val="20"/>
      <w:lang w:eastAsia="ru-RU"/>
      <w14:ligatures w14:val="none"/>
    </w:rPr>
  </w:style>
  <w:style w:type="paragraph" w:styleId="ac">
    <w:name w:val="No Spacing"/>
    <w:uiPriority w:val="1"/>
    <w:qFormat/>
    <w:rsid w:val="00D0376C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ad">
    <w:name w:val="header"/>
    <w:basedOn w:val="a"/>
    <w:link w:val="ae"/>
    <w:uiPriority w:val="99"/>
    <w:unhideWhenUsed/>
    <w:rsid w:val="00E542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542E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542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542E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144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Надежда Вениаминовна</dc:creator>
  <cp:keywords/>
  <dc:description/>
  <cp:lastModifiedBy>prokofieva</cp:lastModifiedBy>
  <cp:revision>10</cp:revision>
  <cp:lastPrinted>2026-03-23T10:26:00Z</cp:lastPrinted>
  <dcterms:created xsi:type="dcterms:W3CDTF">2026-03-17T12:31:00Z</dcterms:created>
  <dcterms:modified xsi:type="dcterms:W3CDTF">2026-03-31T07:40:00Z</dcterms:modified>
</cp:coreProperties>
</file>