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45" w:rsidRDefault="00167F15" w:rsidP="00167F15">
      <w:pPr>
        <w:tabs>
          <w:tab w:val="left" w:pos="12049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:rsidR="00167F15" w:rsidRDefault="00167F15" w:rsidP="00167F15">
      <w:pPr>
        <w:tabs>
          <w:tab w:val="left" w:pos="12049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ТМО </w:t>
      </w:r>
    </w:p>
    <w:p w:rsidR="00167F15" w:rsidRPr="00215A45" w:rsidRDefault="00167F15" w:rsidP="00167F15">
      <w:pPr>
        <w:tabs>
          <w:tab w:val="left" w:pos="12049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E1000">
        <w:rPr>
          <w:rFonts w:ascii="Times New Roman" w:hAnsi="Times New Roman" w:cs="Times New Roman"/>
          <w:bCs/>
          <w:sz w:val="24"/>
          <w:szCs w:val="24"/>
        </w:rPr>
        <w:t>29.01.2026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E1000">
        <w:rPr>
          <w:rFonts w:ascii="Times New Roman" w:hAnsi="Times New Roman" w:cs="Times New Roman"/>
          <w:bCs/>
          <w:sz w:val="24"/>
          <w:szCs w:val="24"/>
        </w:rPr>
        <w:t xml:space="preserve"> 71-п</w:t>
      </w:r>
    </w:p>
    <w:p w:rsidR="00215A45" w:rsidRPr="00215A45" w:rsidRDefault="00215A45" w:rsidP="00215A45">
      <w:pPr>
        <w:tabs>
          <w:tab w:val="left" w:pos="1204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5A45" w:rsidRPr="00215A45" w:rsidRDefault="00215A45" w:rsidP="00215A45">
      <w:pPr>
        <w:tabs>
          <w:tab w:val="left" w:pos="1204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A45">
        <w:rPr>
          <w:rFonts w:ascii="Times New Roman" w:hAnsi="Times New Roman" w:cs="Times New Roman"/>
          <w:b/>
          <w:bCs/>
          <w:sz w:val="24"/>
          <w:szCs w:val="24"/>
        </w:rPr>
        <w:t>ПАСПОРТ МУНИЦИПАЛЬНОЙ ЦЕЛЕВОЙ ПРОГРАММЫ</w:t>
      </w:r>
    </w:p>
    <w:p w:rsidR="00215A45" w:rsidRPr="00215A45" w:rsidRDefault="00215A45" w:rsidP="00215A45">
      <w:pPr>
        <w:tabs>
          <w:tab w:val="left" w:pos="1204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A45">
        <w:rPr>
          <w:rFonts w:ascii="Times New Roman" w:hAnsi="Times New Roman" w:cs="Times New Roman"/>
          <w:b/>
          <w:bCs/>
          <w:sz w:val="24"/>
          <w:szCs w:val="24"/>
        </w:rPr>
        <w:t>ТУТАЕВСКОГО МУНИЦИПАЛЬНОГО ОКРУГА</w:t>
      </w:r>
      <w:bookmarkStart w:id="0" w:name="_GoBack"/>
      <w:bookmarkEnd w:id="0"/>
    </w:p>
    <w:p w:rsidR="00215A45" w:rsidRPr="00215A45" w:rsidRDefault="00215A45" w:rsidP="00215A45">
      <w:pPr>
        <w:tabs>
          <w:tab w:val="left" w:pos="1204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  <w:shd w:val="clear" w:color="auto" w:fill="FFFFFF"/>
        </w:rPr>
        <w:t xml:space="preserve">Профилактика правонарушений и усиление борьбы с преступностью в </w:t>
      </w:r>
      <w:proofErr w:type="spellStart"/>
      <w:r>
        <w:rPr>
          <w:rFonts w:ascii="Times New Roman" w:eastAsia="SimSun" w:hAnsi="Times New Roman" w:cs="Times New Roman"/>
          <w:sz w:val="24"/>
          <w:szCs w:val="24"/>
          <w:u w:val="single"/>
          <w:shd w:val="clear" w:color="auto" w:fill="FFFFFF"/>
        </w:rPr>
        <w:t>Тутаевском</w:t>
      </w:r>
      <w:proofErr w:type="spellEnd"/>
      <w:r>
        <w:rPr>
          <w:rFonts w:ascii="Times New Roman" w:eastAsia="SimSun" w:hAnsi="Times New Roman" w:cs="Times New Roman"/>
          <w:sz w:val="24"/>
          <w:szCs w:val="24"/>
          <w:u w:val="single"/>
          <w:shd w:val="clear" w:color="auto" w:fill="FFFFFF"/>
        </w:rPr>
        <w:t xml:space="preserve"> муниципальном округе</w:t>
      </w:r>
    </w:p>
    <w:p w:rsidR="00215A45" w:rsidRPr="00215A45" w:rsidRDefault="00215A45" w:rsidP="00215A45">
      <w:pPr>
        <w:tabs>
          <w:tab w:val="left" w:pos="1204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569" w:type="dxa"/>
        <w:tblLayout w:type="fixed"/>
        <w:tblLook w:val="04A0" w:firstRow="1" w:lastRow="0" w:firstColumn="1" w:lastColumn="0" w:noHBand="0" w:noVBand="1"/>
      </w:tblPr>
      <w:tblGrid>
        <w:gridCol w:w="2211"/>
        <w:gridCol w:w="1612"/>
        <w:gridCol w:w="1649"/>
        <w:gridCol w:w="1815"/>
        <w:gridCol w:w="2282"/>
      </w:tblGrid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Pr="00215A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подпрограммой</w:t>
            </w:r>
            <w:proofErr w:type="gramEnd"/>
            <w:r w:rsidRPr="00215A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которой является настоящая муниципальная целевая программа)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безопасности населения Тутаевского муниципального округа</w:t>
            </w:r>
          </w:p>
        </w:tc>
      </w:tr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заместителя Главы Админи</w:t>
            </w:r>
            <w:r w:rsidR="00B862F3"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 w:cs="Times New Roman"/>
                <w:bCs/>
              </w:rPr>
              <w:t xml:space="preserve">трации ТМО – начальник управления делами М.В.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Елаева</w:t>
            </w:r>
            <w:proofErr w:type="spellEnd"/>
          </w:p>
        </w:tc>
      </w:tr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Консультант управления делами С.А.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Лашичева</w:t>
            </w:r>
            <w:proofErr w:type="spellEnd"/>
          </w:p>
        </w:tc>
      </w:tr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муниципальной целевой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Консультант управления делами С.А.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Лашичева</w:t>
            </w:r>
            <w:proofErr w:type="spellEnd"/>
          </w:p>
        </w:tc>
      </w:tr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реализации муниципальной целевой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2026-2028гг.</w:t>
            </w:r>
          </w:p>
        </w:tc>
      </w:tr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A4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уровня безопасности граждан,  профилактика правонарушений, предотвращение проявлений фактов терроризма и экстремизма на территории Тутаевского муниципального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</w:tr>
      <w:tr w:rsidR="00215A45" w:rsidRPr="00215A45" w:rsidTr="00FF137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муниципальной целевой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A75D1E" w:rsidRDefault="00215A45" w:rsidP="00FF1371">
            <w:pPr>
              <w:tabs>
                <w:tab w:val="left" w:pos="12049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A75D1E">
              <w:rPr>
                <w:rFonts w:ascii="Times New Roman" w:hAnsi="Times New Roman"/>
                <w:bCs/>
              </w:rPr>
              <w:t>Содействие в организации деятельности и содержание деятельности добровольных дружин</w:t>
            </w:r>
          </w:p>
          <w:p w:rsidR="00215A45" w:rsidRPr="009D525D" w:rsidRDefault="00215A45" w:rsidP="00FF137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Воспрепятствование проявлениям терроризма и экстремизма</w:t>
            </w:r>
          </w:p>
        </w:tc>
      </w:tr>
      <w:tr w:rsidR="00215A45" w:rsidRPr="00215A45" w:rsidTr="00FF1371">
        <w:tc>
          <w:tcPr>
            <w:tcW w:w="9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муниципальной целевой программы из всех источников финансирования, в том числе по годам реализации, рублей</w:t>
            </w:r>
          </w:p>
        </w:tc>
      </w:tr>
      <w:tr w:rsidR="00215A45" w:rsidRPr="00215A45" w:rsidTr="00FF1371">
        <w:trPr>
          <w:trHeight w:val="5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(1-ый год реализации)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(2-ой год реализации)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(3-ий год</w:t>
            </w:r>
            <w:proofErr w:type="gramEnd"/>
          </w:p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реализации)</w:t>
            </w:r>
          </w:p>
        </w:tc>
      </w:tr>
      <w:tr w:rsidR="00215A45" w:rsidRPr="00215A45" w:rsidTr="00FF1371">
        <w:trPr>
          <w:trHeight w:val="5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1 216 000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416 000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400 000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400 000</w:t>
            </w:r>
          </w:p>
        </w:tc>
      </w:tr>
      <w:tr w:rsidR="00215A45" w:rsidRPr="00215A45" w:rsidTr="00FF1371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1 068 000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356 000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356 000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356 000</w:t>
            </w:r>
          </w:p>
        </w:tc>
      </w:tr>
      <w:tr w:rsidR="00215A45" w:rsidRPr="00215A45" w:rsidTr="00FF1371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ind w:firstLine="709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ind w:firstLine="709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ind w:firstLine="709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15A45" w:rsidRPr="00215A45" w:rsidTr="00FF1371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бюджету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2 284 000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772 000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756 000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756 000</w:t>
            </w:r>
          </w:p>
        </w:tc>
      </w:tr>
      <w:tr w:rsidR="00215A45" w:rsidRPr="00215A45" w:rsidTr="00FF1371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D525D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215A45" w:rsidRPr="00215A45" w:rsidTr="00FF1371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итого по программе</w:t>
            </w:r>
          </w:p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2 284 000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F2DE1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772 000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F2DE1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756 000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5" w:rsidRPr="009F2DE1" w:rsidRDefault="00215A45" w:rsidP="00FF1371">
            <w:pPr>
              <w:tabs>
                <w:tab w:val="left" w:pos="1204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756 000</w:t>
            </w:r>
          </w:p>
        </w:tc>
      </w:tr>
      <w:tr w:rsidR="00215A45" w:rsidRPr="00215A45" w:rsidTr="00FF1371"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 сети «Интернет»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5" w:rsidRPr="00215A45" w:rsidRDefault="00215A45" w:rsidP="00215A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5">
              <w:rPr>
                <w:rFonts w:ascii="Times New Roman" w:hAnsi="Times New Roman" w:cs="Times New Roman"/>
                <w:bCs/>
                <w:sz w:val="24"/>
                <w:szCs w:val="24"/>
              </w:rPr>
              <w:t>https://admtmr.ru</w:t>
            </w:r>
          </w:p>
        </w:tc>
      </w:tr>
    </w:tbl>
    <w:p w:rsidR="00215A45" w:rsidRPr="00D55A36" w:rsidRDefault="00215A45" w:rsidP="00215A45"/>
    <w:p w:rsidR="00215A45" w:rsidRDefault="00215A45" w:rsidP="00021558">
      <w:pPr>
        <w:widowControl w:val="0"/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1558" w:rsidRPr="009D525D" w:rsidRDefault="00021558" w:rsidP="00021558">
      <w:pPr>
        <w:widowControl w:val="0"/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52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1.Общая характеристика сферы реализации муниципальной программы</w:t>
      </w:r>
    </w:p>
    <w:p w:rsidR="00021558" w:rsidRPr="009D525D" w:rsidRDefault="00021558" w:rsidP="00021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Тутаевский</w:t>
      </w:r>
      <w:proofErr w:type="spellEnd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расположен в центральной части Ярославской области. Река Волга делит территорию города и района на две части. Район расположен в зоне континентального климата, рельеф местности в основном равнинный. Общая площадь Тутаевского муниципального округа составляет 1451,4кв.км. На территории района расположены 272 </w:t>
      </w:r>
      <w:proofErr w:type="gramStart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</w:t>
      </w:r>
      <w:proofErr w:type="gramEnd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пункта.</w:t>
      </w:r>
    </w:p>
    <w:p w:rsidR="00021558" w:rsidRPr="009D525D" w:rsidRDefault="00021558" w:rsidP="00021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и районе проживает более 10 национальностей: русские, </w:t>
      </w:r>
      <w:proofErr w:type="spellStart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езиды</w:t>
      </w:r>
      <w:proofErr w:type="spellEnd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украинцы, татары, армяне, азербайджанцы, белорусы, узбеки, таджики и т.д.</w:t>
      </w:r>
      <w:proofErr w:type="gramEnd"/>
    </w:p>
    <w:p w:rsidR="00021558" w:rsidRPr="009D525D" w:rsidRDefault="00021558" w:rsidP="00021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крупными предприятиями на территории районов являются ПАО «</w:t>
      </w:r>
      <w:proofErr w:type="spellStart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Тутаевский</w:t>
      </w:r>
      <w:proofErr w:type="spellEnd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моторный завод», ООО «</w:t>
      </w:r>
      <w:proofErr w:type="spellStart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Айсберри</w:t>
      </w:r>
      <w:proofErr w:type="spellEnd"/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-ФМ», </w:t>
      </w:r>
      <w:r w:rsidR="009E7A4D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«Передовая энергетика», ООО «Компания Дизель», ПКФ «</w:t>
      </w:r>
      <w:proofErr w:type="spellStart"/>
      <w:r w:rsidR="009E7A4D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Энергодизельцентр</w:t>
      </w:r>
      <w:proofErr w:type="spellEnd"/>
      <w:r w:rsidR="009E7A4D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1558" w:rsidRPr="009D525D" w:rsidRDefault="00F04ACA" w:rsidP="00021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Тутаевского округа</w:t>
      </w:r>
      <w:r w:rsidR="00021558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1558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 и функционируют</w:t>
      </w:r>
      <w:proofErr w:type="gramEnd"/>
      <w:r w:rsidR="00021558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филиала политических партий: «Единая Россия», «КПРФ», «Справедливая Россия», ЛДПР. Активные мероприятия, с проведением митингов и иных протестных акций осуществляет </w:t>
      </w:r>
      <w:proofErr w:type="spellStart"/>
      <w:r w:rsidR="00021558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Тутаевский</w:t>
      </w:r>
      <w:proofErr w:type="spellEnd"/>
      <w:r w:rsidR="00021558"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КПРФ. </w:t>
      </w:r>
    </w:p>
    <w:p w:rsidR="00021558" w:rsidRPr="009D525D" w:rsidRDefault="00021558" w:rsidP="00021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некоторую активность политических сил района, общественно-политическую ситуацию в </w:t>
      </w:r>
      <w:proofErr w:type="spellStart"/>
      <w:r w:rsidR="00F04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="00F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округе</w:t>
      </w:r>
      <w:r w:rsidRPr="009D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охарактеризовать как достаточно стабильную. Действующие партии существенного влияния на состояние правопорядка не оказывают. Систематически проводятся профилактические мероприятия, направленные на поддержание политического и социального равновесия.</w:t>
      </w:r>
    </w:p>
    <w:p w:rsidR="00D62361" w:rsidRPr="009D525D" w:rsidRDefault="009E7A4D" w:rsidP="009E7A4D">
      <w:pPr>
        <w:widowControl w:val="0"/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52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 округе проводится целенаправленная работа по созданию условий для обеспечения безопасного проживания населения, развитию общественных форм безопасности, оказанию помощи органам внутренних дел в соблюдении законности и правопорядка со стороны властей города.</w:t>
      </w:r>
    </w:p>
    <w:p w:rsidR="009E7A4D" w:rsidRPr="009D525D" w:rsidRDefault="009E7A4D" w:rsidP="009E7A4D">
      <w:pPr>
        <w:widowControl w:val="0"/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</w:t>
      </w:r>
      <w:proofErr w:type="spellStart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 округе созданы и действуют координационные и совещательные органы по профилактике правонарушений, </w:t>
      </w:r>
      <w:proofErr w:type="gramStart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>антинаркотическая</w:t>
      </w:r>
      <w:proofErr w:type="gramEnd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комиссия, комиссия по делам несовершеннолетних и защите их прав, антитеррористическая комиссия.</w:t>
      </w:r>
    </w:p>
    <w:p w:rsidR="009E7A4D" w:rsidRPr="009D525D" w:rsidRDefault="009E7A4D" w:rsidP="009E7A4D">
      <w:pPr>
        <w:widowControl w:val="0"/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С целью обеспечения общественного порядка проводится работа по развитию общественных форм безопасности. В 2016 году </w:t>
      </w:r>
      <w:proofErr w:type="gramStart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>создана и действует</w:t>
      </w:r>
      <w:proofErr w:type="gramEnd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добровольная народная дружина, которая оказывает содействие сотрудникам МО МВД России «</w:t>
      </w:r>
      <w:proofErr w:type="spellStart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>Тутаевский</w:t>
      </w:r>
      <w:proofErr w:type="spellEnd"/>
      <w:r w:rsidRPr="009D525D">
        <w:rPr>
          <w:rFonts w:ascii="Times New Roman" w:eastAsia="Calibri" w:hAnsi="Times New Roman" w:cs="Times New Roman"/>
          <w:sz w:val="28"/>
          <w:szCs w:val="28"/>
          <w:lang w:eastAsia="ru-RU"/>
        </w:rPr>
        <w:t>» в обеспечении порядка на территории города в вечере время, а также во время проведения массовых мероприятий.</w:t>
      </w:r>
    </w:p>
    <w:p w:rsidR="00D62361" w:rsidRPr="009D525D" w:rsidRDefault="00D62361" w:rsidP="009E7A4D">
      <w:pPr>
        <w:widowControl w:val="0"/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2361" w:rsidRPr="009D525D" w:rsidRDefault="00D62361" w:rsidP="009E7A4D">
      <w:pPr>
        <w:widowControl w:val="0"/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66ED" w:rsidRPr="009D525D" w:rsidRDefault="00F866ED" w:rsidP="009E7A4D">
      <w:pPr>
        <w:widowControl w:val="0"/>
        <w:autoSpaceDE w:val="0"/>
        <w:autoSpaceDN w:val="0"/>
        <w:spacing w:after="0" w:line="244" w:lineRule="auto"/>
        <w:ind w:left="127" w:right="142" w:firstLine="714"/>
        <w:jc w:val="both"/>
        <w:rPr>
          <w:rFonts w:ascii="Cambria" w:eastAsia="Cambria" w:hAnsi="Cambria" w:cs="Cambria"/>
        </w:rPr>
        <w:sectPr w:rsidR="00F866ED" w:rsidRPr="009D525D" w:rsidSect="009F2DE1">
          <w:pgSz w:w="11880" w:h="16830"/>
          <w:pgMar w:top="567" w:right="520" w:bottom="280" w:left="1500" w:header="720" w:footer="720" w:gutter="0"/>
          <w:cols w:space="720"/>
        </w:sectPr>
      </w:pPr>
    </w:p>
    <w:p w:rsidR="00590781" w:rsidRPr="009C37A2" w:rsidRDefault="00B50E8A" w:rsidP="009C37A2">
      <w:pPr>
        <w:tabs>
          <w:tab w:val="left" w:pos="13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25D">
        <w:rPr>
          <w:rFonts w:ascii="Times New Roman" w:eastAsia="Times New Roman" w:hAnsi="Times New Roman" w:cs="Times New Roman"/>
          <w:b/>
          <w:lang w:eastAsia="ru-RU"/>
        </w:rPr>
        <w:lastRenderedPageBreak/>
        <w:t>2.</w:t>
      </w:r>
      <w:r w:rsidRPr="009C3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0781" w:rsidRPr="009C3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Цель, задачи и целевые показатели муниципальной целевой программы</w:t>
      </w:r>
    </w:p>
    <w:p w:rsidR="00590781" w:rsidRPr="009C37A2" w:rsidRDefault="00590781" w:rsidP="00590781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4734" w:type="dxa"/>
        <w:tblLook w:val="04A0" w:firstRow="1" w:lastRow="0" w:firstColumn="1" w:lastColumn="0" w:noHBand="0" w:noVBand="1"/>
      </w:tblPr>
      <w:tblGrid>
        <w:gridCol w:w="4219"/>
        <w:gridCol w:w="1697"/>
        <w:gridCol w:w="1985"/>
        <w:gridCol w:w="2297"/>
        <w:gridCol w:w="2268"/>
        <w:gridCol w:w="2268"/>
      </w:tblGrid>
      <w:tr w:rsidR="00590781" w:rsidRPr="009C37A2" w:rsidTr="00FD24C4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590781" w:rsidRPr="009C37A2" w:rsidRDefault="00590781" w:rsidP="00590781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программы:</w:t>
            </w:r>
          </w:p>
        </w:tc>
        <w:tc>
          <w:tcPr>
            <w:tcW w:w="10515" w:type="dxa"/>
            <w:gridSpan w:val="5"/>
            <w:tcBorders>
              <w:bottom w:val="single" w:sz="4" w:space="0" w:color="auto"/>
            </w:tcBorders>
            <w:vAlign w:val="center"/>
          </w:tcPr>
          <w:p w:rsidR="00590781" w:rsidRPr="009C37A2" w:rsidRDefault="00B50E8A" w:rsidP="00B50E8A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безопасности граждан,  профилактика правонарушений, предотвращение проявлений фактов терроризма и экстремизма на территории Т</w:t>
            </w:r>
            <w:r w:rsidR="007A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утаевского муниципального округа</w:t>
            </w: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обеспечение надежной защиты жизни, здоровья, прав и свобод граждан, а также всех форм собственности</w:t>
            </w:r>
          </w:p>
        </w:tc>
      </w:tr>
      <w:tr w:rsidR="00590781" w:rsidRPr="009C37A2" w:rsidTr="00FD24C4"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590781" w:rsidP="00590781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целевые показатели программы</w:t>
            </w:r>
          </w:p>
        </w:tc>
      </w:tr>
      <w:tr w:rsidR="00590781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590781" w:rsidP="00590781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590781" w:rsidP="00590781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590781" w:rsidP="00590781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D62361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на 202</w:t>
            </w:r>
            <w:r w:rsidR="007D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6F433A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показателя на </w:t>
            </w:r>
            <w:r w:rsidR="004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D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7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6F433A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показателя на </w:t>
            </w:r>
            <w:r w:rsidR="004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D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7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90781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590781" w:rsidP="00590781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781" w:rsidRPr="009C37A2" w:rsidRDefault="00A75D1E" w:rsidP="00590781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1E">
              <w:rPr>
                <w:rFonts w:ascii="Times New Roman" w:hAnsi="Times New Roman"/>
                <w:bCs/>
              </w:rPr>
              <w:t>Содействие в организации деятельности и содержание деятельности добровольных дружин</w:t>
            </w:r>
          </w:p>
        </w:tc>
      </w:tr>
      <w:tr w:rsidR="007D544D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показатель 1 </w:t>
            </w:r>
          </w:p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преступлений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</w:tr>
      <w:tr w:rsidR="007D544D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 2</w:t>
            </w:r>
          </w:p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тяжких и особо тяжких преступлений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D544D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 3</w:t>
            </w:r>
          </w:p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преступлений, совершенных в общественных местах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7D544D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 4</w:t>
            </w:r>
          </w:p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преступлений, совершенных на улице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D544D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 5</w:t>
            </w:r>
          </w:p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преступлений, совершенных ранее </w:t>
            </w:r>
            <w:proofErr w:type="gramStart"/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судимыми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D544D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 6</w:t>
            </w:r>
          </w:p>
          <w:p w:rsidR="007D544D" w:rsidRPr="009C37A2" w:rsidRDefault="007D544D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преступлений, совершенных </w:t>
            </w:r>
            <w:proofErr w:type="gramStart"/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неработающими</w:t>
            </w:r>
            <w:proofErr w:type="gramEnd"/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 обучающимися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544D" w:rsidRPr="009C37A2" w:rsidRDefault="007D544D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D62361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 7</w:t>
            </w:r>
          </w:p>
          <w:p w:rsidR="00D62361" w:rsidRPr="009C37A2" w:rsidRDefault="00D62361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преступлений, совершенных в состоянии алкогольного опьянения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5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493FC4" w:rsidP="007D544D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5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493FC4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62361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5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9C3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644E67" w:rsidP="001D4820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67">
              <w:rPr>
                <w:rFonts w:ascii="Times New Roman" w:hAnsi="Times New Roman" w:cs="Times New Roman"/>
                <w:sz w:val="24"/>
                <w:szCs w:val="24"/>
              </w:rPr>
              <w:t>Воспрепятствование проявлениям терроризма и экстремизма</w:t>
            </w:r>
          </w:p>
        </w:tc>
      </w:tr>
      <w:tr w:rsidR="00D62361" w:rsidRPr="009C37A2" w:rsidTr="00FD24C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FD24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 1</w:t>
            </w:r>
          </w:p>
          <w:p w:rsidR="00D62361" w:rsidRPr="009C37A2" w:rsidRDefault="00D62361" w:rsidP="00FD2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мероприятий по профилактике правонарушений террористической и экстремистской направленности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D62361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493FC4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61" w:rsidRPr="009C37A2" w:rsidRDefault="00493FC4" w:rsidP="00FD24C4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90781" w:rsidRPr="00590781" w:rsidRDefault="00590781" w:rsidP="00590781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1" w:rsidRPr="00590781" w:rsidRDefault="00590781" w:rsidP="00590781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1" w:rsidRPr="00590781" w:rsidRDefault="00590781" w:rsidP="005907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590781" w:rsidRPr="00590781" w:rsidSect="00FD24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90781" w:rsidRPr="00590781" w:rsidRDefault="00590781" w:rsidP="005907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781" w:rsidRPr="00590781" w:rsidRDefault="00B50E8A" w:rsidP="00B50E8A">
      <w:pPr>
        <w:tabs>
          <w:tab w:val="left" w:pos="12049"/>
        </w:tabs>
        <w:spacing w:after="0" w:line="240" w:lineRule="auto"/>
        <w:ind w:left="5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E8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90781" w:rsidRPr="00590781">
        <w:rPr>
          <w:rFonts w:ascii="Times New Roman" w:hAnsi="Times New Roman" w:cs="Times New Roman"/>
          <w:b/>
          <w:sz w:val="28"/>
          <w:szCs w:val="28"/>
        </w:rPr>
        <w:t>Ресурсное обеспечение и перечень мероприятий муниципальной целевой программы</w:t>
      </w:r>
    </w:p>
    <w:p w:rsidR="00590781" w:rsidRPr="00590781" w:rsidRDefault="00590781" w:rsidP="00590781">
      <w:pPr>
        <w:tabs>
          <w:tab w:val="left" w:pos="12049"/>
        </w:tabs>
        <w:spacing w:after="0" w:line="240" w:lineRule="auto"/>
        <w:ind w:left="92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781" w:rsidRPr="00590781" w:rsidRDefault="00590781" w:rsidP="00590781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590781" w:rsidRPr="00590781" w:rsidTr="00FD24C4">
        <w:tc>
          <w:tcPr>
            <w:tcW w:w="14709" w:type="dxa"/>
            <w:shd w:val="clear" w:color="auto" w:fill="D9D9D9" w:themeFill="background1" w:themeFillShade="D9"/>
          </w:tcPr>
          <w:p w:rsidR="00590781" w:rsidRPr="00590781" w:rsidRDefault="00590781" w:rsidP="00590781">
            <w:pPr>
              <w:tabs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781">
              <w:rPr>
                <w:rFonts w:ascii="Times New Roman" w:hAnsi="Times New Roman"/>
                <w:sz w:val="28"/>
              </w:rPr>
              <w:t xml:space="preserve">Основные мероприятия муниципальной </w:t>
            </w:r>
            <w:r w:rsidR="00CE23DD">
              <w:rPr>
                <w:rFonts w:ascii="Times New Roman" w:hAnsi="Times New Roman"/>
                <w:sz w:val="28"/>
                <w:szCs w:val="28"/>
              </w:rPr>
              <w:t>целевой программы на 202</w:t>
            </w:r>
            <w:r w:rsidR="007D544D">
              <w:rPr>
                <w:rFonts w:ascii="Times New Roman" w:hAnsi="Times New Roman"/>
                <w:sz w:val="28"/>
                <w:szCs w:val="28"/>
              </w:rPr>
              <w:t>6</w:t>
            </w:r>
            <w:r w:rsidRPr="00590781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493FC4" w:rsidRPr="005252BC">
              <w:rPr>
                <w:rFonts w:ascii="Times New Roman" w:hAnsi="Times New Roman" w:cs="Times New Roman"/>
                <w:i/>
                <w:sz w:val="28"/>
                <w:szCs w:val="28"/>
              </w:rPr>
              <w:t>(первый год реализации)</w:t>
            </w:r>
          </w:p>
          <w:p w:rsidR="00590781" w:rsidRPr="00590781" w:rsidRDefault="00590781" w:rsidP="0059078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6"/>
        <w:tblW w:w="14734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2410"/>
        <w:gridCol w:w="25"/>
      </w:tblGrid>
      <w:tr w:rsidR="0006523D" w:rsidRPr="0006523D" w:rsidTr="00C71C92">
        <w:trPr>
          <w:gridAfter w:val="1"/>
          <w:wAfter w:w="25" w:type="dxa"/>
          <w:trHeight w:val="825"/>
        </w:trPr>
        <w:tc>
          <w:tcPr>
            <w:tcW w:w="3652" w:type="dxa"/>
          </w:tcPr>
          <w:p w:rsidR="0006523D" w:rsidRPr="0006523D" w:rsidRDefault="0006523D" w:rsidP="0006523D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1984" w:type="dxa"/>
          </w:tcPr>
          <w:p w:rsidR="0006523D" w:rsidRPr="0006523D" w:rsidRDefault="0006523D" w:rsidP="0006523D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253" w:type="dxa"/>
            <w:gridSpan w:val="2"/>
          </w:tcPr>
          <w:p w:rsidR="0006523D" w:rsidRPr="0006523D" w:rsidRDefault="0006523D" w:rsidP="0006523D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Объем финансирования по мероприятию,</w:t>
            </w:r>
            <w:r w:rsidR="00D74C81">
              <w:rPr>
                <w:sz w:val="28"/>
                <w:szCs w:val="28"/>
              </w:rPr>
              <w:t xml:space="preserve"> </w:t>
            </w:r>
            <w:r w:rsidRPr="0006523D">
              <w:rPr>
                <w:sz w:val="28"/>
                <w:szCs w:val="28"/>
              </w:rPr>
              <w:t>тыс. руб.</w:t>
            </w:r>
          </w:p>
        </w:tc>
        <w:tc>
          <w:tcPr>
            <w:tcW w:w="2410" w:type="dxa"/>
          </w:tcPr>
          <w:p w:rsidR="0006523D" w:rsidRPr="0006523D" w:rsidRDefault="0006523D" w:rsidP="0006523D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06523D" w:rsidRPr="0006523D" w:rsidRDefault="0006523D" w:rsidP="0006523D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Ожидаемый результат мероприятия</w:t>
            </w:r>
          </w:p>
        </w:tc>
      </w:tr>
      <w:tr w:rsidR="00C71C92" w:rsidRPr="0006523D" w:rsidTr="007D544D">
        <w:trPr>
          <w:gridAfter w:val="1"/>
          <w:wAfter w:w="25" w:type="dxa"/>
          <w:trHeight w:val="126"/>
        </w:trPr>
        <w:tc>
          <w:tcPr>
            <w:tcW w:w="3652" w:type="dxa"/>
          </w:tcPr>
          <w:p w:rsidR="00C71C92" w:rsidRPr="00D74C81" w:rsidRDefault="00C71C92" w:rsidP="00C71C92">
            <w:pPr>
              <w:pStyle w:val="a3"/>
              <w:tabs>
                <w:tab w:val="clear" w:pos="4677"/>
              </w:tabs>
              <w:rPr>
                <w:sz w:val="28"/>
                <w:szCs w:val="28"/>
              </w:rPr>
            </w:pPr>
            <w:r w:rsidRPr="00D74C81">
              <w:rPr>
                <w:sz w:val="28"/>
                <w:szCs w:val="28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C71C92" w:rsidRPr="007A7169" w:rsidRDefault="007A7169" w:rsidP="00C71C92">
            <w:pPr>
              <w:pStyle w:val="a3"/>
              <w:tabs>
                <w:tab w:val="clear" w:pos="4677"/>
              </w:tabs>
              <w:rPr>
                <w:sz w:val="28"/>
                <w:szCs w:val="28"/>
              </w:rPr>
            </w:pPr>
            <w:r w:rsidRPr="007A7169">
              <w:rPr>
                <w:bCs/>
                <w:sz w:val="28"/>
                <w:szCs w:val="28"/>
              </w:rPr>
              <w:t>Содействие в организации деятельности и содержание деятельности добровольных дружин</w:t>
            </w: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9D4C78" w:rsidRPr="00F20F86" w:rsidRDefault="009D4C78" w:rsidP="001955E6">
            <w:pPr>
              <w:pStyle w:val="a3"/>
              <w:tabs>
                <w:tab w:val="clear" w:pos="4677"/>
              </w:tabs>
            </w:pPr>
            <w:r w:rsidRPr="00F20F86">
              <w:t>1.</w:t>
            </w:r>
            <w:r>
              <w:t xml:space="preserve"> </w:t>
            </w:r>
            <w:r w:rsidRPr="00F20F86">
              <w:t xml:space="preserve"> </w:t>
            </w:r>
            <w:r w:rsidR="004406EE" w:rsidRPr="00F20F86">
              <w:t>Мероприятия н</w:t>
            </w:r>
            <w:r w:rsidR="004406EE">
              <w:t>а предоставление ежемесячного</w:t>
            </w:r>
            <w:r w:rsidR="004406EE" w:rsidRPr="00F20F86">
              <w:t xml:space="preserve">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984" w:type="dxa"/>
            <w:vMerge w:val="restart"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CE23DD">
            <w:pPr>
              <w:tabs>
                <w:tab w:val="left" w:pos="12049"/>
              </w:tabs>
              <w:rPr>
                <w:bCs/>
              </w:rPr>
            </w:pPr>
            <w:r>
              <w:rPr>
                <w:bCs/>
              </w:rPr>
              <w:t>бюджет округа</w:t>
            </w:r>
          </w:p>
        </w:tc>
        <w:tc>
          <w:tcPr>
            <w:tcW w:w="1843" w:type="dxa"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  <w:r>
              <w:t>400 000</w:t>
            </w:r>
          </w:p>
        </w:tc>
        <w:tc>
          <w:tcPr>
            <w:tcW w:w="2410" w:type="dxa"/>
            <w:vMerge w:val="restart"/>
          </w:tcPr>
          <w:p w:rsidR="009D4C78" w:rsidRDefault="009D4C78" w:rsidP="009D4C78">
            <w:pPr>
              <w:pStyle w:val="a3"/>
              <w:tabs>
                <w:tab w:val="clear" w:pos="4677"/>
              </w:tabs>
              <w:jc w:val="center"/>
            </w:pPr>
            <w:proofErr w:type="spellStart"/>
            <w:r>
              <w:t>Лашичева</w:t>
            </w:r>
            <w:proofErr w:type="spellEnd"/>
            <w:r>
              <w:t xml:space="preserve"> С.А.</w:t>
            </w:r>
          </w:p>
        </w:tc>
        <w:tc>
          <w:tcPr>
            <w:tcW w:w="2410" w:type="dxa"/>
            <w:vMerge w:val="restart"/>
          </w:tcPr>
          <w:p w:rsidR="009D4C78" w:rsidRDefault="004406EE" w:rsidP="004406EE">
            <w:pPr>
              <w:pStyle w:val="a3"/>
              <w:tabs>
                <w:tab w:val="clear" w:pos="467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  <w:p w:rsidR="004406EE" w:rsidRPr="006D42FF" w:rsidRDefault="004406EE" w:rsidP="004406EE">
            <w:pPr>
              <w:pStyle w:val="a3"/>
              <w:tabs>
                <w:tab w:val="clear" w:pos="467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</w:t>
            </w: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CE23DD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>областной бюджет</w:t>
            </w:r>
          </w:p>
        </w:tc>
        <w:tc>
          <w:tcPr>
            <w:tcW w:w="1843" w:type="dxa"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  <w:r w:rsidRPr="00F20F86">
              <w:t>356 000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CE23DD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>федеральный бюджет</w:t>
            </w:r>
          </w:p>
        </w:tc>
        <w:tc>
          <w:tcPr>
            <w:tcW w:w="1843" w:type="dxa"/>
          </w:tcPr>
          <w:p w:rsidR="009D4C78" w:rsidRPr="00F20F86" w:rsidRDefault="009D4C78" w:rsidP="00CE23DD">
            <w:pPr>
              <w:pStyle w:val="a3"/>
              <w:tabs>
                <w:tab w:val="clear" w:pos="4677"/>
              </w:tabs>
            </w:pPr>
            <w:r w:rsidRPr="00F20F86">
              <w:t>-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9D4C78" w:rsidRPr="00ED4BCA" w:rsidRDefault="003720B1" w:rsidP="00CE23DD">
            <w:pPr>
              <w:pStyle w:val="a3"/>
              <w:tabs>
                <w:tab w:val="clear" w:pos="4677"/>
              </w:tabs>
              <w:rPr>
                <w:lang w:val="en-US"/>
              </w:rPr>
            </w:pPr>
            <w:r>
              <w:t>7</w:t>
            </w:r>
            <w:r w:rsidR="009D4C78" w:rsidRPr="00D74C81">
              <w:rPr>
                <w:lang w:val="en-US"/>
              </w:rPr>
              <w:t>56 000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внебюджетные источники</w:t>
            </w:r>
          </w:p>
        </w:tc>
        <w:tc>
          <w:tcPr>
            <w:tcW w:w="1843" w:type="dxa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итого по мероприятию</w:t>
            </w:r>
          </w:p>
        </w:tc>
        <w:tc>
          <w:tcPr>
            <w:tcW w:w="1843" w:type="dxa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756 000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RPr="0084255B" w:rsidTr="00CE23DD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9D4C78" w:rsidRDefault="009D4C78" w:rsidP="00CE23DD">
            <w:pPr>
              <w:pStyle w:val="ConsPlusNonformat"/>
              <w:widowControl/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D4C78" w:rsidRPr="0084255B" w:rsidRDefault="009D4C78" w:rsidP="00CE23DD">
            <w:pPr>
              <w:pStyle w:val="ConsPlusNonformat"/>
              <w:widowControl/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F3E">
              <w:rPr>
                <w:rFonts w:ascii="Times New Roman" w:hAnsi="Times New Roman" w:cs="Times New Roman"/>
                <w:sz w:val="28"/>
                <w:szCs w:val="28"/>
              </w:rPr>
              <w:t>Воспрепятствование проявлениям терроризма и экстремизма</w:t>
            </w: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9D4C78" w:rsidRDefault="009D4C78" w:rsidP="009D4C78">
            <w:pPr>
              <w:pStyle w:val="a3"/>
              <w:tabs>
                <w:tab w:val="clear" w:pos="4677"/>
              </w:tabs>
            </w:pPr>
            <w:r>
              <w:t>1.</w:t>
            </w:r>
            <w:r w:rsidRPr="00840F3E">
              <w:t>Мероприятия направленные на воспрепятствование проявлениям терроризма и экстремизма</w:t>
            </w:r>
          </w:p>
        </w:tc>
        <w:tc>
          <w:tcPr>
            <w:tcW w:w="1984" w:type="dxa"/>
            <w:vMerge w:val="restart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 xml:space="preserve">бюджет </w:t>
            </w:r>
            <w:r>
              <w:rPr>
                <w:bCs/>
              </w:rPr>
              <w:t>округа</w:t>
            </w:r>
          </w:p>
        </w:tc>
        <w:tc>
          <w:tcPr>
            <w:tcW w:w="1843" w:type="dxa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16 000</w:t>
            </w:r>
          </w:p>
        </w:tc>
        <w:tc>
          <w:tcPr>
            <w:tcW w:w="2410" w:type="dxa"/>
            <w:vMerge w:val="restart"/>
          </w:tcPr>
          <w:p w:rsidR="009D4C78" w:rsidRDefault="009D4C78" w:rsidP="009D4C78">
            <w:pPr>
              <w:pStyle w:val="a3"/>
              <w:tabs>
                <w:tab w:val="clear" w:pos="4677"/>
              </w:tabs>
              <w:jc w:val="center"/>
            </w:pPr>
            <w:proofErr w:type="spellStart"/>
            <w:r>
              <w:t>Лашичева</w:t>
            </w:r>
            <w:proofErr w:type="spellEnd"/>
            <w:r>
              <w:t xml:space="preserve"> С.А.</w:t>
            </w:r>
          </w:p>
        </w:tc>
        <w:tc>
          <w:tcPr>
            <w:tcW w:w="2410" w:type="dxa"/>
            <w:vMerge w:val="restart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Печать информационных материалов по противодействию терроризму</w:t>
            </w:r>
          </w:p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ноябрь 2026г.</w:t>
            </w: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областной бюджет</w:t>
            </w:r>
          </w:p>
        </w:tc>
        <w:tc>
          <w:tcPr>
            <w:tcW w:w="1843" w:type="dxa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федеральный бюджет</w:t>
            </w:r>
          </w:p>
        </w:tc>
        <w:tc>
          <w:tcPr>
            <w:tcW w:w="1843" w:type="dxa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9D4C78" w:rsidRPr="00ED4BCA" w:rsidRDefault="009D4C78" w:rsidP="00CE23DD">
            <w:pPr>
              <w:pStyle w:val="a3"/>
              <w:tabs>
                <w:tab w:val="clear" w:pos="4677"/>
              </w:tabs>
              <w:rPr>
                <w:lang w:val="en-US"/>
              </w:rPr>
            </w:pPr>
            <w:r w:rsidRPr="00D74C81">
              <w:rPr>
                <w:lang w:val="en-US"/>
              </w:rPr>
              <w:t>16 000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внебюджетные источники</w:t>
            </w:r>
          </w:p>
        </w:tc>
        <w:tc>
          <w:tcPr>
            <w:tcW w:w="1843" w:type="dxa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  <w:tr w:rsidR="009D4C78" w:rsidTr="00CE23DD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CE23DD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итого по мероприятию</w:t>
            </w:r>
          </w:p>
        </w:tc>
        <w:tc>
          <w:tcPr>
            <w:tcW w:w="1843" w:type="dxa"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  <w:r>
              <w:t>16 000</w:t>
            </w: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CE23DD">
            <w:pPr>
              <w:pStyle w:val="a3"/>
              <w:tabs>
                <w:tab w:val="clear" w:pos="4677"/>
              </w:tabs>
            </w:pPr>
          </w:p>
        </w:tc>
      </w:tr>
    </w:tbl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2410"/>
      </w:tblGrid>
      <w:tr w:rsidR="004406EE" w:rsidRPr="00590781" w:rsidTr="001955E6">
        <w:trPr>
          <w:trHeight w:val="84"/>
        </w:trPr>
        <w:tc>
          <w:tcPr>
            <w:tcW w:w="3652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 xml:space="preserve">Всего по муниципальной целевой программе на 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4406EE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F86" w:rsidRPr="00590781" w:rsidTr="00F20F86">
        <w:tc>
          <w:tcPr>
            <w:tcW w:w="14709" w:type="dxa"/>
            <w:gridSpan w:val="6"/>
            <w:shd w:val="clear" w:color="auto" w:fill="D9D9D9" w:themeFill="background1" w:themeFillShade="D9"/>
          </w:tcPr>
          <w:p w:rsidR="00F20F86" w:rsidRPr="00590781" w:rsidRDefault="00F20F86" w:rsidP="00F20F86">
            <w:pPr>
              <w:tabs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781">
              <w:rPr>
                <w:rFonts w:ascii="Times New Roman" w:hAnsi="Times New Roman"/>
                <w:sz w:val="28"/>
              </w:rPr>
              <w:t xml:space="preserve">Основные мероприятия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целевой программы на 202</w:t>
            </w:r>
            <w:r w:rsidR="00C725CD">
              <w:rPr>
                <w:rFonts w:ascii="Times New Roman" w:hAnsi="Times New Roman"/>
                <w:sz w:val="28"/>
                <w:szCs w:val="28"/>
              </w:rPr>
              <w:t>7</w:t>
            </w:r>
            <w:r w:rsidRPr="00590781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5252BC" w:rsidRPr="005252B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5252BC">
              <w:rPr>
                <w:rFonts w:ascii="Times New Roman" w:hAnsi="Times New Roman" w:cs="Times New Roman"/>
                <w:i/>
                <w:sz w:val="28"/>
                <w:szCs w:val="28"/>
              </w:rPr>
              <w:t>второ</w:t>
            </w:r>
            <w:r w:rsidR="005252BC" w:rsidRPr="005252BC">
              <w:rPr>
                <w:rFonts w:ascii="Times New Roman" w:hAnsi="Times New Roman" w:cs="Times New Roman"/>
                <w:i/>
                <w:sz w:val="28"/>
                <w:szCs w:val="28"/>
              </w:rPr>
              <w:t>й год реализации)</w:t>
            </w:r>
          </w:p>
          <w:p w:rsidR="00F20F86" w:rsidRPr="00590781" w:rsidRDefault="00F20F86" w:rsidP="00F20F8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6"/>
        <w:tblW w:w="14734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2410"/>
        <w:gridCol w:w="25"/>
      </w:tblGrid>
      <w:tr w:rsidR="00F20F86" w:rsidRPr="0006523D" w:rsidTr="00C71C92">
        <w:trPr>
          <w:gridAfter w:val="1"/>
          <w:wAfter w:w="25" w:type="dxa"/>
          <w:trHeight w:val="825"/>
        </w:trPr>
        <w:tc>
          <w:tcPr>
            <w:tcW w:w="3652" w:type="dxa"/>
          </w:tcPr>
          <w:p w:rsidR="00F20F86" w:rsidRPr="0006523D" w:rsidRDefault="00F20F86" w:rsidP="00F20F86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1984" w:type="dxa"/>
          </w:tcPr>
          <w:p w:rsidR="00F20F86" w:rsidRPr="0006523D" w:rsidRDefault="00F20F86" w:rsidP="00F20F86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253" w:type="dxa"/>
            <w:gridSpan w:val="2"/>
          </w:tcPr>
          <w:p w:rsidR="00F20F86" w:rsidRPr="0006523D" w:rsidRDefault="00F20F86" w:rsidP="00F20F86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Объем финансирования по мероприятию,</w:t>
            </w:r>
            <w:r w:rsidR="00D74C81">
              <w:rPr>
                <w:sz w:val="28"/>
                <w:szCs w:val="28"/>
              </w:rPr>
              <w:t xml:space="preserve"> </w:t>
            </w:r>
            <w:r w:rsidRPr="0006523D">
              <w:rPr>
                <w:sz w:val="28"/>
                <w:szCs w:val="28"/>
              </w:rPr>
              <w:t>тыс. руб.</w:t>
            </w:r>
          </w:p>
        </w:tc>
        <w:tc>
          <w:tcPr>
            <w:tcW w:w="2410" w:type="dxa"/>
          </w:tcPr>
          <w:p w:rsidR="00F20F86" w:rsidRPr="0006523D" w:rsidRDefault="00F20F86" w:rsidP="00F20F86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F20F86" w:rsidRPr="0006523D" w:rsidRDefault="00F20F86" w:rsidP="00F20F86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Ожидаемый результат мероприятия</w:t>
            </w:r>
          </w:p>
        </w:tc>
      </w:tr>
      <w:tr w:rsidR="00634D17" w:rsidRPr="0006523D" w:rsidTr="007D544D">
        <w:trPr>
          <w:gridAfter w:val="1"/>
          <w:wAfter w:w="25" w:type="dxa"/>
          <w:trHeight w:val="126"/>
        </w:trPr>
        <w:tc>
          <w:tcPr>
            <w:tcW w:w="3652" w:type="dxa"/>
          </w:tcPr>
          <w:p w:rsidR="00634D17" w:rsidRPr="00D74C81" w:rsidRDefault="00634D17" w:rsidP="00C71C92">
            <w:pPr>
              <w:tabs>
                <w:tab w:val="right" w:pos="9355"/>
              </w:tabs>
              <w:jc w:val="both"/>
              <w:rPr>
                <w:sz w:val="28"/>
              </w:rPr>
            </w:pPr>
            <w:r w:rsidRPr="00D74C81">
              <w:rPr>
                <w:sz w:val="28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634D17" w:rsidRPr="007A7169" w:rsidRDefault="00634D17" w:rsidP="00663EB7">
            <w:pPr>
              <w:pStyle w:val="a3"/>
              <w:tabs>
                <w:tab w:val="clear" w:pos="4677"/>
              </w:tabs>
              <w:rPr>
                <w:sz w:val="28"/>
                <w:szCs w:val="28"/>
              </w:rPr>
            </w:pPr>
            <w:r w:rsidRPr="007A7169">
              <w:rPr>
                <w:bCs/>
                <w:sz w:val="28"/>
                <w:szCs w:val="28"/>
              </w:rPr>
              <w:t>Содействие в организации деятельности и содержание деятельности добровольных дружин</w:t>
            </w: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9D4C78" w:rsidRPr="00F20F86" w:rsidRDefault="009D4C78" w:rsidP="009D4C78">
            <w:pPr>
              <w:pStyle w:val="a3"/>
              <w:tabs>
                <w:tab w:val="clear" w:pos="4677"/>
              </w:tabs>
            </w:pPr>
            <w:r w:rsidRPr="00F20F86">
              <w:t xml:space="preserve">1. </w:t>
            </w:r>
            <w:r w:rsidR="004406EE" w:rsidRPr="00F20F86">
              <w:t>Мероприятия н</w:t>
            </w:r>
            <w:r w:rsidR="004406EE">
              <w:t>а предоставление ежемесячного</w:t>
            </w:r>
            <w:r w:rsidR="004406EE" w:rsidRPr="00F20F86">
              <w:t xml:space="preserve">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984" w:type="dxa"/>
            <w:vMerge w:val="restart"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 xml:space="preserve">бюджет </w:t>
            </w:r>
            <w:r>
              <w:rPr>
                <w:bCs/>
              </w:rPr>
              <w:t>округа</w:t>
            </w:r>
          </w:p>
        </w:tc>
        <w:tc>
          <w:tcPr>
            <w:tcW w:w="1843" w:type="dxa"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  <w:r>
              <w:t>400 000</w:t>
            </w:r>
          </w:p>
        </w:tc>
        <w:tc>
          <w:tcPr>
            <w:tcW w:w="2410" w:type="dxa"/>
            <w:vMerge w:val="restart"/>
          </w:tcPr>
          <w:p w:rsidR="009D4C78" w:rsidRPr="00840F3E" w:rsidRDefault="009D4C78" w:rsidP="009D4C78">
            <w:pPr>
              <w:pStyle w:val="a3"/>
              <w:tabs>
                <w:tab w:val="clear" w:pos="4677"/>
              </w:tabs>
              <w:jc w:val="center"/>
              <w:rPr>
                <w:color w:val="FF0000"/>
              </w:rPr>
            </w:pPr>
            <w:proofErr w:type="spellStart"/>
            <w:r>
              <w:t>Лашичева</w:t>
            </w:r>
            <w:proofErr w:type="spellEnd"/>
            <w:r>
              <w:t xml:space="preserve"> С.А.</w:t>
            </w:r>
          </w:p>
        </w:tc>
        <w:tc>
          <w:tcPr>
            <w:tcW w:w="2410" w:type="dxa"/>
            <w:vMerge w:val="restart"/>
          </w:tcPr>
          <w:p w:rsidR="009D4C78" w:rsidRDefault="004406EE" w:rsidP="001955E6">
            <w:pPr>
              <w:pStyle w:val="a3"/>
              <w:tabs>
                <w:tab w:val="clear" w:pos="467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  <w:p w:rsidR="004406EE" w:rsidRPr="006D42FF" w:rsidRDefault="004406EE" w:rsidP="001955E6">
            <w:pPr>
              <w:pStyle w:val="a3"/>
              <w:tabs>
                <w:tab w:val="clear" w:pos="467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</w:t>
            </w: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>областной бюджет</w:t>
            </w:r>
          </w:p>
        </w:tc>
        <w:tc>
          <w:tcPr>
            <w:tcW w:w="1843" w:type="dxa"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  <w:r>
              <w:t>356 000</w:t>
            </w: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>федеральный бюджет</w:t>
            </w:r>
          </w:p>
        </w:tc>
        <w:tc>
          <w:tcPr>
            <w:tcW w:w="1843" w:type="dxa"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  <w:r w:rsidRPr="00F20F86">
              <w:t>-</w:t>
            </w: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9D4C78" w:rsidRPr="00634D17" w:rsidRDefault="009D4C78" w:rsidP="00C725CD">
            <w:pPr>
              <w:pStyle w:val="a3"/>
              <w:tabs>
                <w:tab w:val="clear" w:pos="4677"/>
              </w:tabs>
            </w:pPr>
            <w:r>
              <w:t>756 000</w:t>
            </w: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F20F86">
            <w:pPr>
              <w:tabs>
                <w:tab w:val="left" w:pos="12049"/>
              </w:tabs>
              <w:rPr>
                <w:bCs/>
                <w:i/>
              </w:rPr>
            </w:pPr>
            <w:r w:rsidRPr="00F20F86">
              <w:rPr>
                <w:bCs/>
                <w:i/>
              </w:rPr>
              <w:t>внебюджетные источники</w:t>
            </w:r>
          </w:p>
        </w:tc>
        <w:tc>
          <w:tcPr>
            <w:tcW w:w="1843" w:type="dxa"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  <w:r w:rsidRPr="00F20F86">
              <w:t>-</w:t>
            </w: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F20F86">
            <w:pPr>
              <w:tabs>
                <w:tab w:val="left" w:pos="12049"/>
              </w:tabs>
              <w:rPr>
                <w:bCs/>
                <w:i/>
              </w:rPr>
            </w:pPr>
            <w:r w:rsidRPr="00F20F86">
              <w:rPr>
                <w:bCs/>
                <w:i/>
              </w:rPr>
              <w:t>итого по мероприятию</w:t>
            </w:r>
          </w:p>
        </w:tc>
        <w:tc>
          <w:tcPr>
            <w:tcW w:w="1843" w:type="dxa"/>
          </w:tcPr>
          <w:p w:rsidR="009D4C78" w:rsidRPr="00F20F86" w:rsidRDefault="009D4C78" w:rsidP="00C725CD">
            <w:pPr>
              <w:pStyle w:val="a3"/>
              <w:tabs>
                <w:tab w:val="clear" w:pos="4677"/>
              </w:tabs>
            </w:pPr>
            <w:r>
              <w:t>756 000</w:t>
            </w: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9D4C78" w:rsidRPr="00840F3E" w:rsidRDefault="009D4C78" w:rsidP="00F20F86">
            <w:pPr>
              <w:pStyle w:val="a3"/>
              <w:tabs>
                <w:tab w:val="clear" w:pos="4677"/>
              </w:tabs>
              <w:rPr>
                <w:color w:val="FF0000"/>
              </w:rPr>
            </w:pPr>
          </w:p>
        </w:tc>
      </w:tr>
      <w:tr w:rsidR="009D4C78" w:rsidRPr="0084255B" w:rsidTr="00F20F86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9D4C78" w:rsidRDefault="009D4C78" w:rsidP="00F20F86">
            <w:pPr>
              <w:pStyle w:val="ConsPlusNonformat"/>
              <w:widowControl/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D4C78" w:rsidRPr="0084255B" w:rsidRDefault="009D4C78" w:rsidP="00F20F86">
            <w:pPr>
              <w:pStyle w:val="ConsPlusNonformat"/>
              <w:widowControl/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F3E">
              <w:rPr>
                <w:rFonts w:ascii="Times New Roman" w:hAnsi="Times New Roman" w:cs="Times New Roman"/>
                <w:sz w:val="28"/>
                <w:szCs w:val="28"/>
              </w:rPr>
              <w:t>Воспрепятствование проявлениям терроризма и экстремизма</w:t>
            </w: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9D4C78" w:rsidRDefault="009D4C78" w:rsidP="001955E6">
            <w:pPr>
              <w:pStyle w:val="a3"/>
              <w:tabs>
                <w:tab w:val="clear" w:pos="4677"/>
              </w:tabs>
            </w:pPr>
            <w:r>
              <w:t>1.</w:t>
            </w:r>
            <w:r w:rsidRPr="00840F3E">
              <w:t>Мероприятия направленные на воспрепятствование проявлениям терроризма и экстремизма</w:t>
            </w:r>
          </w:p>
        </w:tc>
        <w:tc>
          <w:tcPr>
            <w:tcW w:w="1984" w:type="dxa"/>
            <w:vMerge w:val="restart"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 xml:space="preserve">бюджет </w:t>
            </w:r>
            <w:r>
              <w:rPr>
                <w:bCs/>
              </w:rPr>
              <w:t>округа</w:t>
            </w:r>
          </w:p>
        </w:tc>
        <w:tc>
          <w:tcPr>
            <w:tcW w:w="1843" w:type="dxa"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 w:val="restart"/>
          </w:tcPr>
          <w:p w:rsidR="009D4C78" w:rsidRDefault="009D4C78" w:rsidP="009D4C78">
            <w:pPr>
              <w:pStyle w:val="a3"/>
              <w:tabs>
                <w:tab w:val="clear" w:pos="4677"/>
              </w:tabs>
              <w:jc w:val="center"/>
            </w:pPr>
            <w:proofErr w:type="spellStart"/>
            <w:r>
              <w:t>Лашичева</w:t>
            </w:r>
            <w:proofErr w:type="spellEnd"/>
            <w:r>
              <w:t xml:space="preserve"> С.А.</w:t>
            </w:r>
          </w:p>
        </w:tc>
        <w:tc>
          <w:tcPr>
            <w:tcW w:w="2410" w:type="dxa"/>
            <w:vMerge w:val="restart"/>
          </w:tcPr>
          <w:p w:rsidR="009D4C78" w:rsidRDefault="009D4C78" w:rsidP="001955E6">
            <w:pPr>
              <w:pStyle w:val="a3"/>
              <w:tabs>
                <w:tab w:val="clear" w:pos="4677"/>
              </w:tabs>
            </w:pPr>
            <w:r>
              <w:t>Печать информационных материалов по противодействию терроризму</w:t>
            </w:r>
          </w:p>
          <w:p w:rsidR="009D4C78" w:rsidRDefault="009D4C78" w:rsidP="001955E6">
            <w:pPr>
              <w:pStyle w:val="a3"/>
              <w:tabs>
                <w:tab w:val="clear" w:pos="4677"/>
              </w:tabs>
            </w:pPr>
            <w:r>
              <w:t>ноябрь 2026г.</w:t>
            </w: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областной бюджет</w:t>
            </w:r>
          </w:p>
        </w:tc>
        <w:tc>
          <w:tcPr>
            <w:tcW w:w="1843" w:type="dxa"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федеральный бюджет</w:t>
            </w:r>
          </w:p>
        </w:tc>
        <w:tc>
          <w:tcPr>
            <w:tcW w:w="1843" w:type="dxa"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F20F86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F20F86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внебюджетные источники</w:t>
            </w:r>
          </w:p>
        </w:tc>
        <w:tc>
          <w:tcPr>
            <w:tcW w:w="1843" w:type="dxa"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</w:tr>
      <w:tr w:rsidR="009D4C78" w:rsidTr="00F20F86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F20F86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итого по мероприятию</w:t>
            </w:r>
          </w:p>
        </w:tc>
        <w:tc>
          <w:tcPr>
            <w:tcW w:w="1843" w:type="dxa"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F20F86">
            <w:pPr>
              <w:pStyle w:val="a3"/>
              <w:tabs>
                <w:tab w:val="clear" w:pos="4677"/>
              </w:tabs>
            </w:pPr>
          </w:p>
        </w:tc>
      </w:tr>
    </w:tbl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2410"/>
      </w:tblGrid>
      <w:tr w:rsidR="004406EE" w:rsidRPr="00590781" w:rsidTr="001955E6">
        <w:trPr>
          <w:trHeight w:val="84"/>
        </w:trPr>
        <w:tc>
          <w:tcPr>
            <w:tcW w:w="3652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4406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Всего по муниципальной целевой программе на 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4406EE" w:rsidRPr="00ED50BB" w:rsidRDefault="004406EE" w:rsidP="004406EE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</w:tcPr>
          <w:p w:rsidR="004406EE" w:rsidRPr="00ED50BB" w:rsidRDefault="004406EE" w:rsidP="004406EE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4B7" w:rsidRPr="00590781" w:rsidTr="00493FC4">
        <w:tc>
          <w:tcPr>
            <w:tcW w:w="14709" w:type="dxa"/>
            <w:gridSpan w:val="6"/>
            <w:shd w:val="clear" w:color="auto" w:fill="D9D9D9" w:themeFill="background1" w:themeFillShade="D9"/>
          </w:tcPr>
          <w:p w:rsidR="005814B7" w:rsidRPr="00590781" w:rsidRDefault="005814B7" w:rsidP="00493FC4">
            <w:pPr>
              <w:tabs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781">
              <w:rPr>
                <w:rFonts w:ascii="Times New Roman" w:hAnsi="Times New Roman"/>
                <w:sz w:val="28"/>
              </w:rPr>
              <w:t xml:space="preserve">Основные мероприятия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целевой программы на 202</w:t>
            </w:r>
            <w:r w:rsidR="0009790E">
              <w:rPr>
                <w:rFonts w:ascii="Times New Roman" w:hAnsi="Times New Roman"/>
                <w:sz w:val="28"/>
                <w:szCs w:val="28"/>
              </w:rPr>
              <w:t>8</w:t>
            </w:r>
            <w:r w:rsidRPr="00590781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5252BC">
              <w:rPr>
                <w:rFonts w:ascii="Times New Roman" w:hAnsi="Times New Roman" w:cs="Times New Roman"/>
                <w:i/>
                <w:sz w:val="28"/>
                <w:szCs w:val="28"/>
              </w:rPr>
              <w:t>(третий</w:t>
            </w:r>
            <w:r w:rsidR="005252BC" w:rsidRPr="00525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 реализации)</w:t>
            </w:r>
          </w:p>
          <w:p w:rsidR="005814B7" w:rsidRPr="00590781" w:rsidRDefault="005814B7" w:rsidP="00493FC4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6"/>
        <w:tblW w:w="14734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2410"/>
        <w:gridCol w:w="25"/>
      </w:tblGrid>
      <w:tr w:rsidR="005814B7" w:rsidRPr="0006523D" w:rsidTr="00C71C92">
        <w:trPr>
          <w:gridAfter w:val="1"/>
          <w:wAfter w:w="25" w:type="dxa"/>
          <w:trHeight w:val="780"/>
        </w:trPr>
        <w:tc>
          <w:tcPr>
            <w:tcW w:w="3652" w:type="dxa"/>
          </w:tcPr>
          <w:p w:rsidR="005814B7" w:rsidRPr="0006523D" w:rsidRDefault="005814B7" w:rsidP="00493FC4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1984" w:type="dxa"/>
          </w:tcPr>
          <w:p w:rsidR="005814B7" w:rsidRPr="0006523D" w:rsidRDefault="005814B7" w:rsidP="00493FC4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253" w:type="dxa"/>
            <w:gridSpan w:val="2"/>
          </w:tcPr>
          <w:p w:rsidR="005814B7" w:rsidRPr="0006523D" w:rsidRDefault="005814B7" w:rsidP="00493FC4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Объем финансирования по мероприятию,</w:t>
            </w:r>
            <w:r w:rsidR="00D74C81">
              <w:rPr>
                <w:sz w:val="28"/>
                <w:szCs w:val="28"/>
              </w:rPr>
              <w:t xml:space="preserve"> </w:t>
            </w:r>
            <w:r w:rsidRPr="0006523D">
              <w:rPr>
                <w:sz w:val="28"/>
                <w:szCs w:val="28"/>
              </w:rPr>
              <w:t>тыс. руб.</w:t>
            </w:r>
          </w:p>
        </w:tc>
        <w:tc>
          <w:tcPr>
            <w:tcW w:w="2410" w:type="dxa"/>
          </w:tcPr>
          <w:p w:rsidR="005814B7" w:rsidRPr="0006523D" w:rsidRDefault="005814B7" w:rsidP="00493FC4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5814B7" w:rsidRPr="0006523D" w:rsidRDefault="005814B7" w:rsidP="00493FC4">
            <w:pPr>
              <w:pStyle w:val="a3"/>
              <w:tabs>
                <w:tab w:val="clear" w:pos="4677"/>
              </w:tabs>
              <w:jc w:val="center"/>
              <w:rPr>
                <w:sz w:val="28"/>
                <w:szCs w:val="28"/>
              </w:rPr>
            </w:pPr>
            <w:r w:rsidRPr="0006523D">
              <w:rPr>
                <w:sz w:val="28"/>
                <w:szCs w:val="28"/>
              </w:rPr>
              <w:t>Ожидаемый результат мероприятия</w:t>
            </w:r>
          </w:p>
        </w:tc>
      </w:tr>
      <w:tr w:rsidR="00B8307A" w:rsidRPr="0006523D" w:rsidTr="007D544D">
        <w:trPr>
          <w:gridAfter w:val="1"/>
          <w:wAfter w:w="25" w:type="dxa"/>
          <w:trHeight w:val="171"/>
        </w:trPr>
        <w:tc>
          <w:tcPr>
            <w:tcW w:w="3652" w:type="dxa"/>
          </w:tcPr>
          <w:p w:rsidR="00B8307A" w:rsidRPr="00D74C81" w:rsidRDefault="00B8307A" w:rsidP="00C71C92">
            <w:pPr>
              <w:pStyle w:val="a3"/>
              <w:tabs>
                <w:tab w:val="clear" w:pos="4677"/>
              </w:tabs>
              <w:rPr>
                <w:sz w:val="28"/>
                <w:szCs w:val="28"/>
              </w:rPr>
            </w:pPr>
            <w:r w:rsidRPr="00D74C81">
              <w:rPr>
                <w:sz w:val="28"/>
                <w:szCs w:val="28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B8307A" w:rsidRPr="007A7169" w:rsidRDefault="00B8307A" w:rsidP="00663EB7">
            <w:pPr>
              <w:pStyle w:val="a3"/>
              <w:tabs>
                <w:tab w:val="clear" w:pos="4677"/>
              </w:tabs>
              <w:rPr>
                <w:sz w:val="28"/>
                <w:szCs w:val="28"/>
              </w:rPr>
            </w:pPr>
            <w:r w:rsidRPr="007A7169">
              <w:rPr>
                <w:bCs/>
                <w:sz w:val="28"/>
                <w:szCs w:val="28"/>
              </w:rPr>
              <w:t>Содействие в организации деятельности и содержание деятельности добровольных дружин</w:t>
            </w: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9D4C78" w:rsidRPr="00F20F86" w:rsidRDefault="009D4C78" w:rsidP="009D4C78">
            <w:pPr>
              <w:pStyle w:val="a3"/>
              <w:tabs>
                <w:tab w:val="clear" w:pos="4677"/>
              </w:tabs>
            </w:pPr>
            <w:r w:rsidRPr="00F20F86">
              <w:t xml:space="preserve">1. </w:t>
            </w:r>
            <w:r w:rsidR="004406EE" w:rsidRPr="00F20F86">
              <w:t>Мероприятия н</w:t>
            </w:r>
            <w:r w:rsidR="004406EE">
              <w:t>а предоставление ежемесячного</w:t>
            </w:r>
            <w:r w:rsidR="004406EE" w:rsidRPr="00F20F86">
              <w:t xml:space="preserve">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984" w:type="dxa"/>
            <w:vMerge w:val="restart"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 xml:space="preserve">бюджет </w:t>
            </w:r>
            <w:r>
              <w:rPr>
                <w:bCs/>
              </w:rPr>
              <w:t>округа</w:t>
            </w:r>
          </w:p>
        </w:tc>
        <w:tc>
          <w:tcPr>
            <w:tcW w:w="1843" w:type="dxa"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  <w:r>
              <w:t>400 000</w:t>
            </w:r>
          </w:p>
        </w:tc>
        <w:tc>
          <w:tcPr>
            <w:tcW w:w="2410" w:type="dxa"/>
            <w:vMerge w:val="restart"/>
          </w:tcPr>
          <w:p w:rsidR="009D4C78" w:rsidRDefault="009D4C78" w:rsidP="009D4C78">
            <w:pPr>
              <w:pStyle w:val="a3"/>
              <w:tabs>
                <w:tab w:val="clear" w:pos="4677"/>
              </w:tabs>
              <w:jc w:val="center"/>
            </w:pPr>
            <w:proofErr w:type="spellStart"/>
            <w:r>
              <w:t>Лашичева</w:t>
            </w:r>
            <w:proofErr w:type="spellEnd"/>
            <w:r>
              <w:t xml:space="preserve"> С.А.</w:t>
            </w:r>
          </w:p>
        </w:tc>
        <w:tc>
          <w:tcPr>
            <w:tcW w:w="2410" w:type="dxa"/>
            <w:vMerge w:val="restart"/>
          </w:tcPr>
          <w:p w:rsidR="009D4C78" w:rsidRDefault="004406EE" w:rsidP="001955E6">
            <w:pPr>
              <w:pStyle w:val="a3"/>
              <w:tabs>
                <w:tab w:val="clear" w:pos="467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  <w:p w:rsidR="004406EE" w:rsidRPr="006D42FF" w:rsidRDefault="004406EE" w:rsidP="001955E6">
            <w:pPr>
              <w:pStyle w:val="a3"/>
              <w:tabs>
                <w:tab w:val="clear" w:pos="467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</w:t>
            </w: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>областной бюджет</w:t>
            </w:r>
          </w:p>
        </w:tc>
        <w:tc>
          <w:tcPr>
            <w:tcW w:w="1843" w:type="dxa"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  <w:r>
              <w:t>356 000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F20F86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F20F86">
              <w:rPr>
                <w:bCs/>
              </w:rPr>
              <w:t>федеральный бюджет</w:t>
            </w:r>
          </w:p>
        </w:tc>
        <w:tc>
          <w:tcPr>
            <w:tcW w:w="1843" w:type="dxa"/>
          </w:tcPr>
          <w:p w:rsidR="009D4C78" w:rsidRPr="00F20F86" w:rsidRDefault="009D4C78" w:rsidP="00493FC4">
            <w:pPr>
              <w:pStyle w:val="a3"/>
              <w:tabs>
                <w:tab w:val="clear" w:pos="4677"/>
              </w:tabs>
            </w:pPr>
            <w:r w:rsidRPr="00F20F86">
              <w:t>-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9D4C78" w:rsidRPr="00B8307A" w:rsidRDefault="009D4C78" w:rsidP="00493FC4">
            <w:pPr>
              <w:pStyle w:val="a3"/>
              <w:tabs>
                <w:tab w:val="clear" w:pos="4677"/>
              </w:tabs>
            </w:pPr>
            <w:r>
              <w:t>756 000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внебюджетные источники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итого по мероприятию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756 000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RPr="0084255B" w:rsidTr="00493FC4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9D4C78" w:rsidRDefault="009D4C78" w:rsidP="00493FC4">
            <w:pPr>
              <w:pStyle w:val="ConsPlusNonformat"/>
              <w:widowControl/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D4C78" w:rsidRPr="0084255B" w:rsidRDefault="009D4C78" w:rsidP="00493FC4">
            <w:pPr>
              <w:pStyle w:val="ConsPlusNonformat"/>
              <w:widowControl/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F3E">
              <w:rPr>
                <w:rFonts w:ascii="Times New Roman" w:hAnsi="Times New Roman" w:cs="Times New Roman"/>
                <w:sz w:val="28"/>
                <w:szCs w:val="28"/>
              </w:rPr>
              <w:t>Воспрепятствование проявлениям терроризма и экстремизма</w:t>
            </w: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9D4C78" w:rsidRDefault="009D4C78" w:rsidP="001955E6">
            <w:pPr>
              <w:pStyle w:val="a3"/>
              <w:tabs>
                <w:tab w:val="clear" w:pos="4677"/>
              </w:tabs>
            </w:pPr>
            <w:r>
              <w:t>1.</w:t>
            </w:r>
            <w:r w:rsidRPr="00840F3E">
              <w:t>Мероприятия направленные на воспрепятствование проявлениям терроризма и экстремизма</w:t>
            </w:r>
          </w:p>
        </w:tc>
        <w:tc>
          <w:tcPr>
            <w:tcW w:w="1984" w:type="dxa"/>
            <w:vMerge w:val="restart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 xml:space="preserve">бюджет </w:t>
            </w:r>
            <w:r>
              <w:rPr>
                <w:bCs/>
              </w:rPr>
              <w:t>округа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 w:val="restart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 w:val="restart"/>
          </w:tcPr>
          <w:p w:rsidR="009D4C78" w:rsidRDefault="009D4C78" w:rsidP="001955E6">
            <w:pPr>
              <w:pStyle w:val="a3"/>
              <w:tabs>
                <w:tab w:val="clear" w:pos="4677"/>
              </w:tabs>
            </w:pPr>
            <w:r>
              <w:t>Печать информационных материалов по противодействию терроризму</w:t>
            </w:r>
          </w:p>
          <w:p w:rsidR="009D4C78" w:rsidRDefault="009D4C78" w:rsidP="001955E6">
            <w:pPr>
              <w:pStyle w:val="a3"/>
              <w:tabs>
                <w:tab w:val="clear" w:pos="4677"/>
              </w:tabs>
            </w:pPr>
            <w:r>
              <w:t>ноябрь 2026г.</w:t>
            </w: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областной бюджет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федеральный бюджет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</w:rPr>
            </w:pPr>
            <w:r w:rsidRPr="00BE6C20">
              <w:rPr>
                <w:bCs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внебюджетные источники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-</w:t>
            </w: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  <w:tr w:rsidR="009D4C78" w:rsidTr="00493FC4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1984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</w:tcPr>
          <w:p w:rsidR="009D4C78" w:rsidRPr="00BE6C20" w:rsidRDefault="009D4C78" w:rsidP="00493FC4">
            <w:pPr>
              <w:tabs>
                <w:tab w:val="left" w:pos="12049"/>
              </w:tabs>
              <w:rPr>
                <w:bCs/>
                <w:i/>
              </w:rPr>
            </w:pPr>
            <w:r w:rsidRPr="00BE6C20">
              <w:rPr>
                <w:bCs/>
                <w:i/>
              </w:rPr>
              <w:t>итого по мероприятию</w:t>
            </w:r>
          </w:p>
        </w:tc>
        <w:tc>
          <w:tcPr>
            <w:tcW w:w="1843" w:type="dxa"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  <w:r>
              <w:t>-</w:t>
            </w:r>
          </w:p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  <w:tc>
          <w:tcPr>
            <w:tcW w:w="2410" w:type="dxa"/>
            <w:vMerge/>
          </w:tcPr>
          <w:p w:rsidR="009D4C78" w:rsidRDefault="009D4C78" w:rsidP="00493FC4">
            <w:pPr>
              <w:pStyle w:val="a3"/>
              <w:tabs>
                <w:tab w:val="clear" w:pos="4677"/>
              </w:tabs>
            </w:pPr>
          </w:p>
        </w:tc>
      </w:tr>
    </w:tbl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2410"/>
      </w:tblGrid>
      <w:tr w:rsidR="004406EE" w:rsidRPr="00590781" w:rsidTr="001955E6">
        <w:trPr>
          <w:trHeight w:val="84"/>
        </w:trPr>
        <w:tc>
          <w:tcPr>
            <w:tcW w:w="3652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4406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Всего по муниципальной целевой программе на 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6EE" w:rsidRPr="00ED50BB" w:rsidRDefault="004406EE" w:rsidP="001955E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4406EE" w:rsidRPr="00ED50BB" w:rsidRDefault="004406EE" w:rsidP="004406EE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756 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4406EE" w:rsidRPr="00ED50BB" w:rsidRDefault="004406EE" w:rsidP="001955E6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D50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6EE" w:rsidRPr="00590781" w:rsidTr="001955E6">
        <w:trPr>
          <w:trHeight w:val="79"/>
        </w:trPr>
        <w:tc>
          <w:tcPr>
            <w:tcW w:w="3652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6EE" w:rsidRPr="00ED50BB" w:rsidRDefault="004406EE" w:rsidP="001955E6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D50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</w:tcPr>
          <w:p w:rsidR="004406EE" w:rsidRPr="00ED50BB" w:rsidRDefault="004406EE" w:rsidP="004406EE">
            <w:pPr>
              <w:tabs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ED50B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6EE" w:rsidRPr="00ED50BB" w:rsidRDefault="004406EE" w:rsidP="001955E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542C" w:rsidRPr="005252BC" w:rsidRDefault="006C542C" w:rsidP="00525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C542C" w:rsidRPr="005252BC" w:rsidSect="00FD24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C542C" w:rsidRPr="006C542C" w:rsidRDefault="006C542C" w:rsidP="00215A45">
      <w:pPr>
        <w:contextualSpacing/>
        <w:jc w:val="center"/>
        <w:rPr>
          <w:rFonts w:ascii="Times New Roman" w:eastAsia="Calibri" w:hAnsi="Times New Roman" w:cs="Times New Roman"/>
          <w:b/>
          <w:kern w:val="32"/>
          <w:sz w:val="28"/>
          <w:szCs w:val="32"/>
        </w:rPr>
      </w:pPr>
      <w:r w:rsidRPr="006C542C">
        <w:rPr>
          <w:rFonts w:ascii="Times New Roman" w:eastAsia="Calibri" w:hAnsi="Times New Roman" w:cs="Times New Roman"/>
          <w:b/>
          <w:kern w:val="32"/>
          <w:sz w:val="28"/>
          <w:szCs w:val="32"/>
        </w:rPr>
        <w:t>4. Механизм реализации программы  и ее ожидаемые конечные результаты</w:t>
      </w:r>
    </w:p>
    <w:p w:rsidR="006C542C" w:rsidRPr="001823F4" w:rsidRDefault="006C542C" w:rsidP="00CF590A">
      <w:pPr>
        <w:spacing w:after="0"/>
        <w:ind w:left="568"/>
        <w:contextualSpacing/>
        <w:jc w:val="center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Реализация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целевой </w:t>
      </w: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программы позволит: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 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 обеспечить нормативное правовое регулирование профилактики правонарушений;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</w:t>
      </w:r>
      <w:r w:rsidR="00B8307A">
        <w:rPr>
          <w:rFonts w:ascii="Times New Roman" w:eastAsia="Calibri" w:hAnsi="Times New Roman" w:cs="Times New Roman"/>
          <w:color w:val="000000"/>
          <w:sz w:val="24"/>
          <w:szCs w:val="24"/>
        </w:rPr>
        <w:t>и Тутаевского муниципального округа</w:t>
      </w: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 уменьшить общее число совершаемых преступлений;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 оздоровить обстановку на улицах и в других общественных местах;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 снизить уровень рецидивной и «бытовой» преступности;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-улучшить профилактику правонарушений в среде несовершеннолетних и молодежи;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 снизить количество дорожно-транспортных происшествий и тяжесть их последствий;</w:t>
      </w:r>
    </w:p>
    <w:p w:rsidR="006C542C" w:rsidRPr="001823F4" w:rsidRDefault="006C542C" w:rsidP="006C542C">
      <w:pPr>
        <w:spacing w:after="0"/>
        <w:ind w:left="709" w:right="-71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усилить </w:t>
      </w:r>
      <w:proofErr w:type="gramStart"/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миграционными потоками, снизить количество незаконных мигрантов;</w:t>
      </w:r>
    </w:p>
    <w:p w:rsidR="006C542C" w:rsidRPr="001823F4" w:rsidRDefault="006C542C" w:rsidP="006C542C">
      <w:pPr>
        <w:spacing w:after="0"/>
        <w:ind w:left="709" w:right="-711" w:firstLine="58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 снизить количество преступлений, связанных с незаконным оборотом наркотических и психотропных веществ;</w:t>
      </w:r>
    </w:p>
    <w:p w:rsidR="00213CF5" w:rsidRPr="00297A4F" w:rsidRDefault="006C542C" w:rsidP="00CF590A">
      <w:pPr>
        <w:spacing w:after="0"/>
        <w:ind w:left="709" w:right="-567" w:firstLine="58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213CF5" w:rsidRPr="00297A4F" w:rsidSect="006C542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823F4">
        <w:rPr>
          <w:rFonts w:ascii="Times New Roman" w:eastAsia="Calibri" w:hAnsi="Times New Roman" w:cs="Times New Roman"/>
          <w:color w:val="000000"/>
          <w:sz w:val="24"/>
          <w:szCs w:val="24"/>
        </w:rPr>
        <w:t>-повысить уровень доверия населен</w:t>
      </w:r>
      <w:r w:rsidR="00215A45">
        <w:rPr>
          <w:rFonts w:ascii="Times New Roman" w:eastAsia="Calibri" w:hAnsi="Times New Roman" w:cs="Times New Roman"/>
          <w:color w:val="000000"/>
          <w:sz w:val="24"/>
          <w:szCs w:val="24"/>
        </w:rPr>
        <w:t>ия к правоохранительным органам.</w:t>
      </w:r>
    </w:p>
    <w:p w:rsidR="00CF590A" w:rsidRDefault="00CF590A" w:rsidP="00CF590A">
      <w:pPr>
        <w:spacing w:after="0"/>
        <w:contextualSpacing/>
        <w:sectPr w:rsidR="00CF590A" w:rsidSect="00711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25FA" w:rsidRDefault="005E25FA" w:rsidP="005252BC">
      <w:pPr>
        <w:sectPr w:rsidR="005E25FA" w:rsidSect="00CF590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37A2" w:rsidRDefault="009C37A2" w:rsidP="005252BC"/>
    <w:sectPr w:rsidR="009C37A2" w:rsidSect="00CF590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EB" w:rsidRDefault="004457EB">
      <w:pPr>
        <w:spacing w:after="0" w:line="240" w:lineRule="auto"/>
      </w:pPr>
      <w:r>
        <w:separator/>
      </w:r>
    </w:p>
  </w:endnote>
  <w:endnote w:type="continuationSeparator" w:id="0">
    <w:p w:rsidR="004457EB" w:rsidRDefault="0044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B7" w:rsidRDefault="00663E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B7" w:rsidRDefault="00663E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:rsidR="00663EB7" w:rsidRDefault="002E1000">
        <w:pPr>
          <w:pStyle w:val="a6"/>
          <w:jc w:val="center"/>
        </w:pPr>
      </w:p>
    </w:sdtContent>
  </w:sdt>
  <w:p w:rsidR="00663EB7" w:rsidRDefault="00663E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EB" w:rsidRDefault="004457EB">
      <w:pPr>
        <w:spacing w:after="0" w:line="240" w:lineRule="auto"/>
      </w:pPr>
      <w:r>
        <w:separator/>
      </w:r>
    </w:p>
  </w:footnote>
  <w:footnote w:type="continuationSeparator" w:id="0">
    <w:p w:rsidR="004457EB" w:rsidRDefault="0044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B7" w:rsidRDefault="00663EB7" w:rsidP="00FD24C4">
    <w:pPr>
      <w:pStyle w:val="a3"/>
    </w:pPr>
  </w:p>
  <w:p w:rsidR="00663EB7" w:rsidRDefault="00663EB7" w:rsidP="00FD24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B7" w:rsidRPr="000F270F" w:rsidRDefault="00663EB7" w:rsidP="00FD24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:rsidR="00663EB7" w:rsidRDefault="00663EB7" w:rsidP="00FD24C4">
        <w:pPr>
          <w:pStyle w:val="a3"/>
        </w:pPr>
        <w:r>
          <w:t>4</w:t>
        </w:r>
      </w:p>
    </w:sdtContent>
  </w:sdt>
  <w:p w:rsidR="00663EB7" w:rsidRPr="00703CF7" w:rsidRDefault="00663EB7" w:rsidP="00FD24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30B"/>
    <w:multiLevelType w:val="hybridMultilevel"/>
    <w:tmpl w:val="A006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C4A"/>
    <w:multiLevelType w:val="hybridMultilevel"/>
    <w:tmpl w:val="CD02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E16"/>
    <w:multiLevelType w:val="hybridMultilevel"/>
    <w:tmpl w:val="E164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31487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ECB58D6"/>
    <w:multiLevelType w:val="multilevel"/>
    <w:tmpl w:val="548C0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90A73A0"/>
    <w:multiLevelType w:val="hybridMultilevel"/>
    <w:tmpl w:val="BD56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1395B"/>
    <w:multiLevelType w:val="multilevel"/>
    <w:tmpl w:val="28A4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81"/>
    <w:rsid w:val="000029C3"/>
    <w:rsid w:val="00021558"/>
    <w:rsid w:val="00062DCA"/>
    <w:rsid w:val="0006523D"/>
    <w:rsid w:val="00066796"/>
    <w:rsid w:val="00081630"/>
    <w:rsid w:val="00092D92"/>
    <w:rsid w:val="0009790E"/>
    <w:rsid w:val="000D3A33"/>
    <w:rsid w:val="001005B9"/>
    <w:rsid w:val="00127C7A"/>
    <w:rsid w:val="00163018"/>
    <w:rsid w:val="00167F15"/>
    <w:rsid w:val="001704BD"/>
    <w:rsid w:val="00177D9F"/>
    <w:rsid w:val="00187F8B"/>
    <w:rsid w:val="00193661"/>
    <w:rsid w:val="00193D5A"/>
    <w:rsid w:val="001A033E"/>
    <w:rsid w:val="001A634A"/>
    <w:rsid w:val="001D4820"/>
    <w:rsid w:val="0021160B"/>
    <w:rsid w:val="00213CF5"/>
    <w:rsid w:val="00215A45"/>
    <w:rsid w:val="002840CC"/>
    <w:rsid w:val="00296B08"/>
    <w:rsid w:val="00297A4F"/>
    <w:rsid w:val="002A30F7"/>
    <w:rsid w:val="002A50AA"/>
    <w:rsid w:val="002C5886"/>
    <w:rsid w:val="002C7E1A"/>
    <w:rsid w:val="002E1000"/>
    <w:rsid w:val="002E3391"/>
    <w:rsid w:val="00300B16"/>
    <w:rsid w:val="00323358"/>
    <w:rsid w:val="00345303"/>
    <w:rsid w:val="003720B1"/>
    <w:rsid w:val="0038476C"/>
    <w:rsid w:val="003D3EBD"/>
    <w:rsid w:val="003D6460"/>
    <w:rsid w:val="003E14C1"/>
    <w:rsid w:val="00406513"/>
    <w:rsid w:val="004406EE"/>
    <w:rsid w:val="004457EB"/>
    <w:rsid w:val="00493FC4"/>
    <w:rsid w:val="004A2310"/>
    <w:rsid w:val="004B2B80"/>
    <w:rsid w:val="004D1985"/>
    <w:rsid w:val="004D3997"/>
    <w:rsid w:val="004F00B9"/>
    <w:rsid w:val="004F3E21"/>
    <w:rsid w:val="005252BC"/>
    <w:rsid w:val="00535DFC"/>
    <w:rsid w:val="00552716"/>
    <w:rsid w:val="00560146"/>
    <w:rsid w:val="0056210D"/>
    <w:rsid w:val="005777B0"/>
    <w:rsid w:val="005814B7"/>
    <w:rsid w:val="005817F8"/>
    <w:rsid w:val="00590781"/>
    <w:rsid w:val="00597841"/>
    <w:rsid w:val="005C41C1"/>
    <w:rsid w:val="005E25FA"/>
    <w:rsid w:val="00627BAA"/>
    <w:rsid w:val="00634D17"/>
    <w:rsid w:val="00640FF4"/>
    <w:rsid w:val="00644E67"/>
    <w:rsid w:val="0064729F"/>
    <w:rsid w:val="00663EB7"/>
    <w:rsid w:val="006652E9"/>
    <w:rsid w:val="006A0EFD"/>
    <w:rsid w:val="006B6267"/>
    <w:rsid w:val="006C542C"/>
    <w:rsid w:val="006C61E4"/>
    <w:rsid w:val="006D42FF"/>
    <w:rsid w:val="006F433A"/>
    <w:rsid w:val="00711C33"/>
    <w:rsid w:val="00724ADB"/>
    <w:rsid w:val="00737EAD"/>
    <w:rsid w:val="0074749F"/>
    <w:rsid w:val="00757E2E"/>
    <w:rsid w:val="007A7169"/>
    <w:rsid w:val="007C4C97"/>
    <w:rsid w:val="007D544D"/>
    <w:rsid w:val="007E2771"/>
    <w:rsid w:val="0080206D"/>
    <w:rsid w:val="00815942"/>
    <w:rsid w:val="00827532"/>
    <w:rsid w:val="00834AAC"/>
    <w:rsid w:val="00840F3E"/>
    <w:rsid w:val="0088115F"/>
    <w:rsid w:val="0088164D"/>
    <w:rsid w:val="00883CF2"/>
    <w:rsid w:val="008A7736"/>
    <w:rsid w:val="008B16D8"/>
    <w:rsid w:val="008E161A"/>
    <w:rsid w:val="0090423E"/>
    <w:rsid w:val="00927E38"/>
    <w:rsid w:val="0093044C"/>
    <w:rsid w:val="00936FE8"/>
    <w:rsid w:val="00953DAB"/>
    <w:rsid w:val="00980EAB"/>
    <w:rsid w:val="009978D8"/>
    <w:rsid w:val="009A1F80"/>
    <w:rsid w:val="009C37A2"/>
    <w:rsid w:val="009D4C78"/>
    <w:rsid w:val="009D525D"/>
    <w:rsid w:val="009E7A4D"/>
    <w:rsid w:val="009F2DE1"/>
    <w:rsid w:val="00A2064A"/>
    <w:rsid w:val="00A3417F"/>
    <w:rsid w:val="00A5500C"/>
    <w:rsid w:val="00A63044"/>
    <w:rsid w:val="00A631EF"/>
    <w:rsid w:val="00A6386C"/>
    <w:rsid w:val="00A75D1E"/>
    <w:rsid w:val="00A857A3"/>
    <w:rsid w:val="00AB5658"/>
    <w:rsid w:val="00AE29AD"/>
    <w:rsid w:val="00B04343"/>
    <w:rsid w:val="00B068DE"/>
    <w:rsid w:val="00B43611"/>
    <w:rsid w:val="00B45196"/>
    <w:rsid w:val="00B50E8A"/>
    <w:rsid w:val="00B8307A"/>
    <w:rsid w:val="00B862F3"/>
    <w:rsid w:val="00B87066"/>
    <w:rsid w:val="00BA4F22"/>
    <w:rsid w:val="00BD2781"/>
    <w:rsid w:val="00BD5E3E"/>
    <w:rsid w:val="00BE0CFC"/>
    <w:rsid w:val="00C45986"/>
    <w:rsid w:val="00C63810"/>
    <w:rsid w:val="00C71C92"/>
    <w:rsid w:val="00C725CD"/>
    <w:rsid w:val="00C87D0B"/>
    <w:rsid w:val="00C91174"/>
    <w:rsid w:val="00CA0FD9"/>
    <w:rsid w:val="00CC11B0"/>
    <w:rsid w:val="00CE23DD"/>
    <w:rsid w:val="00CE4D73"/>
    <w:rsid w:val="00CE5740"/>
    <w:rsid w:val="00CE78EE"/>
    <w:rsid w:val="00CF590A"/>
    <w:rsid w:val="00D23477"/>
    <w:rsid w:val="00D31C62"/>
    <w:rsid w:val="00D366C0"/>
    <w:rsid w:val="00D41B94"/>
    <w:rsid w:val="00D531E7"/>
    <w:rsid w:val="00D62361"/>
    <w:rsid w:val="00D74C81"/>
    <w:rsid w:val="00D90E62"/>
    <w:rsid w:val="00D94691"/>
    <w:rsid w:val="00DD1BAA"/>
    <w:rsid w:val="00DF08D1"/>
    <w:rsid w:val="00E53E18"/>
    <w:rsid w:val="00E621B5"/>
    <w:rsid w:val="00E75AFC"/>
    <w:rsid w:val="00E973AD"/>
    <w:rsid w:val="00EA4EDE"/>
    <w:rsid w:val="00EC4A80"/>
    <w:rsid w:val="00ED4BCA"/>
    <w:rsid w:val="00ED50BB"/>
    <w:rsid w:val="00EF49A8"/>
    <w:rsid w:val="00F04ACA"/>
    <w:rsid w:val="00F20F86"/>
    <w:rsid w:val="00F37196"/>
    <w:rsid w:val="00F46148"/>
    <w:rsid w:val="00F6080B"/>
    <w:rsid w:val="00F67F56"/>
    <w:rsid w:val="00F866ED"/>
    <w:rsid w:val="00F91F4F"/>
    <w:rsid w:val="00FB5318"/>
    <w:rsid w:val="00FC3042"/>
    <w:rsid w:val="00FD24C4"/>
    <w:rsid w:val="00FD4F0E"/>
    <w:rsid w:val="00FE4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FD"/>
  </w:style>
  <w:style w:type="paragraph" w:styleId="1">
    <w:name w:val="heading 1"/>
    <w:basedOn w:val="a"/>
    <w:next w:val="a"/>
    <w:link w:val="10"/>
    <w:qFormat/>
    <w:rsid w:val="00F37196"/>
    <w:pPr>
      <w:keepNext/>
      <w:suppressAutoHyphens/>
      <w:overflowPunct w:val="0"/>
      <w:autoSpaceDE w:val="0"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37196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F37196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781"/>
  </w:style>
  <w:style w:type="table" w:styleId="a5">
    <w:name w:val="Table Grid"/>
    <w:basedOn w:val="a1"/>
    <w:uiPriority w:val="59"/>
    <w:qFormat/>
    <w:rsid w:val="0059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907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90781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FD2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5"/>
    <w:uiPriority w:val="59"/>
    <w:rsid w:val="00FD24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FD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F60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7196"/>
    <w:rPr>
      <w:rFonts w:ascii="Times New Roman CYR" w:eastAsia="Times New Roman" w:hAnsi="Times New Roman CYR" w:cs="Times New Roman"/>
      <w:b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F3719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F371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F37196"/>
  </w:style>
  <w:style w:type="table" w:customStyle="1" w:styleId="4">
    <w:name w:val="Сетка таблицы4"/>
    <w:basedOn w:val="a1"/>
    <w:next w:val="a5"/>
    <w:uiPriority w:val="59"/>
    <w:rsid w:val="00F3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F37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5"/>
    <w:uiPriority w:val="59"/>
    <w:rsid w:val="00F37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196"/>
    <w:rPr>
      <w:rFonts w:ascii="Tahoma" w:hAnsi="Tahoma" w:cs="Tahoma"/>
      <w:sz w:val="16"/>
      <w:szCs w:val="16"/>
    </w:rPr>
  </w:style>
  <w:style w:type="numbering" w:customStyle="1" w:styleId="111">
    <w:name w:val="Нет списка11"/>
    <w:next w:val="a2"/>
    <w:uiPriority w:val="99"/>
    <w:semiHidden/>
    <w:unhideWhenUsed/>
    <w:rsid w:val="00F37196"/>
  </w:style>
  <w:style w:type="paragraph" w:styleId="aa">
    <w:name w:val="Normal (Web)"/>
    <w:basedOn w:val="a"/>
    <w:uiPriority w:val="99"/>
    <w:semiHidden/>
    <w:unhideWhenUsed/>
    <w:rsid w:val="00F3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371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F37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uiPriority w:val="99"/>
    <w:semiHidden/>
    <w:unhideWhenUsed/>
    <w:rsid w:val="00F37196"/>
    <w:rPr>
      <w:rFonts w:cs="Tahoma"/>
    </w:rPr>
  </w:style>
  <w:style w:type="paragraph" w:styleId="ae">
    <w:name w:val="Body Text Indent"/>
    <w:basedOn w:val="a"/>
    <w:link w:val="af"/>
    <w:uiPriority w:val="99"/>
    <w:semiHidden/>
    <w:unhideWhenUsed/>
    <w:rsid w:val="00F3719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3719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F3719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3719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Plain Text"/>
    <w:basedOn w:val="a"/>
    <w:link w:val="af1"/>
    <w:uiPriority w:val="99"/>
    <w:semiHidden/>
    <w:unhideWhenUsed/>
    <w:rsid w:val="00F371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F371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Без интервала Знак"/>
    <w:link w:val="af3"/>
    <w:locked/>
    <w:rsid w:val="00F37196"/>
    <w:rPr>
      <w:rFonts w:ascii="Calibri" w:eastAsia="Calibri" w:hAnsi="Calibri" w:cs="Calibri"/>
      <w:lang w:eastAsia="ar-SA"/>
    </w:rPr>
  </w:style>
  <w:style w:type="paragraph" w:styleId="af3">
    <w:name w:val="No Spacing"/>
    <w:link w:val="af2"/>
    <w:qFormat/>
    <w:rsid w:val="00F3719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4">
    <w:name w:val="List Paragraph"/>
    <w:basedOn w:val="a"/>
    <w:uiPriority w:val="34"/>
    <w:qFormat/>
    <w:rsid w:val="00F37196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Название1"/>
    <w:basedOn w:val="a"/>
    <w:uiPriority w:val="99"/>
    <w:rsid w:val="00F371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F3719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5">
    <w:name w:val="Заголовок"/>
    <w:basedOn w:val="a"/>
    <w:next w:val="ab"/>
    <w:uiPriority w:val="99"/>
    <w:rsid w:val="00F3719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6">
    <w:name w:val="Содержимое врезки"/>
    <w:basedOn w:val="ab"/>
    <w:uiPriority w:val="99"/>
    <w:rsid w:val="00F37196"/>
  </w:style>
  <w:style w:type="paragraph" w:customStyle="1" w:styleId="af7">
    <w:name w:val="Содержимое таблицы"/>
    <w:basedOn w:val="a"/>
    <w:uiPriority w:val="99"/>
    <w:rsid w:val="00F371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uiPriority w:val="99"/>
    <w:rsid w:val="00F37196"/>
    <w:pPr>
      <w:jc w:val="center"/>
    </w:pPr>
    <w:rPr>
      <w:b/>
      <w:bCs/>
      <w:i/>
      <w:iCs/>
    </w:rPr>
  </w:style>
  <w:style w:type="paragraph" w:customStyle="1" w:styleId="210">
    <w:name w:val="Основной текст 21"/>
    <w:basedOn w:val="a"/>
    <w:uiPriority w:val="99"/>
    <w:rsid w:val="00F37196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ConsNormal">
    <w:name w:val="ConsNormal"/>
    <w:uiPriority w:val="99"/>
    <w:rsid w:val="00F3719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F371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6">
    <w:name w:val="p6"/>
    <w:basedOn w:val="a"/>
    <w:uiPriority w:val="99"/>
    <w:rsid w:val="00F3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37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F3719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F371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bsatz-Standardschriftart">
    <w:name w:val="Absatz-Standardschriftart"/>
    <w:rsid w:val="00F37196"/>
  </w:style>
  <w:style w:type="character" w:customStyle="1" w:styleId="WW-Absatz-Standardschriftart">
    <w:name w:val="WW-Absatz-Standardschriftart"/>
    <w:rsid w:val="00F37196"/>
  </w:style>
  <w:style w:type="character" w:customStyle="1" w:styleId="WW8Num1z0">
    <w:name w:val="WW8Num1z0"/>
    <w:rsid w:val="00F37196"/>
    <w:rPr>
      <w:rFonts w:ascii="Symbol" w:hAnsi="Symbol" w:cs="StarSymbol" w:hint="default"/>
      <w:sz w:val="18"/>
      <w:szCs w:val="18"/>
    </w:rPr>
  </w:style>
  <w:style w:type="character" w:customStyle="1" w:styleId="WW8Num2z0">
    <w:name w:val="WW8Num2z0"/>
    <w:rsid w:val="00F37196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F37196"/>
    <w:rPr>
      <w:rFonts w:ascii="Symbol" w:hAnsi="Symbol" w:cs="StarSymbol" w:hint="default"/>
      <w:sz w:val="18"/>
      <w:szCs w:val="18"/>
    </w:rPr>
  </w:style>
  <w:style w:type="character" w:customStyle="1" w:styleId="WW-Absatz-Standardschriftart1">
    <w:name w:val="WW-Absatz-Standardschriftart1"/>
    <w:rsid w:val="00F37196"/>
  </w:style>
  <w:style w:type="character" w:customStyle="1" w:styleId="WW-Absatz-Standardschriftart11">
    <w:name w:val="WW-Absatz-Standardschriftart11"/>
    <w:rsid w:val="00F37196"/>
  </w:style>
  <w:style w:type="character" w:customStyle="1" w:styleId="15">
    <w:name w:val="Основной шрифт абзаца1"/>
    <w:rsid w:val="00F37196"/>
  </w:style>
  <w:style w:type="character" w:customStyle="1" w:styleId="16">
    <w:name w:val="Гиперссылка1"/>
    <w:rsid w:val="00F37196"/>
    <w:rPr>
      <w:color w:val="0000FF"/>
      <w:u w:val="single"/>
    </w:rPr>
  </w:style>
  <w:style w:type="character" w:customStyle="1" w:styleId="WW8Num3z0">
    <w:name w:val="WW8Num3z0"/>
    <w:rsid w:val="00F37196"/>
    <w:rPr>
      <w:rFonts w:ascii="Symbol" w:hAnsi="Symbol" w:cs="StarSymbol" w:hint="default"/>
      <w:sz w:val="18"/>
      <w:szCs w:val="18"/>
    </w:rPr>
  </w:style>
  <w:style w:type="character" w:customStyle="1" w:styleId="afa">
    <w:name w:val="Маркеры списка"/>
    <w:rsid w:val="00F37196"/>
    <w:rPr>
      <w:rFonts w:ascii="StarSymbol" w:eastAsia="StarSymbol" w:hAnsi="StarSymbol" w:cs="StarSymbol" w:hint="eastAsia"/>
      <w:sz w:val="18"/>
      <w:szCs w:val="18"/>
    </w:rPr>
  </w:style>
  <w:style w:type="character" w:customStyle="1" w:styleId="fontstyle31">
    <w:name w:val="fontstyle31"/>
    <w:rsid w:val="00F37196"/>
  </w:style>
  <w:style w:type="character" w:customStyle="1" w:styleId="FontStyle12">
    <w:name w:val="Font Style12"/>
    <w:uiPriority w:val="99"/>
    <w:rsid w:val="00F371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cf3">
    <w:name w:val="cf3"/>
    <w:rsid w:val="00F37196"/>
  </w:style>
  <w:style w:type="character" w:customStyle="1" w:styleId="ff1">
    <w:name w:val="ff1"/>
    <w:rsid w:val="00F37196"/>
  </w:style>
  <w:style w:type="numbering" w:customStyle="1" w:styleId="22">
    <w:name w:val="Нет списка2"/>
    <w:next w:val="a2"/>
    <w:uiPriority w:val="99"/>
    <w:semiHidden/>
    <w:unhideWhenUsed/>
    <w:rsid w:val="00CE23DD"/>
  </w:style>
  <w:style w:type="table" w:customStyle="1" w:styleId="6">
    <w:name w:val="Сетка таблицы6"/>
    <w:basedOn w:val="a1"/>
    <w:next w:val="a5"/>
    <w:uiPriority w:val="59"/>
    <w:rsid w:val="00CE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CE23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CE23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E23DD"/>
  </w:style>
  <w:style w:type="character" w:styleId="afb">
    <w:name w:val="Placeholder Text"/>
    <w:basedOn w:val="a0"/>
    <w:uiPriority w:val="99"/>
    <w:semiHidden/>
    <w:rsid w:val="00CF59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FD"/>
  </w:style>
  <w:style w:type="paragraph" w:styleId="1">
    <w:name w:val="heading 1"/>
    <w:basedOn w:val="a"/>
    <w:next w:val="a"/>
    <w:link w:val="10"/>
    <w:qFormat/>
    <w:rsid w:val="00F37196"/>
    <w:pPr>
      <w:keepNext/>
      <w:suppressAutoHyphens/>
      <w:overflowPunct w:val="0"/>
      <w:autoSpaceDE w:val="0"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37196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F37196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781"/>
  </w:style>
  <w:style w:type="table" w:styleId="a5">
    <w:name w:val="Table Grid"/>
    <w:basedOn w:val="a1"/>
    <w:uiPriority w:val="59"/>
    <w:rsid w:val="0059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907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90781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FD2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5"/>
    <w:uiPriority w:val="59"/>
    <w:rsid w:val="00FD24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FD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F60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7196"/>
    <w:rPr>
      <w:rFonts w:ascii="Times New Roman CYR" w:eastAsia="Times New Roman" w:hAnsi="Times New Roman CYR" w:cs="Times New Roman"/>
      <w:b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F3719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F371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F37196"/>
  </w:style>
  <w:style w:type="table" w:customStyle="1" w:styleId="4">
    <w:name w:val="Сетка таблицы4"/>
    <w:basedOn w:val="a1"/>
    <w:next w:val="a5"/>
    <w:uiPriority w:val="59"/>
    <w:rsid w:val="00F3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F37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5"/>
    <w:uiPriority w:val="59"/>
    <w:rsid w:val="00F37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196"/>
    <w:rPr>
      <w:rFonts w:ascii="Tahoma" w:hAnsi="Tahoma" w:cs="Tahoma"/>
      <w:sz w:val="16"/>
      <w:szCs w:val="16"/>
    </w:rPr>
  </w:style>
  <w:style w:type="numbering" w:customStyle="1" w:styleId="111">
    <w:name w:val="Нет списка11"/>
    <w:next w:val="a2"/>
    <w:uiPriority w:val="99"/>
    <w:semiHidden/>
    <w:unhideWhenUsed/>
    <w:rsid w:val="00F37196"/>
  </w:style>
  <w:style w:type="paragraph" w:styleId="aa">
    <w:name w:val="Normal (Web)"/>
    <w:basedOn w:val="a"/>
    <w:uiPriority w:val="99"/>
    <w:semiHidden/>
    <w:unhideWhenUsed/>
    <w:rsid w:val="00F3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371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F37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uiPriority w:val="99"/>
    <w:semiHidden/>
    <w:unhideWhenUsed/>
    <w:rsid w:val="00F37196"/>
    <w:rPr>
      <w:rFonts w:cs="Tahoma"/>
    </w:rPr>
  </w:style>
  <w:style w:type="paragraph" w:styleId="ae">
    <w:name w:val="Body Text Indent"/>
    <w:basedOn w:val="a"/>
    <w:link w:val="af"/>
    <w:uiPriority w:val="99"/>
    <w:semiHidden/>
    <w:unhideWhenUsed/>
    <w:rsid w:val="00F3719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3719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F3719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3719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Plain Text"/>
    <w:basedOn w:val="a"/>
    <w:link w:val="af1"/>
    <w:uiPriority w:val="99"/>
    <w:semiHidden/>
    <w:unhideWhenUsed/>
    <w:rsid w:val="00F371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F371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Без интервала Знак"/>
    <w:link w:val="af3"/>
    <w:locked/>
    <w:rsid w:val="00F37196"/>
    <w:rPr>
      <w:rFonts w:ascii="Calibri" w:eastAsia="Calibri" w:hAnsi="Calibri" w:cs="Calibri"/>
      <w:lang w:eastAsia="ar-SA"/>
    </w:rPr>
  </w:style>
  <w:style w:type="paragraph" w:styleId="af3">
    <w:name w:val="No Spacing"/>
    <w:link w:val="af2"/>
    <w:qFormat/>
    <w:rsid w:val="00F3719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4">
    <w:name w:val="List Paragraph"/>
    <w:basedOn w:val="a"/>
    <w:uiPriority w:val="34"/>
    <w:qFormat/>
    <w:rsid w:val="00F37196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Название1"/>
    <w:basedOn w:val="a"/>
    <w:uiPriority w:val="99"/>
    <w:rsid w:val="00F371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F3719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5">
    <w:name w:val="Заголовок"/>
    <w:basedOn w:val="a"/>
    <w:next w:val="ab"/>
    <w:uiPriority w:val="99"/>
    <w:rsid w:val="00F3719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6">
    <w:name w:val="Содержимое врезки"/>
    <w:basedOn w:val="ab"/>
    <w:uiPriority w:val="99"/>
    <w:rsid w:val="00F37196"/>
  </w:style>
  <w:style w:type="paragraph" w:customStyle="1" w:styleId="af7">
    <w:name w:val="Содержимое таблицы"/>
    <w:basedOn w:val="a"/>
    <w:uiPriority w:val="99"/>
    <w:rsid w:val="00F371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uiPriority w:val="99"/>
    <w:rsid w:val="00F37196"/>
    <w:pPr>
      <w:jc w:val="center"/>
    </w:pPr>
    <w:rPr>
      <w:b/>
      <w:bCs/>
      <w:i/>
      <w:iCs/>
    </w:rPr>
  </w:style>
  <w:style w:type="paragraph" w:customStyle="1" w:styleId="210">
    <w:name w:val="Основной текст 21"/>
    <w:basedOn w:val="a"/>
    <w:uiPriority w:val="99"/>
    <w:rsid w:val="00F37196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ConsNormal">
    <w:name w:val="ConsNormal"/>
    <w:uiPriority w:val="99"/>
    <w:rsid w:val="00F3719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F371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6">
    <w:name w:val="p6"/>
    <w:basedOn w:val="a"/>
    <w:uiPriority w:val="99"/>
    <w:rsid w:val="00F3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37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F3719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F371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bsatz-Standardschriftart">
    <w:name w:val="Absatz-Standardschriftart"/>
    <w:rsid w:val="00F37196"/>
  </w:style>
  <w:style w:type="character" w:customStyle="1" w:styleId="WW-Absatz-Standardschriftart">
    <w:name w:val="WW-Absatz-Standardschriftart"/>
    <w:rsid w:val="00F37196"/>
  </w:style>
  <w:style w:type="character" w:customStyle="1" w:styleId="WW8Num1z0">
    <w:name w:val="WW8Num1z0"/>
    <w:rsid w:val="00F37196"/>
    <w:rPr>
      <w:rFonts w:ascii="Symbol" w:hAnsi="Symbol" w:cs="StarSymbol" w:hint="default"/>
      <w:sz w:val="18"/>
      <w:szCs w:val="18"/>
    </w:rPr>
  </w:style>
  <w:style w:type="character" w:customStyle="1" w:styleId="WW8Num2z0">
    <w:name w:val="WW8Num2z0"/>
    <w:rsid w:val="00F37196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F37196"/>
    <w:rPr>
      <w:rFonts w:ascii="Symbol" w:hAnsi="Symbol" w:cs="StarSymbol" w:hint="default"/>
      <w:sz w:val="18"/>
      <w:szCs w:val="18"/>
    </w:rPr>
  </w:style>
  <w:style w:type="character" w:customStyle="1" w:styleId="WW-Absatz-Standardschriftart1">
    <w:name w:val="WW-Absatz-Standardschriftart1"/>
    <w:rsid w:val="00F37196"/>
  </w:style>
  <w:style w:type="character" w:customStyle="1" w:styleId="WW-Absatz-Standardschriftart11">
    <w:name w:val="WW-Absatz-Standardschriftart11"/>
    <w:rsid w:val="00F37196"/>
  </w:style>
  <w:style w:type="character" w:customStyle="1" w:styleId="15">
    <w:name w:val="Основной шрифт абзаца1"/>
    <w:rsid w:val="00F37196"/>
  </w:style>
  <w:style w:type="character" w:customStyle="1" w:styleId="16">
    <w:name w:val="Гиперссылка1"/>
    <w:rsid w:val="00F37196"/>
    <w:rPr>
      <w:color w:val="0000FF"/>
      <w:u w:val="single"/>
    </w:rPr>
  </w:style>
  <w:style w:type="character" w:customStyle="1" w:styleId="WW8Num3z0">
    <w:name w:val="WW8Num3z0"/>
    <w:rsid w:val="00F37196"/>
    <w:rPr>
      <w:rFonts w:ascii="Symbol" w:hAnsi="Symbol" w:cs="StarSymbol" w:hint="default"/>
      <w:sz w:val="18"/>
      <w:szCs w:val="18"/>
    </w:rPr>
  </w:style>
  <w:style w:type="character" w:customStyle="1" w:styleId="afa">
    <w:name w:val="Маркеры списка"/>
    <w:rsid w:val="00F37196"/>
    <w:rPr>
      <w:rFonts w:ascii="StarSymbol" w:eastAsia="StarSymbol" w:hAnsi="StarSymbol" w:cs="StarSymbol" w:hint="eastAsia"/>
      <w:sz w:val="18"/>
      <w:szCs w:val="18"/>
    </w:rPr>
  </w:style>
  <w:style w:type="character" w:customStyle="1" w:styleId="fontstyle31">
    <w:name w:val="fontstyle31"/>
    <w:rsid w:val="00F37196"/>
  </w:style>
  <w:style w:type="character" w:customStyle="1" w:styleId="FontStyle12">
    <w:name w:val="Font Style12"/>
    <w:uiPriority w:val="99"/>
    <w:rsid w:val="00F371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cf3">
    <w:name w:val="cf3"/>
    <w:rsid w:val="00F37196"/>
  </w:style>
  <w:style w:type="character" w:customStyle="1" w:styleId="ff1">
    <w:name w:val="ff1"/>
    <w:rsid w:val="00F37196"/>
  </w:style>
  <w:style w:type="numbering" w:customStyle="1" w:styleId="22">
    <w:name w:val="Нет списка2"/>
    <w:next w:val="a2"/>
    <w:uiPriority w:val="99"/>
    <w:semiHidden/>
    <w:unhideWhenUsed/>
    <w:rsid w:val="00CE23DD"/>
  </w:style>
  <w:style w:type="table" w:customStyle="1" w:styleId="6">
    <w:name w:val="Сетка таблицы6"/>
    <w:basedOn w:val="a1"/>
    <w:next w:val="a5"/>
    <w:uiPriority w:val="59"/>
    <w:rsid w:val="00CE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CE23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CE23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E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ABFB-044F-45BF-81EC-35257BEC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11</cp:revision>
  <cp:lastPrinted>2026-01-29T11:29:00Z</cp:lastPrinted>
  <dcterms:created xsi:type="dcterms:W3CDTF">2025-10-23T05:09:00Z</dcterms:created>
  <dcterms:modified xsi:type="dcterms:W3CDTF">2026-01-29T11:29:00Z</dcterms:modified>
</cp:coreProperties>
</file>