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F9F4C" w14:textId="77777777" w:rsidR="0048459B" w:rsidRDefault="0048459B" w:rsidP="0048459B">
      <w:pPr>
        <w:jc w:val="center"/>
        <w:rPr>
          <w:rFonts w:eastAsia="Times New Roman"/>
          <w:sz w:val="20"/>
          <w:szCs w:val="20"/>
        </w:rPr>
      </w:pPr>
    </w:p>
    <w:p w14:paraId="5AEF088A" w14:textId="77777777" w:rsidR="006D722B" w:rsidRDefault="006D722B" w:rsidP="003B0F50">
      <w:pPr>
        <w:keepNext/>
        <w:ind w:left="5954"/>
        <w:jc w:val="right"/>
        <w:outlineLvl w:val="1"/>
        <w:rPr>
          <w:rFonts w:eastAsia="Times New Roman"/>
        </w:rPr>
      </w:pPr>
    </w:p>
    <w:p w14:paraId="1F277F7C" w14:textId="77777777" w:rsidR="003B0F50" w:rsidRPr="0048459B" w:rsidRDefault="003B0F50" w:rsidP="003B0F50">
      <w:pPr>
        <w:keepNext/>
        <w:ind w:left="5954"/>
        <w:jc w:val="right"/>
        <w:outlineLvl w:val="1"/>
        <w:rPr>
          <w:rFonts w:eastAsia="Times New Roman"/>
        </w:rPr>
      </w:pPr>
      <w:r w:rsidRPr="0048459B">
        <w:rPr>
          <w:rFonts w:eastAsia="Times New Roman"/>
        </w:rPr>
        <w:t>Приложение</w:t>
      </w:r>
      <w:r>
        <w:rPr>
          <w:rFonts w:eastAsia="Times New Roman"/>
        </w:rPr>
        <w:t xml:space="preserve"> </w:t>
      </w:r>
    </w:p>
    <w:p w14:paraId="49527A5C" w14:textId="770A50C7" w:rsidR="003B0F50" w:rsidRPr="00092C34" w:rsidRDefault="003B0F50" w:rsidP="003B0F50">
      <w:pPr>
        <w:keepNext/>
        <w:ind w:left="5529"/>
        <w:jc w:val="right"/>
        <w:outlineLvl w:val="1"/>
        <w:rPr>
          <w:rFonts w:eastAsia="Times New Roman"/>
          <w:color w:val="FF0000"/>
        </w:rPr>
      </w:pPr>
      <w:r w:rsidRPr="0048459B">
        <w:rPr>
          <w:rFonts w:eastAsia="Times New Roman"/>
        </w:rPr>
        <w:t xml:space="preserve">      к постановлению Администрации </w:t>
      </w:r>
      <w:r>
        <w:rPr>
          <w:rFonts w:eastAsia="Times New Roman"/>
        </w:rPr>
        <w:t xml:space="preserve">Тутаевского муниципального </w:t>
      </w:r>
      <w:r w:rsidR="00B552C5">
        <w:rPr>
          <w:rFonts w:eastAsia="Times New Roman"/>
        </w:rPr>
        <w:t>округа</w:t>
      </w:r>
    </w:p>
    <w:p w14:paraId="7C2CEBBE" w14:textId="77777777" w:rsidR="003B0F50" w:rsidRPr="0048459B" w:rsidRDefault="003B0F50" w:rsidP="003B0F50">
      <w:pPr>
        <w:keepNext/>
        <w:ind w:left="5529"/>
        <w:jc w:val="right"/>
        <w:outlineLvl w:val="1"/>
        <w:rPr>
          <w:rFonts w:eastAsia="Times New Roman"/>
          <w:bCs/>
        </w:rPr>
      </w:pPr>
      <w:r w:rsidRPr="0048459B">
        <w:rPr>
          <w:rFonts w:eastAsia="Times New Roman"/>
        </w:rPr>
        <w:t>Ярославской области</w:t>
      </w:r>
    </w:p>
    <w:p w14:paraId="625CCD6F" w14:textId="3765730A" w:rsidR="003B0F50" w:rsidRPr="00BA4EB7" w:rsidRDefault="003B0F50" w:rsidP="003B0F50">
      <w:pPr>
        <w:keepNext/>
        <w:ind w:left="5529"/>
        <w:jc w:val="right"/>
        <w:outlineLvl w:val="1"/>
        <w:rPr>
          <w:rFonts w:eastAsia="Times New Roman"/>
          <w:bCs/>
          <w:u w:val="single"/>
        </w:rPr>
      </w:pPr>
      <w:r w:rsidRPr="0048459B">
        <w:rPr>
          <w:rFonts w:eastAsia="Times New Roman"/>
        </w:rPr>
        <w:t xml:space="preserve">от </w:t>
      </w:r>
      <w:r w:rsidR="001F7005">
        <w:rPr>
          <w:rFonts w:eastAsia="Times New Roman"/>
        </w:rPr>
        <w:t>17.08.2026</w:t>
      </w:r>
      <w:r w:rsidRPr="0048459B">
        <w:rPr>
          <w:rFonts w:eastAsia="Times New Roman"/>
        </w:rPr>
        <w:t xml:space="preserve"> № </w:t>
      </w:r>
      <w:r w:rsidR="001F7005">
        <w:rPr>
          <w:rFonts w:eastAsia="Times New Roman"/>
        </w:rPr>
        <w:t>851-п</w:t>
      </w:r>
    </w:p>
    <w:p w14:paraId="1D420D71" w14:textId="77777777" w:rsidR="003B0F50" w:rsidRDefault="003B0F50" w:rsidP="0048459B">
      <w:pPr>
        <w:keepNext/>
        <w:shd w:val="clear" w:color="auto" w:fill="FFFFFF"/>
        <w:jc w:val="center"/>
        <w:outlineLvl w:val="0"/>
        <w:rPr>
          <w:rFonts w:eastAsia="Times New Roman"/>
          <w:b/>
          <w:bCs/>
          <w:spacing w:val="-8"/>
          <w:sz w:val="40"/>
          <w:szCs w:val="40"/>
        </w:rPr>
      </w:pPr>
    </w:p>
    <w:p w14:paraId="0A0A7408" w14:textId="77777777" w:rsidR="003B0F50" w:rsidRDefault="003B0F50" w:rsidP="0048459B">
      <w:pPr>
        <w:keepNext/>
        <w:shd w:val="clear" w:color="auto" w:fill="FFFFFF"/>
        <w:jc w:val="center"/>
        <w:outlineLvl w:val="0"/>
        <w:rPr>
          <w:rFonts w:eastAsia="Times New Roman"/>
          <w:b/>
          <w:bCs/>
          <w:spacing w:val="-8"/>
          <w:sz w:val="40"/>
          <w:szCs w:val="40"/>
        </w:rPr>
      </w:pPr>
    </w:p>
    <w:p w14:paraId="4E12116D" w14:textId="77777777" w:rsidR="003B0F50" w:rsidRDefault="003B0F50" w:rsidP="0048459B">
      <w:pPr>
        <w:keepNext/>
        <w:shd w:val="clear" w:color="auto" w:fill="FFFFFF"/>
        <w:jc w:val="center"/>
        <w:outlineLvl w:val="0"/>
        <w:rPr>
          <w:rFonts w:eastAsia="Times New Roman"/>
          <w:b/>
          <w:bCs/>
          <w:spacing w:val="-8"/>
          <w:sz w:val="40"/>
          <w:szCs w:val="40"/>
        </w:rPr>
      </w:pPr>
      <w:bookmarkStart w:id="0" w:name="_GoBack"/>
      <w:bookmarkEnd w:id="0"/>
    </w:p>
    <w:p w14:paraId="2633571E" w14:textId="77777777" w:rsidR="003B0F50" w:rsidRDefault="003B0F50" w:rsidP="0048459B">
      <w:pPr>
        <w:keepNext/>
        <w:shd w:val="clear" w:color="auto" w:fill="FFFFFF"/>
        <w:jc w:val="center"/>
        <w:outlineLvl w:val="0"/>
        <w:rPr>
          <w:rFonts w:eastAsia="Times New Roman"/>
          <w:b/>
          <w:bCs/>
          <w:spacing w:val="-8"/>
          <w:sz w:val="40"/>
          <w:szCs w:val="40"/>
        </w:rPr>
      </w:pPr>
    </w:p>
    <w:p w14:paraId="1AA1EF8B" w14:textId="77777777" w:rsidR="003B0F50" w:rsidRDefault="003B0F50" w:rsidP="0048459B">
      <w:pPr>
        <w:keepNext/>
        <w:shd w:val="clear" w:color="auto" w:fill="FFFFFF"/>
        <w:jc w:val="center"/>
        <w:outlineLvl w:val="0"/>
        <w:rPr>
          <w:rFonts w:eastAsia="Times New Roman"/>
          <w:b/>
          <w:bCs/>
          <w:spacing w:val="-8"/>
          <w:sz w:val="40"/>
          <w:szCs w:val="40"/>
        </w:rPr>
      </w:pPr>
    </w:p>
    <w:p w14:paraId="516F7293" w14:textId="77777777" w:rsidR="0048459B" w:rsidRPr="00BB709B" w:rsidRDefault="0048459B" w:rsidP="0048459B">
      <w:pPr>
        <w:keepNext/>
        <w:shd w:val="clear" w:color="auto" w:fill="FFFFFF"/>
        <w:jc w:val="center"/>
        <w:outlineLvl w:val="0"/>
        <w:rPr>
          <w:rFonts w:eastAsia="Times New Roman"/>
          <w:b/>
          <w:bCs/>
          <w:spacing w:val="-8"/>
          <w:sz w:val="48"/>
          <w:szCs w:val="48"/>
        </w:rPr>
      </w:pPr>
      <w:r w:rsidRPr="00BB709B">
        <w:rPr>
          <w:rFonts w:eastAsia="Times New Roman"/>
          <w:b/>
          <w:bCs/>
          <w:spacing w:val="-8"/>
          <w:sz w:val="48"/>
          <w:szCs w:val="48"/>
        </w:rPr>
        <w:t>Муниципальная программа</w:t>
      </w:r>
    </w:p>
    <w:p w14:paraId="7BC78190" w14:textId="2FC25B7D" w:rsidR="00BB709B" w:rsidRPr="00BB709B" w:rsidRDefault="00BB709B" w:rsidP="0048459B">
      <w:pPr>
        <w:keepNext/>
        <w:shd w:val="clear" w:color="auto" w:fill="FFFFFF"/>
        <w:jc w:val="center"/>
        <w:outlineLvl w:val="0"/>
        <w:rPr>
          <w:rFonts w:eastAsia="Times New Roman"/>
          <w:b/>
          <w:bCs/>
          <w:spacing w:val="-8"/>
          <w:sz w:val="48"/>
          <w:szCs w:val="48"/>
        </w:rPr>
      </w:pPr>
      <w:r w:rsidRPr="00BB709B">
        <w:rPr>
          <w:rFonts w:eastAsia="Times New Roman"/>
          <w:b/>
          <w:bCs/>
          <w:spacing w:val="-8"/>
          <w:sz w:val="48"/>
          <w:szCs w:val="48"/>
        </w:rPr>
        <w:t>Тутаевского муниципального округа</w:t>
      </w:r>
    </w:p>
    <w:p w14:paraId="69D81AEF" w14:textId="77777777" w:rsidR="0048459B" w:rsidRPr="003E2144" w:rsidRDefault="00372B00" w:rsidP="00372B00">
      <w:pPr>
        <w:jc w:val="center"/>
        <w:rPr>
          <w:rFonts w:ascii="Bookman Old Style" w:eastAsia="Times New Roman" w:hAnsi="Bookman Old Style" w:cs="Bookman Old Style"/>
          <w:sz w:val="32"/>
          <w:szCs w:val="32"/>
        </w:rPr>
      </w:pPr>
      <w:r w:rsidRPr="00372B00">
        <w:rPr>
          <w:rFonts w:eastAsia="Times New Roman"/>
          <w:b/>
          <w:bCs/>
          <w:sz w:val="48"/>
          <w:szCs w:val="48"/>
        </w:rPr>
        <w:t>«Обеспечение доступным и комфортным жильем населения Тутаевского муниципального округа» на 2026-2028 годы</w:t>
      </w:r>
    </w:p>
    <w:p w14:paraId="228E3A56" w14:textId="77777777" w:rsidR="0048459B" w:rsidRPr="003E2144" w:rsidRDefault="0048459B" w:rsidP="0048459B">
      <w:pPr>
        <w:rPr>
          <w:rFonts w:ascii="Bookman Old Style" w:eastAsia="Times New Roman" w:hAnsi="Bookman Old Style" w:cs="Bookman Old Style"/>
          <w:sz w:val="32"/>
          <w:szCs w:val="32"/>
        </w:rPr>
      </w:pPr>
    </w:p>
    <w:p w14:paraId="4560C437" w14:textId="77777777" w:rsidR="0048459B" w:rsidRDefault="0048459B" w:rsidP="0048459B">
      <w:pPr>
        <w:keepNext/>
        <w:jc w:val="center"/>
        <w:outlineLvl w:val="1"/>
        <w:rPr>
          <w:rFonts w:eastAsia="Times New Roman"/>
        </w:rPr>
      </w:pPr>
    </w:p>
    <w:p w14:paraId="2C545D0E" w14:textId="77777777" w:rsidR="00440A71" w:rsidRDefault="00440A71" w:rsidP="0048459B">
      <w:pPr>
        <w:keepNext/>
        <w:jc w:val="center"/>
        <w:outlineLvl w:val="1"/>
        <w:rPr>
          <w:rFonts w:eastAsia="Times New Roman"/>
        </w:rPr>
      </w:pPr>
    </w:p>
    <w:p w14:paraId="3B82AB37" w14:textId="77777777" w:rsidR="0048459B" w:rsidRPr="003E2144" w:rsidRDefault="0048459B" w:rsidP="0048459B">
      <w:pPr>
        <w:keepNext/>
        <w:jc w:val="center"/>
        <w:outlineLvl w:val="1"/>
        <w:rPr>
          <w:rFonts w:eastAsia="Times New Roman"/>
        </w:rPr>
      </w:pPr>
    </w:p>
    <w:p w14:paraId="1EEF419D" w14:textId="77777777" w:rsidR="0048459B" w:rsidRDefault="0048459B" w:rsidP="0048459B">
      <w:pPr>
        <w:keepNext/>
        <w:outlineLvl w:val="1"/>
        <w:rPr>
          <w:rFonts w:eastAsia="Times New Roman"/>
        </w:rPr>
      </w:pPr>
    </w:p>
    <w:p w14:paraId="5BB4D556" w14:textId="77777777" w:rsidR="0048459B" w:rsidRPr="003E2144" w:rsidRDefault="0048459B" w:rsidP="0048459B">
      <w:pPr>
        <w:keepNext/>
        <w:outlineLvl w:val="1"/>
        <w:rPr>
          <w:rFonts w:eastAsia="Times New Roman"/>
        </w:rPr>
      </w:pPr>
    </w:p>
    <w:p w14:paraId="43693203" w14:textId="77777777" w:rsidR="0048459B" w:rsidRPr="003E2144" w:rsidRDefault="0048459B" w:rsidP="0048459B">
      <w:pPr>
        <w:keepNext/>
        <w:outlineLvl w:val="1"/>
        <w:rPr>
          <w:rFonts w:eastAsia="Times New Roman"/>
        </w:rPr>
      </w:pPr>
    </w:p>
    <w:p w14:paraId="35B07AE7" w14:textId="77777777" w:rsidR="0048459B" w:rsidRPr="003E2144" w:rsidRDefault="0048459B" w:rsidP="0048459B">
      <w:pPr>
        <w:keepNext/>
        <w:outlineLvl w:val="1"/>
        <w:rPr>
          <w:rFonts w:eastAsia="Times New Roman"/>
        </w:rPr>
      </w:pPr>
    </w:p>
    <w:p w14:paraId="4E67B347" w14:textId="77777777" w:rsidR="0048459B" w:rsidRDefault="0048459B" w:rsidP="0048459B">
      <w:pPr>
        <w:keepNext/>
        <w:outlineLvl w:val="1"/>
        <w:rPr>
          <w:rFonts w:eastAsia="Times New Roman"/>
        </w:rPr>
      </w:pPr>
    </w:p>
    <w:p w14:paraId="7B558FF1" w14:textId="77777777" w:rsidR="0048459B" w:rsidRDefault="0048459B" w:rsidP="0048459B">
      <w:pPr>
        <w:keepNext/>
        <w:outlineLvl w:val="1"/>
        <w:rPr>
          <w:rFonts w:eastAsia="Times New Roman"/>
        </w:rPr>
      </w:pPr>
    </w:p>
    <w:p w14:paraId="1C8018FF" w14:textId="77777777" w:rsidR="0048459B" w:rsidRDefault="0048459B" w:rsidP="0048459B">
      <w:pPr>
        <w:keepNext/>
        <w:outlineLvl w:val="1"/>
        <w:rPr>
          <w:rFonts w:eastAsia="Times New Roman"/>
        </w:rPr>
      </w:pPr>
    </w:p>
    <w:p w14:paraId="794BBFA2" w14:textId="77777777" w:rsidR="0048459B" w:rsidRDefault="0048459B" w:rsidP="0048459B">
      <w:pPr>
        <w:keepNext/>
        <w:outlineLvl w:val="1"/>
        <w:rPr>
          <w:rFonts w:eastAsia="Times New Roman"/>
        </w:rPr>
      </w:pPr>
    </w:p>
    <w:p w14:paraId="6A039140" w14:textId="77777777" w:rsidR="0048459B" w:rsidRDefault="0048459B" w:rsidP="0048459B">
      <w:pPr>
        <w:keepNext/>
        <w:outlineLvl w:val="1"/>
        <w:rPr>
          <w:rFonts w:eastAsia="Times New Roman"/>
        </w:rPr>
      </w:pPr>
    </w:p>
    <w:p w14:paraId="25E83791" w14:textId="77777777" w:rsidR="0048459B" w:rsidRDefault="0048459B" w:rsidP="0048459B">
      <w:pPr>
        <w:keepNext/>
        <w:outlineLvl w:val="1"/>
        <w:rPr>
          <w:rFonts w:eastAsia="Times New Roman"/>
        </w:rPr>
      </w:pPr>
    </w:p>
    <w:p w14:paraId="58A87E0E" w14:textId="77777777" w:rsidR="0048459B" w:rsidRDefault="0048459B" w:rsidP="0048459B">
      <w:pPr>
        <w:keepNext/>
        <w:outlineLvl w:val="1"/>
        <w:rPr>
          <w:rFonts w:eastAsia="Times New Roman"/>
        </w:rPr>
      </w:pPr>
    </w:p>
    <w:p w14:paraId="52F8CAC2" w14:textId="77777777" w:rsidR="0048459B" w:rsidRDefault="0048459B" w:rsidP="0048459B">
      <w:pPr>
        <w:keepNext/>
        <w:outlineLvl w:val="1"/>
        <w:rPr>
          <w:rFonts w:eastAsia="Times New Roman"/>
        </w:rPr>
      </w:pPr>
    </w:p>
    <w:p w14:paraId="2D874EFE" w14:textId="77777777" w:rsidR="0048459B" w:rsidRPr="003E2144" w:rsidRDefault="0048459B" w:rsidP="0048459B">
      <w:pPr>
        <w:keepNext/>
        <w:outlineLvl w:val="1"/>
        <w:rPr>
          <w:rFonts w:eastAsia="Times New Roman"/>
        </w:rPr>
      </w:pPr>
    </w:p>
    <w:p w14:paraId="3AEE29EF" w14:textId="77777777" w:rsidR="0048459B" w:rsidRDefault="0048459B" w:rsidP="0048459B">
      <w:pPr>
        <w:keepNext/>
        <w:jc w:val="center"/>
        <w:outlineLvl w:val="1"/>
        <w:rPr>
          <w:rFonts w:eastAsia="Times New Roman"/>
          <w:sz w:val="28"/>
          <w:szCs w:val="28"/>
        </w:rPr>
      </w:pPr>
    </w:p>
    <w:p w14:paraId="5DCB907C" w14:textId="77777777" w:rsidR="0048459B" w:rsidRDefault="0048459B" w:rsidP="0048459B">
      <w:pPr>
        <w:keepNext/>
        <w:jc w:val="center"/>
        <w:outlineLvl w:val="1"/>
        <w:rPr>
          <w:rFonts w:eastAsia="Times New Roman"/>
          <w:sz w:val="28"/>
          <w:szCs w:val="28"/>
        </w:rPr>
      </w:pPr>
    </w:p>
    <w:p w14:paraId="6572DD01" w14:textId="77777777" w:rsidR="0048459B" w:rsidRDefault="0048459B" w:rsidP="0048459B">
      <w:pPr>
        <w:keepNext/>
        <w:jc w:val="center"/>
        <w:outlineLvl w:val="1"/>
        <w:rPr>
          <w:rFonts w:eastAsia="Times New Roman"/>
          <w:sz w:val="28"/>
          <w:szCs w:val="28"/>
        </w:rPr>
      </w:pPr>
    </w:p>
    <w:p w14:paraId="02956827" w14:textId="77777777" w:rsidR="0048459B" w:rsidRDefault="0048459B" w:rsidP="0048459B">
      <w:pPr>
        <w:keepNext/>
        <w:jc w:val="center"/>
        <w:outlineLvl w:val="1"/>
        <w:rPr>
          <w:rFonts w:eastAsia="Times New Roman"/>
          <w:sz w:val="28"/>
          <w:szCs w:val="28"/>
        </w:rPr>
      </w:pPr>
    </w:p>
    <w:p w14:paraId="38C94C27" w14:textId="77777777" w:rsidR="006D722B" w:rsidRDefault="006D722B" w:rsidP="0048459B">
      <w:pPr>
        <w:keepNext/>
        <w:jc w:val="center"/>
        <w:outlineLvl w:val="1"/>
        <w:rPr>
          <w:rFonts w:eastAsia="Times New Roman"/>
          <w:sz w:val="28"/>
          <w:szCs w:val="28"/>
        </w:rPr>
      </w:pPr>
    </w:p>
    <w:p w14:paraId="1D7B3F8D" w14:textId="77777777" w:rsidR="006D722B" w:rsidRDefault="006D722B" w:rsidP="0048459B">
      <w:pPr>
        <w:keepNext/>
        <w:jc w:val="center"/>
        <w:outlineLvl w:val="1"/>
        <w:rPr>
          <w:rFonts w:eastAsia="Times New Roman"/>
          <w:sz w:val="28"/>
          <w:szCs w:val="28"/>
        </w:rPr>
      </w:pPr>
    </w:p>
    <w:p w14:paraId="2216E9D8" w14:textId="77777777" w:rsidR="006444A5" w:rsidRPr="00B15076" w:rsidRDefault="006444A5" w:rsidP="0048459B">
      <w:pPr>
        <w:keepNext/>
        <w:jc w:val="center"/>
        <w:outlineLvl w:val="1"/>
        <w:rPr>
          <w:rFonts w:eastAsia="Times New Roman"/>
          <w:sz w:val="28"/>
          <w:szCs w:val="28"/>
        </w:rPr>
      </w:pPr>
    </w:p>
    <w:p w14:paraId="6415D6F0" w14:textId="77777777" w:rsidR="0048459B" w:rsidRPr="003E2144" w:rsidRDefault="0048459B" w:rsidP="0048459B">
      <w:pPr>
        <w:keepNext/>
        <w:jc w:val="center"/>
        <w:outlineLvl w:val="1"/>
        <w:rPr>
          <w:rFonts w:eastAsia="Times New Roman"/>
          <w:sz w:val="28"/>
          <w:szCs w:val="28"/>
        </w:rPr>
      </w:pPr>
    </w:p>
    <w:p w14:paraId="34E39C5D" w14:textId="77777777" w:rsidR="006444A5" w:rsidRDefault="006444A5">
      <w:pPr>
        <w:spacing w:after="200" w:line="276" w:lineRule="auto"/>
      </w:pPr>
      <w:r>
        <w:br w:type="page"/>
      </w:r>
    </w:p>
    <w:p w14:paraId="1AF27A33" w14:textId="77777777" w:rsidR="00E77963" w:rsidRDefault="00E77963" w:rsidP="00024FDD">
      <w:pPr>
        <w:ind w:firstLine="708"/>
      </w:pPr>
    </w:p>
    <w:p w14:paraId="6346A4E8" w14:textId="77777777" w:rsidR="00F01FA6" w:rsidRDefault="00F01FA6" w:rsidP="00F01FA6">
      <w:pPr>
        <w:tabs>
          <w:tab w:val="left" w:pos="12049"/>
        </w:tabs>
        <w:jc w:val="center"/>
        <w:rPr>
          <w:bCs/>
          <w:szCs w:val="28"/>
        </w:rPr>
      </w:pPr>
      <w:r w:rsidRPr="00725F8C">
        <w:rPr>
          <w:bCs/>
          <w:szCs w:val="28"/>
        </w:rPr>
        <w:t xml:space="preserve">ПАСПОРТ </w:t>
      </w:r>
      <w:r>
        <w:rPr>
          <w:bCs/>
          <w:szCs w:val="28"/>
        </w:rPr>
        <w:t>М</w:t>
      </w:r>
      <w:r w:rsidRPr="00725F8C">
        <w:rPr>
          <w:bCs/>
          <w:szCs w:val="28"/>
        </w:rPr>
        <w:t>УНИЦИПАЛЬНОЙ ПРОГРАММЫ</w:t>
      </w:r>
    </w:p>
    <w:p w14:paraId="389D94B1" w14:textId="105E0E6A" w:rsidR="000C6AF8" w:rsidRPr="00725F8C" w:rsidRDefault="000C6AF8" w:rsidP="00F01FA6">
      <w:pPr>
        <w:tabs>
          <w:tab w:val="left" w:pos="12049"/>
        </w:tabs>
        <w:jc w:val="center"/>
        <w:rPr>
          <w:bCs/>
          <w:szCs w:val="28"/>
        </w:rPr>
      </w:pPr>
      <w:r>
        <w:rPr>
          <w:bCs/>
          <w:szCs w:val="28"/>
        </w:rPr>
        <w:t>ТУТАЕВСКОГО МУНИЦИПАЛЬНОГО ОКРУГА</w:t>
      </w:r>
    </w:p>
    <w:p w14:paraId="283142D5" w14:textId="77777777" w:rsidR="00F01FA6" w:rsidRDefault="00F01FA6" w:rsidP="00F01FA6">
      <w:pPr>
        <w:tabs>
          <w:tab w:val="left" w:pos="12049"/>
        </w:tabs>
        <w:jc w:val="center"/>
        <w:rPr>
          <w:b/>
          <w:bCs/>
          <w:szCs w:val="28"/>
        </w:rPr>
      </w:pPr>
    </w:p>
    <w:tbl>
      <w:tblPr>
        <w:tblStyle w:val="ac"/>
        <w:tblW w:w="0" w:type="auto"/>
        <w:tblLook w:val="04A0" w:firstRow="1" w:lastRow="0" w:firstColumn="1" w:lastColumn="0" w:noHBand="0" w:noVBand="1"/>
      </w:tblPr>
      <w:tblGrid>
        <w:gridCol w:w="4398"/>
        <w:gridCol w:w="2658"/>
        <w:gridCol w:w="2289"/>
      </w:tblGrid>
      <w:tr w:rsidR="00F01FA6" w:rsidRPr="00140B0E" w14:paraId="45ED07D5" w14:textId="77777777" w:rsidTr="00F01FA6">
        <w:tc>
          <w:tcPr>
            <w:tcW w:w="9345" w:type="dxa"/>
            <w:gridSpan w:val="3"/>
          </w:tcPr>
          <w:p w14:paraId="04DDA419" w14:textId="77777777" w:rsidR="00F01FA6" w:rsidRPr="00140B0E" w:rsidRDefault="00F01FA6" w:rsidP="00F01FA6">
            <w:pPr>
              <w:tabs>
                <w:tab w:val="left" w:pos="12049"/>
              </w:tabs>
              <w:rPr>
                <w:bCs/>
                <w:szCs w:val="28"/>
              </w:rPr>
            </w:pPr>
            <w:r w:rsidRPr="00140B0E">
              <w:rPr>
                <w:bCs/>
                <w:szCs w:val="28"/>
              </w:rPr>
              <w:t>МУНИЦИПАЛЬНАЯ ПРОГРАММА</w:t>
            </w:r>
          </w:p>
        </w:tc>
      </w:tr>
      <w:tr w:rsidR="00F01FA6" w:rsidRPr="00140B0E" w14:paraId="34DC67D7" w14:textId="77777777" w:rsidTr="00F01FA6">
        <w:tc>
          <w:tcPr>
            <w:tcW w:w="7056" w:type="dxa"/>
            <w:gridSpan w:val="2"/>
          </w:tcPr>
          <w:p w14:paraId="31524B6C" w14:textId="77777777" w:rsidR="00F01FA6" w:rsidRPr="00140B0E" w:rsidRDefault="00F01FA6" w:rsidP="00F01FA6">
            <w:pPr>
              <w:tabs>
                <w:tab w:val="left" w:pos="12049"/>
              </w:tabs>
              <w:rPr>
                <w:bCs/>
                <w:szCs w:val="28"/>
              </w:rPr>
            </w:pPr>
            <w:r w:rsidRPr="00140B0E">
              <w:rPr>
                <w:bCs/>
                <w:szCs w:val="28"/>
              </w:rPr>
              <w:t xml:space="preserve">ТУТАЕВСКОГО МУНИЦИПАЛЬНОГО </w:t>
            </w:r>
            <w:r>
              <w:rPr>
                <w:bCs/>
                <w:szCs w:val="28"/>
              </w:rPr>
              <w:t>ОКРУГА</w:t>
            </w:r>
          </w:p>
        </w:tc>
        <w:tc>
          <w:tcPr>
            <w:tcW w:w="2289" w:type="dxa"/>
          </w:tcPr>
          <w:p w14:paraId="3D244E4B" w14:textId="77777777" w:rsidR="00F01FA6" w:rsidRPr="00140B0E" w:rsidRDefault="00F01FA6" w:rsidP="00F01FA6">
            <w:pPr>
              <w:tabs>
                <w:tab w:val="left" w:pos="12049"/>
              </w:tabs>
              <w:rPr>
                <w:bCs/>
                <w:szCs w:val="28"/>
              </w:rPr>
            </w:pPr>
          </w:p>
        </w:tc>
      </w:tr>
      <w:tr w:rsidR="00F01FA6" w:rsidRPr="00140B0E" w14:paraId="1DF89ED7" w14:textId="77777777" w:rsidTr="00F01FA6">
        <w:trPr>
          <w:trHeight w:val="351"/>
        </w:trPr>
        <w:tc>
          <w:tcPr>
            <w:tcW w:w="7056" w:type="dxa"/>
            <w:gridSpan w:val="2"/>
            <w:tcBorders>
              <w:bottom w:val="single" w:sz="4" w:space="0" w:color="auto"/>
            </w:tcBorders>
          </w:tcPr>
          <w:p w14:paraId="06887FB8" w14:textId="77777777" w:rsidR="00F01FA6" w:rsidRPr="00140B0E" w:rsidRDefault="00F01FA6" w:rsidP="00F01FA6">
            <w:pPr>
              <w:tabs>
                <w:tab w:val="left" w:pos="12049"/>
              </w:tabs>
              <w:rPr>
                <w:bCs/>
                <w:szCs w:val="28"/>
              </w:rPr>
            </w:pPr>
          </w:p>
        </w:tc>
        <w:tc>
          <w:tcPr>
            <w:tcW w:w="2289" w:type="dxa"/>
            <w:tcBorders>
              <w:bottom w:val="single" w:sz="4" w:space="0" w:color="auto"/>
            </w:tcBorders>
          </w:tcPr>
          <w:p w14:paraId="3D987CCD" w14:textId="77777777" w:rsidR="00F01FA6" w:rsidRPr="00140B0E" w:rsidRDefault="00F01FA6" w:rsidP="00F01FA6">
            <w:pPr>
              <w:tabs>
                <w:tab w:val="left" w:pos="12049"/>
              </w:tabs>
              <w:rPr>
                <w:bCs/>
                <w:szCs w:val="28"/>
              </w:rPr>
            </w:pPr>
          </w:p>
        </w:tc>
      </w:tr>
      <w:tr w:rsidR="00F01FA6" w14:paraId="7ABD0494" w14:textId="77777777" w:rsidTr="00F01FA6">
        <w:tc>
          <w:tcPr>
            <w:tcW w:w="9345" w:type="dxa"/>
            <w:gridSpan w:val="3"/>
            <w:tcBorders>
              <w:top w:val="single" w:sz="4" w:space="0" w:color="auto"/>
              <w:left w:val="nil"/>
              <w:bottom w:val="nil"/>
              <w:right w:val="nil"/>
            </w:tcBorders>
          </w:tcPr>
          <w:p w14:paraId="65F253D4" w14:textId="77777777" w:rsidR="00F01FA6" w:rsidRDefault="00F01FA6" w:rsidP="00F01FA6">
            <w:pPr>
              <w:jc w:val="center"/>
              <w:rPr>
                <w:bCs/>
                <w:szCs w:val="28"/>
                <w:vertAlign w:val="superscript"/>
              </w:rPr>
            </w:pPr>
          </w:p>
          <w:p w14:paraId="1C86CEEC" w14:textId="77777777" w:rsidR="00F01FA6" w:rsidRPr="006F1D5A" w:rsidRDefault="00F01FA6" w:rsidP="00F01FA6">
            <w:pPr>
              <w:jc w:val="center"/>
              <w:rPr>
                <w:bCs/>
                <w:szCs w:val="28"/>
                <w:vertAlign w:val="superscript"/>
              </w:rPr>
            </w:pPr>
            <w:r w:rsidRPr="00853426">
              <w:rPr>
                <w:rFonts w:eastAsia="Times New Roman"/>
                <w:bCs/>
                <w:color w:val="000000" w:themeColor="text1"/>
                <w:sz w:val="32"/>
                <w:szCs w:val="32"/>
              </w:rPr>
              <w:t>«Обеспечение доступным и комфортным жильем населения Тутаев</w:t>
            </w:r>
            <w:r>
              <w:rPr>
                <w:rFonts w:eastAsia="Times New Roman"/>
                <w:bCs/>
                <w:color w:val="000000" w:themeColor="text1"/>
                <w:sz w:val="32"/>
                <w:szCs w:val="32"/>
              </w:rPr>
              <w:t>ского муниципального округа</w:t>
            </w:r>
            <w:r w:rsidRPr="00853426">
              <w:rPr>
                <w:rFonts w:eastAsia="Times New Roman"/>
                <w:bCs/>
                <w:color w:val="000000" w:themeColor="text1"/>
                <w:sz w:val="32"/>
                <w:szCs w:val="32"/>
              </w:rPr>
              <w:t>» на 202</w:t>
            </w:r>
            <w:r>
              <w:rPr>
                <w:rFonts w:eastAsia="Times New Roman"/>
                <w:bCs/>
                <w:color w:val="000000" w:themeColor="text1"/>
                <w:sz w:val="32"/>
                <w:szCs w:val="32"/>
              </w:rPr>
              <w:t>6</w:t>
            </w:r>
            <w:r w:rsidRPr="00853426">
              <w:rPr>
                <w:rFonts w:eastAsia="Times New Roman"/>
                <w:bCs/>
                <w:color w:val="000000" w:themeColor="text1"/>
                <w:sz w:val="32"/>
                <w:szCs w:val="32"/>
              </w:rPr>
              <w:t>-202</w:t>
            </w:r>
            <w:r>
              <w:rPr>
                <w:rFonts w:eastAsia="Times New Roman"/>
                <w:bCs/>
                <w:color w:val="000000" w:themeColor="text1"/>
                <w:sz w:val="32"/>
                <w:szCs w:val="32"/>
              </w:rPr>
              <w:t>8</w:t>
            </w:r>
            <w:r w:rsidRPr="00853426">
              <w:rPr>
                <w:rFonts w:eastAsia="Times New Roman"/>
                <w:bCs/>
                <w:color w:val="000000" w:themeColor="text1"/>
                <w:sz w:val="32"/>
                <w:szCs w:val="32"/>
              </w:rPr>
              <w:t xml:space="preserve"> годы</w:t>
            </w:r>
          </w:p>
        </w:tc>
      </w:tr>
      <w:tr w:rsidR="00F01FA6" w:rsidRPr="00725F8C" w14:paraId="6A2A6836" w14:textId="77777777" w:rsidTr="00F01FA6">
        <w:tc>
          <w:tcPr>
            <w:tcW w:w="4398" w:type="dxa"/>
          </w:tcPr>
          <w:p w14:paraId="4065A198" w14:textId="77777777" w:rsidR="00F01FA6" w:rsidRDefault="00F01FA6" w:rsidP="00F01FA6">
            <w:pPr>
              <w:tabs>
                <w:tab w:val="left" w:pos="12049"/>
              </w:tabs>
              <w:rPr>
                <w:bCs/>
                <w:i/>
                <w:sz w:val="20"/>
                <w:szCs w:val="20"/>
              </w:rPr>
            </w:pPr>
            <w:r>
              <w:rPr>
                <w:bCs/>
                <w:szCs w:val="28"/>
              </w:rPr>
              <w:t>Сведения об утверждении программы</w:t>
            </w:r>
          </w:p>
          <w:p w14:paraId="15F51991" w14:textId="77777777" w:rsidR="00F01FA6" w:rsidRPr="00725F8C" w:rsidRDefault="00F01FA6" w:rsidP="00F01FA6">
            <w:pPr>
              <w:tabs>
                <w:tab w:val="left" w:pos="12049"/>
              </w:tabs>
              <w:rPr>
                <w:bCs/>
                <w:szCs w:val="28"/>
              </w:rPr>
            </w:pPr>
            <w:r>
              <w:rPr>
                <w:bCs/>
                <w:i/>
                <w:sz w:val="20"/>
                <w:szCs w:val="20"/>
              </w:rPr>
              <w:t>(</w:t>
            </w:r>
            <w:r w:rsidRPr="00140B0E">
              <w:rPr>
                <w:bCs/>
                <w:i/>
                <w:sz w:val="20"/>
                <w:szCs w:val="20"/>
              </w:rPr>
              <w:t>заполняется при внесении изменений)</w:t>
            </w:r>
          </w:p>
        </w:tc>
        <w:tc>
          <w:tcPr>
            <w:tcW w:w="4947" w:type="dxa"/>
            <w:gridSpan w:val="2"/>
          </w:tcPr>
          <w:p w14:paraId="76E27EE1" w14:textId="77777777" w:rsidR="00F01FA6" w:rsidRPr="00140B0E" w:rsidRDefault="00F01FA6" w:rsidP="00F01FA6">
            <w:pPr>
              <w:tabs>
                <w:tab w:val="left" w:pos="12049"/>
              </w:tabs>
              <w:rPr>
                <w:bCs/>
                <w:szCs w:val="28"/>
              </w:rPr>
            </w:pPr>
          </w:p>
        </w:tc>
      </w:tr>
      <w:tr w:rsidR="00F01FA6" w:rsidRPr="00725F8C" w14:paraId="35696EA6" w14:textId="77777777" w:rsidTr="00F01FA6">
        <w:tc>
          <w:tcPr>
            <w:tcW w:w="4398" w:type="dxa"/>
          </w:tcPr>
          <w:p w14:paraId="77ECBDCD" w14:textId="77777777" w:rsidR="00F01FA6" w:rsidRDefault="00F01FA6" w:rsidP="00F01FA6">
            <w:pPr>
              <w:tabs>
                <w:tab w:val="left" w:pos="12049"/>
              </w:tabs>
              <w:rPr>
                <w:bCs/>
                <w:szCs w:val="28"/>
              </w:rPr>
            </w:pPr>
            <w:r>
              <w:rPr>
                <w:bCs/>
                <w:szCs w:val="28"/>
              </w:rPr>
              <w:t>Реестровый номер программы</w:t>
            </w:r>
          </w:p>
          <w:p w14:paraId="503A47AD" w14:textId="77777777" w:rsidR="00F01FA6" w:rsidRPr="00725F8C" w:rsidRDefault="00F01FA6" w:rsidP="00F01FA6">
            <w:pPr>
              <w:tabs>
                <w:tab w:val="left" w:pos="12049"/>
              </w:tabs>
              <w:rPr>
                <w:bCs/>
                <w:szCs w:val="28"/>
              </w:rPr>
            </w:pPr>
            <w:r w:rsidRPr="00140B0E">
              <w:rPr>
                <w:bCs/>
                <w:i/>
                <w:sz w:val="20"/>
                <w:szCs w:val="20"/>
              </w:rPr>
              <w:t>(заполняется при внесении изменений)</w:t>
            </w:r>
          </w:p>
        </w:tc>
        <w:tc>
          <w:tcPr>
            <w:tcW w:w="4947" w:type="dxa"/>
            <w:gridSpan w:val="2"/>
          </w:tcPr>
          <w:p w14:paraId="66DC8865" w14:textId="77777777" w:rsidR="00F01FA6" w:rsidRPr="00725F8C" w:rsidRDefault="00F01FA6" w:rsidP="00F01FA6">
            <w:pPr>
              <w:tabs>
                <w:tab w:val="left" w:pos="12049"/>
              </w:tabs>
              <w:rPr>
                <w:bCs/>
                <w:szCs w:val="28"/>
              </w:rPr>
            </w:pPr>
          </w:p>
        </w:tc>
      </w:tr>
      <w:tr w:rsidR="00B552C5" w:rsidRPr="00725F8C" w14:paraId="401F2F48" w14:textId="77777777" w:rsidTr="00F01FA6">
        <w:tc>
          <w:tcPr>
            <w:tcW w:w="4398" w:type="dxa"/>
          </w:tcPr>
          <w:p w14:paraId="28C6959F" w14:textId="77777777" w:rsidR="00B552C5" w:rsidRPr="00725F8C" w:rsidRDefault="00B552C5" w:rsidP="00F01FA6">
            <w:pPr>
              <w:tabs>
                <w:tab w:val="left" w:pos="12049"/>
              </w:tabs>
              <w:rPr>
                <w:bCs/>
                <w:szCs w:val="28"/>
              </w:rPr>
            </w:pPr>
            <w:r w:rsidRPr="00725F8C">
              <w:rPr>
                <w:bCs/>
                <w:szCs w:val="28"/>
              </w:rPr>
              <w:t xml:space="preserve">Куратор </w:t>
            </w:r>
            <w:r>
              <w:rPr>
                <w:bCs/>
                <w:szCs w:val="28"/>
              </w:rPr>
              <w:t>м</w:t>
            </w:r>
            <w:r w:rsidRPr="00725F8C">
              <w:rPr>
                <w:bCs/>
                <w:szCs w:val="28"/>
              </w:rPr>
              <w:t>униципальной программы</w:t>
            </w:r>
          </w:p>
        </w:tc>
        <w:tc>
          <w:tcPr>
            <w:tcW w:w="4947" w:type="dxa"/>
            <w:gridSpan w:val="2"/>
          </w:tcPr>
          <w:p w14:paraId="36A3AC8B" w14:textId="4EB201DD" w:rsidR="00B552C5" w:rsidRPr="00092C34" w:rsidRDefault="00B552C5" w:rsidP="00F01FA6">
            <w:pPr>
              <w:tabs>
                <w:tab w:val="left" w:pos="12049"/>
              </w:tabs>
              <w:rPr>
                <w:bCs/>
                <w:color w:val="FF0000"/>
                <w:szCs w:val="28"/>
              </w:rPr>
            </w:pPr>
            <w:r>
              <w:rPr>
                <w:rFonts w:eastAsia="Times New Roman"/>
                <w:szCs w:val="28"/>
              </w:rPr>
              <w:t xml:space="preserve">Первый заместитель Главы Администрации Тутаевского муниципального округа по экономическому развитию – </w:t>
            </w:r>
            <w:proofErr w:type="spellStart"/>
            <w:r>
              <w:rPr>
                <w:rFonts w:eastAsia="Times New Roman"/>
                <w:szCs w:val="28"/>
              </w:rPr>
              <w:t>Гарифуллин</w:t>
            </w:r>
            <w:proofErr w:type="spellEnd"/>
            <w:r>
              <w:rPr>
                <w:rFonts w:eastAsia="Times New Roman"/>
                <w:szCs w:val="28"/>
              </w:rPr>
              <w:t xml:space="preserve"> Ильдар </w:t>
            </w:r>
            <w:proofErr w:type="spellStart"/>
            <w:r>
              <w:rPr>
                <w:rFonts w:eastAsia="Times New Roman"/>
                <w:szCs w:val="28"/>
              </w:rPr>
              <w:t>Рифович</w:t>
            </w:r>
            <w:proofErr w:type="spellEnd"/>
          </w:p>
        </w:tc>
      </w:tr>
      <w:tr w:rsidR="00B552C5" w:rsidRPr="00725F8C" w14:paraId="641E8E72" w14:textId="77777777" w:rsidTr="00F01FA6">
        <w:tc>
          <w:tcPr>
            <w:tcW w:w="4398" w:type="dxa"/>
          </w:tcPr>
          <w:p w14:paraId="0765AE62" w14:textId="77777777" w:rsidR="00B552C5" w:rsidRPr="00725F8C" w:rsidRDefault="00B552C5" w:rsidP="00F01FA6">
            <w:pPr>
              <w:tabs>
                <w:tab w:val="left" w:pos="12049"/>
              </w:tabs>
              <w:rPr>
                <w:bCs/>
                <w:szCs w:val="28"/>
              </w:rPr>
            </w:pPr>
            <w:r w:rsidRPr="00725F8C">
              <w:rPr>
                <w:bCs/>
                <w:szCs w:val="28"/>
              </w:rPr>
              <w:t xml:space="preserve">Ответственный исполнитель </w:t>
            </w:r>
            <w:r>
              <w:rPr>
                <w:bCs/>
                <w:szCs w:val="28"/>
              </w:rPr>
              <w:t>м</w:t>
            </w:r>
            <w:r w:rsidRPr="00725F8C">
              <w:rPr>
                <w:bCs/>
                <w:szCs w:val="28"/>
              </w:rPr>
              <w:t>униципальной программы</w:t>
            </w:r>
          </w:p>
        </w:tc>
        <w:tc>
          <w:tcPr>
            <w:tcW w:w="4947" w:type="dxa"/>
            <w:gridSpan w:val="2"/>
          </w:tcPr>
          <w:p w14:paraId="411A3E0A" w14:textId="77777777" w:rsidR="00B552C5" w:rsidRPr="00B153CF" w:rsidRDefault="00B552C5" w:rsidP="00B552C5">
            <w:pPr>
              <w:spacing w:line="276" w:lineRule="auto"/>
              <w:rPr>
                <w:color w:val="000000" w:themeColor="text1"/>
                <w:szCs w:val="28"/>
              </w:rPr>
            </w:pPr>
            <w:r w:rsidRPr="00B153CF">
              <w:rPr>
                <w:color w:val="000000" w:themeColor="text1"/>
                <w:szCs w:val="28"/>
              </w:rPr>
              <w:t xml:space="preserve">Начальник управления муниципального имущества и земельных отношений Администрации Тутаевского муниципального округа – </w:t>
            </w:r>
          </w:p>
          <w:p w14:paraId="26CAD6C8" w14:textId="77777777" w:rsidR="00B552C5" w:rsidRPr="00B153CF" w:rsidRDefault="00B552C5" w:rsidP="00B552C5">
            <w:pPr>
              <w:spacing w:line="276" w:lineRule="auto"/>
              <w:rPr>
                <w:bCs/>
                <w:color w:val="000000" w:themeColor="text1"/>
                <w:szCs w:val="28"/>
              </w:rPr>
            </w:pPr>
            <w:r w:rsidRPr="00B153CF">
              <w:rPr>
                <w:color w:val="000000" w:themeColor="text1"/>
                <w:szCs w:val="28"/>
              </w:rPr>
              <w:t>Петрова Анна Евгеньевна,</w:t>
            </w:r>
          </w:p>
          <w:p w14:paraId="3F05FF43" w14:textId="4E9E85A1" w:rsidR="00B552C5" w:rsidRPr="001C1C35" w:rsidRDefault="00B552C5" w:rsidP="00F01FA6">
            <w:pPr>
              <w:tabs>
                <w:tab w:val="left" w:pos="12049"/>
              </w:tabs>
              <w:rPr>
                <w:bCs/>
                <w:szCs w:val="28"/>
              </w:rPr>
            </w:pPr>
            <w:r w:rsidRPr="00B153CF">
              <w:rPr>
                <w:bCs/>
                <w:color w:val="000000" w:themeColor="text1"/>
                <w:szCs w:val="28"/>
              </w:rPr>
              <w:t>8(48533)</w:t>
            </w:r>
            <w:r>
              <w:rPr>
                <w:bCs/>
                <w:color w:val="000000" w:themeColor="text1"/>
                <w:szCs w:val="28"/>
              </w:rPr>
              <w:t xml:space="preserve"> </w:t>
            </w:r>
            <w:r w:rsidRPr="00B153CF">
              <w:rPr>
                <w:bCs/>
                <w:color w:val="000000" w:themeColor="text1"/>
                <w:szCs w:val="28"/>
              </w:rPr>
              <w:t>7-00-28</w:t>
            </w:r>
          </w:p>
        </w:tc>
      </w:tr>
      <w:tr w:rsidR="00B552C5" w:rsidRPr="00725F8C" w14:paraId="7736332B" w14:textId="77777777" w:rsidTr="00F01FA6">
        <w:tc>
          <w:tcPr>
            <w:tcW w:w="4398" w:type="dxa"/>
          </w:tcPr>
          <w:p w14:paraId="034B94D8" w14:textId="77777777" w:rsidR="00B552C5" w:rsidRPr="00725F8C" w:rsidRDefault="00B552C5" w:rsidP="00F01FA6">
            <w:pPr>
              <w:tabs>
                <w:tab w:val="left" w:pos="12049"/>
              </w:tabs>
              <w:rPr>
                <w:bCs/>
                <w:szCs w:val="28"/>
              </w:rPr>
            </w:pPr>
            <w:r w:rsidRPr="00682E5D">
              <w:rPr>
                <w:bCs/>
                <w:szCs w:val="28"/>
              </w:rPr>
              <w:t>И</w:t>
            </w:r>
            <w:r w:rsidRPr="00725F8C">
              <w:rPr>
                <w:bCs/>
                <w:szCs w:val="28"/>
              </w:rPr>
              <w:t xml:space="preserve">сполнитель </w:t>
            </w:r>
            <w:r>
              <w:rPr>
                <w:bCs/>
                <w:szCs w:val="28"/>
              </w:rPr>
              <w:t>м</w:t>
            </w:r>
            <w:r w:rsidRPr="00725F8C">
              <w:rPr>
                <w:bCs/>
                <w:szCs w:val="28"/>
              </w:rPr>
              <w:t>униципальной программы</w:t>
            </w:r>
          </w:p>
        </w:tc>
        <w:tc>
          <w:tcPr>
            <w:tcW w:w="4947" w:type="dxa"/>
            <w:gridSpan w:val="2"/>
          </w:tcPr>
          <w:p w14:paraId="74E0C971" w14:textId="77777777" w:rsidR="00B552C5" w:rsidRPr="002148A0" w:rsidRDefault="00B552C5" w:rsidP="00B552C5">
            <w:pPr>
              <w:tabs>
                <w:tab w:val="left" w:pos="12049"/>
              </w:tabs>
              <w:rPr>
                <w:bCs/>
                <w:color w:val="000000" w:themeColor="text1"/>
                <w:szCs w:val="28"/>
              </w:rPr>
            </w:pPr>
            <w:r w:rsidRPr="002148A0">
              <w:rPr>
                <w:bCs/>
                <w:color w:val="000000" w:themeColor="text1"/>
                <w:szCs w:val="28"/>
              </w:rPr>
              <w:t>Начальник отдела муниципального имущества и жилищной политики управления муниципального имущества Администрации Тутаевского муниципального округа –</w:t>
            </w:r>
          </w:p>
          <w:p w14:paraId="6E9CD8AD" w14:textId="77777777" w:rsidR="00B552C5" w:rsidRPr="002148A0" w:rsidRDefault="00B552C5" w:rsidP="00B552C5">
            <w:pPr>
              <w:tabs>
                <w:tab w:val="left" w:pos="12049"/>
              </w:tabs>
              <w:rPr>
                <w:bCs/>
                <w:color w:val="000000" w:themeColor="text1"/>
                <w:szCs w:val="28"/>
              </w:rPr>
            </w:pPr>
            <w:r w:rsidRPr="002148A0">
              <w:rPr>
                <w:bCs/>
                <w:color w:val="000000" w:themeColor="text1"/>
                <w:szCs w:val="28"/>
              </w:rPr>
              <w:t>Трусова Лариса Александровна,</w:t>
            </w:r>
          </w:p>
          <w:p w14:paraId="0599C564" w14:textId="123162F5" w:rsidR="00B552C5" w:rsidRPr="001C1C35" w:rsidRDefault="00B552C5" w:rsidP="00F01FA6">
            <w:pPr>
              <w:tabs>
                <w:tab w:val="left" w:pos="12049"/>
              </w:tabs>
              <w:rPr>
                <w:bCs/>
                <w:szCs w:val="28"/>
              </w:rPr>
            </w:pPr>
            <w:r w:rsidRPr="002148A0">
              <w:rPr>
                <w:bCs/>
                <w:color w:val="000000" w:themeColor="text1"/>
                <w:szCs w:val="28"/>
              </w:rPr>
              <w:t>8(48533)7-00-28</w:t>
            </w:r>
          </w:p>
        </w:tc>
      </w:tr>
      <w:tr w:rsidR="00B552C5" w:rsidRPr="00725F8C" w14:paraId="771065E9" w14:textId="77777777" w:rsidTr="00F01FA6">
        <w:tc>
          <w:tcPr>
            <w:tcW w:w="4398" w:type="dxa"/>
          </w:tcPr>
          <w:p w14:paraId="7555DF09" w14:textId="77777777" w:rsidR="00B552C5" w:rsidRPr="00725F8C" w:rsidRDefault="00B552C5" w:rsidP="00F01FA6">
            <w:pPr>
              <w:tabs>
                <w:tab w:val="left" w:pos="12049"/>
              </w:tabs>
              <w:rPr>
                <w:bCs/>
                <w:szCs w:val="28"/>
              </w:rPr>
            </w:pPr>
            <w:r>
              <w:rPr>
                <w:bCs/>
                <w:szCs w:val="28"/>
              </w:rPr>
              <w:t xml:space="preserve">Наименование государственной программы, в рамках которой реализуется и </w:t>
            </w:r>
            <w:proofErr w:type="spellStart"/>
            <w:r>
              <w:rPr>
                <w:bCs/>
                <w:szCs w:val="28"/>
              </w:rPr>
              <w:t>софинансируется</w:t>
            </w:r>
            <w:proofErr w:type="spellEnd"/>
            <w:r>
              <w:rPr>
                <w:bCs/>
                <w:szCs w:val="28"/>
              </w:rPr>
              <w:t xml:space="preserve"> данная муниципальная программа</w:t>
            </w:r>
          </w:p>
        </w:tc>
        <w:tc>
          <w:tcPr>
            <w:tcW w:w="4947" w:type="dxa"/>
            <w:gridSpan w:val="2"/>
          </w:tcPr>
          <w:p w14:paraId="7A5A58DF" w14:textId="77777777" w:rsidR="00B552C5" w:rsidRPr="001C1C35" w:rsidRDefault="00B552C5" w:rsidP="00F01FA6">
            <w:pPr>
              <w:tabs>
                <w:tab w:val="left" w:pos="12049"/>
              </w:tabs>
              <w:rPr>
                <w:b/>
                <w:bCs/>
                <w:szCs w:val="28"/>
              </w:rPr>
            </w:pPr>
            <w:r w:rsidRPr="00663B37">
              <w:rPr>
                <w:color w:val="000000" w:themeColor="text1"/>
                <w:szCs w:val="28"/>
              </w:rPr>
              <w:t>Постановлением Правительства Ярославской области от 27.03.2024 № 393-п «Об утверждении государственной программы Ярославской области «Обеспечение доступным и комфортным жильем населения Ярославской области» на 2024 - 2030 годы</w:t>
            </w:r>
          </w:p>
        </w:tc>
      </w:tr>
      <w:tr w:rsidR="00B552C5" w:rsidRPr="00725F8C" w14:paraId="365BB4BC" w14:textId="77777777" w:rsidTr="00F01FA6">
        <w:tc>
          <w:tcPr>
            <w:tcW w:w="4398" w:type="dxa"/>
          </w:tcPr>
          <w:p w14:paraId="4B228212" w14:textId="77777777" w:rsidR="00B552C5" w:rsidRPr="00725F8C" w:rsidRDefault="00B552C5" w:rsidP="00F01FA6">
            <w:pPr>
              <w:tabs>
                <w:tab w:val="left" w:pos="12049"/>
              </w:tabs>
              <w:rPr>
                <w:bCs/>
                <w:szCs w:val="28"/>
              </w:rPr>
            </w:pPr>
            <w:r w:rsidRPr="00725F8C">
              <w:rPr>
                <w:bCs/>
                <w:szCs w:val="28"/>
              </w:rPr>
              <w:t xml:space="preserve">Сроки реализации </w:t>
            </w:r>
            <w:r>
              <w:rPr>
                <w:bCs/>
                <w:szCs w:val="28"/>
              </w:rPr>
              <w:t>м</w:t>
            </w:r>
            <w:r w:rsidRPr="00725F8C">
              <w:rPr>
                <w:bCs/>
                <w:szCs w:val="28"/>
              </w:rPr>
              <w:t>униципальной программы</w:t>
            </w:r>
          </w:p>
        </w:tc>
        <w:tc>
          <w:tcPr>
            <w:tcW w:w="4947" w:type="dxa"/>
            <w:gridSpan w:val="2"/>
          </w:tcPr>
          <w:p w14:paraId="05E4D212" w14:textId="77777777" w:rsidR="00B552C5" w:rsidRPr="001C1C35" w:rsidRDefault="00B552C5" w:rsidP="00F01FA6">
            <w:pPr>
              <w:tabs>
                <w:tab w:val="left" w:pos="12049"/>
              </w:tabs>
              <w:jc w:val="center"/>
              <w:rPr>
                <w:bCs/>
                <w:szCs w:val="28"/>
              </w:rPr>
            </w:pPr>
            <w:r>
              <w:rPr>
                <w:bCs/>
                <w:szCs w:val="28"/>
              </w:rPr>
              <w:t>2026-2028 годы</w:t>
            </w:r>
          </w:p>
        </w:tc>
      </w:tr>
      <w:tr w:rsidR="00B552C5" w:rsidRPr="00725F8C" w14:paraId="1A8E8875" w14:textId="77777777" w:rsidTr="00F01FA6">
        <w:tc>
          <w:tcPr>
            <w:tcW w:w="4398" w:type="dxa"/>
          </w:tcPr>
          <w:p w14:paraId="773172F9" w14:textId="77777777" w:rsidR="00B552C5" w:rsidRPr="00725F8C" w:rsidRDefault="00B552C5" w:rsidP="00F01FA6">
            <w:pPr>
              <w:tabs>
                <w:tab w:val="left" w:pos="12049"/>
              </w:tabs>
              <w:rPr>
                <w:bCs/>
                <w:szCs w:val="28"/>
              </w:rPr>
            </w:pPr>
            <w:r w:rsidRPr="00725F8C">
              <w:rPr>
                <w:bCs/>
                <w:szCs w:val="28"/>
              </w:rPr>
              <w:t xml:space="preserve">Цель </w:t>
            </w:r>
            <w:r>
              <w:rPr>
                <w:bCs/>
                <w:szCs w:val="28"/>
              </w:rPr>
              <w:t>м</w:t>
            </w:r>
            <w:r w:rsidRPr="00725F8C">
              <w:rPr>
                <w:bCs/>
                <w:szCs w:val="28"/>
              </w:rPr>
              <w:t>униципальной программы</w:t>
            </w:r>
          </w:p>
        </w:tc>
        <w:tc>
          <w:tcPr>
            <w:tcW w:w="4947" w:type="dxa"/>
            <w:gridSpan w:val="2"/>
          </w:tcPr>
          <w:p w14:paraId="3F14C320" w14:textId="36F4EAE9" w:rsidR="00B552C5" w:rsidRPr="001C1C35" w:rsidRDefault="00B552C5" w:rsidP="00B552C5">
            <w:pPr>
              <w:tabs>
                <w:tab w:val="left" w:pos="12049"/>
              </w:tabs>
              <w:rPr>
                <w:bCs/>
                <w:szCs w:val="28"/>
              </w:rPr>
            </w:pPr>
            <w:r w:rsidRPr="00663B37">
              <w:rPr>
                <w:color w:val="000000" w:themeColor="text1"/>
                <w:szCs w:val="28"/>
                <w:shd w:val="clear" w:color="auto" w:fill="FFFFFF"/>
              </w:rPr>
              <w:t xml:space="preserve">Повышение развития жилищного строительства, доступности и качества жилищного обеспечения населения Тутаевского муниципального </w:t>
            </w:r>
            <w:r>
              <w:rPr>
                <w:color w:val="000000" w:themeColor="text1"/>
                <w:szCs w:val="28"/>
                <w:shd w:val="clear" w:color="auto" w:fill="FFFFFF"/>
              </w:rPr>
              <w:t>округа,</w:t>
            </w:r>
            <w:r w:rsidRPr="00663B37">
              <w:rPr>
                <w:color w:val="000000" w:themeColor="text1"/>
                <w:szCs w:val="28"/>
                <w:shd w:val="clear" w:color="auto" w:fill="FFFFFF"/>
              </w:rPr>
              <w:t xml:space="preserve"> исполнение государственных обязательств по обеспечению жильем отдельных категорий граждан</w:t>
            </w:r>
          </w:p>
        </w:tc>
      </w:tr>
      <w:tr w:rsidR="00B552C5" w:rsidRPr="00725F8C" w14:paraId="431A12EB" w14:textId="77777777" w:rsidTr="00F01FA6">
        <w:tc>
          <w:tcPr>
            <w:tcW w:w="4398" w:type="dxa"/>
          </w:tcPr>
          <w:p w14:paraId="69159E35" w14:textId="77777777" w:rsidR="00B552C5" w:rsidRPr="00725F8C" w:rsidRDefault="00B552C5" w:rsidP="00F01FA6">
            <w:pPr>
              <w:tabs>
                <w:tab w:val="left" w:pos="12049"/>
              </w:tabs>
              <w:rPr>
                <w:bCs/>
                <w:szCs w:val="28"/>
              </w:rPr>
            </w:pPr>
            <w:r>
              <w:rPr>
                <w:bCs/>
                <w:szCs w:val="28"/>
              </w:rPr>
              <w:t>Задачи муниципальной программы</w:t>
            </w:r>
          </w:p>
        </w:tc>
        <w:tc>
          <w:tcPr>
            <w:tcW w:w="4947" w:type="dxa"/>
            <w:gridSpan w:val="2"/>
          </w:tcPr>
          <w:p w14:paraId="7D634FCF" w14:textId="77777777" w:rsidR="00B552C5" w:rsidRPr="00F01FA6" w:rsidRDefault="00B552C5" w:rsidP="00F01FA6">
            <w:pPr>
              <w:pStyle w:val="ConsPlusNonformat"/>
              <w:widowControl/>
              <w:tabs>
                <w:tab w:val="left" w:pos="280"/>
                <w:tab w:val="left" w:pos="1242"/>
              </w:tabs>
              <w:jc w:val="both"/>
              <w:rPr>
                <w:rFonts w:ascii="Times New Roman" w:hAnsi="Times New Roman" w:cs="Times New Roman"/>
                <w:color w:val="000000" w:themeColor="text1"/>
                <w:sz w:val="24"/>
                <w:szCs w:val="24"/>
              </w:rPr>
            </w:pPr>
            <w:r w:rsidRPr="00F01FA6">
              <w:rPr>
                <w:rFonts w:ascii="Times New Roman" w:hAnsi="Times New Roman" w:cs="Times New Roman"/>
                <w:bCs/>
                <w:sz w:val="24"/>
                <w:szCs w:val="24"/>
              </w:rPr>
              <w:t xml:space="preserve">1. </w:t>
            </w:r>
            <w:r w:rsidRPr="00F01FA6">
              <w:rPr>
                <w:rFonts w:ascii="Times New Roman" w:hAnsi="Times New Roman" w:cs="Times New Roman"/>
                <w:color w:val="000000" w:themeColor="text1"/>
                <w:sz w:val="24"/>
                <w:szCs w:val="24"/>
              </w:rPr>
              <w:t>Реализация мероприятий муниципальной целевой программы: «Переселение граждан из аварийного жилищного фонда Тутаевского муниципального округа»</w:t>
            </w:r>
          </w:p>
          <w:p w14:paraId="65F9C25D" w14:textId="77777777" w:rsidR="00B552C5" w:rsidRPr="00F01FA6" w:rsidRDefault="00B552C5" w:rsidP="00F01FA6">
            <w:pPr>
              <w:tabs>
                <w:tab w:val="left" w:pos="422"/>
                <w:tab w:val="left" w:pos="12049"/>
              </w:tabs>
              <w:rPr>
                <w:color w:val="000000" w:themeColor="text1"/>
              </w:rPr>
            </w:pPr>
            <w:r w:rsidRPr="00F01FA6">
              <w:rPr>
                <w:color w:val="000000" w:themeColor="text1"/>
              </w:rPr>
              <w:t xml:space="preserve">на 2026-2028 годы </w:t>
            </w:r>
          </w:p>
          <w:p w14:paraId="39A267E4" w14:textId="77777777" w:rsidR="00B552C5" w:rsidRPr="00FF2F04" w:rsidRDefault="00B552C5" w:rsidP="00F01FA6">
            <w:pPr>
              <w:tabs>
                <w:tab w:val="left" w:pos="422"/>
                <w:tab w:val="left" w:pos="12049"/>
              </w:tabs>
              <w:rPr>
                <w:color w:val="000000" w:themeColor="text1"/>
                <w:szCs w:val="28"/>
              </w:rPr>
            </w:pPr>
            <w:r w:rsidRPr="00F01FA6">
              <w:rPr>
                <w:color w:val="000000" w:themeColor="text1"/>
              </w:rPr>
              <w:t xml:space="preserve">2. Реализация мероприятий муниципальной целевой программы: «Предоставление молодым семьям социальных выплат на приобретение (строительство) жилья» в </w:t>
            </w:r>
            <w:r w:rsidRPr="00F01FA6">
              <w:rPr>
                <w:color w:val="000000" w:themeColor="text1"/>
              </w:rPr>
              <w:lastRenderedPageBreak/>
              <w:t>Тутаевском муниципальном округе на 2026-</w:t>
            </w:r>
            <w:r w:rsidRPr="00FF2F04">
              <w:rPr>
                <w:color w:val="000000" w:themeColor="text1"/>
                <w:szCs w:val="28"/>
              </w:rPr>
              <w:t>2028 годы</w:t>
            </w:r>
          </w:p>
          <w:p w14:paraId="26786434" w14:textId="77777777" w:rsidR="00B552C5" w:rsidRPr="00FF2F04" w:rsidRDefault="00B552C5" w:rsidP="00F01FA6">
            <w:pPr>
              <w:tabs>
                <w:tab w:val="left" w:pos="12049"/>
              </w:tabs>
              <w:rPr>
                <w:color w:val="000000" w:themeColor="text1"/>
                <w:szCs w:val="28"/>
              </w:rPr>
            </w:pPr>
            <w:r w:rsidRPr="00FF2F04">
              <w:rPr>
                <w:bCs/>
                <w:szCs w:val="28"/>
              </w:rPr>
              <w:t xml:space="preserve">3.  </w:t>
            </w:r>
            <w:r w:rsidRPr="00FF2F04">
              <w:rPr>
                <w:color w:val="000000" w:themeColor="text1"/>
                <w:szCs w:val="28"/>
              </w:rPr>
              <w:t xml:space="preserve">Реализация мероприятий муниципальной целевой программы: </w:t>
            </w:r>
          </w:p>
          <w:p w14:paraId="34552FDD" w14:textId="1F8855C1" w:rsidR="00B552C5" w:rsidRPr="001C1C35" w:rsidRDefault="00B552C5" w:rsidP="00B552C5">
            <w:pPr>
              <w:tabs>
                <w:tab w:val="left" w:pos="12049"/>
              </w:tabs>
              <w:rPr>
                <w:bCs/>
                <w:szCs w:val="28"/>
              </w:rPr>
            </w:pPr>
            <w:r w:rsidRPr="00FF2F04">
              <w:rPr>
                <w:color w:val="000000" w:themeColor="text1"/>
                <w:szCs w:val="28"/>
              </w:rPr>
              <w:t>«Обеспечение жильем отдельных категорий граждан в Тутаевском муниципальном округе» на 2026-2028 годы</w:t>
            </w:r>
          </w:p>
        </w:tc>
      </w:tr>
    </w:tbl>
    <w:p w14:paraId="5A548ED8" w14:textId="77777777" w:rsidR="00F01FA6" w:rsidRDefault="00F01FA6" w:rsidP="00F01FA6">
      <w:pPr>
        <w:pStyle w:val="ConsPlusNonformat"/>
        <w:widowControl/>
        <w:tabs>
          <w:tab w:val="left" w:pos="993"/>
        </w:tabs>
        <w:ind w:left="568"/>
        <w:jc w:val="center"/>
        <w:rPr>
          <w:rFonts w:ascii="Times New Roman" w:hAnsi="Times New Roman" w:cs="Times New Roman"/>
          <w:sz w:val="26"/>
          <w:szCs w:val="26"/>
        </w:rPr>
      </w:pPr>
    </w:p>
    <w:p w14:paraId="78F8EDA0" w14:textId="77777777" w:rsidR="00F01FA6" w:rsidRPr="001C1C35" w:rsidRDefault="00F01FA6" w:rsidP="00F01FA6">
      <w:pPr>
        <w:pStyle w:val="ConsPlusNonformat"/>
        <w:widowControl/>
        <w:tabs>
          <w:tab w:val="left" w:pos="993"/>
        </w:tabs>
        <w:ind w:left="568"/>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28"/>
        <w:gridCol w:w="405"/>
        <w:gridCol w:w="1403"/>
        <w:gridCol w:w="1808"/>
        <w:gridCol w:w="1808"/>
      </w:tblGrid>
      <w:tr w:rsidR="00F01FA6" w:rsidRPr="001C1C35" w14:paraId="0868C234" w14:textId="77777777" w:rsidTr="00F01FA6">
        <w:tc>
          <w:tcPr>
            <w:tcW w:w="9345" w:type="dxa"/>
            <w:gridSpan w:val="6"/>
            <w:shd w:val="clear" w:color="auto" w:fill="auto"/>
          </w:tcPr>
          <w:p w14:paraId="00C10851" w14:textId="77777777" w:rsidR="00F01FA6" w:rsidRPr="001C1C35" w:rsidRDefault="00F01FA6" w:rsidP="00F01FA6">
            <w:pPr>
              <w:tabs>
                <w:tab w:val="left" w:pos="12049"/>
              </w:tabs>
              <w:jc w:val="center"/>
              <w:rPr>
                <w:bCs/>
                <w:sz w:val="26"/>
                <w:szCs w:val="26"/>
              </w:rPr>
            </w:pPr>
            <w:r w:rsidRPr="001C1C35">
              <w:rPr>
                <w:bCs/>
                <w:sz w:val="26"/>
                <w:szCs w:val="26"/>
              </w:rPr>
              <w:t>Объём финансирования муниципальной программы из всех источников финансирования, в том числе по годам реализации, рублей</w:t>
            </w:r>
          </w:p>
        </w:tc>
      </w:tr>
      <w:tr w:rsidR="00F01FA6" w:rsidRPr="001C1C35" w14:paraId="3DD4AED8" w14:textId="77777777" w:rsidTr="00472987">
        <w:trPr>
          <w:trHeight w:val="56"/>
        </w:trPr>
        <w:tc>
          <w:tcPr>
            <w:tcW w:w="2093" w:type="dxa"/>
            <w:shd w:val="clear" w:color="auto" w:fill="auto"/>
          </w:tcPr>
          <w:p w14:paraId="35EEEFE7" w14:textId="77777777" w:rsidR="00F01FA6" w:rsidRPr="001C1C35" w:rsidRDefault="00F01FA6" w:rsidP="00F01FA6">
            <w:pPr>
              <w:tabs>
                <w:tab w:val="left" w:pos="12049"/>
              </w:tabs>
              <w:jc w:val="center"/>
              <w:rPr>
                <w:bCs/>
                <w:sz w:val="26"/>
                <w:szCs w:val="26"/>
              </w:rPr>
            </w:pPr>
            <w:r w:rsidRPr="001C1C35">
              <w:rPr>
                <w:bCs/>
                <w:sz w:val="26"/>
                <w:szCs w:val="26"/>
              </w:rPr>
              <w:t>источники финансирования</w:t>
            </w:r>
          </w:p>
        </w:tc>
        <w:tc>
          <w:tcPr>
            <w:tcW w:w="1828" w:type="dxa"/>
            <w:shd w:val="clear" w:color="auto" w:fill="auto"/>
          </w:tcPr>
          <w:p w14:paraId="2A7639F0" w14:textId="77777777" w:rsidR="00F01FA6" w:rsidRPr="001C1C35" w:rsidRDefault="00F01FA6" w:rsidP="00F01FA6">
            <w:pPr>
              <w:tabs>
                <w:tab w:val="left" w:pos="12049"/>
              </w:tabs>
              <w:jc w:val="center"/>
              <w:rPr>
                <w:bCs/>
                <w:sz w:val="26"/>
                <w:szCs w:val="26"/>
              </w:rPr>
            </w:pPr>
            <w:r w:rsidRPr="001C1C35">
              <w:rPr>
                <w:bCs/>
                <w:sz w:val="26"/>
                <w:szCs w:val="26"/>
              </w:rPr>
              <w:t>всего</w:t>
            </w:r>
          </w:p>
        </w:tc>
        <w:tc>
          <w:tcPr>
            <w:tcW w:w="1808" w:type="dxa"/>
            <w:gridSpan w:val="2"/>
            <w:shd w:val="clear" w:color="auto" w:fill="auto"/>
          </w:tcPr>
          <w:p w14:paraId="14997339" w14:textId="77777777" w:rsidR="00F01FA6" w:rsidRPr="001C1C35" w:rsidRDefault="00F01FA6" w:rsidP="00F01FA6">
            <w:pPr>
              <w:tabs>
                <w:tab w:val="left" w:pos="12049"/>
              </w:tabs>
              <w:jc w:val="center"/>
              <w:rPr>
                <w:bCs/>
                <w:sz w:val="26"/>
                <w:szCs w:val="26"/>
                <w:lang w:val="en-US"/>
              </w:rPr>
            </w:pPr>
            <w:r>
              <w:rPr>
                <w:bCs/>
                <w:sz w:val="26"/>
                <w:szCs w:val="26"/>
              </w:rPr>
              <w:t>2026</w:t>
            </w:r>
            <w:r w:rsidRPr="001C1C35">
              <w:rPr>
                <w:bCs/>
                <w:sz w:val="26"/>
                <w:szCs w:val="26"/>
              </w:rPr>
              <w:t xml:space="preserve"> год </w:t>
            </w:r>
          </w:p>
        </w:tc>
        <w:tc>
          <w:tcPr>
            <w:tcW w:w="1808" w:type="dxa"/>
            <w:shd w:val="clear" w:color="auto" w:fill="auto"/>
          </w:tcPr>
          <w:p w14:paraId="5DE60CAD" w14:textId="77777777" w:rsidR="00F01FA6" w:rsidRPr="001C1C35" w:rsidRDefault="00F01FA6" w:rsidP="00F01FA6">
            <w:pPr>
              <w:tabs>
                <w:tab w:val="left" w:pos="12049"/>
              </w:tabs>
              <w:jc w:val="center"/>
              <w:rPr>
                <w:bCs/>
                <w:sz w:val="26"/>
                <w:szCs w:val="26"/>
              </w:rPr>
            </w:pPr>
            <w:r>
              <w:rPr>
                <w:bCs/>
                <w:sz w:val="26"/>
                <w:szCs w:val="26"/>
              </w:rPr>
              <w:t>2027</w:t>
            </w:r>
            <w:r w:rsidRPr="001C1C35">
              <w:rPr>
                <w:bCs/>
                <w:sz w:val="26"/>
                <w:szCs w:val="26"/>
              </w:rPr>
              <w:t xml:space="preserve"> год </w:t>
            </w:r>
          </w:p>
        </w:tc>
        <w:tc>
          <w:tcPr>
            <w:tcW w:w="1808" w:type="dxa"/>
            <w:shd w:val="clear" w:color="auto" w:fill="auto"/>
          </w:tcPr>
          <w:p w14:paraId="5D8120D0" w14:textId="77777777" w:rsidR="00F01FA6" w:rsidRPr="001C1C35" w:rsidRDefault="00F01FA6" w:rsidP="00F01FA6">
            <w:pPr>
              <w:tabs>
                <w:tab w:val="left" w:pos="12049"/>
              </w:tabs>
              <w:jc w:val="center"/>
              <w:rPr>
                <w:bCs/>
                <w:sz w:val="26"/>
                <w:szCs w:val="26"/>
              </w:rPr>
            </w:pPr>
            <w:r>
              <w:rPr>
                <w:bCs/>
                <w:sz w:val="26"/>
                <w:szCs w:val="26"/>
              </w:rPr>
              <w:t xml:space="preserve">2028 </w:t>
            </w:r>
            <w:r w:rsidRPr="001C1C35">
              <w:rPr>
                <w:bCs/>
                <w:sz w:val="26"/>
                <w:szCs w:val="26"/>
              </w:rPr>
              <w:t xml:space="preserve">год </w:t>
            </w:r>
          </w:p>
        </w:tc>
      </w:tr>
      <w:tr w:rsidR="00F01FA6" w:rsidRPr="001C1C35" w14:paraId="12B752B7" w14:textId="77777777" w:rsidTr="00472987">
        <w:trPr>
          <w:trHeight w:val="56"/>
        </w:trPr>
        <w:tc>
          <w:tcPr>
            <w:tcW w:w="2093" w:type="dxa"/>
            <w:shd w:val="clear" w:color="auto" w:fill="auto"/>
          </w:tcPr>
          <w:p w14:paraId="234461CC" w14:textId="77777777" w:rsidR="00F01FA6" w:rsidRPr="001C1C35" w:rsidRDefault="00F01FA6" w:rsidP="00F01FA6">
            <w:pPr>
              <w:tabs>
                <w:tab w:val="left" w:pos="12049"/>
              </w:tabs>
              <w:jc w:val="center"/>
              <w:rPr>
                <w:bCs/>
                <w:sz w:val="26"/>
                <w:szCs w:val="26"/>
              </w:rPr>
            </w:pPr>
            <w:r>
              <w:rPr>
                <w:bCs/>
                <w:sz w:val="26"/>
                <w:szCs w:val="26"/>
              </w:rPr>
              <w:t>бюджет округа</w:t>
            </w:r>
          </w:p>
        </w:tc>
        <w:tc>
          <w:tcPr>
            <w:tcW w:w="1828" w:type="dxa"/>
            <w:shd w:val="clear" w:color="auto" w:fill="auto"/>
          </w:tcPr>
          <w:p w14:paraId="116893F9"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23 970 638,00</w:t>
            </w:r>
          </w:p>
        </w:tc>
        <w:tc>
          <w:tcPr>
            <w:tcW w:w="1808" w:type="dxa"/>
            <w:gridSpan w:val="2"/>
            <w:shd w:val="clear" w:color="auto" w:fill="auto"/>
          </w:tcPr>
          <w:p w14:paraId="74016828"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3 288 993,00</w:t>
            </w:r>
          </w:p>
        </w:tc>
        <w:tc>
          <w:tcPr>
            <w:tcW w:w="1808" w:type="dxa"/>
            <w:shd w:val="clear" w:color="auto" w:fill="auto"/>
          </w:tcPr>
          <w:p w14:paraId="7505C947"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19 008 039,00</w:t>
            </w:r>
          </w:p>
        </w:tc>
        <w:tc>
          <w:tcPr>
            <w:tcW w:w="1808" w:type="dxa"/>
            <w:shd w:val="clear" w:color="auto" w:fill="auto"/>
          </w:tcPr>
          <w:p w14:paraId="7A07A7A5"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1 673 606,00</w:t>
            </w:r>
          </w:p>
        </w:tc>
      </w:tr>
      <w:tr w:rsidR="00F01FA6" w:rsidRPr="001C1C35" w14:paraId="0C9895C6" w14:textId="77777777" w:rsidTr="00472987">
        <w:trPr>
          <w:trHeight w:val="54"/>
        </w:trPr>
        <w:tc>
          <w:tcPr>
            <w:tcW w:w="2093" w:type="dxa"/>
            <w:shd w:val="clear" w:color="auto" w:fill="auto"/>
          </w:tcPr>
          <w:p w14:paraId="1DECEE01" w14:textId="77777777" w:rsidR="00F01FA6" w:rsidRPr="001C1C35" w:rsidRDefault="00F01FA6" w:rsidP="00F01FA6">
            <w:pPr>
              <w:tabs>
                <w:tab w:val="left" w:pos="12049"/>
              </w:tabs>
              <w:jc w:val="center"/>
              <w:rPr>
                <w:bCs/>
                <w:sz w:val="26"/>
                <w:szCs w:val="26"/>
              </w:rPr>
            </w:pPr>
            <w:r w:rsidRPr="001C1C35">
              <w:rPr>
                <w:bCs/>
                <w:sz w:val="26"/>
                <w:szCs w:val="26"/>
              </w:rPr>
              <w:t>областной бюджет</w:t>
            </w:r>
          </w:p>
        </w:tc>
        <w:tc>
          <w:tcPr>
            <w:tcW w:w="1828" w:type="dxa"/>
            <w:shd w:val="clear" w:color="auto" w:fill="auto"/>
          </w:tcPr>
          <w:p w14:paraId="257366B2"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37 714 231,00</w:t>
            </w:r>
          </w:p>
        </w:tc>
        <w:tc>
          <w:tcPr>
            <w:tcW w:w="1808" w:type="dxa"/>
            <w:gridSpan w:val="2"/>
            <w:shd w:val="clear" w:color="auto" w:fill="auto"/>
          </w:tcPr>
          <w:p w14:paraId="57377555"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2 132 513,00</w:t>
            </w:r>
          </w:p>
        </w:tc>
        <w:tc>
          <w:tcPr>
            <w:tcW w:w="1808" w:type="dxa"/>
            <w:shd w:val="clear" w:color="auto" w:fill="auto"/>
          </w:tcPr>
          <w:p w14:paraId="059D2057"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33 908 112,00</w:t>
            </w:r>
          </w:p>
        </w:tc>
        <w:tc>
          <w:tcPr>
            <w:tcW w:w="1808" w:type="dxa"/>
            <w:shd w:val="clear" w:color="auto" w:fill="auto"/>
          </w:tcPr>
          <w:p w14:paraId="77EE50A4"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1 673 606,00</w:t>
            </w:r>
          </w:p>
        </w:tc>
      </w:tr>
      <w:tr w:rsidR="00F01FA6" w:rsidRPr="001C1C35" w14:paraId="68D393C8" w14:textId="77777777" w:rsidTr="00472987">
        <w:trPr>
          <w:trHeight w:val="54"/>
        </w:trPr>
        <w:tc>
          <w:tcPr>
            <w:tcW w:w="2093" w:type="dxa"/>
            <w:shd w:val="clear" w:color="auto" w:fill="auto"/>
          </w:tcPr>
          <w:p w14:paraId="54B67983" w14:textId="77777777" w:rsidR="00F01FA6" w:rsidRPr="001C1C35" w:rsidRDefault="00F01FA6" w:rsidP="00F01FA6">
            <w:pPr>
              <w:tabs>
                <w:tab w:val="left" w:pos="12049"/>
              </w:tabs>
              <w:jc w:val="center"/>
              <w:rPr>
                <w:bCs/>
                <w:sz w:val="26"/>
                <w:szCs w:val="26"/>
              </w:rPr>
            </w:pPr>
            <w:r w:rsidRPr="001C1C35">
              <w:rPr>
                <w:bCs/>
                <w:sz w:val="26"/>
                <w:szCs w:val="26"/>
              </w:rPr>
              <w:t>федеральный бюджет</w:t>
            </w:r>
          </w:p>
        </w:tc>
        <w:tc>
          <w:tcPr>
            <w:tcW w:w="1828" w:type="dxa"/>
            <w:shd w:val="clear" w:color="auto" w:fill="auto"/>
          </w:tcPr>
          <w:p w14:paraId="77607359" w14:textId="77948FE5"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31 024 5</w:t>
            </w:r>
            <w:r w:rsidR="00092C34" w:rsidRPr="006F3040">
              <w:rPr>
                <w:bCs/>
                <w:color w:val="000000" w:themeColor="text1"/>
                <w:sz w:val="26"/>
                <w:szCs w:val="26"/>
              </w:rPr>
              <w:t>5</w:t>
            </w:r>
            <w:r w:rsidRPr="006F3040">
              <w:rPr>
                <w:bCs/>
                <w:color w:val="000000" w:themeColor="text1"/>
                <w:sz w:val="26"/>
                <w:szCs w:val="26"/>
              </w:rPr>
              <w:t>8,00</w:t>
            </w:r>
          </w:p>
        </w:tc>
        <w:tc>
          <w:tcPr>
            <w:tcW w:w="1808" w:type="dxa"/>
            <w:gridSpan w:val="2"/>
            <w:shd w:val="clear" w:color="auto" w:fill="auto"/>
          </w:tcPr>
          <w:p w14:paraId="4A361897" w14:textId="28CDF47F"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7 542 7</w:t>
            </w:r>
            <w:r w:rsidR="00A66254" w:rsidRPr="006F3040">
              <w:rPr>
                <w:bCs/>
                <w:color w:val="000000" w:themeColor="text1"/>
                <w:sz w:val="26"/>
                <w:szCs w:val="26"/>
              </w:rPr>
              <w:t>5</w:t>
            </w:r>
            <w:r w:rsidRPr="006F3040">
              <w:rPr>
                <w:bCs/>
                <w:color w:val="000000" w:themeColor="text1"/>
                <w:sz w:val="26"/>
                <w:szCs w:val="26"/>
              </w:rPr>
              <w:t>9,00</w:t>
            </w:r>
          </w:p>
        </w:tc>
        <w:tc>
          <w:tcPr>
            <w:tcW w:w="1808" w:type="dxa"/>
            <w:shd w:val="clear" w:color="auto" w:fill="auto"/>
          </w:tcPr>
          <w:p w14:paraId="185A2B0E"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22 650 378,00</w:t>
            </w:r>
          </w:p>
        </w:tc>
        <w:tc>
          <w:tcPr>
            <w:tcW w:w="1808" w:type="dxa"/>
            <w:shd w:val="clear" w:color="auto" w:fill="auto"/>
          </w:tcPr>
          <w:p w14:paraId="56327587" w14:textId="77777777" w:rsidR="00F01FA6" w:rsidRPr="006F3040" w:rsidRDefault="00372B00" w:rsidP="00372B00">
            <w:pPr>
              <w:tabs>
                <w:tab w:val="left" w:pos="12049"/>
              </w:tabs>
              <w:jc w:val="center"/>
              <w:rPr>
                <w:bCs/>
                <w:color w:val="000000" w:themeColor="text1"/>
                <w:sz w:val="26"/>
                <w:szCs w:val="26"/>
              </w:rPr>
            </w:pPr>
            <w:r w:rsidRPr="006F3040">
              <w:rPr>
                <w:bCs/>
                <w:color w:val="000000" w:themeColor="text1"/>
                <w:sz w:val="26"/>
                <w:szCs w:val="26"/>
              </w:rPr>
              <w:t>831 421,00</w:t>
            </w:r>
          </w:p>
        </w:tc>
      </w:tr>
      <w:tr w:rsidR="00F01FA6" w:rsidRPr="001C1C35" w14:paraId="526C26F0" w14:textId="77777777" w:rsidTr="00472987">
        <w:trPr>
          <w:trHeight w:val="54"/>
        </w:trPr>
        <w:tc>
          <w:tcPr>
            <w:tcW w:w="2093" w:type="dxa"/>
            <w:shd w:val="clear" w:color="auto" w:fill="auto"/>
          </w:tcPr>
          <w:p w14:paraId="17D95466" w14:textId="77777777" w:rsidR="00F01FA6" w:rsidRPr="001C1C35" w:rsidRDefault="00F01FA6" w:rsidP="00F01FA6">
            <w:pPr>
              <w:tabs>
                <w:tab w:val="left" w:pos="12049"/>
              </w:tabs>
              <w:jc w:val="center"/>
              <w:rPr>
                <w:bCs/>
                <w:sz w:val="26"/>
                <w:szCs w:val="26"/>
              </w:rPr>
            </w:pPr>
            <w:r w:rsidRPr="001C1C35">
              <w:rPr>
                <w:bCs/>
                <w:sz w:val="26"/>
                <w:szCs w:val="26"/>
              </w:rPr>
              <w:t>итого по бюджету</w:t>
            </w:r>
          </w:p>
        </w:tc>
        <w:tc>
          <w:tcPr>
            <w:tcW w:w="1828" w:type="dxa"/>
            <w:shd w:val="clear" w:color="auto" w:fill="auto"/>
          </w:tcPr>
          <w:p w14:paraId="07878062" w14:textId="14EA9D86"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92 70</w:t>
            </w:r>
            <w:r w:rsidR="00A66254" w:rsidRPr="006F3040">
              <w:rPr>
                <w:bCs/>
                <w:color w:val="000000" w:themeColor="text1"/>
                <w:sz w:val="26"/>
                <w:szCs w:val="26"/>
              </w:rPr>
              <w:t>9</w:t>
            </w:r>
            <w:r w:rsidRPr="006F3040">
              <w:rPr>
                <w:bCs/>
                <w:color w:val="000000" w:themeColor="text1"/>
                <w:sz w:val="26"/>
                <w:szCs w:val="26"/>
              </w:rPr>
              <w:t> 427,00</w:t>
            </w:r>
          </w:p>
        </w:tc>
        <w:tc>
          <w:tcPr>
            <w:tcW w:w="1808" w:type="dxa"/>
            <w:gridSpan w:val="2"/>
            <w:shd w:val="clear" w:color="auto" w:fill="auto"/>
          </w:tcPr>
          <w:p w14:paraId="7454F355" w14:textId="3196B945" w:rsidR="00F01FA6" w:rsidRPr="006F3040" w:rsidRDefault="002E147A" w:rsidP="00F01FA6">
            <w:pPr>
              <w:tabs>
                <w:tab w:val="left" w:pos="12049"/>
              </w:tabs>
              <w:jc w:val="center"/>
              <w:rPr>
                <w:bCs/>
                <w:color w:val="000000" w:themeColor="text1"/>
                <w:sz w:val="26"/>
                <w:szCs w:val="26"/>
              </w:rPr>
            </w:pPr>
            <w:r>
              <w:rPr>
                <w:bCs/>
                <w:color w:val="000000" w:themeColor="text1"/>
                <w:sz w:val="26"/>
                <w:szCs w:val="26"/>
              </w:rPr>
              <w:t>12 964 265</w:t>
            </w:r>
            <w:r w:rsidR="00372B00" w:rsidRPr="006F3040">
              <w:rPr>
                <w:bCs/>
                <w:color w:val="000000" w:themeColor="text1"/>
                <w:sz w:val="26"/>
                <w:szCs w:val="26"/>
              </w:rPr>
              <w:t>,00</w:t>
            </w:r>
          </w:p>
        </w:tc>
        <w:tc>
          <w:tcPr>
            <w:tcW w:w="1808" w:type="dxa"/>
            <w:shd w:val="clear" w:color="auto" w:fill="auto"/>
          </w:tcPr>
          <w:p w14:paraId="7A080BDF" w14:textId="0DB159E6"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75 56</w:t>
            </w:r>
            <w:r w:rsidR="00A66254" w:rsidRPr="006F3040">
              <w:rPr>
                <w:bCs/>
                <w:color w:val="000000" w:themeColor="text1"/>
                <w:sz w:val="26"/>
                <w:szCs w:val="26"/>
              </w:rPr>
              <w:t>6</w:t>
            </w:r>
            <w:r w:rsidRPr="006F3040">
              <w:rPr>
                <w:bCs/>
                <w:color w:val="000000" w:themeColor="text1"/>
                <w:sz w:val="26"/>
                <w:szCs w:val="26"/>
              </w:rPr>
              <w:t> 529,00</w:t>
            </w:r>
          </w:p>
        </w:tc>
        <w:tc>
          <w:tcPr>
            <w:tcW w:w="1808" w:type="dxa"/>
            <w:shd w:val="clear" w:color="auto" w:fill="auto"/>
          </w:tcPr>
          <w:p w14:paraId="21BC5DEE" w14:textId="77777777" w:rsidR="00F01FA6" w:rsidRPr="006F3040" w:rsidRDefault="00372B00" w:rsidP="00F01FA6">
            <w:pPr>
              <w:tabs>
                <w:tab w:val="left" w:pos="12049"/>
              </w:tabs>
              <w:jc w:val="center"/>
              <w:rPr>
                <w:bCs/>
                <w:color w:val="000000" w:themeColor="text1"/>
                <w:sz w:val="26"/>
                <w:szCs w:val="26"/>
              </w:rPr>
            </w:pPr>
            <w:r w:rsidRPr="006F3040">
              <w:rPr>
                <w:bCs/>
                <w:color w:val="000000" w:themeColor="text1"/>
                <w:sz w:val="26"/>
                <w:szCs w:val="26"/>
              </w:rPr>
              <w:t>4 178 633,00</w:t>
            </w:r>
          </w:p>
        </w:tc>
      </w:tr>
      <w:tr w:rsidR="00F01FA6" w:rsidRPr="001C1C35" w14:paraId="12B5D5B0" w14:textId="77777777" w:rsidTr="00472987">
        <w:trPr>
          <w:trHeight w:val="54"/>
        </w:trPr>
        <w:tc>
          <w:tcPr>
            <w:tcW w:w="2093" w:type="dxa"/>
            <w:shd w:val="clear" w:color="auto" w:fill="auto"/>
          </w:tcPr>
          <w:p w14:paraId="1A1E96DD" w14:textId="77777777" w:rsidR="00F01FA6" w:rsidRPr="001C1C35" w:rsidRDefault="00F01FA6" w:rsidP="00F01FA6">
            <w:pPr>
              <w:tabs>
                <w:tab w:val="left" w:pos="12049"/>
              </w:tabs>
              <w:jc w:val="center"/>
              <w:rPr>
                <w:bCs/>
                <w:i/>
                <w:sz w:val="26"/>
                <w:szCs w:val="26"/>
              </w:rPr>
            </w:pPr>
            <w:r w:rsidRPr="001C1C35">
              <w:rPr>
                <w:bCs/>
                <w:i/>
                <w:sz w:val="26"/>
                <w:szCs w:val="26"/>
              </w:rPr>
              <w:t>внебюджетные источники</w:t>
            </w:r>
          </w:p>
        </w:tc>
        <w:tc>
          <w:tcPr>
            <w:tcW w:w="1828" w:type="dxa"/>
            <w:shd w:val="clear" w:color="auto" w:fill="auto"/>
          </w:tcPr>
          <w:p w14:paraId="228E4F50" w14:textId="50369281" w:rsidR="00F01FA6" w:rsidRPr="006F3040" w:rsidRDefault="00472987" w:rsidP="00F01FA6">
            <w:pPr>
              <w:tabs>
                <w:tab w:val="left" w:pos="12049"/>
              </w:tabs>
              <w:jc w:val="center"/>
              <w:rPr>
                <w:bCs/>
                <w:i/>
                <w:color w:val="000000" w:themeColor="text1"/>
                <w:sz w:val="26"/>
                <w:szCs w:val="26"/>
              </w:rPr>
            </w:pPr>
            <w:r>
              <w:rPr>
                <w:bCs/>
                <w:i/>
                <w:color w:val="000000" w:themeColor="text1"/>
                <w:sz w:val="26"/>
                <w:szCs w:val="26"/>
              </w:rPr>
              <w:t>11 815 040</w:t>
            </w:r>
            <w:r w:rsidR="00372B00" w:rsidRPr="006F3040">
              <w:rPr>
                <w:bCs/>
                <w:i/>
                <w:color w:val="000000" w:themeColor="text1"/>
                <w:sz w:val="26"/>
                <w:szCs w:val="26"/>
              </w:rPr>
              <w:t>,00</w:t>
            </w:r>
          </w:p>
        </w:tc>
        <w:tc>
          <w:tcPr>
            <w:tcW w:w="1808" w:type="dxa"/>
            <w:gridSpan w:val="2"/>
            <w:shd w:val="clear" w:color="auto" w:fill="auto"/>
          </w:tcPr>
          <w:p w14:paraId="48857E4A" w14:textId="7B19A087" w:rsidR="00F01FA6" w:rsidRPr="006F3040" w:rsidRDefault="00472987" w:rsidP="00F01FA6">
            <w:pPr>
              <w:tabs>
                <w:tab w:val="left" w:pos="12049"/>
              </w:tabs>
              <w:jc w:val="center"/>
              <w:rPr>
                <w:bCs/>
                <w:i/>
                <w:color w:val="000000" w:themeColor="text1"/>
                <w:sz w:val="26"/>
                <w:szCs w:val="26"/>
              </w:rPr>
            </w:pPr>
            <w:r>
              <w:rPr>
                <w:bCs/>
                <w:i/>
                <w:color w:val="000000" w:themeColor="text1"/>
                <w:sz w:val="26"/>
                <w:szCs w:val="26"/>
              </w:rPr>
              <w:t>2 215 04</w:t>
            </w:r>
            <w:r w:rsidR="00372B00" w:rsidRPr="006F3040">
              <w:rPr>
                <w:bCs/>
                <w:i/>
                <w:color w:val="000000" w:themeColor="text1"/>
                <w:sz w:val="26"/>
                <w:szCs w:val="26"/>
              </w:rPr>
              <w:t>0,00</w:t>
            </w:r>
          </w:p>
        </w:tc>
        <w:tc>
          <w:tcPr>
            <w:tcW w:w="1808" w:type="dxa"/>
            <w:shd w:val="clear" w:color="auto" w:fill="auto"/>
          </w:tcPr>
          <w:p w14:paraId="444AA8A3" w14:textId="344E8085" w:rsidR="00F01FA6" w:rsidRPr="006F3040" w:rsidRDefault="00472987" w:rsidP="00F01FA6">
            <w:pPr>
              <w:tabs>
                <w:tab w:val="left" w:pos="12049"/>
              </w:tabs>
              <w:jc w:val="center"/>
              <w:rPr>
                <w:bCs/>
                <w:i/>
                <w:color w:val="000000" w:themeColor="text1"/>
                <w:sz w:val="26"/>
                <w:szCs w:val="26"/>
              </w:rPr>
            </w:pPr>
            <w:r>
              <w:rPr>
                <w:bCs/>
                <w:i/>
                <w:color w:val="000000" w:themeColor="text1"/>
                <w:sz w:val="26"/>
                <w:szCs w:val="26"/>
              </w:rPr>
              <w:t>4 800 000</w:t>
            </w:r>
            <w:r w:rsidR="00372B00" w:rsidRPr="006F3040">
              <w:rPr>
                <w:bCs/>
                <w:i/>
                <w:color w:val="000000" w:themeColor="text1"/>
                <w:sz w:val="26"/>
                <w:szCs w:val="26"/>
              </w:rPr>
              <w:t>,00</w:t>
            </w:r>
          </w:p>
        </w:tc>
        <w:tc>
          <w:tcPr>
            <w:tcW w:w="1808" w:type="dxa"/>
            <w:shd w:val="clear" w:color="auto" w:fill="auto"/>
          </w:tcPr>
          <w:p w14:paraId="7F344130" w14:textId="00F0BA49" w:rsidR="00F01FA6" w:rsidRPr="006F3040" w:rsidRDefault="00472987" w:rsidP="00F01FA6">
            <w:pPr>
              <w:tabs>
                <w:tab w:val="left" w:pos="12049"/>
              </w:tabs>
              <w:jc w:val="center"/>
              <w:rPr>
                <w:bCs/>
                <w:i/>
                <w:color w:val="000000" w:themeColor="text1"/>
                <w:sz w:val="26"/>
                <w:szCs w:val="26"/>
              </w:rPr>
            </w:pPr>
            <w:r>
              <w:rPr>
                <w:bCs/>
                <w:i/>
                <w:color w:val="000000" w:themeColor="text1"/>
                <w:sz w:val="26"/>
                <w:szCs w:val="26"/>
              </w:rPr>
              <w:t>4 800 00</w:t>
            </w:r>
            <w:r w:rsidR="00372B00" w:rsidRPr="006F3040">
              <w:rPr>
                <w:bCs/>
                <w:i/>
                <w:color w:val="000000" w:themeColor="text1"/>
                <w:sz w:val="26"/>
                <w:szCs w:val="26"/>
              </w:rPr>
              <w:t>0,00</w:t>
            </w:r>
          </w:p>
        </w:tc>
      </w:tr>
      <w:tr w:rsidR="00F01FA6" w:rsidRPr="001C1C35" w14:paraId="3CB247B0" w14:textId="77777777" w:rsidTr="00472987">
        <w:trPr>
          <w:trHeight w:val="54"/>
        </w:trPr>
        <w:tc>
          <w:tcPr>
            <w:tcW w:w="2093" w:type="dxa"/>
            <w:shd w:val="clear" w:color="auto" w:fill="auto"/>
          </w:tcPr>
          <w:p w14:paraId="64D36F2B" w14:textId="77777777" w:rsidR="00F01FA6" w:rsidRPr="001C1C35" w:rsidRDefault="00F01FA6" w:rsidP="00F01FA6">
            <w:pPr>
              <w:tabs>
                <w:tab w:val="left" w:pos="12049"/>
              </w:tabs>
              <w:jc w:val="center"/>
              <w:rPr>
                <w:bCs/>
                <w:i/>
                <w:sz w:val="26"/>
                <w:szCs w:val="26"/>
              </w:rPr>
            </w:pPr>
            <w:r w:rsidRPr="001C1C35">
              <w:rPr>
                <w:bCs/>
                <w:i/>
                <w:sz w:val="26"/>
                <w:szCs w:val="26"/>
              </w:rPr>
              <w:t>итого по программе</w:t>
            </w:r>
          </w:p>
        </w:tc>
        <w:tc>
          <w:tcPr>
            <w:tcW w:w="1828" w:type="dxa"/>
            <w:shd w:val="clear" w:color="auto" w:fill="auto"/>
          </w:tcPr>
          <w:p w14:paraId="1E5CA13C" w14:textId="452326D4" w:rsidR="00F01FA6" w:rsidRPr="006F3040" w:rsidRDefault="00472987" w:rsidP="00F01FA6">
            <w:pPr>
              <w:tabs>
                <w:tab w:val="left" w:pos="12049"/>
              </w:tabs>
              <w:jc w:val="center"/>
              <w:rPr>
                <w:bCs/>
                <w:i/>
                <w:color w:val="000000" w:themeColor="text1"/>
                <w:sz w:val="26"/>
                <w:szCs w:val="26"/>
              </w:rPr>
            </w:pPr>
            <w:r>
              <w:rPr>
                <w:bCs/>
                <w:i/>
                <w:color w:val="000000" w:themeColor="text1"/>
                <w:sz w:val="26"/>
                <w:szCs w:val="26"/>
              </w:rPr>
              <w:t>104 524 467</w:t>
            </w:r>
            <w:r w:rsidR="00372B00" w:rsidRPr="006F3040">
              <w:rPr>
                <w:bCs/>
                <w:i/>
                <w:color w:val="000000" w:themeColor="text1"/>
                <w:sz w:val="26"/>
                <w:szCs w:val="26"/>
              </w:rPr>
              <w:t>,00</w:t>
            </w:r>
          </w:p>
        </w:tc>
        <w:tc>
          <w:tcPr>
            <w:tcW w:w="1808" w:type="dxa"/>
            <w:gridSpan w:val="2"/>
            <w:shd w:val="clear" w:color="auto" w:fill="auto"/>
          </w:tcPr>
          <w:p w14:paraId="62A241C1" w14:textId="08ECED3F" w:rsidR="00F01FA6" w:rsidRPr="006F3040" w:rsidRDefault="002E147A" w:rsidP="00F01FA6">
            <w:pPr>
              <w:tabs>
                <w:tab w:val="left" w:pos="12049"/>
              </w:tabs>
              <w:jc w:val="center"/>
              <w:rPr>
                <w:bCs/>
                <w:i/>
                <w:color w:val="000000" w:themeColor="text1"/>
                <w:sz w:val="26"/>
                <w:szCs w:val="26"/>
              </w:rPr>
            </w:pPr>
            <w:r>
              <w:rPr>
                <w:bCs/>
                <w:i/>
                <w:color w:val="000000" w:themeColor="text1"/>
                <w:sz w:val="26"/>
                <w:szCs w:val="26"/>
              </w:rPr>
              <w:t>15 179 305</w:t>
            </w:r>
            <w:r w:rsidR="00372B00" w:rsidRPr="006F3040">
              <w:rPr>
                <w:bCs/>
                <w:i/>
                <w:color w:val="000000" w:themeColor="text1"/>
                <w:sz w:val="26"/>
                <w:szCs w:val="26"/>
              </w:rPr>
              <w:t>,00</w:t>
            </w:r>
          </w:p>
        </w:tc>
        <w:tc>
          <w:tcPr>
            <w:tcW w:w="1808" w:type="dxa"/>
            <w:shd w:val="clear" w:color="auto" w:fill="auto"/>
          </w:tcPr>
          <w:p w14:paraId="05C1637B" w14:textId="29CF3872" w:rsidR="00F01FA6" w:rsidRPr="006F3040" w:rsidRDefault="0043301C" w:rsidP="00F01FA6">
            <w:pPr>
              <w:tabs>
                <w:tab w:val="left" w:pos="12049"/>
              </w:tabs>
              <w:jc w:val="center"/>
              <w:rPr>
                <w:bCs/>
                <w:i/>
                <w:color w:val="000000" w:themeColor="text1"/>
                <w:sz w:val="26"/>
                <w:szCs w:val="26"/>
              </w:rPr>
            </w:pPr>
            <w:r>
              <w:rPr>
                <w:bCs/>
                <w:i/>
                <w:color w:val="000000" w:themeColor="text1"/>
                <w:sz w:val="26"/>
                <w:szCs w:val="26"/>
              </w:rPr>
              <w:t>80 366 529</w:t>
            </w:r>
            <w:r w:rsidR="00372B00" w:rsidRPr="006F3040">
              <w:rPr>
                <w:bCs/>
                <w:i/>
                <w:color w:val="000000" w:themeColor="text1"/>
                <w:sz w:val="26"/>
                <w:szCs w:val="26"/>
              </w:rPr>
              <w:t>,00</w:t>
            </w:r>
          </w:p>
        </w:tc>
        <w:tc>
          <w:tcPr>
            <w:tcW w:w="1808" w:type="dxa"/>
            <w:shd w:val="clear" w:color="auto" w:fill="auto"/>
          </w:tcPr>
          <w:p w14:paraId="67121B68" w14:textId="3AB79F5C" w:rsidR="00F01FA6" w:rsidRPr="006F3040" w:rsidRDefault="00472987" w:rsidP="00F01FA6">
            <w:pPr>
              <w:tabs>
                <w:tab w:val="left" w:pos="12049"/>
              </w:tabs>
              <w:jc w:val="center"/>
              <w:rPr>
                <w:bCs/>
                <w:i/>
                <w:color w:val="000000" w:themeColor="text1"/>
                <w:sz w:val="26"/>
                <w:szCs w:val="26"/>
              </w:rPr>
            </w:pPr>
            <w:r>
              <w:rPr>
                <w:bCs/>
                <w:i/>
                <w:color w:val="000000" w:themeColor="text1"/>
                <w:sz w:val="26"/>
                <w:szCs w:val="26"/>
              </w:rPr>
              <w:t>8 978 633</w:t>
            </w:r>
            <w:r w:rsidR="00372B00" w:rsidRPr="006F3040">
              <w:rPr>
                <w:bCs/>
                <w:i/>
                <w:color w:val="000000" w:themeColor="text1"/>
                <w:sz w:val="26"/>
                <w:szCs w:val="26"/>
              </w:rPr>
              <w:t>,00</w:t>
            </w:r>
          </w:p>
        </w:tc>
      </w:tr>
      <w:tr w:rsidR="00F01FA6" w:rsidRPr="005E3D91" w14:paraId="08EC277D" w14:textId="77777777" w:rsidTr="00F01FA6">
        <w:tc>
          <w:tcPr>
            <w:tcW w:w="9345" w:type="dxa"/>
            <w:gridSpan w:val="6"/>
            <w:shd w:val="clear" w:color="auto" w:fill="auto"/>
          </w:tcPr>
          <w:p w14:paraId="1E74FBCA" w14:textId="77777777" w:rsidR="00F01FA6" w:rsidRPr="005E3D91" w:rsidRDefault="00F01FA6" w:rsidP="00F01FA6">
            <w:pPr>
              <w:tabs>
                <w:tab w:val="left" w:pos="12049"/>
              </w:tabs>
              <w:jc w:val="center"/>
              <w:rPr>
                <w:bCs/>
                <w:szCs w:val="28"/>
              </w:rPr>
            </w:pPr>
            <w:r w:rsidRPr="005E3D91">
              <w:rPr>
                <w:bCs/>
                <w:szCs w:val="28"/>
              </w:rPr>
              <w:t>Перечень подпрограмм, входящих в состав муниципальной программы:</w:t>
            </w:r>
          </w:p>
        </w:tc>
      </w:tr>
      <w:tr w:rsidR="00F01FA6" w:rsidRPr="005E3D91" w14:paraId="55862876" w14:textId="77777777" w:rsidTr="00F01FA6">
        <w:tc>
          <w:tcPr>
            <w:tcW w:w="4326" w:type="dxa"/>
            <w:gridSpan w:val="3"/>
            <w:shd w:val="clear" w:color="auto" w:fill="auto"/>
          </w:tcPr>
          <w:p w14:paraId="66B3953D" w14:textId="77777777" w:rsidR="00F01FA6" w:rsidRPr="005E3D91" w:rsidRDefault="00F01FA6" w:rsidP="00F01FA6">
            <w:pPr>
              <w:tabs>
                <w:tab w:val="left" w:pos="12049"/>
              </w:tabs>
              <w:rPr>
                <w:bCs/>
                <w:szCs w:val="28"/>
              </w:rPr>
            </w:pPr>
            <w:r w:rsidRPr="005E3D91">
              <w:rPr>
                <w:szCs w:val="28"/>
              </w:rPr>
              <w:t xml:space="preserve">1. </w:t>
            </w:r>
          </w:p>
        </w:tc>
        <w:tc>
          <w:tcPr>
            <w:tcW w:w="5019" w:type="dxa"/>
            <w:gridSpan w:val="3"/>
            <w:shd w:val="clear" w:color="auto" w:fill="auto"/>
          </w:tcPr>
          <w:p w14:paraId="12713328" w14:textId="77777777" w:rsidR="00F01FA6" w:rsidRPr="00D91B0B" w:rsidRDefault="00F01FA6" w:rsidP="00F01FA6">
            <w:pPr>
              <w:pStyle w:val="ConsPlusNonformat"/>
              <w:widowControl/>
              <w:jc w:val="both"/>
              <w:rPr>
                <w:rFonts w:ascii="Times New Roman" w:hAnsi="Times New Roman" w:cs="Times New Roman"/>
                <w:color w:val="000000" w:themeColor="text1"/>
                <w:sz w:val="26"/>
                <w:szCs w:val="26"/>
              </w:rPr>
            </w:pPr>
            <w:r w:rsidRPr="00D91B0B">
              <w:rPr>
                <w:rFonts w:ascii="Times New Roman" w:hAnsi="Times New Roman" w:cs="Times New Roman"/>
                <w:color w:val="000000" w:themeColor="text1"/>
                <w:sz w:val="26"/>
                <w:szCs w:val="26"/>
              </w:rPr>
              <w:t>Муниципальная целевая программа: «Переселение граждан из аварийного жилищного фонда Тутаевского муниципального округа»</w:t>
            </w:r>
          </w:p>
          <w:p w14:paraId="1BC451E3" w14:textId="77777777" w:rsidR="00F01FA6" w:rsidRPr="005E3D91" w:rsidRDefault="00F01FA6" w:rsidP="00F01FA6">
            <w:pPr>
              <w:tabs>
                <w:tab w:val="left" w:pos="12049"/>
              </w:tabs>
              <w:rPr>
                <w:bCs/>
                <w:szCs w:val="28"/>
              </w:rPr>
            </w:pPr>
            <w:r w:rsidRPr="00D91B0B">
              <w:rPr>
                <w:color w:val="000000" w:themeColor="text1"/>
                <w:sz w:val="26"/>
                <w:szCs w:val="26"/>
              </w:rPr>
              <w:t>на 2026-2028 годы</w:t>
            </w:r>
          </w:p>
        </w:tc>
      </w:tr>
      <w:tr w:rsidR="00F01FA6" w:rsidRPr="005E3D91" w14:paraId="284DF5D7" w14:textId="77777777" w:rsidTr="00F01FA6">
        <w:tc>
          <w:tcPr>
            <w:tcW w:w="4326" w:type="dxa"/>
            <w:gridSpan w:val="3"/>
            <w:shd w:val="clear" w:color="auto" w:fill="auto"/>
          </w:tcPr>
          <w:p w14:paraId="16CB1D26" w14:textId="77777777" w:rsidR="00F01FA6" w:rsidRPr="005E3D91" w:rsidRDefault="00F01FA6" w:rsidP="00F01FA6">
            <w:pPr>
              <w:tabs>
                <w:tab w:val="left" w:pos="12049"/>
              </w:tabs>
              <w:rPr>
                <w:bCs/>
                <w:szCs w:val="28"/>
              </w:rPr>
            </w:pPr>
            <w:r w:rsidRPr="005E3D91">
              <w:rPr>
                <w:szCs w:val="28"/>
              </w:rPr>
              <w:t>2.</w:t>
            </w:r>
          </w:p>
        </w:tc>
        <w:tc>
          <w:tcPr>
            <w:tcW w:w="5019" w:type="dxa"/>
            <w:gridSpan w:val="3"/>
            <w:shd w:val="clear" w:color="auto" w:fill="auto"/>
          </w:tcPr>
          <w:p w14:paraId="0929EBF6" w14:textId="77777777" w:rsidR="00F01FA6" w:rsidRPr="00D91B0B" w:rsidRDefault="00F01FA6" w:rsidP="00F01FA6">
            <w:pPr>
              <w:tabs>
                <w:tab w:val="left" w:pos="12049"/>
              </w:tabs>
              <w:rPr>
                <w:bCs/>
                <w:szCs w:val="28"/>
              </w:rPr>
            </w:pPr>
            <w:r w:rsidRPr="00D91B0B">
              <w:rPr>
                <w:color w:val="000000" w:themeColor="text1"/>
                <w:sz w:val="26"/>
                <w:szCs w:val="26"/>
              </w:rPr>
              <w:t xml:space="preserve">Муниципальная целевая программа: «Предоставление молодым семьям социальных выплат на приобретение (строительство) жилья» </w:t>
            </w:r>
            <w:r>
              <w:rPr>
                <w:color w:val="000000" w:themeColor="text1"/>
                <w:sz w:val="26"/>
                <w:szCs w:val="26"/>
              </w:rPr>
              <w:t xml:space="preserve">в Тутаевском муниципальном округе </w:t>
            </w:r>
            <w:r w:rsidRPr="00D91B0B">
              <w:rPr>
                <w:color w:val="000000" w:themeColor="text1"/>
                <w:sz w:val="26"/>
                <w:szCs w:val="26"/>
              </w:rPr>
              <w:t>на 202</w:t>
            </w:r>
            <w:r>
              <w:rPr>
                <w:color w:val="000000" w:themeColor="text1"/>
                <w:sz w:val="26"/>
                <w:szCs w:val="26"/>
              </w:rPr>
              <w:t>6</w:t>
            </w:r>
            <w:r w:rsidRPr="00D91B0B">
              <w:rPr>
                <w:color w:val="000000" w:themeColor="text1"/>
                <w:sz w:val="26"/>
                <w:szCs w:val="26"/>
              </w:rPr>
              <w:t>-202</w:t>
            </w:r>
            <w:r>
              <w:rPr>
                <w:color w:val="000000" w:themeColor="text1"/>
                <w:sz w:val="26"/>
                <w:szCs w:val="26"/>
              </w:rPr>
              <w:t>8</w:t>
            </w:r>
            <w:r w:rsidRPr="00D91B0B">
              <w:rPr>
                <w:color w:val="000000" w:themeColor="text1"/>
                <w:sz w:val="26"/>
                <w:szCs w:val="26"/>
              </w:rPr>
              <w:t xml:space="preserve"> годы</w:t>
            </w:r>
          </w:p>
        </w:tc>
      </w:tr>
      <w:tr w:rsidR="00F01FA6" w:rsidRPr="005E3D91" w14:paraId="59F4BB0A" w14:textId="77777777" w:rsidTr="00F01FA6">
        <w:tc>
          <w:tcPr>
            <w:tcW w:w="4326" w:type="dxa"/>
            <w:gridSpan w:val="3"/>
            <w:shd w:val="clear" w:color="auto" w:fill="auto"/>
          </w:tcPr>
          <w:p w14:paraId="51DCF8CB" w14:textId="42FB9A76" w:rsidR="00F01FA6" w:rsidRPr="005E3D91" w:rsidRDefault="00F01FA6" w:rsidP="00F01FA6">
            <w:pPr>
              <w:tabs>
                <w:tab w:val="left" w:pos="12049"/>
              </w:tabs>
              <w:rPr>
                <w:szCs w:val="28"/>
              </w:rPr>
            </w:pPr>
            <w:r>
              <w:rPr>
                <w:szCs w:val="28"/>
              </w:rPr>
              <w:t>3</w:t>
            </w:r>
            <w:r w:rsidR="009B4FB5">
              <w:rPr>
                <w:szCs w:val="28"/>
              </w:rPr>
              <w:t>.</w:t>
            </w:r>
          </w:p>
        </w:tc>
        <w:tc>
          <w:tcPr>
            <w:tcW w:w="5019" w:type="dxa"/>
            <w:gridSpan w:val="3"/>
            <w:shd w:val="clear" w:color="auto" w:fill="auto"/>
          </w:tcPr>
          <w:p w14:paraId="25416CB9" w14:textId="77777777" w:rsidR="00F01FA6" w:rsidRPr="00D91B0B" w:rsidRDefault="00F01FA6" w:rsidP="00F01FA6">
            <w:pPr>
              <w:tabs>
                <w:tab w:val="left" w:pos="12049"/>
              </w:tabs>
              <w:rPr>
                <w:bCs/>
                <w:szCs w:val="28"/>
              </w:rPr>
            </w:pPr>
            <w:r w:rsidRPr="00D91B0B">
              <w:rPr>
                <w:color w:val="000000" w:themeColor="text1"/>
                <w:sz w:val="26"/>
                <w:szCs w:val="26"/>
              </w:rPr>
              <w:t>Муниципальная целевая программа: «Обеспечение жильем отдельных категорий граждан в Тутаев</w:t>
            </w:r>
            <w:r>
              <w:rPr>
                <w:color w:val="000000" w:themeColor="text1"/>
                <w:sz w:val="26"/>
                <w:szCs w:val="26"/>
              </w:rPr>
              <w:t>ском муниципальном округе</w:t>
            </w:r>
            <w:r w:rsidRPr="00D91B0B">
              <w:rPr>
                <w:color w:val="000000" w:themeColor="text1"/>
                <w:sz w:val="26"/>
                <w:szCs w:val="26"/>
              </w:rPr>
              <w:t>» на 202</w:t>
            </w:r>
            <w:r>
              <w:rPr>
                <w:color w:val="000000" w:themeColor="text1"/>
                <w:sz w:val="26"/>
                <w:szCs w:val="26"/>
              </w:rPr>
              <w:t>6</w:t>
            </w:r>
            <w:r w:rsidRPr="00D91B0B">
              <w:rPr>
                <w:color w:val="000000" w:themeColor="text1"/>
                <w:sz w:val="26"/>
                <w:szCs w:val="26"/>
              </w:rPr>
              <w:t>-202</w:t>
            </w:r>
            <w:r>
              <w:rPr>
                <w:color w:val="000000" w:themeColor="text1"/>
                <w:sz w:val="26"/>
                <w:szCs w:val="26"/>
              </w:rPr>
              <w:t>8</w:t>
            </w:r>
            <w:r w:rsidRPr="00D91B0B">
              <w:rPr>
                <w:color w:val="000000" w:themeColor="text1"/>
                <w:sz w:val="26"/>
                <w:szCs w:val="26"/>
              </w:rPr>
              <w:t xml:space="preserve"> годы</w:t>
            </w:r>
          </w:p>
        </w:tc>
      </w:tr>
      <w:tr w:rsidR="00F01FA6" w:rsidRPr="005E3D91" w14:paraId="1F8C972E" w14:textId="77777777" w:rsidTr="00F01FA6">
        <w:tc>
          <w:tcPr>
            <w:tcW w:w="4326" w:type="dxa"/>
            <w:gridSpan w:val="3"/>
            <w:shd w:val="clear" w:color="auto" w:fill="auto"/>
          </w:tcPr>
          <w:p w14:paraId="1CB85390" w14:textId="77777777" w:rsidR="00F01FA6" w:rsidRPr="005E3D91" w:rsidRDefault="00F01FA6" w:rsidP="00F01FA6">
            <w:pPr>
              <w:tabs>
                <w:tab w:val="left" w:pos="12049"/>
              </w:tabs>
              <w:rPr>
                <w:bCs/>
                <w:szCs w:val="28"/>
              </w:rPr>
            </w:pPr>
            <w:r w:rsidRPr="005E3D91">
              <w:rPr>
                <w:szCs w:val="28"/>
              </w:rPr>
              <w:t>Электронный адрес размещения муниципальной программы в информационно-телекоммуникационной сети «Интернет»</w:t>
            </w:r>
          </w:p>
        </w:tc>
        <w:tc>
          <w:tcPr>
            <w:tcW w:w="5019" w:type="dxa"/>
            <w:gridSpan w:val="3"/>
            <w:shd w:val="clear" w:color="auto" w:fill="auto"/>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tblGrid>
            <w:tr w:rsidR="00F01FA6" w:rsidRPr="00D96A0C" w14:paraId="200300B3" w14:textId="77777777" w:rsidTr="00F01FA6">
              <w:tc>
                <w:tcPr>
                  <w:tcW w:w="9180" w:type="dxa"/>
                </w:tcPr>
                <w:p w14:paraId="666A887D" w14:textId="77777777" w:rsidR="00F01FA6" w:rsidRPr="00D91B0B" w:rsidRDefault="00F01FA6" w:rsidP="00F01FA6">
                  <w:pPr>
                    <w:autoSpaceDE w:val="0"/>
                    <w:autoSpaceDN w:val="0"/>
                    <w:adjustRightInd w:val="0"/>
                    <w:ind w:left="-39" w:hanging="142"/>
                    <w:rPr>
                      <w:bCs/>
                      <w:sz w:val="26"/>
                      <w:szCs w:val="26"/>
                    </w:rPr>
                  </w:pPr>
                </w:p>
              </w:tc>
            </w:tr>
          </w:tbl>
          <w:p w14:paraId="2E3E8BF9" w14:textId="77777777" w:rsidR="00F01FA6" w:rsidRPr="00027265" w:rsidRDefault="00F01FA6" w:rsidP="00F01FA6">
            <w:pPr>
              <w:pStyle w:val="12"/>
              <w:spacing w:line="276" w:lineRule="auto"/>
              <w:jc w:val="both"/>
              <w:rPr>
                <w:rFonts w:ascii="Times New Roman" w:hAnsi="Times New Roman"/>
                <w:sz w:val="26"/>
                <w:szCs w:val="26"/>
              </w:rPr>
            </w:pPr>
            <w:r w:rsidRPr="00027265">
              <w:rPr>
                <w:rFonts w:ascii="Times New Roman" w:hAnsi="Times New Roman"/>
                <w:sz w:val="26"/>
                <w:szCs w:val="26"/>
                <w:lang w:val="en-US"/>
              </w:rPr>
              <w:t>http</w:t>
            </w:r>
            <w:r w:rsidRPr="00027265">
              <w:rPr>
                <w:rFonts w:ascii="Times New Roman" w:hAnsi="Times New Roman"/>
                <w:sz w:val="26"/>
                <w:szCs w:val="26"/>
              </w:rPr>
              <w:t>:</w:t>
            </w:r>
            <w:hyperlink r:id="rId9" w:history="1">
              <w:r w:rsidRPr="00027265">
                <w:rPr>
                  <w:rStyle w:val="ab"/>
                  <w:rFonts w:ascii="Times New Roman" w:hAnsi="Times New Roman"/>
                  <w:sz w:val="26"/>
                  <w:szCs w:val="26"/>
                </w:rPr>
                <w:t>/admtmr.ru/</w:t>
              </w:r>
              <w:proofErr w:type="spellStart"/>
              <w:r w:rsidRPr="00027265">
                <w:rPr>
                  <w:rStyle w:val="ab"/>
                  <w:rFonts w:ascii="Times New Roman" w:hAnsi="Times New Roman"/>
                  <w:sz w:val="26"/>
                  <w:szCs w:val="26"/>
                </w:rPr>
                <w:t>city</w:t>
              </w:r>
              <w:proofErr w:type="spellEnd"/>
              <w:r w:rsidRPr="00027265">
                <w:rPr>
                  <w:rStyle w:val="ab"/>
                  <w:rFonts w:ascii="Times New Roman" w:hAnsi="Times New Roman"/>
                  <w:sz w:val="26"/>
                  <w:szCs w:val="26"/>
                </w:rPr>
                <w:t>/</w:t>
              </w:r>
              <w:proofErr w:type="spellStart"/>
              <w:r w:rsidRPr="00027265">
                <w:rPr>
                  <w:rStyle w:val="ab"/>
                  <w:rFonts w:ascii="Times New Roman" w:hAnsi="Times New Roman"/>
                  <w:sz w:val="26"/>
                  <w:szCs w:val="26"/>
                </w:rPr>
                <w:t>strategicheskoe-planirovanie.php</w:t>
              </w:r>
              <w:proofErr w:type="spellEnd"/>
            </w:hyperlink>
          </w:p>
          <w:p w14:paraId="308CAB18" w14:textId="77777777" w:rsidR="00F01FA6" w:rsidRPr="005E3D91" w:rsidRDefault="00F01FA6" w:rsidP="00F01FA6">
            <w:pPr>
              <w:tabs>
                <w:tab w:val="left" w:pos="12049"/>
              </w:tabs>
              <w:rPr>
                <w:bCs/>
                <w:szCs w:val="28"/>
              </w:rPr>
            </w:pPr>
          </w:p>
        </w:tc>
      </w:tr>
    </w:tbl>
    <w:p w14:paraId="6F9082EB" w14:textId="77777777" w:rsidR="007C7652" w:rsidRPr="0080276F" w:rsidRDefault="007C7652" w:rsidP="007C7652">
      <w:pPr>
        <w:pStyle w:val="ad"/>
        <w:jc w:val="center"/>
      </w:pPr>
    </w:p>
    <w:p w14:paraId="15FB6EF4" w14:textId="77777777" w:rsidR="006444A5" w:rsidRDefault="006444A5" w:rsidP="00024FDD">
      <w:pPr>
        <w:ind w:firstLine="708"/>
      </w:pPr>
    </w:p>
    <w:p w14:paraId="69DC4A99" w14:textId="77777777" w:rsidR="003D1995" w:rsidRDefault="000854E6" w:rsidP="003D1995">
      <w:pPr>
        <w:pStyle w:val="ConsPlusNonformat"/>
        <w:widowControl/>
        <w:tabs>
          <w:tab w:val="left" w:pos="993"/>
        </w:tabs>
        <w:ind w:right="281"/>
        <w:jc w:val="center"/>
        <w:rPr>
          <w:rFonts w:ascii="Times New Roman" w:hAnsi="Times New Roman" w:cs="Times New Roman"/>
          <w:sz w:val="28"/>
          <w:szCs w:val="28"/>
        </w:rPr>
      </w:pPr>
      <w:r>
        <w:rPr>
          <w:rFonts w:ascii="Times New Roman" w:hAnsi="Times New Roman" w:cs="Times New Roman"/>
          <w:sz w:val="28"/>
          <w:szCs w:val="28"/>
        </w:rPr>
        <w:t>1</w:t>
      </w:r>
      <w:r w:rsidR="003D1995">
        <w:rPr>
          <w:rFonts w:ascii="Times New Roman" w:hAnsi="Times New Roman" w:cs="Times New Roman"/>
          <w:sz w:val="28"/>
          <w:szCs w:val="28"/>
        </w:rPr>
        <w:t xml:space="preserve">.  </w:t>
      </w:r>
      <w:r w:rsidR="003D1995" w:rsidRPr="003D1995">
        <w:rPr>
          <w:rFonts w:ascii="Times New Roman" w:hAnsi="Times New Roman" w:cs="Times New Roman"/>
          <w:sz w:val="28"/>
          <w:szCs w:val="28"/>
        </w:rPr>
        <w:t xml:space="preserve">Общая характеристика сферы реализации  </w:t>
      </w:r>
    </w:p>
    <w:p w14:paraId="4326C61E" w14:textId="77777777" w:rsidR="003D1995" w:rsidRPr="003D1995" w:rsidRDefault="003D1995" w:rsidP="003D1995">
      <w:pPr>
        <w:pStyle w:val="ConsPlusNonformat"/>
        <w:widowControl/>
        <w:tabs>
          <w:tab w:val="left" w:pos="993"/>
        </w:tabs>
        <w:ind w:right="281"/>
        <w:jc w:val="center"/>
        <w:rPr>
          <w:rFonts w:ascii="Times New Roman" w:hAnsi="Times New Roman" w:cs="Times New Roman"/>
          <w:sz w:val="28"/>
          <w:szCs w:val="28"/>
        </w:rPr>
      </w:pPr>
      <w:r w:rsidRPr="003D1995">
        <w:rPr>
          <w:rFonts w:ascii="Times New Roman" w:hAnsi="Times New Roman" w:cs="Times New Roman"/>
          <w:sz w:val="28"/>
          <w:szCs w:val="28"/>
        </w:rPr>
        <w:t>муниципальной программы</w:t>
      </w:r>
    </w:p>
    <w:p w14:paraId="418B5460" w14:textId="77777777" w:rsidR="003D1995" w:rsidRPr="003D1995" w:rsidRDefault="003D1995" w:rsidP="003D1995">
      <w:pPr>
        <w:ind w:firstLine="567"/>
        <w:jc w:val="center"/>
        <w:rPr>
          <w:color w:val="000000"/>
          <w:sz w:val="28"/>
          <w:szCs w:val="28"/>
        </w:rPr>
      </w:pPr>
    </w:p>
    <w:p w14:paraId="1930BACC" w14:textId="77777777" w:rsidR="00920F4A" w:rsidRPr="003E2144" w:rsidRDefault="00920F4A" w:rsidP="00920F4A">
      <w:pPr>
        <w:tabs>
          <w:tab w:val="left" w:pos="426"/>
        </w:tabs>
        <w:ind w:firstLine="709"/>
        <w:jc w:val="both"/>
        <w:rPr>
          <w:rFonts w:eastAsia="Times New Roman"/>
          <w:sz w:val="28"/>
          <w:szCs w:val="28"/>
        </w:rPr>
      </w:pPr>
      <w:r w:rsidRPr="003E2144">
        <w:rPr>
          <w:rFonts w:eastAsia="Times New Roman"/>
          <w:sz w:val="28"/>
          <w:szCs w:val="28"/>
        </w:rPr>
        <w:t xml:space="preserve">В </w:t>
      </w:r>
      <w:r w:rsidR="00406DAF">
        <w:rPr>
          <w:rFonts w:eastAsia="Times New Roman"/>
          <w:sz w:val="28"/>
          <w:szCs w:val="28"/>
        </w:rPr>
        <w:t xml:space="preserve">Тутаевском муниципальном </w:t>
      </w:r>
      <w:r w:rsidR="008B7364">
        <w:rPr>
          <w:rFonts w:eastAsia="Times New Roman"/>
          <w:sz w:val="28"/>
          <w:szCs w:val="28"/>
        </w:rPr>
        <w:t>округе</w:t>
      </w:r>
      <w:r w:rsidRPr="003E2144">
        <w:rPr>
          <w:rFonts w:eastAsia="Times New Roman"/>
          <w:sz w:val="28"/>
          <w:szCs w:val="28"/>
        </w:rPr>
        <w:t xml:space="preserve"> Ярославской области ведется активная работа по реализации мероприятий, включающих в себя комплексный подход к развитию жилищного строительства в </w:t>
      </w:r>
      <w:r>
        <w:rPr>
          <w:rFonts w:eastAsia="Times New Roman"/>
          <w:sz w:val="28"/>
          <w:szCs w:val="28"/>
        </w:rPr>
        <w:t>Тутаев</w:t>
      </w:r>
      <w:r w:rsidR="008B7364">
        <w:rPr>
          <w:rFonts w:eastAsia="Times New Roman"/>
          <w:sz w:val="28"/>
          <w:szCs w:val="28"/>
        </w:rPr>
        <w:t>ском муниципальном округе</w:t>
      </w:r>
      <w:r w:rsidRPr="003E2144">
        <w:rPr>
          <w:rFonts w:eastAsia="Times New Roman"/>
          <w:sz w:val="28"/>
          <w:szCs w:val="28"/>
        </w:rPr>
        <w:t>.</w:t>
      </w:r>
    </w:p>
    <w:p w14:paraId="7D7AE85E" w14:textId="77777777" w:rsidR="00920F4A" w:rsidRPr="003E2144" w:rsidRDefault="00920F4A" w:rsidP="00920F4A">
      <w:pPr>
        <w:tabs>
          <w:tab w:val="left" w:pos="426"/>
        </w:tabs>
        <w:ind w:firstLine="709"/>
        <w:jc w:val="both"/>
        <w:rPr>
          <w:rFonts w:eastAsia="Times New Roman"/>
          <w:sz w:val="28"/>
          <w:szCs w:val="28"/>
        </w:rPr>
      </w:pPr>
      <w:r w:rsidRPr="003E2144">
        <w:rPr>
          <w:rFonts w:eastAsia="Times New Roman"/>
          <w:sz w:val="28"/>
          <w:szCs w:val="28"/>
        </w:rPr>
        <w:t xml:space="preserve">В рамках муниципальной Программы реализуются следующие </w:t>
      </w:r>
      <w:r w:rsidR="00801EB6">
        <w:rPr>
          <w:rFonts w:eastAsia="Times New Roman"/>
          <w:sz w:val="28"/>
          <w:szCs w:val="28"/>
        </w:rPr>
        <w:t>муниципальные целевые программы</w:t>
      </w:r>
      <w:r w:rsidRPr="003E2144">
        <w:rPr>
          <w:rFonts w:eastAsia="Times New Roman"/>
          <w:sz w:val="28"/>
          <w:szCs w:val="28"/>
        </w:rPr>
        <w:t>:</w:t>
      </w:r>
    </w:p>
    <w:p w14:paraId="6F314A31" w14:textId="77777777" w:rsidR="00920F4A" w:rsidRPr="00F01FA6" w:rsidRDefault="00F01FA6" w:rsidP="00F01FA6">
      <w:pPr>
        <w:widowControl w:val="0"/>
        <w:tabs>
          <w:tab w:val="left" w:pos="-4111"/>
          <w:tab w:val="left" w:pos="-3969"/>
        </w:tabs>
        <w:autoSpaceDE w:val="0"/>
        <w:autoSpaceDN w:val="0"/>
        <w:adjustRightInd w:val="0"/>
        <w:contextualSpacing/>
        <w:jc w:val="both"/>
        <w:rPr>
          <w:rFonts w:eastAsia="Times New Roman"/>
          <w:sz w:val="28"/>
          <w:szCs w:val="28"/>
        </w:rPr>
      </w:pPr>
      <w:r>
        <w:rPr>
          <w:rFonts w:eastAsia="Times New Roman"/>
          <w:sz w:val="28"/>
          <w:szCs w:val="28"/>
        </w:rPr>
        <w:tab/>
        <w:t xml:space="preserve">- </w:t>
      </w:r>
      <w:r w:rsidRPr="00F01FA6">
        <w:rPr>
          <w:rFonts w:eastAsia="Times New Roman"/>
          <w:sz w:val="28"/>
          <w:szCs w:val="28"/>
        </w:rPr>
        <w:t>«Переселение граждан из аварийного жилищного фонда Тутаевского муниципального округа» на 2026-2028 годы</w:t>
      </w:r>
      <w:r w:rsidR="00920F4A" w:rsidRPr="00F01FA6">
        <w:rPr>
          <w:sz w:val="28"/>
          <w:szCs w:val="28"/>
        </w:rPr>
        <w:t>;</w:t>
      </w:r>
    </w:p>
    <w:p w14:paraId="50F8374E" w14:textId="77777777" w:rsidR="00920F4A" w:rsidRDefault="00F01FA6" w:rsidP="00F01FA6">
      <w:pPr>
        <w:widowControl w:val="0"/>
        <w:tabs>
          <w:tab w:val="left" w:pos="-4111"/>
          <w:tab w:val="left" w:pos="-3969"/>
        </w:tabs>
        <w:autoSpaceDE w:val="0"/>
        <w:autoSpaceDN w:val="0"/>
        <w:adjustRightInd w:val="0"/>
        <w:jc w:val="both"/>
        <w:rPr>
          <w:rFonts w:eastAsia="Times New Roman"/>
          <w:sz w:val="28"/>
          <w:szCs w:val="28"/>
        </w:rPr>
      </w:pPr>
      <w:r>
        <w:rPr>
          <w:rFonts w:eastAsia="Times New Roman"/>
          <w:sz w:val="28"/>
          <w:szCs w:val="28"/>
        </w:rPr>
        <w:tab/>
        <w:t xml:space="preserve">- </w:t>
      </w:r>
      <w:r w:rsidRPr="00F01FA6">
        <w:rPr>
          <w:rFonts w:eastAsia="Times New Roman"/>
          <w:sz w:val="28"/>
          <w:szCs w:val="28"/>
        </w:rPr>
        <w:t>«Предоставление молодым семьям социальных выплат на приобретение (строительство) жилья» в Тутаевском муниципальном округе на 2026-2028 годы</w:t>
      </w:r>
      <w:r w:rsidR="00920F4A" w:rsidRPr="003E2144">
        <w:rPr>
          <w:rFonts w:eastAsia="Times New Roman"/>
          <w:sz w:val="28"/>
          <w:szCs w:val="28"/>
        </w:rPr>
        <w:t>;</w:t>
      </w:r>
    </w:p>
    <w:p w14:paraId="5D6E8EC4" w14:textId="77777777" w:rsidR="00ED5484" w:rsidRDefault="00F01FA6" w:rsidP="00ED5484">
      <w:pPr>
        <w:widowControl w:val="0"/>
        <w:tabs>
          <w:tab w:val="left" w:pos="-4111"/>
          <w:tab w:val="left" w:pos="-3969"/>
        </w:tabs>
        <w:autoSpaceDE w:val="0"/>
        <w:autoSpaceDN w:val="0"/>
        <w:adjustRightInd w:val="0"/>
        <w:jc w:val="both"/>
        <w:rPr>
          <w:color w:val="000000"/>
          <w:sz w:val="28"/>
          <w:szCs w:val="28"/>
        </w:rPr>
      </w:pPr>
      <w:r>
        <w:rPr>
          <w:rFonts w:eastAsia="Times New Roman"/>
          <w:sz w:val="28"/>
          <w:szCs w:val="28"/>
        </w:rPr>
        <w:tab/>
      </w:r>
      <w:r w:rsidR="00ED5484">
        <w:rPr>
          <w:rFonts w:eastAsia="Times New Roman"/>
          <w:sz w:val="28"/>
          <w:szCs w:val="28"/>
        </w:rPr>
        <w:t>-</w:t>
      </w:r>
      <w:r w:rsidR="00714B88">
        <w:rPr>
          <w:rFonts w:eastAsia="Times New Roman"/>
          <w:sz w:val="28"/>
          <w:szCs w:val="28"/>
        </w:rPr>
        <w:t xml:space="preserve"> </w:t>
      </w:r>
      <w:r w:rsidRPr="00F01FA6">
        <w:rPr>
          <w:color w:val="000000"/>
          <w:sz w:val="28"/>
          <w:szCs w:val="28"/>
        </w:rPr>
        <w:t>«Обеспечение жильем отдельных категорий граждан в Тутаевском муниципальном округе» на 2026-2028 годы</w:t>
      </w:r>
      <w:r w:rsidR="00ED5484">
        <w:rPr>
          <w:color w:val="000000"/>
          <w:sz w:val="28"/>
          <w:szCs w:val="28"/>
        </w:rPr>
        <w:t>;</w:t>
      </w:r>
    </w:p>
    <w:p w14:paraId="7567D076" w14:textId="77777777" w:rsidR="00C16224" w:rsidRDefault="00920F4A" w:rsidP="00920F4A">
      <w:pPr>
        <w:tabs>
          <w:tab w:val="left" w:pos="284"/>
          <w:tab w:val="left" w:pos="426"/>
        </w:tabs>
        <w:ind w:firstLine="709"/>
        <w:jc w:val="both"/>
        <w:rPr>
          <w:rFonts w:eastAsia="Times New Roman"/>
          <w:sz w:val="28"/>
          <w:szCs w:val="28"/>
        </w:rPr>
      </w:pPr>
      <w:r w:rsidRPr="003E2144">
        <w:rPr>
          <w:rFonts w:eastAsia="Times New Roman"/>
          <w:sz w:val="28"/>
          <w:szCs w:val="28"/>
        </w:rPr>
        <w:t xml:space="preserve">В ходе выполнения указанных подпрограмм осуществляется работа по выполнению обязательств перед отдельными категориями граждан, нуждающимися в улучшении жилищных условий, </w:t>
      </w:r>
      <w:r w:rsidR="00C16224">
        <w:rPr>
          <w:rFonts w:eastAsia="Times New Roman"/>
          <w:sz w:val="28"/>
          <w:szCs w:val="28"/>
        </w:rPr>
        <w:t>а именно:</w:t>
      </w:r>
    </w:p>
    <w:p w14:paraId="2AB54836" w14:textId="77777777" w:rsidR="00C16224" w:rsidRDefault="00F01FA6" w:rsidP="00F01FA6">
      <w:pPr>
        <w:tabs>
          <w:tab w:val="left" w:pos="709"/>
        </w:tabs>
        <w:jc w:val="both"/>
        <w:rPr>
          <w:rFonts w:eastAsia="Times New Roman"/>
          <w:sz w:val="28"/>
          <w:szCs w:val="28"/>
        </w:rPr>
      </w:pPr>
      <w:r>
        <w:rPr>
          <w:rFonts w:eastAsia="Times New Roman"/>
          <w:sz w:val="28"/>
          <w:szCs w:val="28"/>
        </w:rPr>
        <w:tab/>
      </w:r>
      <w:r w:rsidR="00C16224">
        <w:rPr>
          <w:rFonts w:eastAsia="Times New Roman"/>
          <w:sz w:val="28"/>
          <w:szCs w:val="28"/>
        </w:rPr>
        <w:t>- расселение</w:t>
      </w:r>
      <w:r w:rsidR="00C16224" w:rsidRPr="003E2144">
        <w:rPr>
          <w:rFonts w:eastAsia="Times New Roman"/>
          <w:sz w:val="28"/>
          <w:szCs w:val="28"/>
        </w:rPr>
        <w:t xml:space="preserve"> граждан из </w:t>
      </w:r>
      <w:r w:rsidR="00C16224">
        <w:rPr>
          <w:rFonts w:eastAsia="Times New Roman"/>
          <w:sz w:val="28"/>
          <w:szCs w:val="28"/>
        </w:rPr>
        <w:t>аварийного жилищного фонда;</w:t>
      </w:r>
    </w:p>
    <w:p w14:paraId="07A01783" w14:textId="77777777" w:rsidR="00920F4A" w:rsidRDefault="00F01FA6" w:rsidP="00F01FA6">
      <w:pPr>
        <w:tabs>
          <w:tab w:val="left" w:pos="709"/>
        </w:tabs>
        <w:jc w:val="both"/>
        <w:rPr>
          <w:rFonts w:eastAsia="Times New Roman"/>
          <w:sz w:val="28"/>
          <w:szCs w:val="28"/>
        </w:rPr>
      </w:pPr>
      <w:r>
        <w:rPr>
          <w:sz w:val="28"/>
          <w:szCs w:val="28"/>
        </w:rPr>
        <w:tab/>
      </w:r>
      <w:r w:rsidR="00C16224">
        <w:rPr>
          <w:sz w:val="28"/>
          <w:szCs w:val="28"/>
        </w:rPr>
        <w:t xml:space="preserve">- расселение граждан из </w:t>
      </w:r>
      <w:r w:rsidR="00C16224" w:rsidRPr="002E4735">
        <w:rPr>
          <w:sz w:val="28"/>
          <w:szCs w:val="28"/>
        </w:rPr>
        <w:t>жили</w:t>
      </w:r>
      <w:r w:rsidR="00C16224">
        <w:rPr>
          <w:sz w:val="28"/>
          <w:szCs w:val="28"/>
        </w:rPr>
        <w:t xml:space="preserve">щного фонда, признанного </w:t>
      </w:r>
      <w:r w:rsidR="00C16224" w:rsidRPr="002E4735">
        <w:rPr>
          <w:sz w:val="28"/>
          <w:szCs w:val="28"/>
        </w:rPr>
        <w:t>непригодным для проживания, и (или) жилищного фонда с высоким уровнем износа</w:t>
      </w:r>
      <w:r w:rsidR="005B728C">
        <w:rPr>
          <w:rFonts w:eastAsia="Times New Roman"/>
          <w:sz w:val="28"/>
          <w:szCs w:val="28"/>
        </w:rPr>
        <w:t>;</w:t>
      </w:r>
    </w:p>
    <w:p w14:paraId="23B2B28A" w14:textId="77777777" w:rsidR="005B728C" w:rsidRDefault="00F01FA6" w:rsidP="00F01FA6">
      <w:pPr>
        <w:tabs>
          <w:tab w:val="left" w:pos="709"/>
        </w:tabs>
        <w:jc w:val="both"/>
        <w:rPr>
          <w:rFonts w:eastAsia="Times New Roman"/>
          <w:sz w:val="28"/>
          <w:szCs w:val="28"/>
        </w:rPr>
      </w:pPr>
      <w:r>
        <w:rPr>
          <w:rFonts w:eastAsia="Times New Roman"/>
          <w:sz w:val="28"/>
          <w:szCs w:val="28"/>
        </w:rPr>
        <w:tab/>
      </w:r>
      <w:r w:rsidR="005B728C">
        <w:rPr>
          <w:rFonts w:eastAsia="Times New Roman"/>
          <w:sz w:val="28"/>
          <w:szCs w:val="28"/>
        </w:rPr>
        <w:t>- обеспечение жилыми помещениями отдельных категорий граждан нуждающихся в улучшении жилищных условий;</w:t>
      </w:r>
    </w:p>
    <w:p w14:paraId="19782995" w14:textId="77777777" w:rsidR="005B728C" w:rsidRPr="00406DAF" w:rsidRDefault="00F01FA6" w:rsidP="00F01FA6">
      <w:pPr>
        <w:tabs>
          <w:tab w:val="left" w:pos="709"/>
        </w:tabs>
        <w:jc w:val="both"/>
        <w:rPr>
          <w:sz w:val="28"/>
          <w:szCs w:val="28"/>
        </w:rPr>
      </w:pPr>
      <w:r>
        <w:rPr>
          <w:rFonts w:eastAsia="Times New Roman"/>
          <w:sz w:val="28"/>
          <w:szCs w:val="28"/>
        </w:rPr>
        <w:tab/>
      </w:r>
      <w:r w:rsidR="005B728C">
        <w:rPr>
          <w:rFonts w:eastAsia="Times New Roman"/>
          <w:sz w:val="28"/>
          <w:szCs w:val="28"/>
        </w:rPr>
        <w:t>- развитие сельских территорий путем увеличения доли жилых помещений.</w:t>
      </w:r>
    </w:p>
    <w:p w14:paraId="31DFFD9D" w14:textId="77777777" w:rsidR="00920F4A" w:rsidRPr="003E2144" w:rsidRDefault="001D3987" w:rsidP="00920F4A">
      <w:pPr>
        <w:tabs>
          <w:tab w:val="left" w:pos="284"/>
          <w:tab w:val="left" w:pos="567"/>
        </w:tabs>
        <w:ind w:firstLine="709"/>
        <w:jc w:val="both"/>
        <w:rPr>
          <w:rFonts w:eastAsia="Times New Roman"/>
          <w:sz w:val="28"/>
          <w:szCs w:val="28"/>
        </w:rPr>
      </w:pPr>
      <w:r>
        <w:rPr>
          <w:rFonts w:eastAsia="Times New Roman"/>
          <w:sz w:val="28"/>
          <w:szCs w:val="28"/>
        </w:rPr>
        <w:t xml:space="preserve">На </w:t>
      </w:r>
      <w:r w:rsidR="00920F4A" w:rsidRPr="003E2144">
        <w:rPr>
          <w:rFonts w:eastAsia="Times New Roman"/>
          <w:sz w:val="28"/>
          <w:szCs w:val="28"/>
        </w:rPr>
        <w:t xml:space="preserve">федеральном уровне активно проводится государственная политика в жилищном строительстве, ориентированная на развитие доступного жилья. Параметры уровня доходов граждан, потребности в жилье и объемах строительства жилья определяют необходимость формирования рынка доступного жилья и основные направления по решению проблемы его доступности, а именно: </w:t>
      </w:r>
    </w:p>
    <w:p w14:paraId="79114A9F" w14:textId="77777777" w:rsidR="00920F4A" w:rsidRPr="003E2144" w:rsidRDefault="00F01FA6" w:rsidP="00F01FA6">
      <w:pPr>
        <w:tabs>
          <w:tab w:val="left" w:pos="709"/>
        </w:tabs>
        <w:jc w:val="both"/>
        <w:rPr>
          <w:rFonts w:eastAsia="Times New Roman"/>
          <w:sz w:val="28"/>
          <w:szCs w:val="28"/>
        </w:rPr>
      </w:pPr>
      <w:r>
        <w:rPr>
          <w:rFonts w:eastAsia="Times New Roman"/>
          <w:sz w:val="28"/>
          <w:szCs w:val="28"/>
        </w:rPr>
        <w:tab/>
      </w:r>
      <w:r w:rsidR="00920F4A" w:rsidRPr="003E2144">
        <w:rPr>
          <w:rFonts w:eastAsia="Times New Roman"/>
          <w:sz w:val="28"/>
          <w:szCs w:val="28"/>
        </w:rPr>
        <w:t xml:space="preserve">- </w:t>
      </w:r>
      <w:r w:rsidR="00920F4A">
        <w:rPr>
          <w:rFonts w:eastAsia="Times New Roman"/>
          <w:sz w:val="28"/>
          <w:szCs w:val="28"/>
        </w:rPr>
        <w:t xml:space="preserve"> </w:t>
      </w:r>
      <w:r w:rsidR="00920F4A" w:rsidRPr="003E2144">
        <w:rPr>
          <w:rFonts w:eastAsia="Times New Roman"/>
          <w:sz w:val="28"/>
          <w:szCs w:val="28"/>
        </w:rPr>
        <w:t xml:space="preserve">стимулирование жилищного строительства; </w:t>
      </w:r>
    </w:p>
    <w:p w14:paraId="2768A6C1" w14:textId="77777777" w:rsidR="00920F4A" w:rsidRDefault="00F01FA6" w:rsidP="00F01FA6">
      <w:pPr>
        <w:tabs>
          <w:tab w:val="left" w:pos="709"/>
        </w:tabs>
        <w:jc w:val="both"/>
        <w:rPr>
          <w:rFonts w:eastAsia="Times New Roman"/>
          <w:sz w:val="28"/>
          <w:szCs w:val="28"/>
        </w:rPr>
      </w:pPr>
      <w:r>
        <w:rPr>
          <w:rFonts w:eastAsia="Times New Roman"/>
          <w:sz w:val="28"/>
          <w:szCs w:val="28"/>
        </w:rPr>
        <w:tab/>
      </w:r>
      <w:r w:rsidR="00920F4A" w:rsidRPr="003E2144">
        <w:rPr>
          <w:rFonts w:eastAsia="Times New Roman"/>
          <w:sz w:val="28"/>
          <w:szCs w:val="28"/>
        </w:rPr>
        <w:t xml:space="preserve">- </w:t>
      </w:r>
      <w:r w:rsidR="00920F4A">
        <w:rPr>
          <w:rFonts w:eastAsia="Times New Roman"/>
          <w:sz w:val="28"/>
          <w:szCs w:val="28"/>
        </w:rPr>
        <w:t xml:space="preserve"> </w:t>
      </w:r>
      <w:r w:rsidR="00D638B7">
        <w:rPr>
          <w:rFonts w:eastAsia="Times New Roman"/>
          <w:sz w:val="28"/>
          <w:szCs w:val="28"/>
        </w:rPr>
        <w:t>обеспечение граждан жилыми помещениями;</w:t>
      </w:r>
    </w:p>
    <w:p w14:paraId="74D210A7" w14:textId="77777777" w:rsidR="00D638B7" w:rsidRPr="003E2144" w:rsidRDefault="00F01FA6" w:rsidP="00F01FA6">
      <w:pPr>
        <w:tabs>
          <w:tab w:val="left" w:pos="709"/>
        </w:tabs>
        <w:jc w:val="both"/>
        <w:rPr>
          <w:rFonts w:eastAsia="Times New Roman"/>
          <w:sz w:val="28"/>
          <w:szCs w:val="28"/>
        </w:rPr>
      </w:pPr>
      <w:r>
        <w:rPr>
          <w:rFonts w:eastAsia="Times New Roman"/>
          <w:sz w:val="28"/>
          <w:szCs w:val="28"/>
        </w:rPr>
        <w:tab/>
      </w:r>
      <w:r w:rsidR="00D638B7">
        <w:rPr>
          <w:rFonts w:eastAsia="Times New Roman"/>
          <w:sz w:val="28"/>
          <w:szCs w:val="28"/>
        </w:rPr>
        <w:t>- оказание поддержки в приобретении (строительстве) жилья.</w:t>
      </w:r>
    </w:p>
    <w:p w14:paraId="39D5CF01" w14:textId="77777777" w:rsidR="00920F4A" w:rsidRPr="003E2144" w:rsidRDefault="00920F4A" w:rsidP="00920F4A">
      <w:pPr>
        <w:tabs>
          <w:tab w:val="left" w:pos="9923"/>
        </w:tabs>
        <w:ind w:firstLine="709"/>
        <w:jc w:val="both"/>
        <w:rPr>
          <w:rFonts w:eastAsia="Times New Roman"/>
          <w:sz w:val="28"/>
          <w:szCs w:val="28"/>
        </w:rPr>
      </w:pPr>
      <w:r w:rsidRPr="003E2144">
        <w:rPr>
          <w:rFonts w:eastAsia="Times New Roman"/>
          <w:sz w:val="28"/>
          <w:szCs w:val="28"/>
        </w:rPr>
        <w:t xml:space="preserve">Выполнение мероприятий в рамках Программы носит комплексный характер и включает в </w:t>
      </w:r>
      <w:r w:rsidR="009618E0" w:rsidRPr="003E2144">
        <w:rPr>
          <w:rFonts w:eastAsia="Times New Roman"/>
          <w:sz w:val="28"/>
          <w:szCs w:val="28"/>
        </w:rPr>
        <w:t>себя следующие</w:t>
      </w:r>
      <w:r w:rsidRPr="003E2144">
        <w:rPr>
          <w:rFonts w:eastAsia="Times New Roman"/>
          <w:sz w:val="28"/>
          <w:szCs w:val="28"/>
        </w:rPr>
        <w:t xml:space="preserve"> основные мероприятия: </w:t>
      </w:r>
    </w:p>
    <w:p w14:paraId="5A732869" w14:textId="77777777" w:rsidR="00F01FA6" w:rsidRDefault="00920F4A" w:rsidP="00F01FA6">
      <w:pPr>
        <w:tabs>
          <w:tab w:val="left" w:pos="284"/>
          <w:tab w:val="left" w:pos="709"/>
          <w:tab w:val="left" w:pos="9923"/>
        </w:tabs>
        <w:ind w:firstLine="709"/>
        <w:jc w:val="both"/>
        <w:rPr>
          <w:rFonts w:eastAsia="Times New Roman"/>
          <w:sz w:val="28"/>
          <w:szCs w:val="28"/>
        </w:rPr>
      </w:pPr>
      <w:r w:rsidRPr="003E2144">
        <w:rPr>
          <w:rFonts w:eastAsia="Times New Roman"/>
          <w:sz w:val="28"/>
          <w:szCs w:val="28"/>
        </w:rPr>
        <w:t xml:space="preserve">1. По направлению стимулирования жилищного строительства: </w:t>
      </w:r>
    </w:p>
    <w:p w14:paraId="0EE23630" w14:textId="77777777" w:rsidR="00281CAE" w:rsidRPr="00F01FA6" w:rsidRDefault="00C16224" w:rsidP="00F01FA6">
      <w:pPr>
        <w:tabs>
          <w:tab w:val="left" w:pos="284"/>
          <w:tab w:val="left" w:pos="709"/>
          <w:tab w:val="left" w:pos="9923"/>
        </w:tabs>
        <w:ind w:firstLine="709"/>
        <w:jc w:val="both"/>
        <w:rPr>
          <w:rFonts w:eastAsia="Times New Roman"/>
          <w:sz w:val="28"/>
          <w:szCs w:val="28"/>
        </w:rPr>
      </w:pPr>
      <w:r>
        <w:rPr>
          <w:rFonts w:eastAsia="Times New Roman"/>
          <w:sz w:val="28"/>
          <w:szCs w:val="28"/>
        </w:rPr>
        <w:t xml:space="preserve">-   </w:t>
      </w:r>
      <w:r w:rsidRPr="003E2144">
        <w:rPr>
          <w:rFonts w:eastAsia="Times New Roman"/>
          <w:sz w:val="28"/>
          <w:szCs w:val="28"/>
        </w:rPr>
        <w:t>расселение граждан, проживающих в жилищном фонде, признанном</w:t>
      </w:r>
      <w:r>
        <w:rPr>
          <w:rFonts w:eastAsia="Times New Roman"/>
          <w:sz w:val="28"/>
          <w:szCs w:val="28"/>
        </w:rPr>
        <w:t xml:space="preserve"> аварийным</w:t>
      </w:r>
      <w:r w:rsidR="00281CAE">
        <w:rPr>
          <w:rFonts w:eastAsia="Times New Roman"/>
          <w:sz w:val="28"/>
          <w:szCs w:val="28"/>
        </w:rPr>
        <w:t xml:space="preserve">, а также </w:t>
      </w:r>
      <w:r w:rsidR="00281CAE" w:rsidRPr="003E2144">
        <w:rPr>
          <w:rFonts w:eastAsia="Times New Roman"/>
          <w:sz w:val="28"/>
          <w:szCs w:val="28"/>
        </w:rPr>
        <w:t>расселение граждан, проживающих в жилищном фонде, признанном непригодным для проживания и (или) с высоким уровнем износа,</w:t>
      </w:r>
      <w:r w:rsidR="00281CAE">
        <w:rPr>
          <w:rFonts w:eastAsia="Times New Roman"/>
          <w:sz w:val="28"/>
          <w:szCs w:val="28"/>
        </w:rPr>
        <w:t xml:space="preserve"> </w:t>
      </w:r>
      <w:r w:rsidR="00281CAE" w:rsidRPr="003E2144">
        <w:rPr>
          <w:rFonts w:eastAsia="Times New Roman"/>
          <w:sz w:val="28"/>
          <w:szCs w:val="28"/>
        </w:rPr>
        <w:t>в новое жилье, приобретенное на первичном рынке у частных застройщиков</w:t>
      </w:r>
      <w:r w:rsidR="00281CAE">
        <w:rPr>
          <w:rFonts w:eastAsia="Times New Roman"/>
          <w:sz w:val="28"/>
          <w:szCs w:val="28"/>
        </w:rPr>
        <w:t xml:space="preserve">, </w:t>
      </w:r>
      <w:r w:rsidR="00281CAE" w:rsidRPr="00281CAE">
        <w:rPr>
          <w:bCs/>
          <w:sz w:val="28"/>
          <w:szCs w:val="28"/>
        </w:rPr>
        <w:t>приобретения жилых помещений на вторичном рынке в  многоквартирных домах, введенных в эксплуатацию не ранее 2017 года;</w:t>
      </w:r>
    </w:p>
    <w:p w14:paraId="17459473" w14:textId="77777777" w:rsidR="00281CAE" w:rsidRPr="00281CAE" w:rsidRDefault="00281CAE" w:rsidP="00F01FA6">
      <w:pPr>
        <w:autoSpaceDE w:val="0"/>
        <w:autoSpaceDN w:val="0"/>
        <w:adjustRightInd w:val="0"/>
        <w:ind w:firstLine="708"/>
        <w:jc w:val="both"/>
        <w:rPr>
          <w:bCs/>
          <w:sz w:val="28"/>
          <w:szCs w:val="28"/>
        </w:rPr>
      </w:pPr>
      <w:r w:rsidRPr="00281CAE">
        <w:rPr>
          <w:bCs/>
          <w:sz w:val="28"/>
          <w:szCs w:val="28"/>
        </w:rPr>
        <w:t>-   строительства многоквартирных домов;</w:t>
      </w:r>
    </w:p>
    <w:p w14:paraId="635CBE6A" w14:textId="77777777" w:rsidR="00C16224" w:rsidRPr="00281CAE" w:rsidRDefault="00F01FA6" w:rsidP="00281CAE">
      <w:pPr>
        <w:tabs>
          <w:tab w:val="left" w:pos="284"/>
          <w:tab w:val="left" w:pos="709"/>
          <w:tab w:val="left" w:pos="9923"/>
        </w:tabs>
        <w:jc w:val="both"/>
        <w:rPr>
          <w:rFonts w:eastAsia="Times New Roman"/>
          <w:sz w:val="28"/>
          <w:szCs w:val="28"/>
        </w:rPr>
      </w:pPr>
      <w:r>
        <w:rPr>
          <w:bCs/>
          <w:sz w:val="28"/>
          <w:szCs w:val="28"/>
        </w:rPr>
        <w:tab/>
      </w:r>
      <w:r>
        <w:rPr>
          <w:bCs/>
          <w:sz w:val="28"/>
          <w:szCs w:val="28"/>
        </w:rPr>
        <w:tab/>
      </w:r>
      <w:r w:rsidR="00281CAE" w:rsidRPr="00281CAE">
        <w:rPr>
          <w:bCs/>
          <w:sz w:val="28"/>
          <w:szCs w:val="28"/>
        </w:rPr>
        <w:t>- выплаты гражданам, в чьей собственности находятся жилые помещения, входящие в аварийный жилищный фонд, возмещения за изымаемые жилые помещения</w:t>
      </w:r>
      <w:r w:rsidR="00281CAE">
        <w:rPr>
          <w:bCs/>
          <w:sz w:val="28"/>
          <w:szCs w:val="28"/>
        </w:rPr>
        <w:t>.</w:t>
      </w:r>
    </w:p>
    <w:p w14:paraId="7801E303" w14:textId="77777777" w:rsidR="00920F4A" w:rsidRPr="003E2144" w:rsidRDefault="00920F4A" w:rsidP="00920F4A">
      <w:pPr>
        <w:tabs>
          <w:tab w:val="left" w:pos="709"/>
          <w:tab w:val="left" w:pos="9923"/>
        </w:tabs>
        <w:ind w:firstLine="709"/>
        <w:jc w:val="both"/>
        <w:rPr>
          <w:rFonts w:eastAsia="Times New Roman"/>
          <w:sz w:val="28"/>
          <w:szCs w:val="28"/>
        </w:rPr>
      </w:pPr>
      <w:r w:rsidRPr="003E2144">
        <w:rPr>
          <w:rFonts w:eastAsia="Times New Roman"/>
          <w:sz w:val="28"/>
          <w:szCs w:val="28"/>
        </w:rPr>
        <w:t xml:space="preserve">2. По направлению </w:t>
      </w:r>
      <w:r w:rsidR="00D638B7">
        <w:rPr>
          <w:rFonts w:eastAsia="Times New Roman"/>
          <w:sz w:val="28"/>
          <w:szCs w:val="28"/>
        </w:rPr>
        <w:t>обеспечение граждан жилыми помещениями</w:t>
      </w:r>
      <w:r w:rsidRPr="003E2144">
        <w:rPr>
          <w:rFonts w:eastAsia="Times New Roman"/>
          <w:sz w:val="28"/>
          <w:szCs w:val="28"/>
        </w:rPr>
        <w:t xml:space="preserve">: </w:t>
      </w:r>
    </w:p>
    <w:p w14:paraId="7B6EE99D" w14:textId="77777777" w:rsidR="00920F4A" w:rsidRPr="003E2144" w:rsidRDefault="00F01FA6" w:rsidP="00920F4A">
      <w:pPr>
        <w:tabs>
          <w:tab w:val="left" w:pos="0"/>
          <w:tab w:val="left" w:pos="284"/>
          <w:tab w:val="left" w:pos="9923"/>
        </w:tabs>
        <w:jc w:val="both"/>
        <w:rPr>
          <w:rFonts w:eastAsia="Times New Roman"/>
          <w:sz w:val="28"/>
          <w:szCs w:val="28"/>
        </w:rPr>
      </w:pPr>
      <w:r>
        <w:rPr>
          <w:rFonts w:eastAsia="Times New Roman"/>
          <w:sz w:val="28"/>
          <w:szCs w:val="28"/>
        </w:rPr>
        <w:tab/>
      </w:r>
      <w:r>
        <w:rPr>
          <w:rFonts w:eastAsia="Times New Roman"/>
          <w:sz w:val="28"/>
          <w:szCs w:val="28"/>
        </w:rPr>
        <w:tab/>
      </w:r>
      <w:r>
        <w:rPr>
          <w:rFonts w:eastAsia="Times New Roman"/>
          <w:sz w:val="28"/>
          <w:szCs w:val="28"/>
        </w:rPr>
        <w:tab/>
      </w:r>
      <w:r>
        <w:rPr>
          <w:rFonts w:eastAsia="Times New Roman"/>
          <w:sz w:val="28"/>
          <w:szCs w:val="28"/>
        </w:rPr>
        <w:tab/>
      </w:r>
      <w:r>
        <w:rPr>
          <w:rFonts w:eastAsia="Times New Roman"/>
          <w:sz w:val="28"/>
          <w:szCs w:val="28"/>
        </w:rPr>
        <w:tab/>
      </w:r>
      <w:r>
        <w:rPr>
          <w:rFonts w:eastAsia="Times New Roman"/>
          <w:sz w:val="28"/>
          <w:szCs w:val="28"/>
        </w:rPr>
        <w:tab/>
      </w:r>
      <w:r w:rsidR="00920F4A" w:rsidRPr="003E2144">
        <w:rPr>
          <w:rFonts w:eastAsia="Times New Roman"/>
          <w:sz w:val="28"/>
          <w:szCs w:val="28"/>
        </w:rPr>
        <w:t xml:space="preserve">- повышение доступности жилья для населения путем создания условий для </w:t>
      </w:r>
      <w:r w:rsidR="00D638B7">
        <w:rPr>
          <w:rFonts w:eastAsia="Times New Roman"/>
          <w:sz w:val="28"/>
          <w:szCs w:val="28"/>
        </w:rPr>
        <w:t>проживания на сельских территория района и опорном населенном пункте</w:t>
      </w:r>
      <w:r w:rsidR="00920F4A" w:rsidRPr="003E2144">
        <w:rPr>
          <w:rFonts w:eastAsia="Times New Roman"/>
          <w:sz w:val="28"/>
          <w:szCs w:val="28"/>
        </w:rPr>
        <w:t xml:space="preserve">; </w:t>
      </w:r>
    </w:p>
    <w:p w14:paraId="6905323B" w14:textId="77777777" w:rsidR="00920F4A" w:rsidRPr="003E2144" w:rsidRDefault="00F01FA6" w:rsidP="00F01FA6">
      <w:pPr>
        <w:tabs>
          <w:tab w:val="left" w:pos="0"/>
          <w:tab w:val="left" w:pos="709"/>
          <w:tab w:val="left" w:pos="1134"/>
        </w:tabs>
        <w:jc w:val="both"/>
        <w:rPr>
          <w:rFonts w:eastAsia="Times New Roman"/>
          <w:sz w:val="28"/>
          <w:szCs w:val="28"/>
        </w:rPr>
      </w:pPr>
      <w:r>
        <w:rPr>
          <w:rFonts w:eastAsia="Times New Roman"/>
          <w:sz w:val="28"/>
          <w:szCs w:val="28"/>
        </w:rPr>
        <w:tab/>
      </w:r>
      <w:r w:rsidR="00920F4A" w:rsidRPr="008A489B">
        <w:rPr>
          <w:rFonts w:eastAsia="Times New Roman"/>
          <w:sz w:val="28"/>
          <w:szCs w:val="28"/>
        </w:rPr>
        <w:t>-</w:t>
      </w:r>
      <w:r w:rsidR="00920F4A" w:rsidRPr="008A489B">
        <w:rPr>
          <w:rFonts w:eastAsia="Times New Roman"/>
          <w:sz w:val="28"/>
          <w:szCs w:val="28"/>
        </w:rPr>
        <w:tab/>
        <w:t xml:space="preserve">улучшение жилищных условий граждан путем оказания поддержки отдельным категориям граждан в улучшении их жилищных условий, </w:t>
      </w:r>
      <w:r w:rsidR="00D638B7" w:rsidRPr="008A489B">
        <w:rPr>
          <w:rFonts w:eastAsia="Times New Roman"/>
          <w:sz w:val="28"/>
          <w:szCs w:val="28"/>
        </w:rPr>
        <w:t>в том числе оказания поддержки молодым семьям в приобретении (строительстве) жилья.</w:t>
      </w:r>
    </w:p>
    <w:p w14:paraId="0764E791" w14:textId="77777777" w:rsidR="00920F4A" w:rsidRDefault="00920F4A" w:rsidP="003D1995">
      <w:pPr>
        <w:ind w:firstLine="567"/>
        <w:jc w:val="both"/>
        <w:rPr>
          <w:color w:val="000000"/>
          <w:sz w:val="28"/>
          <w:szCs w:val="28"/>
        </w:rPr>
      </w:pPr>
    </w:p>
    <w:p w14:paraId="451448E4" w14:textId="77777777" w:rsidR="00920F4A" w:rsidRDefault="00920F4A" w:rsidP="003D1995">
      <w:pPr>
        <w:ind w:firstLine="567"/>
        <w:jc w:val="both"/>
        <w:rPr>
          <w:color w:val="000000"/>
          <w:sz w:val="28"/>
          <w:szCs w:val="28"/>
        </w:rPr>
      </w:pPr>
    </w:p>
    <w:p w14:paraId="363D3AE8" w14:textId="77777777" w:rsidR="006444A5" w:rsidRDefault="006444A5" w:rsidP="00024FDD">
      <w:pPr>
        <w:ind w:firstLine="708"/>
      </w:pPr>
    </w:p>
    <w:p w14:paraId="66099538" w14:textId="77777777" w:rsidR="007410B7" w:rsidRDefault="007410B7" w:rsidP="00024FDD">
      <w:pPr>
        <w:ind w:firstLine="708"/>
      </w:pPr>
    </w:p>
    <w:p w14:paraId="18AE755D" w14:textId="77777777" w:rsidR="007410B7" w:rsidRDefault="007410B7" w:rsidP="00024FDD">
      <w:pPr>
        <w:ind w:firstLine="708"/>
      </w:pPr>
    </w:p>
    <w:p w14:paraId="77D93976" w14:textId="77777777" w:rsidR="007410B7" w:rsidRDefault="007410B7" w:rsidP="00024FDD">
      <w:pPr>
        <w:ind w:firstLine="708"/>
      </w:pPr>
    </w:p>
    <w:p w14:paraId="637E6B69" w14:textId="77777777" w:rsidR="00780D5B" w:rsidRDefault="00780D5B" w:rsidP="00024FDD">
      <w:pPr>
        <w:ind w:firstLine="708"/>
      </w:pPr>
    </w:p>
    <w:p w14:paraId="03EB8B9E" w14:textId="77777777" w:rsidR="00780D5B" w:rsidRDefault="00780D5B" w:rsidP="00024FDD">
      <w:pPr>
        <w:ind w:firstLine="708"/>
      </w:pPr>
    </w:p>
    <w:p w14:paraId="7E57D229" w14:textId="77777777" w:rsidR="00780D5B" w:rsidRDefault="00780D5B" w:rsidP="00024FDD">
      <w:pPr>
        <w:ind w:firstLine="708"/>
      </w:pPr>
    </w:p>
    <w:p w14:paraId="0A265DB8" w14:textId="77777777" w:rsidR="00780D5B" w:rsidRDefault="00780D5B" w:rsidP="00024FDD">
      <w:pPr>
        <w:ind w:firstLine="708"/>
      </w:pPr>
    </w:p>
    <w:p w14:paraId="7CE601D4" w14:textId="77777777" w:rsidR="00780D5B" w:rsidRDefault="00780D5B" w:rsidP="00024FDD">
      <w:pPr>
        <w:ind w:firstLine="708"/>
      </w:pPr>
    </w:p>
    <w:p w14:paraId="1EE125BE" w14:textId="77777777" w:rsidR="00780D5B" w:rsidRDefault="00780D5B" w:rsidP="00024FDD">
      <w:pPr>
        <w:ind w:firstLine="708"/>
      </w:pPr>
    </w:p>
    <w:p w14:paraId="3E71AA16" w14:textId="77777777" w:rsidR="00780D5B" w:rsidRDefault="00780D5B" w:rsidP="00024FDD">
      <w:pPr>
        <w:ind w:firstLine="708"/>
      </w:pPr>
    </w:p>
    <w:p w14:paraId="2996F372" w14:textId="77777777" w:rsidR="00780D5B" w:rsidRDefault="00780D5B" w:rsidP="00024FDD">
      <w:pPr>
        <w:ind w:firstLine="708"/>
      </w:pPr>
    </w:p>
    <w:p w14:paraId="1F063402" w14:textId="77777777" w:rsidR="00780D5B" w:rsidRDefault="00780D5B" w:rsidP="00024FDD">
      <w:pPr>
        <w:ind w:firstLine="708"/>
      </w:pPr>
    </w:p>
    <w:p w14:paraId="4C05F12A" w14:textId="77777777" w:rsidR="00780D5B" w:rsidRDefault="00780D5B" w:rsidP="00024FDD">
      <w:pPr>
        <w:ind w:firstLine="708"/>
      </w:pPr>
    </w:p>
    <w:p w14:paraId="1B01BA31" w14:textId="77777777" w:rsidR="00780D5B" w:rsidRDefault="00780D5B" w:rsidP="00024FDD">
      <w:pPr>
        <w:ind w:firstLine="708"/>
      </w:pPr>
    </w:p>
    <w:p w14:paraId="2C50ACCA" w14:textId="77777777" w:rsidR="00780D5B" w:rsidRDefault="00780D5B" w:rsidP="00024FDD">
      <w:pPr>
        <w:ind w:firstLine="708"/>
      </w:pPr>
    </w:p>
    <w:p w14:paraId="2E0183B2" w14:textId="77777777" w:rsidR="00780D5B" w:rsidRDefault="00780D5B" w:rsidP="00024FDD">
      <w:pPr>
        <w:ind w:firstLine="708"/>
      </w:pPr>
    </w:p>
    <w:p w14:paraId="0B2613FE" w14:textId="77777777" w:rsidR="00780D5B" w:rsidRDefault="00780D5B" w:rsidP="00024FDD">
      <w:pPr>
        <w:ind w:firstLine="708"/>
      </w:pPr>
    </w:p>
    <w:p w14:paraId="4ED99FF5" w14:textId="77777777" w:rsidR="00780D5B" w:rsidRDefault="00780D5B" w:rsidP="00024FDD">
      <w:pPr>
        <w:ind w:firstLine="708"/>
      </w:pPr>
    </w:p>
    <w:p w14:paraId="0DDA6C0C" w14:textId="77777777" w:rsidR="00780D5B" w:rsidRDefault="00780D5B" w:rsidP="00024FDD">
      <w:pPr>
        <w:ind w:firstLine="708"/>
      </w:pPr>
    </w:p>
    <w:p w14:paraId="0F6FCD5F" w14:textId="77777777" w:rsidR="00780D5B" w:rsidRDefault="00780D5B" w:rsidP="00024FDD">
      <w:pPr>
        <w:ind w:firstLine="708"/>
      </w:pPr>
    </w:p>
    <w:p w14:paraId="4F267427" w14:textId="77777777" w:rsidR="00780D5B" w:rsidRDefault="00780D5B" w:rsidP="00024FDD">
      <w:pPr>
        <w:ind w:firstLine="708"/>
      </w:pPr>
    </w:p>
    <w:p w14:paraId="1142D051" w14:textId="77777777" w:rsidR="00780D5B" w:rsidRDefault="00780D5B" w:rsidP="00024FDD">
      <w:pPr>
        <w:ind w:firstLine="708"/>
      </w:pPr>
    </w:p>
    <w:p w14:paraId="4B3E663A" w14:textId="77777777" w:rsidR="00780D5B" w:rsidRDefault="00780D5B" w:rsidP="00024FDD">
      <w:pPr>
        <w:ind w:firstLine="708"/>
      </w:pPr>
    </w:p>
    <w:p w14:paraId="33E49EC1" w14:textId="77777777" w:rsidR="00780D5B" w:rsidRDefault="00780D5B" w:rsidP="00024FDD">
      <w:pPr>
        <w:ind w:firstLine="708"/>
        <w:sectPr w:rsidR="00780D5B" w:rsidSect="001F531C">
          <w:headerReference w:type="even" r:id="rId10"/>
          <w:headerReference w:type="default" r:id="rId11"/>
          <w:pgSz w:w="11906" w:h="16838"/>
          <w:pgMar w:top="284" w:right="850" w:bottom="567" w:left="1701" w:header="0" w:footer="708" w:gutter="0"/>
          <w:pgNumType w:start="3"/>
          <w:cols w:space="708"/>
          <w:titlePg/>
          <w:docGrid w:linePitch="360"/>
        </w:sectPr>
      </w:pPr>
    </w:p>
    <w:p w14:paraId="64AB2A3A" w14:textId="77777777" w:rsidR="000854E6" w:rsidRPr="003277E6" w:rsidRDefault="000854E6" w:rsidP="000854E6">
      <w:pPr>
        <w:pStyle w:val="ConsPlusNonformat"/>
        <w:widowControl/>
        <w:tabs>
          <w:tab w:val="left" w:pos="1134"/>
        </w:tabs>
        <w:spacing w:before="240"/>
        <w:ind w:left="4537"/>
        <w:rPr>
          <w:rFonts w:ascii="Times New Roman" w:hAnsi="Times New Roman" w:cs="Times New Roman"/>
          <w:sz w:val="28"/>
          <w:szCs w:val="28"/>
        </w:rPr>
      </w:pPr>
      <w:r w:rsidRPr="003277E6">
        <w:rPr>
          <w:rFonts w:ascii="Times New Roman" w:hAnsi="Times New Roman" w:cs="Times New Roman"/>
          <w:sz w:val="28"/>
          <w:szCs w:val="28"/>
        </w:rPr>
        <w:t>2. Цель, задачи и целевые показатели муниципальной программы</w:t>
      </w:r>
    </w:p>
    <w:tbl>
      <w:tblPr>
        <w:tblStyle w:val="ac"/>
        <w:tblW w:w="14734" w:type="dxa"/>
        <w:tblLayout w:type="fixed"/>
        <w:tblLook w:val="04A0" w:firstRow="1" w:lastRow="0" w:firstColumn="1" w:lastColumn="0" w:noHBand="0" w:noVBand="1"/>
      </w:tblPr>
      <w:tblGrid>
        <w:gridCol w:w="4219"/>
        <w:gridCol w:w="1134"/>
        <w:gridCol w:w="284"/>
        <w:gridCol w:w="1417"/>
        <w:gridCol w:w="284"/>
        <w:gridCol w:w="2268"/>
        <w:gridCol w:w="2551"/>
        <w:gridCol w:w="2552"/>
        <w:gridCol w:w="25"/>
      </w:tblGrid>
      <w:tr w:rsidR="003277E6" w:rsidRPr="003277E6" w14:paraId="6665AFF7" w14:textId="77777777" w:rsidTr="003277E6">
        <w:tc>
          <w:tcPr>
            <w:tcW w:w="14734" w:type="dxa"/>
            <w:gridSpan w:val="9"/>
            <w:tcBorders>
              <w:top w:val="single" w:sz="4" w:space="0" w:color="auto"/>
              <w:bottom w:val="single" w:sz="4" w:space="0" w:color="auto"/>
            </w:tcBorders>
          </w:tcPr>
          <w:p w14:paraId="157FE44A"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Задачи и целевые показатели программы</w:t>
            </w:r>
          </w:p>
        </w:tc>
      </w:tr>
      <w:tr w:rsidR="003277E6" w:rsidRPr="003277E6" w14:paraId="6D89633B" w14:textId="77777777" w:rsidTr="003277E6">
        <w:tc>
          <w:tcPr>
            <w:tcW w:w="4219" w:type="dxa"/>
            <w:tcBorders>
              <w:top w:val="single" w:sz="4" w:space="0" w:color="auto"/>
              <w:bottom w:val="single" w:sz="4" w:space="0" w:color="auto"/>
            </w:tcBorders>
          </w:tcPr>
          <w:p w14:paraId="661C82B3"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наименование целевого показателя</w:t>
            </w:r>
          </w:p>
        </w:tc>
        <w:tc>
          <w:tcPr>
            <w:tcW w:w="1134" w:type="dxa"/>
            <w:tcBorders>
              <w:top w:val="single" w:sz="4" w:space="0" w:color="auto"/>
              <w:bottom w:val="single" w:sz="4" w:space="0" w:color="auto"/>
            </w:tcBorders>
          </w:tcPr>
          <w:p w14:paraId="6ECF0369" w14:textId="77777777" w:rsidR="003277E6" w:rsidRPr="003277E6" w:rsidRDefault="003277E6" w:rsidP="003277E6">
            <w:pPr>
              <w:pStyle w:val="ConsPlusNonformat"/>
              <w:widowControl/>
              <w:tabs>
                <w:tab w:val="left" w:pos="1134"/>
              </w:tabs>
              <w:jc w:val="center"/>
              <w:rPr>
                <w:rFonts w:ascii="Times New Roman" w:hAnsi="Times New Roman" w:cs="Times New Roman"/>
                <w:sz w:val="28"/>
                <w:szCs w:val="28"/>
              </w:rPr>
            </w:pPr>
          </w:p>
          <w:p w14:paraId="16C2D30D" w14:textId="77777777" w:rsidR="003277E6" w:rsidRPr="003277E6" w:rsidRDefault="003277E6" w:rsidP="003277E6">
            <w:pPr>
              <w:pStyle w:val="ConsPlusNonformat"/>
              <w:widowControl/>
              <w:tabs>
                <w:tab w:val="left" w:pos="1134"/>
              </w:tabs>
              <w:jc w:val="center"/>
              <w:rPr>
                <w:rFonts w:ascii="Times New Roman" w:hAnsi="Times New Roman" w:cs="Times New Roman"/>
                <w:sz w:val="28"/>
                <w:szCs w:val="28"/>
              </w:rPr>
            </w:pPr>
            <w:r w:rsidRPr="003277E6">
              <w:rPr>
                <w:rFonts w:ascii="Times New Roman" w:hAnsi="Times New Roman" w:cs="Times New Roman"/>
                <w:sz w:val="28"/>
                <w:szCs w:val="28"/>
              </w:rPr>
              <w:t>единица измерения показателя</w:t>
            </w:r>
          </w:p>
        </w:tc>
        <w:tc>
          <w:tcPr>
            <w:tcW w:w="1701" w:type="dxa"/>
            <w:gridSpan w:val="2"/>
            <w:tcBorders>
              <w:top w:val="single" w:sz="4" w:space="0" w:color="auto"/>
              <w:bottom w:val="single" w:sz="4" w:space="0" w:color="auto"/>
            </w:tcBorders>
          </w:tcPr>
          <w:p w14:paraId="4B274F99"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базовое значение показателя</w:t>
            </w:r>
          </w:p>
        </w:tc>
        <w:tc>
          <w:tcPr>
            <w:tcW w:w="2552" w:type="dxa"/>
            <w:gridSpan w:val="2"/>
            <w:tcBorders>
              <w:top w:val="single" w:sz="4" w:space="0" w:color="auto"/>
              <w:bottom w:val="single" w:sz="4" w:space="0" w:color="auto"/>
            </w:tcBorders>
          </w:tcPr>
          <w:p w14:paraId="3E256B10" w14:textId="77777777" w:rsidR="003277E6" w:rsidRPr="003277E6" w:rsidRDefault="003277E6" w:rsidP="003277E6">
            <w:pPr>
              <w:pStyle w:val="ConsPlusNonformat"/>
              <w:widowControl/>
              <w:tabs>
                <w:tab w:val="left" w:pos="1134"/>
              </w:tabs>
              <w:jc w:val="center"/>
              <w:rPr>
                <w:rFonts w:ascii="Times New Roman" w:hAnsi="Times New Roman" w:cs="Times New Roman"/>
                <w:sz w:val="28"/>
                <w:szCs w:val="28"/>
              </w:rPr>
            </w:pPr>
          </w:p>
          <w:p w14:paraId="3C890D6B" w14:textId="77777777" w:rsidR="003277E6" w:rsidRPr="003277E6" w:rsidRDefault="003277E6" w:rsidP="003277E6">
            <w:pPr>
              <w:pStyle w:val="ConsPlusNonformat"/>
              <w:widowControl/>
              <w:tabs>
                <w:tab w:val="left" w:pos="1134"/>
              </w:tabs>
              <w:jc w:val="center"/>
              <w:rPr>
                <w:rFonts w:ascii="Times New Roman" w:hAnsi="Times New Roman" w:cs="Times New Roman"/>
                <w:sz w:val="28"/>
                <w:szCs w:val="28"/>
              </w:rPr>
            </w:pPr>
            <w:r w:rsidRPr="003277E6">
              <w:rPr>
                <w:rFonts w:ascii="Times New Roman" w:hAnsi="Times New Roman" w:cs="Times New Roman"/>
                <w:sz w:val="28"/>
                <w:szCs w:val="28"/>
              </w:rPr>
              <w:t xml:space="preserve">плановое значение показателя </w:t>
            </w:r>
          </w:p>
          <w:p w14:paraId="70D49C15" w14:textId="77777777" w:rsidR="003277E6" w:rsidRPr="003277E6" w:rsidRDefault="003277E6" w:rsidP="003277E6">
            <w:pPr>
              <w:pStyle w:val="ConsPlusNonformat"/>
              <w:widowControl/>
              <w:tabs>
                <w:tab w:val="left" w:pos="1134"/>
              </w:tabs>
              <w:jc w:val="center"/>
              <w:rPr>
                <w:rFonts w:ascii="Times New Roman" w:hAnsi="Times New Roman" w:cs="Times New Roman"/>
                <w:sz w:val="28"/>
                <w:szCs w:val="28"/>
              </w:rPr>
            </w:pPr>
            <w:r w:rsidRPr="003277E6">
              <w:rPr>
                <w:rFonts w:ascii="Times New Roman" w:hAnsi="Times New Roman" w:cs="Times New Roman"/>
                <w:sz w:val="28"/>
                <w:szCs w:val="28"/>
              </w:rPr>
              <w:t>на 2026г</w:t>
            </w:r>
          </w:p>
        </w:tc>
        <w:tc>
          <w:tcPr>
            <w:tcW w:w="2551" w:type="dxa"/>
            <w:tcBorders>
              <w:top w:val="single" w:sz="4" w:space="0" w:color="auto"/>
              <w:bottom w:val="single" w:sz="4" w:space="0" w:color="auto"/>
            </w:tcBorders>
          </w:tcPr>
          <w:p w14:paraId="2774C625"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плановое значение показателя на 2027г</w:t>
            </w:r>
          </w:p>
        </w:tc>
        <w:tc>
          <w:tcPr>
            <w:tcW w:w="2577" w:type="dxa"/>
            <w:gridSpan w:val="2"/>
            <w:tcBorders>
              <w:top w:val="single" w:sz="4" w:space="0" w:color="auto"/>
              <w:bottom w:val="single" w:sz="4" w:space="0" w:color="auto"/>
            </w:tcBorders>
          </w:tcPr>
          <w:p w14:paraId="45E23E4D" w14:textId="77777777" w:rsidR="003277E6" w:rsidRPr="003277E6" w:rsidRDefault="003277E6" w:rsidP="003277E6">
            <w:pPr>
              <w:pStyle w:val="ConsPlusNonformat"/>
              <w:widowControl/>
              <w:tabs>
                <w:tab w:val="left" w:pos="1134"/>
              </w:tabs>
              <w:jc w:val="center"/>
              <w:rPr>
                <w:rFonts w:ascii="Times New Roman" w:hAnsi="Times New Roman" w:cs="Times New Roman"/>
                <w:sz w:val="28"/>
                <w:szCs w:val="28"/>
              </w:rPr>
            </w:pPr>
          </w:p>
          <w:p w14:paraId="137CE70B" w14:textId="77777777" w:rsidR="003277E6" w:rsidRPr="003277E6" w:rsidRDefault="003277E6" w:rsidP="003277E6">
            <w:pPr>
              <w:pStyle w:val="ConsPlusNonformat"/>
              <w:widowControl/>
              <w:tabs>
                <w:tab w:val="left" w:pos="1134"/>
              </w:tabs>
              <w:rPr>
                <w:rFonts w:ascii="Times New Roman" w:hAnsi="Times New Roman" w:cs="Times New Roman"/>
                <w:sz w:val="28"/>
                <w:szCs w:val="28"/>
              </w:rPr>
            </w:pPr>
            <w:r w:rsidRPr="003277E6">
              <w:rPr>
                <w:rFonts w:ascii="Times New Roman" w:hAnsi="Times New Roman" w:cs="Times New Roman"/>
                <w:sz w:val="28"/>
                <w:szCs w:val="28"/>
              </w:rPr>
              <w:t xml:space="preserve">плановое значение показателя </w:t>
            </w:r>
          </w:p>
          <w:p w14:paraId="39B84705" w14:textId="77777777" w:rsidR="003277E6" w:rsidRPr="003277E6" w:rsidRDefault="003277E6" w:rsidP="003277E6">
            <w:pPr>
              <w:pStyle w:val="ConsPlusNonformat"/>
              <w:widowControl/>
              <w:tabs>
                <w:tab w:val="left" w:pos="1134"/>
              </w:tabs>
              <w:jc w:val="center"/>
              <w:rPr>
                <w:rFonts w:ascii="Times New Roman" w:hAnsi="Times New Roman" w:cs="Times New Roman"/>
                <w:sz w:val="28"/>
                <w:szCs w:val="28"/>
              </w:rPr>
            </w:pPr>
            <w:r w:rsidRPr="003277E6">
              <w:rPr>
                <w:rFonts w:ascii="Times New Roman" w:hAnsi="Times New Roman" w:cs="Times New Roman"/>
                <w:sz w:val="28"/>
                <w:szCs w:val="28"/>
              </w:rPr>
              <w:t>на 2028г</w:t>
            </w:r>
          </w:p>
        </w:tc>
      </w:tr>
      <w:tr w:rsidR="003277E6" w:rsidRPr="003277E6" w14:paraId="68505EE6" w14:textId="77777777" w:rsidTr="003277E6">
        <w:tc>
          <w:tcPr>
            <w:tcW w:w="4219" w:type="dxa"/>
            <w:tcBorders>
              <w:top w:val="single" w:sz="4" w:space="0" w:color="auto"/>
              <w:bottom w:val="single" w:sz="4" w:space="0" w:color="auto"/>
            </w:tcBorders>
          </w:tcPr>
          <w:p w14:paraId="4AB0B529" w14:textId="77777777" w:rsidR="003277E6" w:rsidRPr="003277E6" w:rsidRDefault="003277E6" w:rsidP="003277E6">
            <w:pPr>
              <w:pStyle w:val="ConsPlusNonformat"/>
              <w:widowControl/>
              <w:tabs>
                <w:tab w:val="left" w:pos="1134"/>
              </w:tabs>
              <w:spacing w:before="240"/>
              <w:rPr>
                <w:rFonts w:ascii="Times New Roman" w:hAnsi="Times New Roman" w:cs="Times New Roman"/>
                <w:sz w:val="28"/>
                <w:szCs w:val="28"/>
              </w:rPr>
            </w:pPr>
            <w:r w:rsidRPr="003277E6">
              <w:rPr>
                <w:rFonts w:ascii="Times New Roman" w:hAnsi="Times New Roman" w:cs="Times New Roman"/>
                <w:sz w:val="28"/>
                <w:szCs w:val="28"/>
              </w:rPr>
              <w:t>Задача 1:</w:t>
            </w:r>
          </w:p>
        </w:tc>
        <w:tc>
          <w:tcPr>
            <w:tcW w:w="10515" w:type="dxa"/>
            <w:gridSpan w:val="8"/>
            <w:tcBorders>
              <w:top w:val="single" w:sz="4" w:space="0" w:color="auto"/>
              <w:bottom w:val="single" w:sz="4" w:space="0" w:color="auto"/>
            </w:tcBorders>
          </w:tcPr>
          <w:p w14:paraId="7822C0EE" w14:textId="77777777" w:rsidR="003277E6" w:rsidRPr="003277E6" w:rsidRDefault="003277E6" w:rsidP="003277E6">
            <w:pPr>
              <w:pStyle w:val="ConsPlusNonformat"/>
              <w:widowControl/>
              <w:tabs>
                <w:tab w:val="left" w:pos="1134"/>
              </w:tabs>
              <w:jc w:val="both"/>
              <w:rPr>
                <w:rFonts w:ascii="Times New Roman" w:hAnsi="Times New Roman" w:cs="Times New Roman"/>
                <w:i/>
                <w:sz w:val="28"/>
                <w:szCs w:val="28"/>
              </w:rPr>
            </w:pPr>
            <w:r w:rsidRPr="003277E6">
              <w:rPr>
                <w:rFonts w:ascii="Times New Roman" w:hAnsi="Times New Roman" w:cs="Times New Roman"/>
                <w:sz w:val="28"/>
                <w:szCs w:val="28"/>
              </w:rPr>
              <w:t>Реализация мероприятий по обеспечению благоустроенными жилыми помещениями или выплатой возмещения за изымаемые жилые помещения гражданам, переселяемых из многоквартирных домов, признанных в установленном порядке аварийными и подлежащими сносу или реконструкции</w:t>
            </w:r>
          </w:p>
        </w:tc>
      </w:tr>
      <w:tr w:rsidR="003277E6" w:rsidRPr="003277E6" w14:paraId="4A42DB25" w14:textId="77777777" w:rsidTr="003277E6">
        <w:tc>
          <w:tcPr>
            <w:tcW w:w="4219" w:type="dxa"/>
            <w:tcBorders>
              <w:top w:val="single" w:sz="4" w:space="0" w:color="auto"/>
              <w:bottom w:val="single" w:sz="4" w:space="0" w:color="auto"/>
            </w:tcBorders>
          </w:tcPr>
          <w:p w14:paraId="6E5581E2" w14:textId="77777777" w:rsidR="003277E6" w:rsidRPr="003277E6" w:rsidRDefault="003277E6" w:rsidP="003277E6">
            <w:pPr>
              <w:pStyle w:val="af1"/>
              <w:ind w:firstLine="0"/>
              <w:jc w:val="left"/>
              <w:rPr>
                <w:rFonts w:cs="Times New Roman"/>
                <w:szCs w:val="28"/>
              </w:rPr>
            </w:pPr>
            <w:r w:rsidRPr="003277E6">
              <w:rPr>
                <w:rFonts w:cs="Times New Roman"/>
                <w:szCs w:val="28"/>
              </w:rPr>
              <w:t xml:space="preserve">Показатель 1. </w:t>
            </w:r>
          </w:p>
          <w:p w14:paraId="61649D42" w14:textId="77777777" w:rsidR="003277E6" w:rsidRPr="003277E6" w:rsidRDefault="003277E6" w:rsidP="003277E6">
            <w:pPr>
              <w:pStyle w:val="af1"/>
              <w:ind w:firstLine="0"/>
              <w:jc w:val="left"/>
              <w:rPr>
                <w:rFonts w:cs="Times New Roman"/>
                <w:szCs w:val="28"/>
              </w:rPr>
            </w:pPr>
            <w:r w:rsidRPr="003277E6">
              <w:rPr>
                <w:rFonts w:cs="Times New Roman"/>
                <w:szCs w:val="28"/>
              </w:rPr>
              <w:t>Площадь аварийного жилищного фонда, расселенного в результате реализации муниципальной целевой программы</w:t>
            </w:r>
          </w:p>
        </w:tc>
        <w:tc>
          <w:tcPr>
            <w:tcW w:w="1134" w:type="dxa"/>
            <w:tcBorders>
              <w:top w:val="single" w:sz="4" w:space="0" w:color="auto"/>
              <w:bottom w:val="single" w:sz="4" w:space="0" w:color="auto"/>
            </w:tcBorders>
          </w:tcPr>
          <w:p w14:paraId="6BF1C504"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кв.м.</w:t>
            </w:r>
          </w:p>
        </w:tc>
        <w:tc>
          <w:tcPr>
            <w:tcW w:w="1701" w:type="dxa"/>
            <w:gridSpan w:val="2"/>
            <w:tcBorders>
              <w:top w:val="single" w:sz="4" w:space="0" w:color="auto"/>
              <w:bottom w:val="single" w:sz="4" w:space="0" w:color="auto"/>
            </w:tcBorders>
          </w:tcPr>
          <w:p w14:paraId="352014B4"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w:t>
            </w:r>
          </w:p>
        </w:tc>
        <w:tc>
          <w:tcPr>
            <w:tcW w:w="2552" w:type="dxa"/>
            <w:gridSpan w:val="2"/>
            <w:tcBorders>
              <w:top w:val="single" w:sz="4" w:space="0" w:color="auto"/>
              <w:bottom w:val="single" w:sz="4" w:space="0" w:color="auto"/>
            </w:tcBorders>
          </w:tcPr>
          <w:p w14:paraId="2AC706BF"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0,00</w:t>
            </w:r>
          </w:p>
        </w:tc>
        <w:tc>
          <w:tcPr>
            <w:tcW w:w="2551" w:type="dxa"/>
            <w:tcBorders>
              <w:top w:val="single" w:sz="4" w:space="0" w:color="auto"/>
              <w:bottom w:val="single" w:sz="4" w:space="0" w:color="auto"/>
            </w:tcBorders>
          </w:tcPr>
          <w:p w14:paraId="305AA08F"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730,90</w:t>
            </w:r>
          </w:p>
        </w:tc>
        <w:tc>
          <w:tcPr>
            <w:tcW w:w="2577" w:type="dxa"/>
            <w:gridSpan w:val="2"/>
            <w:tcBorders>
              <w:top w:val="single" w:sz="4" w:space="0" w:color="auto"/>
              <w:bottom w:val="single" w:sz="4" w:space="0" w:color="auto"/>
            </w:tcBorders>
          </w:tcPr>
          <w:p w14:paraId="1FCE5941"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0,00</w:t>
            </w:r>
          </w:p>
        </w:tc>
      </w:tr>
      <w:tr w:rsidR="003277E6" w:rsidRPr="003277E6" w14:paraId="54529490" w14:textId="77777777" w:rsidTr="003277E6">
        <w:trPr>
          <w:trHeight w:val="340"/>
        </w:trPr>
        <w:tc>
          <w:tcPr>
            <w:tcW w:w="4219" w:type="dxa"/>
            <w:tcBorders>
              <w:top w:val="single" w:sz="4" w:space="0" w:color="auto"/>
              <w:bottom w:val="single" w:sz="4" w:space="0" w:color="auto"/>
            </w:tcBorders>
          </w:tcPr>
          <w:p w14:paraId="01DDEDB1" w14:textId="77777777" w:rsidR="003277E6" w:rsidRPr="003277E6" w:rsidRDefault="003277E6" w:rsidP="003277E6">
            <w:pPr>
              <w:pStyle w:val="af1"/>
              <w:ind w:firstLine="0"/>
              <w:jc w:val="left"/>
              <w:rPr>
                <w:rFonts w:cs="Times New Roman"/>
                <w:szCs w:val="28"/>
              </w:rPr>
            </w:pPr>
            <w:r w:rsidRPr="003277E6">
              <w:rPr>
                <w:rFonts w:cs="Times New Roman"/>
                <w:szCs w:val="28"/>
              </w:rPr>
              <w:t xml:space="preserve">Показатель 2. </w:t>
            </w:r>
          </w:p>
          <w:p w14:paraId="39F44B36" w14:textId="77777777" w:rsidR="003277E6" w:rsidRPr="003277E6" w:rsidRDefault="003277E6" w:rsidP="003277E6">
            <w:pPr>
              <w:pStyle w:val="af1"/>
              <w:ind w:firstLine="0"/>
              <w:jc w:val="left"/>
              <w:rPr>
                <w:rFonts w:cs="Times New Roman"/>
                <w:szCs w:val="28"/>
              </w:rPr>
            </w:pPr>
            <w:r w:rsidRPr="003277E6">
              <w:rPr>
                <w:rFonts w:cs="Times New Roman"/>
                <w:szCs w:val="28"/>
              </w:rPr>
              <w:t>Количество расселенных жилых помещений в результате реализации муниципальной целевой программы</w:t>
            </w:r>
          </w:p>
        </w:tc>
        <w:tc>
          <w:tcPr>
            <w:tcW w:w="1134" w:type="dxa"/>
            <w:tcBorders>
              <w:top w:val="single" w:sz="4" w:space="0" w:color="auto"/>
              <w:bottom w:val="single" w:sz="4" w:space="0" w:color="auto"/>
            </w:tcBorders>
          </w:tcPr>
          <w:p w14:paraId="6BF61B07"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ед.</w:t>
            </w:r>
          </w:p>
        </w:tc>
        <w:tc>
          <w:tcPr>
            <w:tcW w:w="1701" w:type="dxa"/>
            <w:gridSpan w:val="2"/>
            <w:tcBorders>
              <w:top w:val="single" w:sz="4" w:space="0" w:color="auto"/>
              <w:bottom w:val="single" w:sz="4" w:space="0" w:color="auto"/>
            </w:tcBorders>
          </w:tcPr>
          <w:p w14:paraId="5B77C62A"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w:t>
            </w:r>
          </w:p>
        </w:tc>
        <w:tc>
          <w:tcPr>
            <w:tcW w:w="2552" w:type="dxa"/>
            <w:gridSpan w:val="2"/>
            <w:tcBorders>
              <w:top w:val="single" w:sz="4" w:space="0" w:color="auto"/>
              <w:bottom w:val="single" w:sz="4" w:space="0" w:color="auto"/>
            </w:tcBorders>
          </w:tcPr>
          <w:p w14:paraId="1CFA2562"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w:t>
            </w:r>
          </w:p>
        </w:tc>
        <w:tc>
          <w:tcPr>
            <w:tcW w:w="2551" w:type="dxa"/>
            <w:tcBorders>
              <w:top w:val="single" w:sz="4" w:space="0" w:color="auto"/>
              <w:bottom w:val="single" w:sz="4" w:space="0" w:color="auto"/>
            </w:tcBorders>
          </w:tcPr>
          <w:p w14:paraId="4378D833"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18</w:t>
            </w:r>
          </w:p>
        </w:tc>
        <w:tc>
          <w:tcPr>
            <w:tcW w:w="2577" w:type="dxa"/>
            <w:gridSpan w:val="2"/>
            <w:tcBorders>
              <w:top w:val="single" w:sz="4" w:space="0" w:color="auto"/>
              <w:bottom w:val="single" w:sz="4" w:space="0" w:color="auto"/>
            </w:tcBorders>
          </w:tcPr>
          <w:p w14:paraId="0E0AEDD4"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w:t>
            </w:r>
          </w:p>
        </w:tc>
      </w:tr>
      <w:tr w:rsidR="003277E6" w:rsidRPr="003277E6" w14:paraId="5D7C5214" w14:textId="77777777" w:rsidTr="003277E6">
        <w:trPr>
          <w:gridAfter w:val="1"/>
          <w:wAfter w:w="25" w:type="dxa"/>
        </w:trPr>
        <w:tc>
          <w:tcPr>
            <w:tcW w:w="4219" w:type="dxa"/>
            <w:tcBorders>
              <w:top w:val="single" w:sz="4" w:space="0" w:color="auto"/>
              <w:bottom w:val="single" w:sz="4" w:space="0" w:color="auto"/>
            </w:tcBorders>
          </w:tcPr>
          <w:p w14:paraId="7F1A3B24" w14:textId="77777777" w:rsidR="003277E6" w:rsidRPr="003277E6" w:rsidRDefault="003277E6" w:rsidP="003277E6">
            <w:pPr>
              <w:pStyle w:val="af1"/>
              <w:ind w:firstLine="0"/>
              <w:jc w:val="left"/>
              <w:rPr>
                <w:rFonts w:cs="Times New Roman"/>
                <w:szCs w:val="28"/>
              </w:rPr>
            </w:pPr>
            <w:r w:rsidRPr="003277E6">
              <w:rPr>
                <w:rFonts w:cs="Times New Roman"/>
                <w:szCs w:val="28"/>
              </w:rPr>
              <w:t xml:space="preserve">Показатель 3. </w:t>
            </w:r>
          </w:p>
          <w:p w14:paraId="2C5BC452" w14:textId="77777777" w:rsidR="003277E6" w:rsidRPr="003277E6" w:rsidRDefault="003277E6" w:rsidP="003277E6">
            <w:pPr>
              <w:pStyle w:val="af1"/>
              <w:ind w:firstLine="0"/>
              <w:jc w:val="left"/>
              <w:rPr>
                <w:rFonts w:cs="Times New Roman"/>
                <w:szCs w:val="28"/>
              </w:rPr>
            </w:pPr>
            <w:r w:rsidRPr="003277E6">
              <w:rPr>
                <w:rFonts w:cs="Times New Roman"/>
                <w:szCs w:val="28"/>
              </w:rPr>
              <w:t>Количество граждан, расселенных в результате реализации муниципальной целевой программы</w:t>
            </w:r>
          </w:p>
        </w:tc>
        <w:tc>
          <w:tcPr>
            <w:tcW w:w="1134" w:type="dxa"/>
            <w:tcBorders>
              <w:top w:val="single" w:sz="4" w:space="0" w:color="auto"/>
              <w:bottom w:val="single" w:sz="4" w:space="0" w:color="auto"/>
            </w:tcBorders>
          </w:tcPr>
          <w:p w14:paraId="57875B86"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чел.</w:t>
            </w:r>
          </w:p>
        </w:tc>
        <w:tc>
          <w:tcPr>
            <w:tcW w:w="1701" w:type="dxa"/>
            <w:gridSpan w:val="2"/>
            <w:tcBorders>
              <w:top w:val="single" w:sz="4" w:space="0" w:color="auto"/>
              <w:bottom w:val="single" w:sz="4" w:space="0" w:color="auto"/>
            </w:tcBorders>
          </w:tcPr>
          <w:p w14:paraId="7ECF066F"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w:t>
            </w:r>
          </w:p>
        </w:tc>
        <w:tc>
          <w:tcPr>
            <w:tcW w:w="2552" w:type="dxa"/>
            <w:gridSpan w:val="2"/>
            <w:tcBorders>
              <w:top w:val="single" w:sz="4" w:space="0" w:color="auto"/>
              <w:bottom w:val="single" w:sz="4" w:space="0" w:color="auto"/>
            </w:tcBorders>
          </w:tcPr>
          <w:p w14:paraId="6736B999"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w:t>
            </w:r>
          </w:p>
        </w:tc>
        <w:tc>
          <w:tcPr>
            <w:tcW w:w="2551" w:type="dxa"/>
            <w:tcBorders>
              <w:top w:val="single" w:sz="4" w:space="0" w:color="auto"/>
              <w:bottom w:val="single" w:sz="4" w:space="0" w:color="auto"/>
            </w:tcBorders>
          </w:tcPr>
          <w:p w14:paraId="397B045D"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66</w:t>
            </w:r>
          </w:p>
        </w:tc>
        <w:tc>
          <w:tcPr>
            <w:tcW w:w="2552" w:type="dxa"/>
            <w:tcBorders>
              <w:top w:val="single" w:sz="4" w:space="0" w:color="auto"/>
              <w:bottom w:val="single" w:sz="4" w:space="0" w:color="auto"/>
            </w:tcBorders>
          </w:tcPr>
          <w:p w14:paraId="3F633F33"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w:t>
            </w:r>
          </w:p>
        </w:tc>
      </w:tr>
      <w:tr w:rsidR="003277E6" w:rsidRPr="003277E6" w14:paraId="5D56A912" w14:textId="77777777" w:rsidTr="003277E6">
        <w:trPr>
          <w:trHeight w:val="720"/>
        </w:trPr>
        <w:tc>
          <w:tcPr>
            <w:tcW w:w="4219" w:type="dxa"/>
            <w:tcBorders>
              <w:top w:val="single" w:sz="4" w:space="0" w:color="auto"/>
              <w:bottom w:val="single" w:sz="4" w:space="0" w:color="auto"/>
            </w:tcBorders>
          </w:tcPr>
          <w:p w14:paraId="0565BF35" w14:textId="77777777" w:rsidR="003277E6" w:rsidRPr="003277E6" w:rsidRDefault="003277E6" w:rsidP="003277E6">
            <w:pPr>
              <w:pStyle w:val="ConsPlusNonformat"/>
              <w:widowControl/>
              <w:tabs>
                <w:tab w:val="left" w:pos="1134"/>
              </w:tabs>
              <w:spacing w:before="240"/>
              <w:rPr>
                <w:rFonts w:ascii="Times New Roman" w:hAnsi="Times New Roman" w:cs="Times New Roman"/>
                <w:sz w:val="28"/>
                <w:szCs w:val="28"/>
              </w:rPr>
            </w:pPr>
            <w:r w:rsidRPr="003277E6">
              <w:rPr>
                <w:rFonts w:ascii="Times New Roman" w:hAnsi="Times New Roman" w:cs="Times New Roman"/>
                <w:sz w:val="28"/>
                <w:szCs w:val="28"/>
              </w:rPr>
              <w:t>Задача 2:</w:t>
            </w:r>
          </w:p>
        </w:tc>
        <w:tc>
          <w:tcPr>
            <w:tcW w:w="10515" w:type="dxa"/>
            <w:gridSpan w:val="8"/>
            <w:tcBorders>
              <w:top w:val="single" w:sz="4" w:space="0" w:color="auto"/>
              <w:bottom w:val="single" w:sz="4" w:space="0" w:color="auto"/>
            </w:tcBorders>
          </w:tcPr>
          <w:p w14:paraId="2B6503FC" w14:textId="77777777" w:rsidR="003277E6" w:rsidRPr="003277E6" w:rsidRDefault="003277E6" w:rsidP="003277E6">
            <w:pPr>
              <w:tabs>
                <w:tab w:val="left" w:pos="12049"/>
              </w:tabs>
              <w:rPr>
                <w:i/>
                <w:sz w:val="28"/>
                <w:szCs w:val="28"/>
              </w:rPr>
            </w:pPr>
            <w:r w:rsidRPr="003277E6">
              <w:rPr>
                <w:sz w:val="28"/>
                <w:szCs w:val="28"/>
              </w:rPr>
              <w:t>Реализация мероприятий по демонтажу (сносу) многоквартирных домов, признанных в установленном порядке аварийными и подлежащими сносу</w:t>
            </w:r>
          </w:p>
        </w:tc>
      </w:tr>
      <w:tr w:rsidR="003277E6" w:rsidRPr="003277E6" w14:paraId="398460EC" w14:textId="77777777" w:rsidTr="003277E6">
        <w:trPr>
          <w:trHeight w:val="480"/>
        </w:trPr>
        <w:tc>
          <w:tcPr>
            <w:tcW w:w="4219" w:type="dxa"/>
            <w:tcBorders>
              <w:top w:val="single" w:sz="4" w:space="0" w:color="auto"/>
              <w:bottom w:val="single" w:sz="4" w:space="0" w:color="auto"/>
            </w:tcBorders>
          </w:tcPr>
          <w:p w14:paraId="60A0FF2A" w14:textId="77777777" w:rsidR="003277E6" w:rsidRPr="003277E6" w:rsidRDefault="003277E6" w:rsidP="003277E6">
            <w:pPr>
              <w:rPr>
                <w:sz w:val="28"/>
                <w:szCs w:val="28"/>
              </w:rPr>
            </w:pPr>
            <w:r w:rsidRPr="003277E6">
              <w:rPr>
                <w:sz w:val="28"/>
                <w:szCs w:val="28"/>
              </w:rPr>
              <w:t>Показатель 1.</w:t>
            </w:r>
          </w:p>
          <w:p w14:paraId="1B69D01E" w14:textId="77777777" w:rsidR="003277E6" w:rsidRPr="003277E6" w:rsidRDefault="003277E6" w:rsidP="003277E6">
            <w:pPr>
              <w:rPr>
                <w:sz w:val="28"/>
                <w:szCs w:val="28"/>
              </w:rPr>
            </w:pPr>
            <w:r w:rsidRPr="003277E6">
              <w:rPr>
                <w:sz w:val="28"/>
                <w:szCs w:val="28"/>
              </w:rPr>
              <w:t>Мероприятия по разработке проектно-сметной документации, снос (демонтаж) аварийных домов</w:t>
            </w:r>
          </w:p>
        </w:tc>
        <w:tc>
          <w:tcPr>
            <w:tcW w:w="1418" w:type="dxa"/>
            <w:gridSpan w:val="2"/>
            <w:tcBorders>
              <w:top w:val="single" w:sz="4" w:space="0" w:color="auto"/>
              <w:bottom w:val="single" w:sz="4" w:space="0" w:color="auto"/>
            </w:tcBorders>
          </w:tcPr>
          <w:p w14:paraId="4561CAEA" w14:textId="77777777" w:rsidR="003277E6" w:rsidRPr="003277E6" w:rsidRDefault="003277E6" w:rsidP="003277E6">
            <w:pPr>
              <w:pStyle w:val="ConsPlusNonformat"/>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ед.</w:t>
            </w:r>
          </w:p>
        </w:tc>
        <w:tc>
          <w:tcPr>
            <w:tcW w:w="1701" w:type="dxa"/>
            <w:gridSpan w:val="2"/>
            <w:tcBorders>
              <w:top w:val="single" w:sz="4" w:space="0" w:color="auto"/>
              <w:bottom w:val="single" w:sz="4" w:space="0" w:color="auto"/>
            </w:tcBorders>
          </w:tcPr>
          <w:p w14:paraId="53B25FCE" w14:textId="77777777" w:rsidR="003277E6" w:rsidRPr="003277E6" w:rsidRDefault="003277E6" w:rsidP="003277E6">
            <w:pPr>
              <w:pStyle w:val="ConsPlusNonformat"/>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w:t>
            </w:r>
          </w:p>
        </w:tc>
        <w:tc>
          <w:tcPr>
            <w:tcW w:w="2268" w:type="dxa"/>
            <w:tcBorders>
              <w:top w:val="single" w:sz="4" w:space="0" w:color="auto"/>
              <w:bottom w:val="single" w:sz="4" w:space="0" w:color="auto"/>
            </w:tcBorders>
          </w:tcPr>
          <w:p w14:paraId="7D1231C8" w14:textId="77777777" w:rsidR="003277E6" w:rsidRPr="003277E6" w:rsidRDefault="003277E6" w:rsidP="003277E6">
            <w:pPr>
              <w:pStyle w:val="ConsPlusNonformat"/>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w:t>
            </w:r>
          </w:p>
          <w:p w14:paraId="3E0CBE97" w14:textId="77777777" w:rsidR="003277E6" w:rsidRPr="003277E6" w:rsidRDefault="003277E6" w:rsidP="003277E6">
            <w:pPr>
              <w:pStyle w:val="ConsPlusNonformat"/>
              <w:tabs>
                <w:tab w:val="left" w:pos="1134"/>
              </w:tabs>
              <w:spacing w:before="240"/>
              <w:jc w:val="center"/>
              <w:rPr>
                <w:rFonts w:ascii="Times New Roman" w:hAnsi="Times New Roman" w:cs="Times New Roman"/>
                <w:sz w:val="28"/>
                <w:szCs w:val="28"/>
              </w:rPr>
            </w:pPr>
          </w:p>
          <w:p w14:paraId="09F8874B" w14:textId="77777777" w:rsidR="003277E6" w:rsidRPr="003277E6" w:rsidRDefault="003277E6" w:rsidP="003277E6">
            <w:pPr>
              <w:pStyle w:val="ConsPlusNonformat"/>
              <w:tabs>
                <w:tab w:val="left" w:pos="1134"/>
              </w:tabs>
              <w:spacing w:before="240"/>
              <w:jc w:val="center"/>
              <w:rPr>
                <w:rFonts w:ascii="Times New Roman" w:hAnsi="Times New Roman" w:cs="Times New Roman"/>
                <w:sz w:val="28"/>
                <w:szCs w:val="28"/>
              </w:rPr>
            </w:pPr>
          </w:p>
        </w:tc>
        <w:tc>
          <w:tcPr>
            <w:tcW w:w="2551" w:type="dxa"/>
            <w:tcBorders>
              <w:top w:val="single" w:sz="4" w:space="0" w:color="auto"/>
              <w:bottom w:val="single" w:sz="4" w:space="0" w:color="auto"/>
            </w:tcBorders>
          </w:tcPr>
          <w:p w14:paraId="1E6AF2F5" w14:textId="77777777" w:rsidR="003277E6" w:rsidRPr="003277E6" w:rsidRDefault="003277E6" w:rsidP="003277E6">
            <w:pPr>
              <w:pStyle w:val="ConsPlusNonformat"/>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w:t>
            </w:r>
          </w:p>
        </w:tc>
        <w:tc>
          <w:tcPr>
            <w:tcW w:w="2577" w:type="dxa"/>
            <w:gridSpan w:val="2"/>
            <w:tcBorders>
              <w:top w:val="single" w:sz="4" w:space="0" w:color="auto"/>
              <w:bottom w:val="single" w:sz="4" w:space="0" w:color="auto"/>
            </w:tcBorders>
          </w:tcPr>
          <w:p w14:paraId="07F76904" w14:textId="77777777" w:rsidR="003277E6" w:rsidRPr="003277E6" w:rsidRDefault="003277E6" w:rsidP="003277E6">
            <w:pPr>
              <w:pStyle w:val="ConsPlusNonformat"/>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0</w:t>
            </w:r>
          </w:p>
        </w:tc>
      </w:tr>
    </w:tbl>
    <w:tbl>
      <w:tblPr>
        <w:tblStyle w:val="14"/>
        <w:tblW w:w="14734" w:type="dxa"/>
        <w:tblLayout w:type="fixed"/>
        <w:tblLook w:val="04A0" w:firstRow="1" w:lastRow="0" w:firstColumn="1" w:lastColumn="0" w:noHBand="0" w:noVBand="1"/>
      </w:tblPr>
      <w:tblGrid>
        <w:gridCol w:w="4219"/>
        <w:gridCol w:w="1418"/>
        <w:gridCol w:w="1701"/>
        <w:gridCol w:w="2268"/>
        <w:gridCol w:w="2551"/>
        <w:gridCol w:w="2577"/>
      </w:tblGrid>
      <w:tr w:rsidR="003277E6" w:rsidRPr="003277E6" w14:paraId="11444739" w14:textId="77777777" w:rsidTr="003277E6">
        <w:tc>
          <w:tcPr>
            <w:tcW w:w="4219" w:type="dxa"/>
            <w:tcBorders>
              <w:top w:val="single" w:sz="4" w:space="0" w:color="auto"/>
              <w:bottom w:val="single" w:sz="4" w:space="0" w:color="auto"/>
            </w:tcBorders>
          </w:tcPr>
          <w:p w14:paraId="2687067E" w14:textId="77777777" w:rsidR="003277E6" w:rsidRPr="003277E6" w:rsidRDefault="003277E6" w:rsidP="003277E6">
            <w:pPr>
              <w:pStyle w:val="ConsPlusNonformat"/>
              <w:widowControl/>
              <w:tabs>
                <w:tab w:val="left" w:pos="1134"/>
              </w:tabs>
              <w:spacing w:before="240"/>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Задача 3:</w:t>
            </w:r>
          </w:p>
        </w:tc>
        <w:tc>
          <w:tcPr>
            <w:tcW w:w="10515" w:type="dxa"/>
            <w:gridSpan w:val="5"/>
            <w:tcBorders>
              <w:top w:val="single" w:sz="4" w:space="0" w:color="auto"/>
              <w:bottom w:val="single" w:sz="4" w:space="0" w:color="auto"/>
            </w:tcBorders>
          </w:tcPr>
          <w:p w14:paraId="2510D190" w14:textId="77777777" w:rsidR="003277E6" w:rsidRPr="003277E6" w:rsidRDefault="003277E6" w:rsidP="003277E6">
            <w:pPr>
              <w:tabs>
                <w:tab w:val="left" w:pos="12049"/>
              </w:tabs>
              <w:rPr>
                <w:color w:val="000000" w:themeColor="text1"/>
                <w:sz w:val="28"/>
                <w:szCs w:val="28"/>
              </w:rPr>
            </w:pPr>
            <w:r w:rsidRPr="003277E6">
              <w:rPr>
                <w:bCs/>
                <w:color w:val="000000" w:themeColor="text1"/>
                <w:sz w:val="28"/>
                <w:szCs w:val="28"/>
              </w:rPr>
              <w:t>Приобретение жилых помещений в муниципальную собственность для предоставления по договору социального найма (мены) гражданам, нуждающимся в улучшении жилищных условий либо по решению суда</w:t>
            </w:r>
          </w:p>
        </w:tc>
      </w:tr>
      <w:tr w:rsidR="003277E6" w:rsidRPr="003277E6" w14:paraId="672E4800" w14:textId="77777777" w:rsidTr="003277E6">
        <w:tc>
          <w:tcPr>
            <w:tcW w:w="4219" w:type="dxa"/>
            <w:tcBorders>
              <w:top w:val="single" w:sz="4" w:space="0" w:color="auto"/>
              <w:bottom w:val="single" w:sz="4" w:space="0" w:color="auto"/>
            </w:tcBorders>
          </w:tcPr>
          <w:p w14:paraId="036D1B3F" w14:textId="77777777" w:rsidR="003277E6" w:rsidRPr="003277E6" w:rsidRDefault="003277E6" w:rsidP="003277E6">
            <w:pPr>
              <w:pStyle w:val="af1"/>
              <w:ind w:firstLine="0"/>
              <w:jc w:val="left"/>
              <w:rPr>
                <w:color w:val="000000" w:themeColor="text1"/>
                <w:szCs w:val="28"/>
              </w:rPr>
            </w:pPr>
            <w:r w:rsidRPr="003277E6">
              <w:rPr>
                <w:color w:val="000000" w:themeColor="text1"/>
                <w:szCs w:val="28"/>
              </w:rPr>
              <w:t xml:space="preserve">Показатель 1. </w:t>
            </w:r>
          </w:p>
          <w:p w14:paraId="0BBAE295" w14:textId="77777777" w:rsidR="003277E6" w:rsidRPr="003277E6" w:rsidRDefault="003277E6" w:rsidP="003277E6">
            <w:pPr>
              <w:pStyle w:val="af1"/>
              <w:ind w:firstLine="0"/>
              <w:jc w:val="left"/>
              <w:rPr>
                <w:color w:val="000000" w:themeColor="text1"/>
                <w:szCs w:val="28"/>
              </w:rPr>
            </w:pPr>
            <w:r w:rsidRPr="003277E6">
              <w:rPr>
                <w:color w:val="000000" w:themeColor="text1"/>
                <w:szCs w:val="28"/>
              </w:rPr>
              <w:t>Площадь приобретенного жилья в результате реализации Программы</w:t>
            </w:r>
          </w:p>
        </w:tc>
        <w:tc>
          <w:tcPr>
            <w:tcW w:w="1418" w:type="dxa"/>
            <w:tcBorders>
              <w:top w:val="single" w:sz="4" w:space="0" w:color="auto"/>
              <w:bottom w:val="single" w:sz="4" w:space="0" w:color="auto"/>
            </w:tcBorders>
          </w:tcPr>
          <w:p w14:paraId="1B93256E"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кв.м.</w:t>
            </w:r>
          </w:p>
        </w:tc>
        <w:tc>
          <w:tcPr>
            <w:tcW w:w="1701" w:type="dxa"/>
            <w:tcBorders>
              <w:top w:val="single" w:sz="4" w:space="0" w:color="auto"/>
              <w:bottom w:val="single" w:sz="4" w:space="0" w:color="auto"/>
            </w:tcBorders>
          </w:tcPr>
          <w:p w14:paraId="770FA262"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w:t>
            </w:r>
          </w:p>
          <w:p w14:paraId="2DD57700"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p>
        </w:tc>
        <w:tc>
          <w:tcPr>
            <w:tcW w:w="2268" w:type="dxa"/>
            <w:tcBorders>
              <w:top w:val="single" w:sz="4" w:space="0" w:color="auto"/>
              <w:bottom w:val="single" w:sz="4" w:space="0" w:color="auto"/>
            </w:tcBorders>
          </w:tcPr>
          <w:p w14:paraId="7142F5F7"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21,7</w:t>
            </w:r>
          </w:p>
        </w:tc>
        <w:tc>
          <w:tcPr>
            <w:tcW w:w="2551" w:type="dxa"/>
            <w:tcBorders>
              <w:top w:val="single" w:sz="4" w:space="0" w:color="auto"/>
              <w:bottom w:val="single" w:sz="4" w:space="0" w:color="auto"/>
            </w:tcBorders>
          </w:tcPr>
          <w:p w14:paraId="30E30310" w14:textId="77777777" w:rsidR="003277E6" w:rsidRPr="003277E6" w:rsidRDefault="003277E6" w:rsidP="003277E6">
            <w:pPr>
              <w:pStyle w:val="ConsPlusNonformat"/>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0,00</w:t>
            </w:r>
          </w:p>
        </w:tc>
        <w:tc>
          <w:tcPr>
            <w:tcW w:w="2577" w:type="dxa"/>
            <w:tcBorders>
              <w:top w:val="single" w:sz="4" w:space="0" w:color="auto"/>
              <w:bottom w:val="single" w:sz="4" w:space="0" w:color="auto"/>
            </w:tcBorders>
          </w:tcPr>
          <w:p w14:paraId="0FF939E2" w14:textId="77777777" w:rsidR="003277E6" w:rsidRPr="003277E6" w:rsidRDefault="003277E6" w:rsidP="003277E6">
            <w:pPr>
              <w:pStyle w:val="ConsPlusNonformat"/>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0,00</w:t>
            </w:r>
          </w:p>
        </w:tc>
      </w:tr>
      <w:tr w:rsidR="003277E6" w:rsidRPr="003277E6" w14:paraId="2BBECEAD" w14:textId="77777777" w:rsidTr="003277E6">
        <w:tc>
          <w:tcPr>
            <w:tcW w:w="4219" w:type="dxa"/>
            <w:tcBorders>
              <w:top w:val="single" w:sz="4" w:space="0" w:color="auto"/>
              <w:bottom w:val="single" w:sz="4" w:space="0" w:color="auto"/>
            </w:tcBorders>
          </w:tcPr>
          <w:p w14:paraId="758D0AFA" w14:textId="77777777" w:rsidR="003277E6" w:rsidRPr="003277E6" w:rsidRDefault="003277E6" w:rsidP="003277E6">
            <w:pPr>
              <w:pStyle w:val="af1"/>
              <w:ind w:firstLine="0"/>
              <w:jc w:val="left"/>
              <w:rPr>
                <w:color w:val="000000" w:themeColor="text1"/>
                <w:szCs w:val="28"/>
              </w:rPr>
            </w:pPr>
            <w:r w:rsidRPr="003277E6">
              <w:rPr>
                <w:color w:val="000000" w:themeColor="text1"/>
                <w:szCs w:val="28"/>
              </w:rPr>
              <w:t xml:space="preserve">Показатель 2. </w:t>
            </w:r>
          </w:p>
          <w:p w14:paraId="3EEB1700" w14:textId="77777777" w:rsidR="003277E6" w:rsidRPr="003277E6" w:rsidRDefault="003277E6" w:rsidP="003277E6">
            <w:pPr>
              <w:pStyle w:val="af1"/>
              <w:ind w:firstLine="0"/>
              <w:jc w:val="left"/>
              <w:rPr>
                <w:color w:val="000000" w:themeColor="text1"/>
                <w:szCs w:val="28"/>
              </w:rPr>
            </w:pPr>
            <w:r w:rsidRPr="003277E6">
              <w:rPr>
                <w:color w:val="000000" w:themeColor="text1"/>
                <w:szCs w:val="28"/>
              </w:rPr>
              <w:t>Количество расселенных жилых помещений в результате реализации муниципальной целевой программы</w:t>
            </w:r>
          </w:p>
        </w:tc>
        <w:tc>
          <w:tcPr>
            <w:tcW w:w="1418" w:type="dxa"/>
            <w:tcBorders>
              <w:top w:val="single" w:sz="4" w:space="0" w:color="auto"/>
              <w:bottom w:val="single" w:sz="4" w:space="0" w:color="auto"/>
            </w:tcBorders>
          </w:tcPr>
          <w:p w14:paraId="5BDE3058"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 xml:space="preserve">чел. </w:t>
            </w:r>
          </w:p>
        </w:tc>
        <w:tc>
          <w:tcPr>
            <w:tcW w:w="1701" w:type="dxa"/>
            <w:tcBorders>
              <w:top w:val="single" w:sz="4" w:space="0" w:color="auto"/>
              <w:bottom w:val="single" w:sz="4" w:space="0" w:color="auto"/>
            </w:tcBorders>
          </w:tcPr>
          <w:p w14:paraId="75F17589" w14:textId="77777777" w:rsidR="003277E6" w:rsidRPr="003277E6" w:rsidRDefault="003277E6" w:rsidP="003277E6">
            <w:pPr>
              <w:pStyle w:val="ConsPlusNonformat"/>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w:t>
            </w:r>
          </w:p>
        </w:tc>
        <w:tc>
          <w:tcPr>
            <w:tcW w:w="2268" w:type="dxa"/>
            <w:tcBorders>
              <w:top w:val="single" w:sz="4" w:space="0" w:color="auto"/>
              <w:bottom w:val="single" w:sz="4" w:space="0" w:color="auto"/>
            </w:tcBorders>
          </w:tcPr>
          <w:p w14:paraId="4B36F33E"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1</w:t>
            </w:r>
          </w:p>
          <w:p w14:paraId="161E6FB6"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p>
        </w:tc>
        <w:tc>
          <w:tcPr>
            <w:tcW w:w="2551" w:type="dxa"/>
            <w:tcBorders>
              <w:top w:val="single" w:sz="4" w:space="0" w:color="auto"/>
              <w:bottom w:val="single" w:sz="4" w:space="0" w:color="auto"/>
            </w:tcBorders>
          </w:tcPr>
          <w:p w14:paraId="28B058F5"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0</w:t>
            </w:r>
          </w:p>
          <w:p w14:paraId="10517F8E"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p>
        </w:tc>
        <w:tc>
          <w:tcPr>
            <w:tcW w:w="2577" w:type="dxa"/>
            <w:tcBorders>
              <w:top w:val="single" w:sz="4" w:space="0" w:color="auto"/>
              <w:bottom w:val="single" w:sz="4" w:space="0" w:color="auto"/>
            </w:tcBorders>
          </w:tcPr>
          <w:p w14:paraId="2197282E"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r w:rsidRPr="003277E6">
              <w:rPr>
                <w:rFonts w:ascii="Times New Roman" w:hAnsi="Times New Roman" w:cs="Times New Roman"/>
                <w:color w:val="000000" w:themeColor="text1"/>
                <w:sz w:val="28"/>
                <w:szCs w:val="28"/>
              </w:rPr>
              <w:t>00</w:t>
            </w:r>
          </w:p>
          <w:p w14:paraId="3EED2C07"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color w:val="000000" w:themeColor="text1"/>
                <w:sz w:val="28"/>
                <w:szCs w:val="28"/>
              </w:rPr>
            </w:pPr>
          </w:p>
        </w:tc>
      </w:tr>
    </w:tbl>
    <w:tbl>
      <w:tblPr>
        <w:tblStyle w:val="20"/>
        <w:tblW w:w="0" w:type="auto"/>
        <w:tblLayout w:type="fixed"/>
        <w:tblLook w:val="04A0" w:firstRow="1" w:lastRow="0" w:firstColumn="1" w:lastColumn="0" w:noHBand="0" w:noVBand="1"/>
      </w:tblPr>
      <w:tblGrid>
        <w:gridCol w:w="4219"/>
        <w:gridCol w:w="1418"/>
        <w:gridCol w:w="1842"/>
        <w:gridCol w:w="2127"/>
        <w:gridCol w:w="2551"/>
        <w:gridCol w:w="2577"/>
      </w:tblGrid>
      <w:tr w:rsidR="003277E6" w:rsidRPr="003277E6" w14:paraId="1D23D230" w14:textId="77777777" w:rsidTr="003277E6">
        <w:trPr>
          <w:trHeight w:val="748"/>
        </w:trPr>
        <w:tc>
          <w:tcPr>
            <w:tcW w:w="4219" w:type="dxa"/>
            <w:tcBorders>
              <w:top w:val="single" w:sz="4" w:space="0" w:color="000000"/>
              <w:bottom w:val="single" w:sz="4" w:space="0" w:color="000000"/>
            </w:tcBorders>
          </w:tcPr>
          <w:p w14:paraId="520B9D49" w14:textId="77777777" w:rsidR="003277E6" w:rsidRPr="003277E6" w:rsidRDefault="003277E6" w:rsidP="003277E6">
            <w:pPr>
              <w:pStyle w:val="ConsPlusNonformat"/>
              <w:widowControl/>
              <w:tabs>
                <w:tab w:val="left" w:pos="1134"/>
              </w:tabs>
              <w:spacing w:before="240"/>
              <w:rPr>
                <w:rFonts w:ascii="Times New Roman" w:hAnsi="Times New Roman" w:cs="Times New Roman"/>
                <w:sz w:val="28"/>
                <w:szCs w:val="28"/>
              </w:rPr>
            </w:pPr>
            <w:r w:rsidRPr="003277E6">
              <w:rPr>
                <w:rFonts w:ascii="Times New Roman" w:hAnsi="Times New Roman" w:cs="Times New Roman"/>
                <w:sz w:val="28"/>
                <w:szCs w:val="28"/>
              </w:rPr>
              <w:t>Задача 4:</w:t>
            </w:r>
          </w:p>
        </w:tc>
        <w:tc>
          <w:tcPr>
            <w:tcW w:w="10515" w:type="dxa"/>
            <w:gridSpan w:val="5"/>
            <w:tcBorders>
              <w:top w:val="single" w:sz="4" w:space="0" w:color="000000"/>
              <w:bottom w:val="single" w:sz="4" w:space="0" w:color="000000"/>
            </w:tcBorders>
          </w:tcPr>
          <w:p w14:paraId="229DDC94" w14:textId="77777777" w:rsidR="003277E6" w:rsidRPr="003277E6" w:rsidRDefault="003277E6" w:rsidP="003277E6">
            <w:pPr>
              <w:pStyle w:val="ConsPlusNonformat"/>
              <w:widowControl/>
              <w:tabs>
                <w:tab w:val="left" w:pos="1134"/>
              </w:tabs>
              <w:spacing w:before="240"/>
              <w:jc w:val="both"/>
              <w:rPr>
                <w:rFonts w:ascii="Times New Roman" w:hAnsi="Times New Roman" w:cs="Times New Roman"/>
                <w:i/>
                <w:sz w:val="28"/>
                <w:szCs w:val="28"/>
              </w:rPr>
            </w:pPr>
            <w:r w:rsidRPr="003277E6">
              <w:rPr>
                <w:rFonts w:ascii="Times New Roman" w:hAnsi="Times New Roman" w:cs="Times New Roman"/>
                <w:color w:val="000000" w:themeColor="text1"/>
                <w:sz w:val="28"/>
                <w:szCs w:val="28"/>
              </w:rPr>
              <w:t>Предоставление субсидий  молодым семьям в целях оказания поддержки             на приобретение (строительство) жилья</w:t>
            </w:r>
          </w:p>
        </w:tc>
      </w:tr>
      <w:tr w:rsidR="003277E6" w:rsidRPr="003277E6" w14:paraId="14BF84BA" w14:textId="77777777" w:rsidTr="003277E6">
        <w:tc>
          <w:tcPr>
            <w:tcW w:w="4219" w:type="dxa"/>
            <w:tcBorders>
              <w:top w:val="single" w:sz="4" w:space="0" w:color="000000"/>
              <w:bottom w:val="single" w:sz="4" w:space="0" w:color="000000"/>
            </w:tcBorders>
          </w:tcPr>
          <w:p w14:paraId="02434CAA" w14:textId="77777777" w:rsidR="003277E6" w:rsidRPr="003277E6" w:rsidRDefault="003277E6" w:rsidP="003277E6">
            <w:pPr>
              <w:pStyle w:val="af1"/>
              <w:ind w:firstLine="0"/>
              <w:jc w:val="left"/>
              <w:rPr>
                <w:szCs w:val="28"/>
              </w:rPr>
            </w:pPr>
            <w:r w:rsidRPr="003277E6">
              <w:rPr>
                <w:szCs w:val="28"/>
              </w:rPr>
              <w:t>1.Обеспечение молодых семей социальными выплатами на приобретение (строительство) жилья</w:t>
            </w:r>
          </w:p>
        </w:tc>
        <w:tc>
          <w:tcPr>
            <w:tcW w:w="1418" w:type="dxa"/>
            <w:tcBorders>
              <w:top w:val="single" w:sz="4" w:space="0" w:color="000000"/>
              <w:bottom w:val="single" w:sz="4" w:space="0" w:color="000000"/>
            </w:tcBorders>
          </w:tcPr>
          <w:p w14:paraId="6AE0C556"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кол-во семей</w:t>
            </w:r>
          </w:p>
          <w:p w14:paraId="4BFF5B32"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p>
        </w:tc>
        <w:tc>
          <w:tcPr>
            <w:tcW w:w="1842" w:type="dxa"/>
            <w:tcBorders>
              <w:top w:val="single" w:sz="4" w:space="0" w:color="000000"/>
              <w:bottom w:val="single" w:sz="4" w:space="0" w:color="000000"/>
            </w:tcBorders>
          </w:tcPr>
          <w:p w14:paraId="1E5A6DC0"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1</w:t>
            </w:r>
          </w:p>
        </w:tc>
        <w:tc>
          <w:tcPr>
            <w:tcW w:w="2127" w:type="dxa"/>
            <w:tcBorders>
              <w:top w:val="single" w:sz="4" w:space="0" w:color="000000"/>
              <w:bottom w:val="single" w:sz="4" w:space="0" w:color="000000"/>
            </w:tcBorders>
          </w:tcPr>
          <w:p w14:paraId="0E311766"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3</w:t>
            </w:r>
          </w:p>
        </w:tc>
        <w:tc>
          <w:tcPr>
            <w:tcW w:w="2551" w:type="dxa"/>
            <w:tcBorders>
              <w:top w:val="single" w:sz="4" w:space="0" w:color="000000"/>
            </w:tcBorders>
          </w:tcPr>
          <w:p w14:paraId="0C5B63D2" w14:textId="6C48E0ED" w:rsidR="003277E6" w:rsidRPr="003277E6" w:rsidRDefault="006F3040" w:rsidP="003277E6">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1</w:t>
            </w:r>
          </w:p>
        </w:tc>
        <w:tc>
          <w:tcPr>
            <w:tcW w:w="2577" w:type="dxa"/>
            <w:tcBorders>
              <w:top w:val="single" w:sz="4" w:space="0" w:color="000000"/>
            </w:tcBorders>
          </w:tcPr>
          <w:p w14:paraId="291138DF" w14:textId="1F21F1DD" w:rsidR="003277E6" w:rsidRPr="003277E6" w:rsidRDefault="006F3040" w:rsidP="003277E6">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1</w:t>
            </w:r>
          </w:p>
        </w:tc>
      </w:tr>
      <w:tr w:rsidR="003277E6" w:rsidRPr="003277E6" w14:paraId="1C57D00D" w14:textId="77777777" w:rsidTr="003277E6">
        <w:tc>
          <w:tcPr>
            <w:tcW w:w="4219" w:type="dxa"/>
            <w:tcBorders>
              <w:top w:val="single" w:sz="4" w:space="0" w:color="000000"/>
              <w:bottom w:val="single" w:sz="4" w:space="0" w:color="000000"/>
            </w:tcBorders>
          </w:tcPr>
          <w:p w14:paraId="12539283" w14:textId="77777777" w:rsidR="003277E6" w:rsidRPr="003277E6" w:rsidRDefault="003277E6" w:rsidP="003277E6">
            <w:pPr>
              <w:pStyle w:val="af1"/>
              <w:ind w:firstLine="0"/>
              <w:jc w:val="left"/>
              <w:rPr>
                <w:szCs w:val="28"/>
              </w:rPr>
            </w:pPr>
            <w:r w:rsidRPr="003277E6">
              <w:rPr>
                <w:szCs w:val="28"/>
              </w:rPr>
              <w:t>2.Приобретение жилья молодыми семьями</w:t>
            </w:r>
          </w:p>
        </w:tc>
        <w:tc>
          <w:tcPr>
            <w:tcW w:w="1418" w:type="dxa"/>
            <w:tcBorders>
              <w:top w:val="single" w:sz="4" w:space="0" w:color="000000"/>
              <w:bottom w:val="single" w:sz="4" w:space="0" w:color="000000"/>
            </w:tcBorders>
          </w:tcPr>
          <w:p w14:paraId="2B28753F"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кв.м.</w:t>
            </w:r>
          </w:p>
        </w:tc>
        <w:tc>
          <w:tcPr>
            <w:tcW w:w="1842" w:type="dxa"/>
            <w:tcBorders>
              <w:top w:val="single" w:sz="4" w:space="0" w:color="000000"/>
              <w:bottom w:val="single" w:sz="4" w:space="0" w:color="000000"/>
            </w:tcBorders>
          </w:tcPr>
          <w:p w14:paraId="4A26BA91"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70,8</w:t>
            </w:r>
          </w:p>
        </w:tc>
        <w:tc>
          <w:tcPr>
            <w:tcW w:w="2127" w:type="dxa"/>
            <w:tcBorders>
              <w:top w:val="single" w:sz="4" w:space="0" w:color="000000"/>
              <w:bottom w:val="single" w:sz="4" w:space="0" w:color="000000"/>
            </w:tcBorders>
          </w:tcPr>
          <w:p w14:paraId="4AD02DDC" w14:textId="77777777" w:rsidR="003277E6" w:rsidRPr="003277E6" w:rsidRDefault="003277E6" w:rsidP="003277E6">
            <w:pPr>
              <w:pStyle w:val="ConsPlusNonformat"/>
              <w:widowControl/>
              <w:tabs>
                <w:tab w:val="left" w:pos="1134"/>
              </w:tabs>
              <w:spacing w:before="240"/>
              <w:jc w:val="center"/>
              <w:rPr>
                <w:rFonts w:ascii="Times New Roman" w:hAnsi="Times New Roman" w:cs="Times New Roman"/>
                <w:sz w:val="28"/>
                <w:szCs w:val="28"/>
              </w:rPr>
            </w:pPr>
            <w:r w:rsidRPr="003277E6">
              <w:rPr>
                <w:rFonts w:ascii="Times New Roman" w:hAnsi="Times New Roman" w:cs="Times New Roman"/>
                <w:sz w:val="28"/>
                <w:szCs w:val="28"/>
              </w:rPr>
              <w:t>143,0</w:t>
            </w:r>
          </w:p>
        </w:tc>
        <w:tc>
          <w:tcPr>
            <w:tcW w:w="2551" w:type="dxa"/>
            <w:tcBorders>
              <w:bottom w:val="single" w:sz="4" w:space="0" w:color="000000"/>
            </w:tcBorders>
          </w:tcPr>
          <w:p w14:paraId="2F7C1AF4" w14:textId="728DDA4D" w:rsidR="003277E6" w:rsidRPr="003277E6" w:rsidRDefault="00313B59" w:rsidP="003277E6">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66,0</w:t>
            </w:r>
          </w:p>
        </w:tc>
        <w:tc>
          <w:tcPr>
            <w:tcW w:w="2577" w:type="dxa"/>
            <w:tcBorders>
              <w:bottom w:val="single" w:sz="4" w:space="0" w:color="000000"/>
            </w:tcBorders>
          </w:tcPr>
          <w:p w14:paraId="4722C7CD" w14:textId="46FCA971" w:rsidR="003277E6" w:rsidRPr="003277E6" w:rsidRDefault="00313B59" w:rsidP="003277E6">
            <w:pPr>
              <w:pStyle w:val="ConsPlusNonformat"/>
              <w:widowControl/>
              <w:tabs>
                <w:tab w:val="left" w:pos="1134"/>
              </w:tabs>
              <w:spacing w:before="240"/>
              <w:jc w:val="center"/>
              <w:rPr>
                <w:rFonts w:ascii="Times New Roman" w:hAnsi="Times New Roman" w:cs="Times New Roman"/>
                <w:sz w:val="28"/>
                <w:szCs w:val="28"/>
              </w:rPr>
            </w:pPr>
            <w:r>
              <w:rPr>
                <w:rFonts w:ascii="Times New Roman" w:hAnsi="Times New Roman" w:cs="Times New Roman"/>
                <w:sz w:val="28"/>
                <w:szCs w:val="28"/>
              </w:rPr>
              <w:t>66,0</w:t>
            </w:r>
          </w:p>
        </w:tc>
      </w:tr>
    </w:tbl>
    <w:p w14:paraId="6FD54E9F" w14:textId="77777777" w:rsidR="0051169B" w:rsidRDefault="0094101A" w:rsidP="0051169B">
      <w:pPr>
        <w:pStyle w:val="ConsPlusNonformat"/>
        <w:widowControl/>
        <w:tabs>
          <w:tab w:val="left" w:pos="1560"/>
        </w:tabs>
        <w:rPr>
          <w:rFonts w:ascii="Times New Roman" w:hAnsi="Times New Roman" w:cs="Times New Roman"/>
          <w:bCs/>
          <w:i/>
        </w:rPr>
      </w:pPr>
      <w:r>
        <w:rPr>
          <w:rFonts w:ascii="Times New Roman" w:hAnsi="Times New Roman" w:cs="Times New Roman"/>
          <w:bCs/>
          <w:i/>
        </w:rPr>
        <w:t xml:space="preserve">         </w:t>
      </w:r>
      <w:r w:rsidR="00722749">
        <w:rPr>
          <w:rFonts w:ascii="Times New Roman" w:hAnsi="Times New Roman" w:cs="Times New Roman"/>
          <w:bCs/>
          <w:i/>
        </w:rPr>
        <w:t xml:space="preserve"> </w:t>
      </w:r>
      <w:r w:rsidR="00722749" w:rsidRPr="00C616FD">
        <w:rPr>
          <w:rFonts w:ascii="Times New Roman" w:hAnsi="Times New Roman" w:cs="Times New Roman"/>
          <w:bCs/>
          <w:i/>
        </w:rPr>
        <w:t>*Базовое значение показателя в программе не предусмотрено</w:t>
      </w:r>
    </w:p>
    <w:p w14:paraId="65362A09" w14:textId="77777777" w:rsidR="00277E31" w:rsidRDefault="00277E31" w:rsidP="00CE6C38">
      <w:pPr>
        <w:tabs>
          <w:tab w:val="left" w:pos="12049"/>
        </w:tabs>
        <w:ind w:left="4537"/>
        <w:jc w:val="both"/>
        <w:rPr>
          <w:sz w:val="28"/>
          <w:szCs w:val="28"/>
        </w:rPr>
      </w:pPr>
    </w:p>
    <w:p w14:paraId="69F79A45" w14:textId="77777777" w:rsidR="00CE6C38" w:rsidRPr="00CE6C38" w:rsidRDefault="00CE6C38" w:rsidP="00CE6C38">
      <w:pPr>
        <w:tabs>
          <w:tab w:val="left" w:pos="12049"/>
        </w:tabs>
        <w:ind w:left="4537"/>
        <w:jc w:val="both"/>
        <w:rPr>
          <w:sz w:val="28"/>
          <w:szCs w:val="28"/>
        </w:rPr>
      </w:pPr>
      <w:r w:rsidRPr="00CE6C38">
        <w:rPr>
          <w:sz w:val="28"/>
          <w:szCs w:val="28"/>
        </w:rPr>
        <w:t>3. Ресурсное обеспечение муниципальной программы</w:t>
      </w:r>
    </w:p>
    <w:p w14:paraId="5AE644B2" w14:textId="77777777" w:rsidR="00CE6C38" w:rsidRPr="00CE6C38" w:rsidRDefault="00CE6C38" w:rsidP="00CE6C38">
      <w:pPr>
        <w:pStyle w:val="af"/>
        <w:tabs>
          <w:tab w:val="left" w:pos="12049"/>
        </w:tabs>
        <w:ind w:left="928"/>
        <w:rPr>
          <w:b/>
          <w:sz w:val="28"/>
          <w:szCs w:val="28"/>
        </w:rPr>
      </w:pPr>
    </w:p>
    <w:tbl>
      <w:tblPr>
        <w:tblW w:w="1545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2126"/>
        <w:gridCol w:w="2250"/>
        <w:gridCol w:w="585"/>
        <w:gridCol w:w="2325"/>
        <w:gridCol w:w="510"/>
        <w:gridCol w:w="2836"/>
      </w:tblGrid>
      <w:tr w:rsidR="00CE6C38" w:rsidRPr="00F91A7F" w14:paraId="33E76476" w14:textId="77777777" w:rsidTr="003D5E0C">
        <w:trPr>
          <w:trHeight w:val="648"/>
        </w:trPr>
        <w:tc>
          <w:tcPr>
            <w:tcW w:w="4820" w:type="dxa"/>
            <w:vMerge w:val="restart"/>
          </w:tcPr>
          <w:p w14:paraId="4EE655A0" w14:textId="77777777" w:rsidR="00CE6C38" w:rsidRPr="00616169" w:rsidRDefault="00CE6C38" w:rsidP="008015B1">
            <w:pPr>
              <w:pStyle w:val="ConsPlusNonformat"/>
              <w:widowControl/>
              <w:jc w:val="center"/>
              <w:rPr>
                <w:rFonts w:ascii="Times New Roman" w:hAnsi="Times New Roman" w:cs="Times New Roman"/>
                <w:sz w:val="26"/>
                <w:szCs w:val="26"/>
              </w:rPr>
            </w:pPr>
            <w:r w:rsidRPr="00616169">
              <w:rPr>
                <w:rFonts w:ascii="Times New Roman" w:hAnsi="Times New Roman" w:cs="Times New Roman"/>
                <w:sz w:val="26"/>
                <w:szCs w:val="26"/>
              </w:rPr>
              <w:t>Источник финансирования</w:t>
            </w:r>
          </w:p>
        </w:tc>
        <w:tc>
          <w:tcPr>
            <w:tcW w:w="2126" w:type="dxa"/>
            <w:vMerge w:val="restart"/>
          </w:tcPr>
          <w:p w14:paraId="756FC9B7" w14:textId="77777777" w:rsidR="00CE6C38" w:rsidRPr="00616169" w:rsidRDefault="00CE6C38" w:rsidP="008015B1">
            <w:pPr>
              <w:pStyle w:val="ConsPlusNonformat"/>
              <w:jc w:val="center"/>
              <w:rPr>
                <w:rFonts w:ascii="Times New Roman" w:hAnsi="Times New Roman" w:cs="Times New Roman"/>
                <w:sz w:val="26"/>
                <w:szCs w:val="26"/>
              </w:rPr>
            </w:pPr>
            <w:r w:rsidRPr="00616169">
              <w:rPr>
                <w:rFonts w:ascii="Times New Roman" w:hAnsi="Times New Roman" w:cs="Times New Roman"/>
                <w:sz w:val="26"/>
                <w:szCs w:val="26"/>
              </w:rPr>
              <w:t>Всего, тыс. руб.</w:t>
            </w:r>
          </w:p>
        </w:tc>
        <w:tc>
          <w:tcPr>
            <w:tcW w:w="8506" w:type="dxa"/>
            <w:gridSpan w:val="5"/>
          </w:tcPr>
          <w:p w14:paraId="5C9A7594" w14:textId="77777777" w:rsidR="00CE6C38" w:rsidRPr="00616169" w:rsidRDefault="00CE6C38" w:rsidP="008015B1">
            <w:pPr>
              <w:pStyle w:val="ConsPlusNonformat"/>
              <w:widowControl/>
              <w:jc w:val="center"/>
              <w:rPr>
                <w:rFonts w:ascii="Times New Roman" w:hAnsi="Times New Roman" w:cs="Times New Roman"/>
                <w:sz w:val="26"/>
                <w:szCs w:val="26"/>
              </w:rPr>
            </w:pPr>
            <w:r w:rsidRPr="00616169">
              <w:rPr>
                <w:rFonts w:ascii="Times New Roman" w:hAnsi="Times New Roman" w:cs="Times New Roman"/>
                <w:sz w:val="26"/>
                <w:szCs w:val="26"/>
              </w:rPr>
              <w:t xml:space="preserve">Оценка расходов (руб.) </w:t>
            </w:r>
          </w:p>
          <w:p w14:paraId="2C9D9199" w14:textId="77777777" w:rsidR="00CE6C38" w:rsidRPr="00616169" w:rsidRDefault="00CE6C38" w:rsidP="008015B1">
            <w:pPr>
              <w:pStyle w:val="ConsPlusNonformat"/>
              <w:widowControl/>
              <w:jc w:val="center"/>
              <w:rPr>
                <w:rFonts w:ascii="Times New Roman" w:hAnsi="Times New Roman" w:cs="Times New Roman"/>
                <w:sz w:val="26"/>
                <w:szCs w:val="26"/>
              </w:rPr>
            </w:pPr>
            <w:r w:rsidRPr="00616169">
              <w:rPr>
                <w:rFonts w:ascii="Times New Roman" w:hAnsi="Times New Roman" w:cs="Times New Roman"/>
                <w:sz w:val="26"/>
                <w:szCs w:val="26"/>
              </w:rPr>
              <w:t>в том числе по годам реализации</w:t>
            </w:r>
          </w:p>
        </w:tc>
      </w:tr>
      <w:tr w:rsidR="00466A1A" w:rsidRPr="00F91A7F" w14:paraId="19F5F3DB" w14:textId="77777777" w:rsidTr="00714B88">
        <w:tc>
          <w:tcPr>
            <w:tcW w:w="4820" w:type="dxa"/>
            <w:vMerge/>
          </w:tcPr>
          <w:p w14:paraId="4F05E074" w14:textId="77777777" w:rsidR="00466A1A" w:rsidRPr="00616169" w:rsidRDefault="00466A1A" w:rsidP="008015B1">
            <w:pPr>
              <w:pStyle w:val="ConsPlusNonformat"/>
              <w:widowControl/>
              <w:jc w:val="center"/>
              <w:rPr>
                <w:rFonts w:ascii="Times New Roman" w:hAnsi="Times New Roman" w:cs="Times New Roman"/>
                <w:sz w:val="26"/>
                <w:szCs w:val="26"/>
              </w:rPr>
            </w:pPr>
          </w:p>
        </w:tc>
        <w:tc>
          <w:tcPr>
            <w:tcW w:w="2126" w:type="dxa"/>
            <w:vMerge/>
          </w:tcPr>
          <w:p w14:paraId="2F8096F6" w14:textId="77777777" w:rsidR="00466A1A" w:rsidRPr="00616169" w:rsidRDefault="00466A1A" w:rsidP="008015B1">
            <w:pPr>
              <w:pStyle w:val="ConsPlusNonformat"/>
              <w:widowControl/>
              <w:jc w:val="center"/>
              <w:rPr>
                <w:rFonts w:ascii="Times New Roman" w:hAnsi="Times New Roman" w:cs="Times New Roman"/>
                <w:sz w:val="26"/>
                <w:szCs w:val="26"/>
              </w:rPr>
            </w:pPr>
          </w:p>
        </w:tc>
        <w:tc>
          <w:tcPr>
            <w:tcW w:w="2835" w:type="dxa"/>
            <w:gridSpan w:val="2"/>
          </w:tcPr>
          <w:p w14:paraId="732C2684" w14:textId="6A0B4CAD" w:rsidR="00466A1A" w:rsidRPr="00313B59" w:rsidRDefault="00466A1A" w:rsidP="00466A1A">
            <w:pPr>
              <w:pStyle w:val="ConsPlusNonformat"/>
              <w:widowControl/>
              <w:jc w:val="center"/>
              <w:rPr>
                <w:rFonts w:ascii="Times New Roman" w:hAnsi="Times New Roman" w:cs="Times New Roman"/>
                <w:color w:val="000000" w:themeColor="text1"/>
                <w:sz w:val="26"/>
                <w:szCs w:val="26"/>
              </w:rPr>
            </w:pPr>
            <w:r w:rsidRPr="00313B59">
              <w:rPr>
                <w:rFonts w:ascii="Times New Roman" w:hAnsi="Times New Roman" w:cs="Times New Roman"/>
                <w:color w:val="000000" w:themeColor="text1"/>
                <w:sz w:val="26"/>
                <w:szCs w:val="26"/>
              </w:rPr>
              <w:t>202</w:t>
            </w:r>
            <w:r w:rsidR="006F3040" w:rsidRPr="00313B59">
              <w:rPr>
                <w:rFonts w:ascii="Times New Roman" w:hAnsi="Times New Roman" w:cs="Times New Roman"/>
                <w:color w:val="000000" w:themeColor="text1"/>
                <w:sz w:val="26"/>
                <w:szCs w:val="26"/>
              </w:rPr>
              <w:t>6</w:t>
            </w:r>
          </w:p>
          <w:p w14:paraId="7FCE9D45" w14:textId="77777777" w:rsidR="00466A1A" w:rsidRPr="00313B59" w:rsidRDefault="00466A1A" w:rsidP="00466A1A">
            <w:pPr>
              <w:pStyle w:val="ConsPlusNonformat"/>
              <w:widowControl/>
              <w:jc w:val="center"/>
              <w:rPr>
                <w:rFonts w:ascii="Times New Roman" w:hAnsi="Times New Roman" w:cs="Times New Roman"/>
                <w:color w:val="000000" w:themeColor="text1"/>
                <w:sz w:val="26"/>
                <w:szCs w:val="26"/>
              </w:rPr>
            </w:pPr>
          </w:p>
        </w:tc>
        <w:tc>
          <w:tcPr>
            <w:tcW w:w="2835" w:type="dxa"/>
            <w:gridSpan w:val="2"/>
          </w:tcPr>
          <w:p w14:paraId="34746211" w14:textId="0C7E335B" w:rsidR="00466A1A" w:rsidRPr="00313B59" w:rsidRDefault="00466A1A" w:rsidP="006F3040">
            <w:pPr>
              <w:pStyle w:val="ConsPlusNonformat"/>
              <w:widowControl/>
              <w:jc w:val="center"/>
              <w:rPr>
                <w:rFonts w:ascii="Times New Roman" w:hAnsi="Times New Roman" w:cs="Times New Roman"/>
                <w:color w:val="000000" w:themeColor="text1"/>
                <w:sz w:val="26"/>
                <w:szCs w:val="26"/>
              </w:rPr>
            </w:pPr>
            <w:r w:rsidRPr="00313B59">
              <w:rPr>
                <w:rFonts w:ascii="Times New Roman" w:hAnsi="Times New Roman" w:cs="Times New Roman"/>
                <w:color w:val="000000" w:themeColor="text1"/>
                <w:sz w:val="26"/>
                <w:szCs w:val="26"/>
              </w:rPr>
              <w:t>202</w:t>
            </w:r>
            <w:r w:rsidR="006F3040" w:rsidRPr="00313B59">
              <w:rPr>
                <w:rFonts w:ascii="Times New Roman" w:hAnsi="Times New Roman" w:cs="Times New Roman"/>
                <w:color w:val="000000" w:themeColor="text1"/>
                <w:sz w:val="26"/>
                <w:szCs w:val="26"/>
              </w:rPr>
              <w:t>7</w:t>
            </w:r>
          </w:p>
        </w:tc>
        <w:tc>
          <w:tcPr>
            <w:tcW w:w="2836" w:type="dxa"/>
          </w:tcPr>
          <w:p w14:paraId="6FE305B5" w14:textId="65B1F13D" w:rsidR="00466A1A" w:rsidRPr="00313B59" w:rsidRDefault="00466A1A" w:rsidP="00466A1A">
            <w:pPr>
              <w:pStyle w:val="ConsPlusNonformat"/>
              <w:jc w:val="center"/>
              <w:rPr>
                <w:rFonts w:ascii="Times New Roman" w:hAnsi="Times New Roman" w:cs="Times New Roman"/>
                <w:color w:val="000000" w:themeColor="text1"/>
                <w:sz w:val="26"/>
                <w:szCs w:val="26"/>
              </w:rPr>
            </w:pPr>
            <w:r w:rsidRPr="00313B59">
              <w:rPr>
                <w:rFonts w:ascii="Times New Roman" w:hAnsi="Times New Roman" w:cs="Times New Roman"/>
                <w:color w:val="000000" w:themeColor="text1"/>
                <w:sz w:val="26"/>
                <w:szCs w:val="26"/>
              </w:rPr>
              <w:t>202</w:t>
            </w:r>
            <w:r w:rsidR="006F3040" w:rsidRPr="00313B59">
              <w:rPr>
                <w:rFonts w:ascii="Times New Roman" w:hAnsi="Times New Roman" w:cs="Times New Roman"/>
                <w:color w:val="000000" w:themeColor="text1"/>
                <w:sz w:val="26"/>
                <w:szCs w:val="26"/>
              </w:rPr>
              <w:t>8</w:t>
            </w:r>
          </w:p>
          <w:p w14:paraId="735EE14B" w14:textId="77777777" w:rsidR="00466A1A" w:rsidRPr="00313B59" w:rsidRDefault="00466A1A" w:rsidP="00466A1A">
            <w:pPr>
              <w:pStyle w:val="ConsPlusNonformat"/>
              <w:widowControl/>
              <w:jc w:val="center"/>
              <w:rPr>
                <w:rFonts w:ascii="Times New Roman" w:hAnsi="Times New Roman" w:cs="Times New Roman"/>
                <w:color w:val="000000" w:themeColor="text1"/>
                <w:sz w:val="26"/>
                <w:szCs w:val="26"/>
              </w:rPr>
            </w:pPr>
          </w:p>
        </w:tc>
      </w:tr>
      <w:tr w:rsidR="00466A1A" w:rsidRPr="00F91A7F" w14:paraId="4B5922CA" w14:textId="77777777" w:rsidTr="00466A1A">
        <w:trPr>
          <w:trHeight w:val="419"/>
        </w:trPr>
        <w:tc>
          <w:tcPr>
            <w:tcW w:w="4820" w:type="dxa"/>
          </w:tcPr>
          <w:p w14:paraId="0B98EAE9" w14:textId="77777777" w:rsidR="00466A1A" w:rsidRPr="00616169" w:rsidRDefault="00466A1A" w:rsidP="008015B1">
            <w:pPr>
              <w:pStyle w:val="ConsPlusNonformat"/>
              <w:widowControl/>
              <w:jc w:val="center"/>
              <w:rPr>
                <w:rFonts w:ascii="Times New Roman" w:hAnsi="Times New Roman" w:cs="Times New Roman"/>
                <w:sz w:val="26"/>
                <w:szCs w:val="26"/>
              </w:rPr>
            </w:pPr>
            <w:r w:rsidRPr="00616169">
              <w:rPr>
                <w:rFonts w:ascii="Times New Roman" w:hAnsi="Times New Roman" w:cs="Times New Roman"/>
                <w:sz w:val="26"/>
                <w:szCs w:val="26"/>
              </w:rPr>
              <w:t>1</w:t>
            </w:r>
          </w:p>
        </w:tc>
        <w:tc>
          <w:tcPr>
            <w:tcW w:w="2126" w:type="dxa"/>
          </w:tcPr>
          <w:p w14:paraId="047891AA" w14:textId="77777777" w:rsidR="00466A1A" w:rsidRPr="00616169" w:rsidRDefault="00466A1A" w:rsidP="008015B1">
            <w:pPr>
              <w:pStyle w:val="ConsPlusNonformat"/>
              <w:widowControl/>
              <w:jc w:val="center"/>
              <w:rPr>
                <w:rFonts w:ascii="Times New Roman" w:hAnsi="Times New Roman" w:cs="Times New Roman"/>
                <w:sz w:val="26"/>
                <w:szCs w:val="26"/>
              </w:rPr>
            </w:pPr>
            <w:r w:rsidRPr="00616169">
              <w:rPr>
                <w:rFonts w:ascii="Times New Roman" w:hAnsi="Times New Roman" w:cs="Times New Roman"/>
                <w:sz w:val="26"/>
                <w:szCs w:val="26"/>
              </w:rPr>
              <w:t>2</w:t>
            </w:r>
          </w:p>
        </w:tc>
        <w:tc>
          <w:tcPr>
            <w:tcW w:w="2835" w:type="dxa"/>
            <w:gridSpan w:val="2"/>
          </w:tcPr>
          <w:p w14:paraId="2078CFE5" w14:textId="77777777" w:rsidR="00466A1A" w:rsidRPr="00616169" w:rsidRDefault="00466A1A" w:rsidP="000D37AE">
            <w:pPr>
              <w:pStyle w:val="ConsPlusNonformat"/>
              <w:widowControl/>
              <w:jc w:val="center"/>
              <w:rPr>
                <w:rFonts w:ascii="Times New Roman" w:hAnsi="Times New Roman" w:cs="Times New Roman"/>
                <w:sz w:val="26"/>
                <w:szCs w:val="26"/>
              </w:rPr>
            </w:pPr>
            <w:r w:rsidRPr="00616169">
              <w:rPr>
                <w:rFonts w:ascii="Times New Roman" w:hAnsi="Times New Roman" w:cs="Times New Roman"/>
                <w:sz w:val="26"/>
                <w:szCs w:val="26"/>
              </w:rPr>
              <w:t>3</w:t>
            </w:r>
          </w:p>
        </w:tc>
        <w:tc>
          <w:tcPr>
            <w:tcW w:w="2835" w:type="dxa"/>
            <w:gridSpan w:val="2"/>
          </w:tcPr>
          <w:p w14:paraId="55CC5351" w14:textId="77777777" w:rsidR="00466A1A" w:rsidRPr="00616169" w:rsidRDefault="00466A1A" w:rsidP="000D37AE">
            <w:pPr>
              <w:pStyle w:val="ConsPlusNonformat"/>
              <w:widowControl/>
              <w:jc w:val="center"/>
              <w:rPr>
                <w:rFonts w:ascii="Times New Roman" w:hAnsi="Times New Roman" w:cs="Times New Roman"/>
                <w:sz w:val="26"/>
                <w:szCs w:val="26"/>
              </w:rPr>
            </w:pPr>
            <w:r w:rsidRPr="00616169">
              <w:rPr>
                <w:rFonts w:ascii="Times New Roman" w:hAnsi="Times New Roman" w:cs="Times New Roman"/>
                <w:sz w:val="26"/>
                <w:szCs w:val="26"/>
              </w:rPr>
              <w:t>4</w:t>
            </w:r>
          </w:p>
        </w:tc>
        <w:tc>
          <w:tcPr>
            <w:tcW w:w="2836" w:type="dxa"/>
          </w:tcPr>
          <w:p w14:paraId="1AA51D13" w14:textId="77777777" w:rsidR="00466A1A" w:rsidRPr="00616169" w:rsidRDefault="00466A1A" w:rsidP="000D37AE">
            <w:pPr>
              <w:pStyle w:val="ConsPlusNonformat"/>
              <w:widowControl/>
              <w:jc w:val="center"/>
              <w:rPr>
                <w:rFonts w:ascii="Times New Roman" w:hAnsi="Times New Roman" w:cs="Times New Roman"/>
                <w:sz w:val="26"/>
                <w:szCs w:val="26"/>
              </w:rPr>
            </w:pPr>
            <w:r w:rsidRPr="00616169">
              <w:rPr>
                <w:rFonts w:ascii="Times New Roman" w:hAnsi="Times New Roman" w:cs="Times New Roman"/>
                <w:sz w:val="26"/>
                <w:szCs w:val="26"/>
              </w:rPr>
              <w:t>5</w:t>
            </w:r>
          </w:p>
        </w:tc>
      </w:tr>
      <w:tr w:rsidR="00CE6C38" w:rsidRPr="00F91A7F" w14:paraId="3729FD77" w14:textId="77777777" w:rsidTr="008015B1">
        <w:trPr>
          <w:trHeight w:val="20"/>
        </w:trPr>
        <w:tc>
          <w:tcPr>
            <w:tcW w:w="15452" w:type="dxa"/>
            <w:gridSpan w:val="7"/>
          </w:tcPr>
          <w:p w14:paraId="359884C3" w14:textId="77777777" w:rsidR="00CE6C38" w:rsidRPr="00616169" w:rsidRDefault="00616169" w:rsidP="00616169">
            <w:pPr>
              <w:pStyle w:val="ConsPlusNonformat"/>
              <w:jc w:val="center"/>
              <w:rPr>
                <w:rFonts w:ascii="Times New Roman" w:hAnsi="Times New Roman" w:cs="Times New Roman"/>
                <w:sz w:val="26"/>
                <w:szCs w:val="26"/>
              </w:rPr>
            </w:pPr>
            <w:r w:rsidRPr="00616169">
              <w:rPr>
                <w:rFonts w:ascii="Times New Roman" w:hAnsi="Times New Roman" w:cs="Times New Roman"/>
                <w:b/>
                <w:color w:val="000000"/>
                <w:sz w:val="26"/>
                <w:szCs w:val="26"/>
              </w:rPr>
              <w:t>Муниципальная целевая программа: «Переселение граждан из аварийного жилищного фонда Тутаевского муниципального округа» на 2026-2028 годы</w:t>
            </w:r>
          </w:p>
        </w:tc>
      </w:tr>
      <w:tr w:rsidR="00616169" w:rsidRPr="00F91A7F" w14:paraId="31C8BC3E" w14:textId="77777777" w:rsidTr="00714B88">
        <w:trPr>
          <w:trHeight w:val="235"/>
        </w:trPr>
        <w:tc>
          <w:tcPr>
            <w:tcW w:w="4820" w:type="dxa"/>
          </w:tcPr>
          <w:p w14:paraId="60ED82CA" w14:textId="77777777" w:rsidR="00616169" w:rsidRPr="00616169" w:rsidRDefault="00616169" w:rsidP="00616169">
            <w:pPr>
              <w:tabs>
                <w:tab w:val="left" w:pos="12049"/>
              </w:tabs>
              <w:jc w:val="center"/>
              <w:rPr>
                <w:bCs/>
                <w:sz w:val="26"/>
                <w:szCs w:val="26"/>
              </w:rPr>
            </w:pPr>
            <w:r w:rsidRPr="00616169">
              <w:rPr>
                <w:bCs/>
                <w:sz w:val="26"/>
                <w:szCs w:val="26"/>
              </w:rPr>
              <w:t>бюджет округа</w:t>
            </w:r>
          </w:p>
        </w:tc>
        <w:tc>
          <w:tcPr>
            <w:tcW w:w="2126" w:type="dxa"/>
          </w:tcPr>
          <w:p w14:paraId="12BF60F1" w14:textId="77777777" w:rsidR="00616169" w:rsidRPr="00616169" w:rsidRDefault="00616169" w:rsidP="00616169">
            <w:pPr>
              <w:tabs>
                <w:tab w:val="left" w:pos="12049"/>
              </w:tabs>
              <w:jc w:val="center"/>
              <w:rPr>
                <w:bCs/>
                <w:sz w:val="26"/>
                <w:szCs w:val="26"/>
              </w:rPr>
            </w:pPr>
            <w:r w:rsidRPr="00616169">
              <w:rPr>
                <w:bCs/>
                <w:sz w:val="26"/>
                <w:szCs w:val="26"/>
              </w:rPr>
              <w:t>15 834 433,00</w:t>
            </w:r>
          </w:p>
        </w:tc>
        <w:tc>
          <w:tcPr>
            <w:tcW w:w="2835" w:type="dxa"/>
            <w:gridSpan w:val="2"/>
          </w:tcPr>
          <w:p w14:paraId="52F6C40F" w14:textId="77777777" w:rsidR="00616169" w:rsidRPr="00616169" w:rsidRDefault="00616169" w:rsidP="00616169">
            <w:pPr>
              <w:tabs>
                <w:tab w:val="left" w:pos="12049"/>
              </w:tabs>
              <w:jc w:val="center"/>
              <w:rPr>
                <w:bCs/>
                <w:sz w:val="26"/>
                <w:szCs w:val="26"/>
              </w:rPr>
            </w:pPr>
            <w:r w:rsidRPr="00616169">
              <w:rPr>
                <w:bCs/>
                <w:sz w:val="26"/>
                <w:szCs w:val="26"/>
              </w:rPr>
              <w:t>0,00</w:t>
            </w:r>
          </w:p>
        </w:tc>
        <w:tc>
          <w:tcPr>
            <w:tcW w:w="2835" w:type="dxa"/>
            <w:gridSpan w:val="2"/>
          </w:tcPr>
          <w:p w14:paraId="5FCC4A5D" w14:textId="77777777" w:rsidR="00616169" w:rsidRPr="00616169" w:rsidRDefault="00616169" w:rsidP="00616169">
            <w:pPr>
              <w:tabs>
                <w:tab w:val="left" w:pos="12049"/>
              </w:tabs>
              <w:jc w:val="center"/>
              <w:rPr>
                <w:bCs/>
                <w:sz w:val="26"/>
                <w:szCs w:val="26"/>
              </w:rPr>
            </w:pPr>
            <w:r w:rsidRPr="00616169">
              <w:rPr>
                <w:bCs/>
                <w:sz w:val="26"/>
                <w:szCs w:val="26"/>
              </w:rPr>
              <w:t>15 834 433,00</w:t>
            </w:r>
          </w:p>
        </w:tc>
        <w:tc>
          <w:tcPr>
            <w:tcW w:w="2836" w:type="dxa"/>
          </w:tcPr>
          <w:p w14:paraId="3B4DC699" w14:textId="77777777" w:rsidR="00616169" w:rsidRPr="00616169" w:rsidRDefault="00616169" w:rsidP="00616169">
            <w:pPr>
              <w:tabs>
                <w:tab w:val="left" w:pos="12049"/>
              </w:tabs>
              <w:jc w:val="center"/>
              <w:rPr>
                <w:bCs/>
                <w:sz w:val="26"/>
                <w:szCs w:val="26"/>
                <w:highlight w:val="green"/>
              </w:rPr>
            </w:pPr>
            <w:r w:rsidRPr="00616169">
              <w:rPr>
                <w:bCs/>
                <w:sz w:val="26"/>
                <w:szCs w:val="26"/>
              </w:rPr>
              <w:t>0,00</w:t>
            </w:r>
          </w:p>
        </w:tc>
      </w:tr>
      <w:tr w:rsidR="00616169" w:rsidRPr="00F91A7F" w14:paraId="2D50CDD9" w14:textId="77777777" w:rsidTr="00714B88">
        <w:trPr>
          <w:trHeight w:val="235"/>
        </w:trPr>
        <w:tc>
          <w:tcPr>
            <w:tcW w:w="4820" w:type="dxa"/>
          </w:tcPr>
          <w:p w14:paraId="7CEA5622" w14:textId="77777777" w:rsidR="00616169" w:rsidRPr="00616169" w:rsidRDefault="00616169" w:rsidP="00616169">
            <w:pPr>
              <w:tabs>
                <w:tab w:val="left" w:pos="12049"/>
              </w:tabs>
              <w:jc w:val="center"/>
              <w:rPr>
                <w:bCs/>
                <w:sz w:val="26"/>
                <w:szCs w:val="26"/>
              </w:rPr>
            </w:pPr>
            <w:r w:rsidRPr="00616169">
              <w:rPr>
                <w:bCs/>
                <w:sz w:val="26"/>
                <w:szCs w:val="26"/>
              </w:rPr>
              <w:t>областной бюджет</w:t>
            </w:r>
          </w:p>
        </w:tc>
        <w:tc>
          <w:tcPr>
            <w:tcW w:w="2126" w:type="dxa"/>
          </w:tcPr>
          <w:p w14:paraId="44F75EB9" w14:textId="77777777" w:rsidR="00616169" w:rsidRPr="00616169" w:rsidRDefault="00616169" w:rsidP="00616169">
            <w:pPr>
              <w:tabs>
                <w:tab w:val="left" w:pos="12049"/>
              </w:tabs>
              <w:jc w:val="center"/>
              <w:rPr>
                <w:bCs/>
                <w:sz w:val="26"/>
                <w:szCs w:val="26"/>
              </w:rPr>
            </w:pPr>
            <w:r w:rsidRPr="00616169">
              <w:rPr>
                <w:bCs/>
                <w:sz w:val="26"/>
                <w:szCs w:val="26"/>
              </w:rPr>
              <w:t>32 234 506,00</w:t>
            </w:r>
          </w:p>
        </w:tc>
        <w:tc>
          <w:tcPr>
            <w:tcW w:w="2835" w:type="dxa"/>
            <w:gridSpan w:val="2"/>
          </w:tcPr>
          <w:p w14:paraId="60F9A929" w14:textId="77777777" w:rsidR="00616169" w:rsidRPr="00616169" w:rsidRDefault="00616169" w:rsidP="00616169">
            <w:pPr>
              <w:tabs>
                <w:tab w:val="left" w:pos="12049"/>
              </w:tabs>
              <w:jc w:val="center"/>
              <w:rPr>
                <w:bCs/>
                <w:sz w:val="26"/>
                <w:szCs w:val="26"/>
              </w:rPr>
            </w:pPr>
            <w:r w:rsidRPr="00616169">
              <w:rPr>
                <w:bCs/>
                <w:sz w:val="26"/>
                <w:szCs w:val="26"/>
              </w:rPr>
              <w:t>0,00</w:t>
            </w:r>
          </w:p>
        </w:tc>
        <w:tc>
          <w:tcPr>
            <w:tcW w:w="2835" w:type="dxa"/>
            <w:gridSpan w:val="2"/>
          </w:tcPr>
          <w:p w14:paraId="64DB6E72" w14:textId="77777777" w:rsidR="00616169" w:rsidRPr="00616169" w:rsidRDefault="00616169" w:rsidP="00616169">
            <w:pPr>
              <w:tabs>
                <w:tab w:val="left" w:pos="12049"/>
              </w:tabs>
              <w:jc w:val="center"/>
              <w:rPr>
                <w:bCs/>
                <w:sz w:val="26"/>
                <w:szCs w:val="26"/>
              </w:rPr>
            </w:pPr>
            <w:r w:rsidRPr="00616169">
              <w:rPr>
                <w:bCs/>
                <w:sz w:val="26"/>
                <w:szCs w:val="26"/>
              </w:rPr>
              <w:t>32 234 506,00</w:t>
            </w:r>
          </w:p>
        </w:tc>
        <w:tc>
          <w:tcPr>
            <w:tcW w:w="2836" w:type="dxa"/>
          </w:tcPr>
          <w:p w14:paraId="51290279" w14:textId="77777777" w:rsidR="00616169" w:rsidRPr="00616169" w:rsidRDefault="00616169" w:rsidP="00616169">
            <w:pPr>
              <w:tabs>
                <w:tab w:val="left" w:pos="12049"/>
              </w:tabs>
              <w:jc w:val="center"/>
              <w:rPr>
                <w:bCs/>
                <w:sz w:val="26"/>
                <w:szCs w:val="26"/>
              </w:rPr>
            </w:pPr>
            <w:r w:rsidRPr="00616169">
              <w:rPr>
                <w:bCs/>
                <w:sz w:val="26"/>
                <w:szCs w:val="26"/>
              </w:rPr>
              <w:t>0,00</w:t>
            </w:r>
          </w:p>
        </w:tc>
      </w:tr>
      <w:tr w:rsidR="00616169" w:rsidRPr="00F91A7F" w14:paraId="046B7AC1" w14:textId="77777777" w:rsidTr="00714B88">
        <w:trPr>
          <w:trHeight w:val="225"/>
        </w:trPr>
        <w:tc>
          <w:tcPr>
            <w:tcW w:w="4820" w:type="dxa"/>
          </w:tcPr>
          <w:p w14:paraId="0FF5DB45" w14:textId="77777777" w:rsidR="00616169" w:rsidRPr="00616169" w:rsidRDefault="00616169" w:rsidP="00616169">
            <w:pPr>
              <w:tabs>
                <w:tab w:val="left" w:pos="12049"/>
              </w:tabs>
              <w:jc w:val="center"/>
              <w:rPr>
                <w:bCs/>
                <w:sz w:val="26"/>
                <w:szCs w:val="26"/>
              </w:rPr>
            </w:pPr>
            <w:r w:rsidRPr="00616169">
              <w:rPr>
                <w:bCs/>
                <w:sz w:val="26"/>
                <w:szCs w:val="26"/>
              </w:rPr>
              <w:t>федеральный бюджет</w:t>
            </w:r>
          </w:p>
        </w:tc>
        <w:tc>
          <w:tcPr>
            <w:tcW w:w="2126" w:type="dxa"/>
          </w:tcPr>
          <w:p w14:paraId="65E9ACF2" w14:textId="77777777" w:rsidR="00616169" w:rsidRPr="00616169" w:rsidRDefault="00616169" w:rsidP="00616169">
            <w:pPr>
              <w:tabs>
                <w:tab w:val="left" w:pos="12049"/>
              </w:tabs>
              <w:jc w:val="center"/>
              <w:rPr>
                <w:bCs/>
                <w:sz w:val="26"/>
                <w:szCs w:val="26"/>
              </w:rPr>
            </w:pPr>
            <w:r w:rsidRPr="00616169">
              <w:rPr>
                <w:bCs/>
                <w:sz w:val="26"/>
                <w:szCs w:val="26"/>
              </w:rPr>
              <w:t>28 420 333,00</w:t>
            </w:r>
          </w:p>
        </w:tc>
        <w:tc>
          <w:tcPr>
            <w:tcW w:w="2835" w:type="dxa"/>
            <w:gridSpan w:val="2"/>
          </w:tcPr>
          <w:p w14:paraId="509CB9AC" w14:textId="77777777" w:rsidR="00616169" w:rsidRPr="00616169" w:rsidRDefault="00616169" w:rsidP="00616169">
            <w:pPr>
              <w:tabs>
                <w:tab w:val="left" w:pos="12049"/>
              </w:tabs>
              <w:jc w:val="center"/>
              <w:rPr>
                <w:bCs/>
                <w:sz w:val="26"/>
                <w:szCs w:val="26"/>
              </w:rPr>
            </w:pPr>
            <w:r w:rsidRPr="00616169">
              <w:rPr>
                <w:bCs/>
                <w:sz w:val="26"/>
                <w:szCs w:val="26"/>
              </w:rPr>
              <w:t>6 572 824,00</w:t>
            </w:r>
          </w:p>
        </w:tc>
        <w:tc>
          <w:tcPr>
            <w:tcW w:w="2835" w:type="dxa"/>
            <w:gridSpan w:val="2"/>
          </w:tcPr>
          <w:p w14:paraId="278BDBB2" w14:textId="77777777" w:rsidR="00616169" w:rsidRPr="00616169" w:rsidRDefault="00616169" w:rsidP="00616169">
            <w:pPr>
              <w:tabs>
                <w:tab w:val="left" w:pos="12049"/>
              </w:tabs>
              <w:jc w:val="center"/>
              <w:rPr>
                <w:bCs/>
                <w:sz w:val="26"/>
                <w:szCs w:val="26"/>
              </w:rPr>
            </w:pPr>
            <w:r w:rsidRPr="00616169">
              <w:rPr>
                <w:bCs/>
                <w:sz w:val="26"/>
                <w:szCs w:val="26"/>
              </w:rPr>
              <w:t>21 847 509,00</w:t>
            </w:r>
          </w:p>
        </w:tc>
        <w:tc>
          <w:tcPr>
            <w:tcW w:w="2836" w:type="dxa"/>
          </w:tcPr>
          <w:p w14:paraId="3B77F7D5" w14:textId="77777777" w:rsidR="00616169" w:rsidRPr="00616169" w:rsidRDefault="00616169" w:rsidP="00616169">
            <w:pPr>
              <w:tabs>
                <w:tab w:val="left" w:pos="12049"/>
              </w:tabs>
              <w:jc w:val="center"/>
              <w:rPr>
                <w:bCs/>
                <w:sz w:val="26"/>
                <w:szCs w:val="26"/>
              </w:rPr>
            </w:pPr>
            <w:r w:rsidRPr="00616169">
              <w:rPr>
                <w:bCs/>
                <w:sz w:val="26"/>
                <w:szCs w:val="26"/>
              </w:rPr>
              <w:t>0,00</w:t>
            </w:r>
          </w:p>
        </w:tc>
      </w:tr>
      <w:tr w:rsidR="00616169" w:rsidRPr="00F91A7F" w14:paraId="04F3AC7C" w14:textId="77777777" w:rsidTr="00714B88">
        <w:tc>
          <w:tcPr>
            <w:tcW w:w="4820" w:type="dxa"/>
          </w:tcPr>
          <w:p w14:paraId="2A50DF75" w14:textId="77777777" w:rsidR="00616169" w:rsidRPr="00616169" w:rsidRDefault="00616169" w:rsidP="00616169">
            <w:pPr>
              <w:tabs>
                <w:tab w:val="left" w:pos="12049"/>
              </w:tabs>
              <w:jc w:val="center"/>
              <w:rPr>
                <w:bCs/>
                <w:sz w:val="26"/>
                <w:szCs w:val="26"/>
              </w:rPr>
            </w:pPr>
            <w:r w:rsidRPr="00616169">
              <w:rPr>
                <w:bCs/>
                <w:sz w:val="26"/>
                <w:szCs w:val="26"/>
              </w:rPr>
              <w:t>итого по бюджету</w:t>
            </w:r>
          </w:p>
        </w:tc>
        <w:tc>
          <w:tcPr>
            <w:tcW w:w="2126" w:type="dxa"/>
          </w:tcPr>
          <w:p w14:paraId="7B995ED2" w14:textId="77777777" w:rsidR="00616169" w:rsidRPr="00616169" w:rsidRDefault="00616169" w:rsidP="00616169">
            <w:pPr>
              <w:tabs>
                <w:tab w:val="left" w:pos="12049"/>
              </w:tabs>
              <w:jc w:val="center"/>
              <w:rPr>
                <w:bCs/>
                <w:iCs/>
                <w:sz w:val="26"/>
                <w:szCs w:val="26"/>
              </w:rPr>
            </w:pPr>
            <w:r w:rsidRPr="00616169">
              <w:rPr>
                <w:bCs/>
                <w:iCs/>
                <w:sz w:val="26"/>
                <w:szCs w:val="26"/>
              </w:rPr>
              <w:t>76 489 272,00</w:t>
            </w:r>
          </w:p>
        </w:tc>
        <w:tc>
          <w:tcPr>
            <w:tcW w:w="2835" w:type="dxa"/>
            <w:gridSpan w:val="2"/>
          </w:tcPr>
          <w:p w14:paraId="45D79DE4" w14:textId="77777777" w:rsidR="00616169" w:rsidRPr="00616169" w:rsidRDefault="00616169" w:rsidP="00616169">
            <w:pPr>
              <w:tabs>
                <w:tab w:val="left" w:pos="12049"/>
              </w:tabs>
              <w:jc w:val="center"/>
              <w:rPr>
                <w:bCs/>
                <w:sz w:val="26"/>
                <w:szCs w:val="26"/>
              </w:rPr>
            </w:pPr>
            <w:r w:rsidRPr="00616169">
              <w:rPr>
                <w:bCs/>
                <w:sz w:val="26"/>
                <w:szCs w:val="26"/>
              </w:rPr>
              <w:t>6 572 824,00</w:t>
            </w:r>
          </w:p>
        </w:tc>
        <w:tc>
          <w:tcPr>
            <w:tcW w:w="2835" w:type="dxa"/>
            <w:gridSpan w:val="2"/>
          </w:tcPr>
          <w:p w14:paraId="7BD11A8D" w14:textId="77777777" w:rsidR="00616169" w:rsidRPr="00616169" w:rsidRDefault="00616169" w:rsidP="00616169">
            <w:pPr>
              <w:tabs>
                <w:tab w:val="left" w:pos="12049"/>
              </w:tabs>
              <w:jc w:val="center"/>
              <w:rPr>
                <w:bCs/>
                <w:iCs/>
                <w:sz w:val="26"/>
                <w:szCs w:val="26"/>
              </w:rPr>
            </w:pPr>
            <w:r w:rsidRPr="00616169">
              <w:rPr>
                <w:bCs/>
                <w:iCs/>
                <w:sz w:val="26"/>
                <w:szCs w:val="26"/>
              </w:rPr>
              <w:t>69 916 448,00</w:t>
            </w:r>
          </w:p>
        </w:tc>
        <w:tc>
          <w:tcPr>
            <w:tcW w:w="2836" w:type="dxa"/>
          </w:tcPr>
          <w:p w14:paraId="1FF4948D" w14:textId="77777777" w:rsidR="00616169" w:rsidRPr="00616169" w:rsidRDefault="00616169" w:rsidP="00616169">
            <w:pPr>
              <w:tabs>
                <w:tab w:val="left" w:pos="12049"/>
              </w:tabs>
              <w:jc w:val="center"/>
              <w:rPr>
                <w:bCs/>
                <w:sz w:val="26"/>
                <w:szCs w:val="26"/>
              </w:rPr>
            </w:pPr>
            <w:r w:rsidRPr="00616169">
              <w:rPr>
                <w:bCs/>
                <w:sz w:val="26"/>
                <w:szCs w:val="26"/>
              </w:rPr>
              <w:t>0,00</w:t>
            </w:r>
          </w:p>
        </w:tc>
      </w:tr>
      <w:tr w:rsidR="00616169" w:rsidRPr="00F91A7F" w14:paraId="7A138A80" w14:textId="77777777" w:rsidTr="00714B88">
        <w:tc>
          <w:tcPr>
            <w:tcW w:w="4820" w:type="dxa"/>
          </w:tcPr>
          <w:p w14:paraId="132CBA8F" w14:textId="77777777" w:rsidR="00616169" w:rsidRPr="00616169" w:rsidRDefault="00616169" w:rsidP="00616169">
            <w:pPr>
              <w:tabs>
                <w:tab w:val="left" w:pos="12049"/>
              </w:tabs>
              <w:jc w:val="center"/>
              <w:rPr>
                <w:bCs/>
                <w:i/>
                <w:sz w:val="26"/>
                <w:szCs w:val="26"/>
              </w:rPr>
            </w:pPr>
            <w:r w:rsidRPr="00616169">
              <w:rPr>
                <w:bCs/>
                <w:i/>
                <w:sz w:val="26"/>
                <w:szCs w:val="26"/>
              </w:rPr>
              <w:t>внебюджетные источники</w:t>
            </w:r>
          </w:p>
        </w:tc>
        <w:tc>
          <w:tcPr>
            <w:tcW w:w="2126" w:type="dxa"/>
          </w:tcPr>
          <w:p w14:paraId="35FDCB8E" w14:textId="77777777" w:rsidR="00616169" w:rsidRPr="00616169" w:rsidRDefault="00616169" w:rsidP="00616169">
            <w:pPr>
              <w:tabs>
                <w:tab w:val="left" w:pos="12049"/>
              </w:tabs>
              <w:jc w:val="center"/>
              <w:rPr>
                <w:bCs/>
                <w:i/>
                <w:iCs/>
                <w:sz w:val="26"/>
                <w:szCs w:val="26"/>
              </w:rPr>
            </w:pPr>
            <w:r w:rsidRPr="00616169">
              <w:rPr>
                <w:bCs/>
                <w:i/>
                <w:iCs/>
                <w:sz w:val="26"/>
                <w:szCs w:val="26"/>
              </w:rPr>
              <w:t>0,00</w:t>
            </w:r>
          </w:p>
        </w:tc>
        <w:tc>
          <w:tcPr>
            <w:tcW w:w="2835" w:type="dxa"/>
            <w:gridSpan w:val="2"/>
          </w:tcPr>
          <w:p w14:paraId="6476C4A0" w14:textId="77777777" w:rsidR="00616169" w:rsidRPr="00616169" w:rsidRDefault="00616169" w:rsidP="00616169">
            <w:pPr>
              <w:tabs>
                <w:tab w:val="left" w:pos="12049"/>
              </w:tabs>
              <w:jc w:val="center"/>
              <w:rPr>
                <w:bCs/>
                <w:i/>
                <w:sz w:val="26"/>
                <w:szCs w:val="26"/>
              </w:rPr>
            </w:pPr>
            <w:r w:rsidRPr="00616169">
              <w:rPr>
                <w:bCs/>
                <w:i/>
                <w:sz w:val="26"/>
                <w:szCs w:val="26"/>
              </w:rPr>
              <w:t>0,00</w:t>
            </w:r>
          </w:p>
        </w:tc>
        <w:tc>
          <w:tcPr>
            <w:tcW w:w="2835" w:type="dxa"/>
            <w:gridSpan w:val="2"/>
          </w:tcPr>
          <w:p w14:paraId="3B621740" w14:textId="77777777" w:rsidR="00616169" w:rsidRPr="00616169" w:rsidRDefault="00616169" w:rsidP="00616169">
            <w:pPr>
              <w:tabs>
                <w:tab w:val="left" w:pos="12049"/>
              </w:tabs>
              <w:jc w:val="center"/>
              <w:rPr>
                <w:bCs/>
                <w:i/>
                <w:iCs/>
                <w:sz w:val="26"/>
                <w:szCs w:val="26"/>
              </w:rPr>
            </w:pPr>
            <w:r w:rsidRPr="00616169">
              <w:rPr>
                <w:bCs/>
                <w:i/>
                <w:iCs/>
                <w:sz w:val="26"/>
                <w:szCs w:val="26"/>
              </w:rPr>
              <w:t>0,00</w:t>
            </w:r>
          </w:p>
        </w:tc>
        <w:tc>
          <w:tcPr>
            <w:tcW w:w="2836" w:type="dxa"/>
          </w:tcPr>
          <w:p w14:paraId="3D22C605" w14:textId="77777777" w:rsidR="00616169" w:rsidRPr="00616169" w:rsidRDefault="00616169" w:rsidP="00616169">
            <w:pPr>
              <w:tabs>
                <w:tab w:val="left" w:pos="12049"/>
              </w:tabs>
              <w:jc w:val="center"/>
              <w:rPr>
                <w:bCs/>
                <w:i/>
                <w:iCs/>
                <w:sz w:val="26"/>
                <w:szCs w:val="26"/>
              </w:rPr>
            </w:pPr>
            <w:r w:rsidRPr="00616169">
              <w:rPr>
                <w:bCs/>
                <w:i/>
                <w:iCs/>
                <w:sz w:val="26"/>
                <w:szCs w:val="26"/>
              </w:rPr>
              <w:t>0,00</w:t>
            </w:r>
          </w:p>
        </w:tc>
      </w:tr>
      <w:tr w:rsidR="00616169" w:rsidRPr="00F91A7F" w14:paraId="4B5371AC" w14:textId="77777777" w:rsidTr="00714B88">
        <w:tc>
          <w:tcPr>
            <w:tcW w:w="4820" w:type="dxa"/>
          </w:tcPr>
          <w:p w14:paraId="5AB544CA" w14:textId="77777777" w:rsidR="00616169" w:rsidRPr="00616169" w:rsidRDefault="00616169" w:rsidP="00616169">
            <w:pPr>
              <w:tabs>
                <w:tab w:val="left" w:pos="12049"/>
              </w:tabs>
              <w:jc w:val="center"/>
              <w:rPr>
                <w:bCs/>
                <w:i/>
                <w:sz w:val="26"/>
                <w:szCs w:val="26"/>
              </w:rPr>
            </w:pPr>
            <w:r w:rsidRPr="00616169">
              <w:rPr>
                <w:bCs/>
                <w:i/>
                <w:sz w:val="26"/>
                <w:szCs w:val="26"/>
              </w:rPr>
              <w:t>итого по программе</w:t>
            </w:r>
          </w:p>
          <w:p w14:paraId="771CCF9F" w14:textId="77777777" w:rsidR="00616169" w:rsidRPr="00616169" w:rsidRDefault="00616169" w:rsidP="00616169">
            <w:pPr>
              <w:tabs>
                <w:tab w:val="left" w:pos="12049"/>
              </w:tabs>
              <w:jc w:val="center"/>
              <w:rPr>
                <w:bCs/>
                <w:i/>
                <w:sz w:val="26"/>
                <w:szCs w:val="26"/>
              </w:rPr>
            </w:pPr>
          </w:p>
        </w:tc>
        <w:tc>
          <w:tcPr>
            <w:tcW w:w="2126" w:type="dxa"/>
          </w:tcPr>
          <w:p w14:paraId="27560997" w14:textId="77777777" w:rsidR="00616169" w:rsidRPr="00616169" w:rsidRDefault="00616169" w:rsidP="00616169">
            <w:pPr>
              <w:tabs>
                <w:tab w:val="left" w:pos="12049"/>
              </w:tabs>
              <w:jc w:val="center"/>
              <w:rPr>
                <w:bCs/>
                <w:i/>
                <w:iCs/>
                <w:sz w:val="26"/>
                <w:szCs w:val="26"/>
              </w:rPr>
            </w:pPr>
            <w:r w:rsidRPr="00616169">
              <w:rPr>
                <w:bCs/>
                <w:i/>
                <w:iCs/>
                <w:sz w:val="26"/>
                <w:szCs w:val="26"/>
              </w:rPr>
              <w:t>76 489 272,00</w:t>
            </w:r>
          </w:p>
        </w:tc>
        <w:tc>
          <w:tcPr>
            <w:tcW w:w="2835" w:type="dxa"/>
            <w:gridSpan w:val="2"/>
          </w:tcPr>
          <w:p w14:paraId="2ABA9F07" w14:textId="77777777" w:rsidR="00616169" w:rsidRPr="00616169" w:rsidRDefault="00616169" w:rsidP="00616169">
            <w:pPr>
              <w:tabs>
                <w:tab w:val="left" w:pos="12049"/>
              </w:tabs>
              <w:jc w:val="center"/>
              <w:rPr>
                <w:bCs/>
                <w:i/>
                <w:sz w:val="26"/>
                <w:szCs w:val="26"/>
              </w:rPr>
            </w:pPr>
            <w:r w:rsidRPr="00616169">
              <w:rPr>
                <w:bCs/>
                <w:i/>
                <w:sz w:val="26"/>
                <w:szCs w:val="26"/>
              </w:rPr>
              <w:t>6 572 824,00</w:t>
            </w:r>
          </w:p>
        </w:tc>
        <w:tc>
          <w:tcPr>
            <w:tcW w:w="2835" w:type="dxa"/>
            <w:gridSpan w:val="2"/>
          </w:tcPr>
          <w:p w14:paraId="547399B9" w14:textId="77777777" w:rsidR="00616169" w:rsidRPr="00616169" w:rsidRDefault="00616169" w:rsidP="00616169">
            <w:pPr>
              <w:tabs>
                <w:tab w:val="left" w:pos="12049"/>
              </w:tabs>
              <w:jc w:val="center"/>
              <w:rPr>
                <w:bCs/>
                <w:i/>
                <w:iCs/>
                <w:sz w:val="26"/>
                <w:szCs w:val="26"/>
              </w:rPr>
            </w:pPr>
            <w:r w:rsidRPr="00616169">
              <w:rPr>
                <w:bCs/>
                <w:i/>
                <w:iCs/>
                <w:sz w:val="26"/>
                <w:szCs w:val="26"/>
              </w:rPr>
              <w:t>69 916 448,00</w:t>
            </w:r>
          </w:p>
        </w:tc>
        <w:tc>
          <w:tcPr>
            <w:tcW w:w="2836" w:type="dxa"/>
          </w:tcPr>
          <w:p w14:paraId="71DD214D" w14:textId="77777777" w:rsidR="00616169" w:rsidRPr="00616169" w:rsidRDefault="00616169" w:rsidP="00616169">
            <w:pPr>
              <w:tabs>
                <w:tab w:val="left" w:pos="12049"/>
              </w:tabs>
              <w:jc w:val="center"/>
              <w:rPr>
                <w:bCs/>
                <w:i/>
                <w:iCs/>
                <w:sz w:val="26"/>
                <w:szCs w:val="26"/>
              </w:rPr>
            </w:pPr>
            <w:r w:rsidRPr="00616169">
              <w:rPr>
                <w:bCs/>
                <w:i/>
                <w:iCs/>
                <w:sz w:val="26"/>
                <w:szCs w:val="26"/>
              </w:rPr>
              <w:t>0,00</w:t>
            </w:r>
          </w:p>
        </w:tc>
      </w:tr>
      <w:tr w:rsidR="000D37AE" w:rsidRPr="000314BF" w14:paraId="2FAB9F4E" w14:textId="77777777" w:rsidTr="00714B88">
        <w:trPr>
          <w:trHeight w:val="20"/>
        </w:trPr>
        <w:tc>
          <w:tcPr>
            <w:tcW w:w="15452" w:type="dxa"/>
            <w:gridSpan w:val="7"/>
          </w:tcPr>
          <w:p w14:paraId="6AD95C02" w14:textId="444F4B44" w:rsidR="000D37AE" w:rsidRPr="000314BF" w:rsidRDefault="000D37AE" w:rsidP="006F3040">
            <w:pPr>
              <w:pStyle w:val="ConsPlusNonformat"/>
              <w:widowControl/>
              <w:jc w:val="center"/>
              <w:rPr>
                <w:rFonts w:ascii="Times New Roman" w:hAnsi="Times New Roman" w:cs="Times New Roman"/>
                <w:sz w:val="26"/>
                <w:szCs w:val="26"/>
              </w:rPr>
            </w:pPr>
            <w:r w:rsidRPr="008015B1">
              <w:rPr>
                <w:rFonts w:ascii="Times New Roman" w:hAnsi="Times New Roman" w:cs="Times New Roman"/>
                <w:b/>
                <w:color w:val="000000"/>
                <w:sz w:val="26"/>
                <w:szCs w:val="26"/>
              </w:rPr>
              <w:t xml:space="preserve">Муниципальная целевая программа: </w:t>
            </w:r>
            <w:r w:rsidRPr="003D5E0C">
              <w:rPr>
                <w:rFonts w:ascii="Times New Roman" w:hAnsi="Times New Roman" w:cs="Times New Roman"/>
                <w:b/>
                <w:color w:val="000000"/>
                <w:sz w:val="26"/>
                <w:szCs w:val="26"/>
              </w:rPr>
              <w:t>«</w:t>
            </w:r>
            <w:r>
              <w:rPr>
                <w:rFonts w:ascii="Times New Roman" w:hAnsi="Times New Roman" w:cs="Times New Roman"/>
                <w:b/>
                <w:color w:val="000000"/>
                <w:sz w:val="26"/>
                <w:szCs w:val="26"/>
              </w:rPr>
              <w:t xml:space="preserve">Обеспечение жильем отдельных категорий граждан в </w:t>
            </w:r>
            <w:r w:rsidR="0094216C">
              <w:rPr>
                <w:rFonts w:ascii="Times New Roman" w:hAnsi="Times New Roman" w:cs="Times New Roman"/>
                <w:b/>
                <w:color w:val="000000"/>
                <w:sz w:val="26"/>
                <w:szCs w:val="26"/>
              </w:rPr>
              <w:t>Т</w:t>
            </w:r>
            <w:r>
              <w:rPr>
                <w:rFonts w:ascii="Times New Roman" w:hAnsi="Times New Roman" w:cs="Times New Roman"/>
                <w:b/>
                <w:color w:val="000000"/>
                <w:sz w:val="26"/>
                <w:szCs w:val="26"/>
              </w:rPr>
              <w:t>утаевском муниципальном районе</w:t>
            </w:r>
            <w:r w:rsidRPr="003D5E0C">
              <w:rPr>
                <w:rFonts w:ascii="Times New Roman" w:hAnsi="Times New Roman" w:cs="Times New Roman"/>
                <w:b/>
                <w:sz w:val="26"/>
                <w:szCs w:val="26"/>
              </w:rPr>
              <w:t>»</w:t>
            </w:r>
            <w:r>
              <w:rPr>
                <w:rFonts w:ascii="Times New Roman" w:hAnsi="Times New Roman" w:cs="Times New Roman"/>
                <w:b/>
                <w:sz w:val="26"/>
                <w:szCs w:val="26"/>
              </w:rPr>
              <w:t xml:space="preserve"> </w:t>
            </w:r>
            <w:r w:rsidRPr="00313B59">
              <w:rPr>
                <w:rFonts w:ascii="Times New Roman" w:hAnsi="Times New Roman" w:cs="Times New Roman"/>
                <w:b/>
                <w:color w:val="000000" w:themeColor="text1"/>
                <w:sz w:val="26"/>
                <w:szCs w:val="26"/>
              </w:rPr>
              <w:t>на 202</w:t>
            </w:r>
            <w:r w:rsidR="006F3040" w:rsidRPr="00313B59">
              <w:rPr>
                <w:rFonts w:ascii="Times New Roman" w:hAnsi="Times New Roman" w:cs="Times New Roman"/>
                <w:b/>
                <w:color w:val="000000" w:themeColor="text1"/>
                <w:sz w:val="26"/>
                <w:szCs w:val="26"/>
              </w:rPr>
              <w:t>6</w:t>
            </w:r>
            <w:r w:rsidRPr="00313B59">
              <w:rPr>
                <w:rFonts w:ascii="Times New Roman" w:hAnsi="Times New Roman" w:cs="Times New Roman"/>
                <w:b/>
                <w:color w:val="000000" w:themeColor="text1"/>
                <w:sz w:val="26"/>
                <w:szCs w:val="26"/>
              </w:rPr>
              <w:t>–202</w:t>
            </w:r>
            <w:r w:rsidR="006F3040" w:rsidRPr="00313B59">
              <w:rPr>
                <w:rFonts w:ascii="Times New Roman" w:hAnsi="Times New Roman" w:cs="Times New Roman"/>
                <w:b/>
                <w:color w:val="000000" w:themeColor="text1"/>
                <w:sz w:val="26"/>
                <w:szCs w:val="26"/>
              </w:rPr>
              <w:t>8</w:t>
            </w:r>
            <w:r w:rsidRPr="00313B59">
              <w:rPr>
                <w:rFonts w:ascii="Times New Roman" w:hAnsi="Times New Roman" w:cs="Times New Roman"/>
                <w:b/>
                <w:color w:val="000000" w:themeColor="text1"/>
                <w:sz w:val="26"/>
                <w:szCs w:val="26"/>
              </w:rPr>
              <w:t xml:space="preserve"> </w:t>
            </w:r>
            <w:r w:rsidRPr="003D5E0C">
              <w:rPr>
                <w:rFonts w:ascii="Times New Roman" w:hAnsi="Times New Roman" w:cs="Times New Roman"/>
                <w:b/>
                <w:sz w:val="26"/>
                <w:szCs w:val="26"/>
              </w:rPr>
              <w:t>годы</w:t>
            </w:r>
          </w:p>
        </w:tc>
      </w:tr>
      <w:tr w:rsidR="00616169" w:rsidRPr="008136B2" w14:paraId="702D0591" w14:textId="77777777" w:rsidTr="00F622B9">
        <w:trPr>
          <w:trHeight w:val="235"/>
        </w:trPr>
        <w:tc>
          <w:tcPr>
            <w:tcW w:w="4820" w:type="dxa"/>
          </w:tcPr>
          <w:p w14:paraId="660B406F" w14:textId="77777777" w:rsidR="00616169" w:rsidRPr="00B153CF" w:rsidRDefault="00616169" w:rsidP="00616169">
            <w:pPr>
              <w:tabs>
                <w:tab w:val="left" w:pos="12049"/>
              </w:tabs>
              <w:jc w:val="center"/>
              <w:rPr>
                <w:bCs/>
                <w:color w:val="000000" w:themeColor="text1"/>
                <w:szCs w:val="28"/>
              </w:rPr>
            </w:pPr>
            <w:r w:rsidRPr="00B153CF">
              <w:rPr>
                <w:bCs/>
                <w:color w:val="000000" w:themeColor="text1"/>
                <w:szCs w:val="28"/>
              </w:rPr>
              <w:t>бюджет округа</w:t>
            </w:r>
          </w:p>
        </w:tc>
        <w:tc>
          <w:tcPr>
            <w:tcW w:w="2126" w:type="dxa"/>
          </w:tcPr>
          <w:p w14:paraId="58B3DF01" w14:textId="77777777" w:rsidR="00616169" w:rsidRPr="00B153CF" w:rsidRDefault="00616169" w:rsidP="00616169">
            <w:pPr>
              <w:tabs>
                <w:tab w:val="left" w:pos="12049"/>
              </w:tabs>
              <w:jc w:val="center"/>
              <w:rPr>
                <w:bCs/>
                <w:color w:val="000000" w:themeColor="text1"/>
              </w:rPr>
            </w:pPr>
            <w:r w:rsidRPr="00B153CF">
              <w:rPr>
                <w:bCs/>
                <w:color w:val="000000" w:themeColor="text1"/>
              </w:rPr>
              <w:t>2 656 480,00</w:t>
            </w:r>
          </w:p>
        </w:tc>
        <w:tc>
          <w:tcPr>
            <w:tcW w:w="2835" w:type="dxa"/>
            <w:gridSpan w:val="2"/>
            <w:tcBorders>
              <w:right w:val="single" w:sz="4" w:space="0" w:color="auto"/>
            </w:tcBorders>
          </w:tcPr>
          <w:p w14:paraId="077F0CCC" w14:textId="77777777" w:rsidR="00616169" w:rsidRPr="00B153CF" w:rsidRDefault="00616169" w:rsidP="00616169">
            <w:pPr>
              <w:tabs>
                <w:tab w:val="left" w:pos="12049"/>
              </w:tabs>
              <w:jc w:val="center"/>
              <w:rPr>
                <w:bCs/>
                <w:color w:val="000000" w:themeColor="text1"/>
              </w:rPr>
            </w:pPr>
            <w:r w:rsidRPr="00B153CF">
              <w:rPr>
                <w:bCs/>
                <w:color w:val="000000" w:themeColor="text1"/>
              </w:rPr>
              <w:t>1 156 480,00</w:t>
            </w:r>
          </w:p>
        </w:tc>
        <w:tc>
          <w:tcPr>
            <w:tcW w:w="2835" w:type="dxa"/>
            <w:gridSpan w:val="2"/>
            <w:tcBorders>
              <w:left w:val="single" w:sz="4" w:space="0" w:color="auto"/>
              <w:right w:val="single" w:sz="4" w:space="0" w:color="auto"/>
            </w:tcBorders>
          </w:tcPr>
          <w:p w14:paraId="301AA303" w14:textId="77777777" w:rsidR="00616169" w:rsidRPr="00B153CF" w:rsidRDefault="00616169" w:rsidP="00616169">
            <w:pPr>
              <w:tabs>
                <w:tab w:val="left" w:pos="12049"/>
              </w:tabs>
              <w:jc w:val="center"/>
              <w:rPr>
                <w:bCs/>
                <w:color w:val="000000" w:themeColor="text1"/>
              </w:rPr>
            </w:pPr>
            <w:r w:rsidRPr="00B153CF">
              <w:rPr>
                <w:bCs/>
                <w:color w:val="000000" w:themeColor="text1"/>
              </w:rPr>
              <w:t>1 500 000,00</w:t>
            </w:r>
          </w:p>
        </w:tc>
        <w:tc>
          <w:tcPr>
            <w:tcW w:w="2836" w:type="dxa"/>
            <w:tcBorders>
              <w:left w:val="single" w:sz="4" w:space="0" w:color="auto"/>
            </w:tcBorders>
          </w:tcPr>
          <w:p w14:paraId="08EC66B6" w14:textId="77777777" w:rsidR="00616169" w:rsidRPr="00B153CF" w:rsidRDefault="00616169" w:rsidP="00616169">
            <w:pPr>
              <w:tabs>
                <w:tab w:val="left" w:pos="12049"/>
              </w:tabs>
              <w:jc w:val="center"/>
              <w:rPr>
                <w:bCs/>
                <w:color w:val="000000" w:themeColor="text1"/>
                <w:highlight w:val="green"/>
              </w:rPr>
            </w:pPr>
            <w:r w:rsidRPr="00B153CF">
              <w:rPr>
                <w:bCs/>
                <w:color w:val="000000" w:themeColor="text1"/>
              </w:rPr>
              <w:t>0,00</w:t>
            </w:r>
          </w:p>
        </w:tc>
      </w:tr>
      <w:tr w:rsidR="00616169" w:rsidRPr="008136B2" w14:paraId="53CCD949" w14:textId="77777777" w:rsidTr="00F622B9">
        <w:trPr>
          <w:trHeight w:val="235"/>
        </w:trPr>
        <w:tc>
          <w:tcPr>
            <w:tcW w:w="4820" w:type="dxa"/>
          </w:tcPr>
          <w:p w14:paraId="0A3B8763" w14:textId="77777777" w:rsidR="00616169" w:rsidRPr="00B153CF" w:rsidRDefault="00616169" w:rsidP="00616169">
            <w:pPr>
              <w:tabs>
                <w:tab w:val="left" w:pos="12049"/>
              </w:tabs>
              <w:jc w:val="center"/>
              <w:rPr>
                <w:bCs/>
                <w:color w:val="000000" w:themeColor="text1"/>
                <w:szCs w:val="28"/>
              </w:rPr>
            </w:pPr>
            <w:r w:rsidRPr="00B153CF">
              <w:rPr>
                <w:bCs/>
                <w:color w:val="000000" w:themeColor="text1"/>
                <w:szCs w:val="28"/>
              </w:rPr>
              <w:t>областной бюджет</w:t>
            </w:r>
          </w:p>
        </w:tc>
        <w:tc>
          <w:tcPr>
            <w:tcW w:w="2126" w:type="dxa"/>
          </w:tcPr>
          <w:p w14:paraId="28C5903F"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c>
          <w:tcPr>
            <w:tcW w:w="2835" w:type="dxa"/>
            <w:gridSpan w:val="2"/>
            <w:tcBorders>
              <w:right w:val="single" w:sz="4" w:space="0" w:color="auto"/>
            </w:tcBorders>
          </w:tcPr>
          <w:p w14:paraId="3E3B8BF7"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c>
          <w:tcPr>
            <w:tcW w:w="2835" w:type="dxa"/>
            <w:gridSpan w:val="2"/>
            <w:tcBorders>
              <w:left w:val="single" w:sz="4" w:space="0" w:color="auto"/>
              <w:right w:val="single" w:sz="4" w:space="0" w:color="auto"/>
            </w:tcBorders>
          </w:tcPr>
          <w:p w14:paraId="0D755CB9"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c>
          <w:tcPr>
            <w:tcW w:w="2836" w:type="dxa"/>
            <w:tcBorders>
              <w:left w:val="single" w:sz="4" w:space="0" w:color="auto"/>
            </w:tcBorders>
          </w:tcPr>
          <w:p w14:paraId="6A72DE73"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r>
      <w:tr w:rsidR="00616169" w:rsidRPr="008136B2" w14:paraId="6A03B1EE" w14:textId="77777777" w:rsidTr="00F622B9">
        <w:trPr>
          <w:trHeight w:val="225"/>
        </w:trPr>
        <w:tc>
          <w:tcPr>
            <w:tcW w:w="4820" w:type="dxa"/>
          </w:tcPr>
          <w:p w14:paraId="74B8BADB" w14:textId="77777777" w:rsidR="00616169" w:rsidRPr="00B153CF" w:rsidRDefault="00616169" w:rsidP="00616169">
            <w:pPr>
              <w:tabs>
                <w:tab w:val="left" w:pos="12049"/>
              </w:tabs>
              <w:jc w:val="center"/>
              <w:rPr>
                <w:bCs/>
                <w:color w:val="000000" w:themeColor="text1"/>
                <w:szCs w:val="28"/>
              </w:rPr>
            </w:pPr>
            <w:r w:rsidRPr="00B153CF">
              <w:rPr>
                <w:bCs/>
                <w:color w:val="000000" w:themeColor="text1"/>
                <w:szCs w:val="28"/>
              </w:rPr>
              <w:t>федеральный бюджет</w:t>
            </w:r>
          </w:p>
        </w:tc>
        <w:tc>
          <w:tcPr>
            <w:tcW w:w="2126" w:type="dxa"/>
          </w:tcPr>
          <w:p w14:paraId="6DE54EA1"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c>
          <w:tcPr>
            <w:tcW w:w="2835" w:type="dxa"/>
            <w:gridSpan w:val="2"/>
            <w:tcBorders>
              <w:right w:val="single" w:sz="4" w:space="0" w:color="auto"/>
            </w:tcBorders>
          </w:tcPr>
          <w:p w14:paraId="1106660F"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c>
          <w:tcPr>
            <w:tcW w:w="2835" w:type="dxa"/>
            <w:gridSpan w:val="2"/>
            <w:tcBorders>
              <w:left w:val="single" w:sz="4" w:space="0" w:color="auto"/>
              <w:right w:val="single" w:sz="4" w:space="0" w:color="auto"/>
            </w:tcBorders>
          </w:tcPr>
          <w:p w14:paraId="3D8612C2"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c>
          <w:tcPr>
            <w:tcW w:w="2836" w:type="dxa"/>
            <w:tcBorders>
              <w:left w:val="single" w:sz="4" w:space="0" w:color="auto"/>
            </w:tcBorders>
          </w:tcPr>
          <w:p w14:paraId="5B8A76FD"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r>
      <w:tr w:rsidR="00616169" w:rsidRPr="008136B2" w14:paraId="5BDBF55B" w14:textId="77777777" w:rsidTr="00F622B9">
        <w:tc>
          <w:tcPr>
            <w:tcW w:w="4820" w:type="dxa"/>
          </w:tcPr>
          <w:p w14:paraId="2ACDF87D" w14:textId="77777777" w:rsidR="00616169" w:rsidRPr="00B153CF" w:rsidRDefault="00616169" w:rsidP="00616169">
            <w:pPr>
              <w:tabs>
                <w:tab w:val="left" w:pos="12049"/>
              </w:tabs>
              <w:jc w:val="center"/>
              <w:rPr>
                <w:bCs/>
                <w:color w:val="000000" w:themeColor="text1"/>
                <w:szCs w:val="28"/>
              </w:rPr>
            </w:pPr>
            <w:r w:rsidRPr="00B153CF">
              <w:rPr>
                <w:bCs/>
                <w:color w:val="000000" w:themeColor="text1"/>
                <w:szCs w:val="28"/>
              </w:rPr>
              <w:t>итого по бюджету</w:t>
            </w:r>
          </w:p>
        </w:tc>
        <w:tc>
          <w:tcPr>
            <w:tcW w:w="2126" w:type="dxa"/>
          </w:tcPr>
          <w:p w14:paraId="3AC2A502" w14:textId="77777777" w:rsidR="00616169" w:rsidRPr="00B153CF" w:rsidRDefault="00616169" w:rsidP="00616169">
            <w:pPr>
              <w:tabs>
                <w:tab w:val="left" w:pos="12049"/>
              </w:tabs>
              <w:jc w:val="center"/>
              <w:rPr>
                <w:bCs/>
                <w:color w:val="000000" w:themeColor="text1"/>
              </w:rPr>
            </w:pPr>
            <w:r w:rsidRPr="00B153CF">
              <w:rPr>
                <w:bCs/>
                <w:color w:val="000000" w:themeColor="text1"/>
              </w:rPr>
              <w:t>2 656 480,00</w:t>
            </w:r>
          </w:p>
        </w:tc>
        <w:tc>
          <w:tcPr>
            <w:tcW w:w="2835" w:type="dxa"/>
            <w:gridSpan w:val="2"/>
            <w:tcBorders>
              <w:right w:val="single" w:sz="4" w:space="0" w:color="auto"/>
            </w:tcBorders>
          </w:tcPr>
          <w:p w14:paraId="58411026" w14:textId="77777777" w:rsidR="00616169" w:rsidRPr="00B153CF" w:rsidRDefault="00616169" w:rsidP="00616169">
            <w:pPr>
              <w:tabs>
                <w:tab w:val="left" w:pos="12049"/>
              </w:tabs>
              <w:jc w:val="center"/>
              <w:rPr>
                <w:bCs/>
                <w:color w:val="000000" w:themeColor="text1"/>
              </w:rPr>
            </w:pPr>
            <w:r w:rsidRPr="00B153CF">
              <w:rPr>
                <w:bCs/>
                <w:color w:val="000000" w:themeColor="text1"/>
              </w:rPr>
              <w:t>1 156 480,00</w:t>
            </w:r>
          </w:p>
        </w:tc>
        <w:tc>
          <w:tcPr>
            <w:tcW w:w="2835" w:type="dxa"/>
            <w:gridSpan w:val="2"/>
            <w:tcBorders>
              <w:left w:val="single" w:sz="4" w:space="0" w:color="auto"/>
              <w:right w:val="single" w:sz="4" w:space="0" w:color="auto"/>
            </w:tcBorders>
          </w:tcPr>
          <w:p w14:paraId="53155426" w14:textId="77777777" w:rsidR="00616169" w:rsidRPr="00B153CF" w:rsidRDefault="00616169" w:rsidP="00616169">
            <w:pPr>
              <w:tabs>
                <w:tab w:val="left" w:pos="12049"/>
              </w:tabs>
              <w:jc w:val="center"/>
              <w:rPr>
                <w:bCs/>
                <w:iCs/>
                <w:color w:val="000000" w:themeColor="text1"/>
              </w:rPr>
            </w:pPr>
            <w:r w:rsidRPr="00B153CF">
              <w:rPr>
                <w:bCs/>
                <w:iCs/>
                <w:color w:val="000000" w:themeColor="text1"/>
              </w:rPr>
              <w:t>1 500 000,00</w:t>
            </w:r>
          </w:p>
        </w:tc>
        <w:tc>
          <w:tcPr>
            <w:tcW w:w="2836" w:type="dxa"/>
            <w:tcBorders>
              <w:left w:val="single" w:sz="4" w:space="0" w:color="auto"/>
            </w:tcBorders>
          </w:tcPr>
          <w:p w14:paraId="744A278B" w14:textId="77777777" w:rsidR="00616169" w:rsidRPr="00B153CF" w:rsidRDefault="00616169" w:rsidP="00616169">
            <w:pPr>
              <w:tabs>
                <w:tab w:val="left" w:pos="12049"/>
              </w:tabs>
              <w:jc w:val="center"/>
              <w:rPr>
                <w:bCs/>
                <w:color w:val="000000" w:themeColor="text1"/>
              </w:rPr>
            </w:pPr>
            <w:r w:rsidRPr="00B153CF">
              <w:rPr>
                <w:bCs/>
                <w:color w:val="000000" w:themeColor="text1"/>
              </w:rPr>
              <w:t>0,00</w:t>
            </w:r>
          </w:p>
        </w:tc>
      </w:tr>
      <w:tr w:rsidR="00616169" w:rsidRPr="002B1BA8" w14:paraId="4F461E51" w14:textId="77777777" w:rsidTr="00F622B9">
        <w:trPr>
          <w:trHeight w:val="259"/>
        </w:trPr>
        <w:tc>
          <w:tcPr>
            <w:tcW w:w="4820" w:type="dxa"/>
          </w:tcPr>
          <w:p w14:paraId="206099A0" w14:textId="77777777" w:rsidR="00616169" w:rsidRPr="00B153CF" w:rsidRDefault="00616169" w:rsidP="00616169">
            <w:pPr>
              <w:tabs>
                <w:tab w:val="left" w:pos="12049"/>
              </w:tabs>
              <w:jc w:val="center"/>
              <w:rPr>
                <w:bCs/>
                <w:i/>
                <w:color w:val="000000" w:themeColor="text1"/>
                <w:szCs w:val="28"/>
              </w:rPr>
            </w:pPr>
            <w:r w:rsidRPr="00B153CF">
              <w:rPr>
                <w:bCs/>
                <w:i/>
                <w:color w:val="000000" w:themeColor="text1"/>
                <w:szCs w:val="28"/>
              </w:rPr>
              <w:t>внебюджетные источники</w:t>
            </w:r>
          </w:p>
        </w:tc>
        <w:tc>
          <w:tcPr>
            <w:tcW w:w="2126" w:type="dxa"/>
          </w:tcPr>
          <w:p w14:paraId="34F24261" w14:textId="77777777" w:rsidR="00616169" w:rsidRPr="00B153CF" w:rsidRDefault="00616169" w:rsidP="00616169">
            <w:pPr>
              <w:tabs>
                <w:tab w:val="left" w:pos="12049"/>
              </w:tabs>
              <w:jc w:val="center"/>
              <w:rPr>
                <w:bCs/>
                <w:i/>
                <w:color w:val="000000" w:themeColor="text1"/>
              </w:rPr>
            </w:pPr>
            <w:r w:rsidRPr="00B153CF">
              <w:rPr>
                <w:bCs/>
                <w:i/>
                <w:color w:val="000000" w:themeColor="text1"/>
              </w:rPr>
              <w:t>0,00</w:t>
            </w:r>
          </w:p>
        </w:tc>
        <w:tc>
          <w:tcPr>
            <w:tcW w:w="2835" w:type="dxa"/>
            <w:gridSpan w:val="2"/>
            <w:tcBorders>
              <w:right w:val="single" w:sz="4" w:space="0" w:color="auto"/>
            </w:tcBorders>
          </w:tcPr>
          <w:p w14:paraId="4CE94001" w14:textId="77777777" w:rsidR="00616169" w:rsidRPr="00B153CF" w:rsidRDefault="00616169" w:rsidP="00616169">
            <w:pPr>
              <w:tabs>
                <w:tab w:val="left" w:pos="12049"/>
              </w:tabs>
              <w:jc w:val="center"/>
              <w:rPr>
                <w:bCs/>
                <w:i/>
                <w:color w:val="000000" w:themeColor="text1"/>
              </w:rPr>
            </w:pPr>
            <w:r w:rsidRPr="00B153CF">
              <w:rPr>
                <w:bCs/>
                <w:i/>
                <w:color w:val="000000" w:themeColor="text1"/>
              </w:rPr>
              <w:t>0,00</w:t>
            </w:r>
          </w:p>
        </w:tc>
        <w:tc>
          <w:tcPr>
            <w:tcW w:w="2835" w:type="dxa"/>
            <w:gridSpan w:val="2"/>
            <w:tcBorders>
              <w:left w:val="single" w:sz="4" w:space="0" w:color="auto"/>
              <w:right w:val="single" w:sz="4" w:space="0" w:color="auto"/>
            </w:tcBorders>
          </w:tcPr>
          <w:p w14:paraId="2B494C1E" w14:textId="77777777" w:rsidR="00616169" w:rsidRPr="00B153CF" w:rsidRDefault="00616169" w:rsidP="00616169">
            <w:pPr>
              <w:tabs>
                <w:tab w:val="left" w:pos="12049"/>
              </w:tabs>
              <w:jc w:val="center"/>
              <w:rPr>
                <w:bCs/>
                <w:i/>
                <w:iCs/>
                <w:color w:val="000000" w:themeColor="text1"/>
              </w:rPr>
            </w:pPr>
            <w:r w:rsidRPr="00B153CF">
              <w:rPr>
                <w:bCs/>
                <w:i/>
                <w:iCs/>
                <w:color w:val="000000" w:themeColor="text1"/>
              </w:rPr>
              <w:t>0,00</w:t>
            </w:r>
          </w:p>
        </w:tc>
        <w:tc>
          <w:tcPr>
            <w:tcW w:w="2836" w:type="dxa"/>
            <w:tcBorders>
              <w:left w:val="single" w:sz="4" w:space="0" w:color="auto"/>
            </w:tcBorders>
          </w:tcPr>
          <w:p w14:paraId="35F9E800" w14:textId="77777777" w:rsidR="00616169" w:rsidRPr="00B153CF" w:rsidRDefault="00616169" w:rsidP="00616169">
            <w:pPr>
              <w:tabs>
                <w:tab w:val="left" w:pos="12049"/>
              </w:tabs>
              <w:jc w:val="center"/>
              <w:rPr>
                <w:bCs/>
                <w:i/>
                <w:iCs/>
                <w:color w:val="000000" w:themeColor="text1"/>
              </w:rPr>
            </w:pPr>
            <w:r w:rsidRPr="00B153CF">
              <w:rPr>
                <w:bCs/>
                <w:i/>
                <w:iCs/>
                <w:color w:val="000000" w:themeColor="text1"/>
              </w:rPr>
              <w:t>0,00</w:t>
            </w:r>
          </w:p>
        </w:tc>
      </w:tr>
      <w:tr w:rsidR="00616169" w:rsidRPr="002B1BA8" w14:paraId="11C18DA9" w14:textId="77777777" w:rsidTr="00F622B9">
        <w:tc>
          <w:tcPr>
            <w:tcW w:w="4820" w:type="dxa"/>
          </w:tcPr>
          <w:p w14:paraId="5005ECDB" w14:textId="77777777" w:rsidR="00616169" w:rsidRPr="00B153CF" w:rsidRDefault="00616169" w:rsidP="00616169">
            <w:pPr>
              <w:tabs>
                <w:tab w:val="left" w:pos="12049"/>
              </w:tabs>
              <w:jc w:val="center"/>
              <w:rPr>
                <w:bCs/>
                <w:i/>
                <w:color w:val="000000" w:themeColor="text1"/>
                <w:szCs w:val="28"/>
              </w:rPr>
            </w:pPr>
            <w:r w:rsidRPr="00B153CF">
              <w:rPr>
                <w:bCs/>
                <w:i/>
                <w:color w:val="000000" w:themeColor="text1"/>
                <w:szCs w:val="28"/>
              </w:rPr>
              <w:t>итого по программе</w:t>
            </w:r>
          </w:p>
          <w:p w14:paraId="0E5C68D3" w14:textId="77777777" w:rsidR="00616169" w:rsidRPr="00B153CF" w:rsidRDefault="00616169" w:rsidP="00616169">
            <w:pPr>
              <w:tabs>
                <w:tab w:val="left" w:pos="12049"/>
              </w:tabs>
              <w:jc w:val="center"/>
              <w:rPr>
                <w:bCs/>
                <w:i/>
                <w:color w:val="000000" w:themeColor="text1"/>
                <w:szCs w:val="28"/>
              </w:rPr>
            </w:pPr>
          </w:p>
        </w:tc>
        <w:tc>
          <w:tcPr>
            <w:tcW w:w="2126" w:type="dxa"/>
          </w:tcPr>
          <w:p w14:paraId="0A2E2346" w14:textId="77777777" w:rsidR="00616169" w:rsidRPr="00B153CF" w:rsidRDefault="00616169" w:rsidP="00616169">
            <w:pPr>
              <w:tabs>
                <w:tab w:val="left" w:pos="12049"/>
              </w:tabs>
              <w:jc w:val="center"/>
              <w:rPr>
                <w:bCs/>
                <w:i/>
                <w:color w:val="000000" w:themeColor="text1"/>
              </w:rPr>
            </w:pPr>
            <w:r w:rsidRPr="00B153CF">
              <w:rPr>
                <w:bCs/>
                <w:i/>
                <w:color w:val="000000" w:themeColor="text1"/>
              </w:rPr>
              <w:t>2 656 480,00</w:t>
            </w:r>
          </w:p>
        </w:tc>
        <w:tc>
          <w:tcPr>
            <w:tcW w:w="2835" w:type="dxa"/>
            <w:gridSpan w:val="2"/>
            <w:tcBorders>
              <w:right w:val="single" w:sz="4" w:space="0" w:color="auto"/>
            </w:tcBorders>
          </w:tcPr>
          <w:p w14:paraId="270BE5E2" w14:textId="77777777" w:rsidR="00616169" w:rsidRPr="00B153CF" w:rsidRDefault="00616169" w:rsidP="00616169">
            <w:pPr>
              <w:tabs>
                <w:tab w:val="left" w:pos="12049"/>
              </w:tabs>
              <w:jc w:val="center"/>
              <w:rPr>
                <w:bCs/>
                <w:i/>
                <w:color w:val="000000" w:themeColor="text1"/>
              </w:rPr>
            </w:pPr>
            <w:r w:rsidRPr="00B153CF">
              <w:rPr>
                <w:bCs/>
                <w:i/>
                <w:color w:val="000000" w:themeColor="text1"/>
              </w:rPr>
              <w:t>1 156 480,00</w:t>
            </w:r>
          </w:p>
        </w:tc>
        <w:tc>
          <w:tcPr>
            <w:tcW w:w="2835" w:type="dxa"/>
            <w:gridSpan w:val="2"/>
            <w:tcBorders>
              <w:left w:val="single" w:sz="4" w:space="0" w:color="auto"/>
              <w:right w:val="single" w:sz="4" w:space="0" w:color="auto"/>
            </w:tcBorders>
          </w:tcPr>
          <w:p w14:paraId="0E7EE473" w14:textId="77777777" w:rsidR="00616169" w:rsidRPr="00B153CF" w:rsidRDefault="00616169" w:rsidP="00616169">
            <w:pPr>
              <w:tabs>
                <w:tab w:val="left" w:pos="12049"/>
              </w:tabs>
              <w:jc w:val="center"/>
              <w:rPr>
                <w:bCs/>
                <w:i/>
                <w:iCs/>
                <w:color w:val="000000" w:themeColor="text1"/>
              </w:rPr>
            </w:pPr>
            <w:r w:rsidRPr="00B153CF">
              <w:rPr>
                <w:bCs/>
                <w:i/>
                <w:iCs/>
                <w:color w:val="000000" w:themeColor="text1"/>
              </w:rPr>
              <w:t>1 500 000,00</w:t>
            </w:r>
          </w:p>
        </w:tc>
        <w:tc>
          <w:tcPr>
            <w:tcW w:w="2836" w:type="dxa"/>
            <w:tcBorders>
              <w:left w:val="single" w:sz="4" w:space="0" w:color="auto"/>
            </w:tcBorders>
          </w:tcPr>
          <w:p w14:paraId="350EBEFC" w14:textId="77777777" w:rsidR="00616169" w:rsidRPr="00B153CF" w:rsidRDefault="00616169" w:rsidP="00616169">
            <w:pPr>
              <w:tabs>
                <w:tab w:val="left" w:pos="12049"/>
              </w:tabs>
              <w:jc w:val="center"/>
              <w:rPr>
                <w:bCs/>
                <w:i/>
                <w:iCs/>
                <w:color w:val="000000" w:themeColor="text1"/>
              </w:rPr>
            </w:pPr>
            <w:r w:rsidRPr="00B153CF">
              <w:rPr>
                <w:bCs/>
                <w:i/>
                <w:iCs/>
                <w:color w:val="000000" w:themeColor="text1"/>
              </w:rPr>
              <w:t>0,00</w:t>
            </w:r>
          </w:p>
        </w:tc>
      </w:tr>
      <w:tr w:rsidR="00616169" w:rsidRPr="000314BF" w14:paraId="2BDCBC51" w14:textId="77777777" w:rsidTr="00714B88">
        <w:trPr>
          <w:trHeight w:val="20"/>
        </w:trPr>
        <w:tc>
          <w:tcPr>
            <w:tcW w:w="15452" w:type="dxa"/>
            <w:gridSpan w:val="7"/>
          </w:tcPr>
          <w:p w14:paraId="14FC3DD4" w14:textId="77777777" w:rsidR="00616169" w:rsidRPr="000314BF" w:rsidRDefault="00F10FCB" w:rsidP="00714B88">
            <w:pPr>
              <w:pStyle w:val="ConsPlusNonformat"/>
              <w:widowControl/>
              <w:jc w:val="center"/>
              <w:rPr>
                <w:rFonts w:ascii="Times New Roman" w:hAnsi="Times New Roman" w:cs="Times New Roman"/>
                <w:sz w:val="26"/>
                <w:szCs w:val="26"/>
              </w:rPr>
            </w:pPr>
            <w:r w:rsidRPr="00F10FCB">
              <w:rPr>
                <w:rFonts w:ascii="Times New Roman" w:hAnsi="Times New Roman" w:cs="Times New Roman"/>
                <w:b/>
                <w:color w:val="000000"/>
                <w:sz w:val="26"/>
                <w:szCs w:val="26"/>
              </w:rPr>
              <w:t>Муниципальная целевая программа: «Предоставление молодым семьям социальных выплат на приобретение (строительство) жилья» в Тутаевском муниципальном округе на 2026-2028 годы</w:t>
            </w:r>
          </w:p>
        </w:tc>
      </w:tr>
      <w:tr w:rsidR="00F10FCB" w:rsidRPr="008136B2" w14:paraId="250FE4D9" w14:textId="77777777" w:rsidTr="00714B88">
        <w:trPr>
          <w:trHeight w:val="235"/>
        </w:trPr>
        <w:tc>
          <w:tcPr>
            <w:tcW w:w="4820" w:type="dxa"/>
          </w:tcPr>
          <w:p w14:paraId="4E314225" w14:textId="77777777" w:rsidR="00F10FCB" w:rsidRDefault="00F10FCB" w:rsidP="00F10FCB">
            <w:pPr>
              <w:tabs>
                <w:tab w:val="left" w:pos="12049"/>
              </w:tabs>
              <w:jc w:val="center"/>
            </w:pPr>
            <w:r>
              <w:t>бюджет округа</w:t>
            </w:r>
          </w:p>
        </w:tc>
        <w:tc>
          <w:tcPr>
            <w:tcW w:w="2126" w:type="dxa"/>
          </w:tcPr>
          <w:p w14:paraId="52C373A9" w14:textId="77777777" w:rsidR="00F10FCB" w:rsidRDefault="00F10FCB" w:rsidP="00F10FCB">
            <w:pPr>
              <w:tabs>
                <w:tab w:val="left" w:pos="12049"/>
              </w:tabs>
              <w:jc w:val="center"/>
            </w:pPr>
            <w:r>
              <w:t>5 479 725,00</w:t>
            </w:r>
          </w:p>
        </w:tc>
        <w:tc>
          <w:tcPr>
            <w:tcW w:w="2250" w:type="dxa"/>
            <w:tcBorders>
              <w:right w:val="single" w:sz="4" w:space="0" w:color="auto"/>
            </w:tcBorders>
          </w:tcPr>
          <w:p w14:paraId="2F38FBA7" w14:textId="77777777" w:rsidR="00F10FCB" w:rsidRDefault="00F10FCB" w:rsidP="00F10FCB">
            <w:pPr>
              <w:tabs>
                <w:tab w:val="left" w:pos="12049"/>
              </w:tabs>
              <w:jc w:val="center"/>
            </w:pPr>
            <w:r>
              <w:t>2 132 513,00</w:t>
            </w:r>
          </w:p>
        </w:tc>
        <w:tc>
          <w:tcPr>
            <w:tcW w:w="2910" w:type="dxa"/>
            <w:gridSpan w:val="2"/>
            <w:tcBorders>
              <w:left w:val="single" w:sz="4" w:space="0" w:color="auto"/>
              <w:right w:val="single" w:sz="4" w:space="0" w:color="auto"/>
            </w:tcBorders>
          </w:tcPr>
          <w:p w14:paraId="381B06AB" w14:textId="77777777" w:rsidR="00F10FCB" w:rsidRDefault="00F10FCB" w:rsidP="00F10FCB">
            <w:pPr>
              <w:tabs>
                <w:tab w:val="left" w:pos="12049"/>
              </w:tabs>
              <w:jc w:val="center"/>
            </w:pPr>
            <w:r>
              <w:t>1 673 606,00</w:t>
            </w:r>
          </w:p>
        </w:tc>
        <w:tc>
          <w:tcPr>
            <w:tcW w:w="3346" w:type="dxa"/>
            <w:gridSpan w:val="2"/>
            <w:tcBorders>
              <w:left w:val="single" w:sz="4" w:space="0" w:color="auto"/>
            </w:tcBorders>
          </w:tcPr>
          <w:p w14:paraId="7FDB8F28" w14:textId="77777777" w:rsidR="00F10FCB" w:rsidRDefault="00F10FCB" w:rsidP="00F10FCB">
            <w:pPr>
              <w:tabs>
                <w:tab w:val="left" w:pos="12049"/>
              </w:tabs>
              <w:jc w:val="center"/>
              <w:rPr>
                <w:highlight w:val="green"/>
              </w:rPr>
            </w:pPr>
            <w:r w:rsidRPr="004C4848">
              <w:t>1 673 606,00</w:t>
            </w:r>
          </w:p>
        </w:tc>
      </w:tr>
      <w:tr w:rsidR="00F10FCB" w:rsidRPr="008136B2" w14:paraId="42842C5A" w14:textId="77777777" w:rsidTr="00714B88">
        <w:trPr>
          <w:trHeight w:val="235"/>
        </w:trPr>
        <w:tc>
          <w:tcPr>
            <w:tcW w:w="4820" w:type="dxa"/>
          </w:tcPr>
          <w:p w14:paraId="6DCB2149" w14:textId="77777777" w:rsidR="00F10FCB" w:rsidRDefault="00F10FCB" w:rsidP="00F10FCB">
            <w:pPr>
              <w:tabs>
                <w:tab w:val="left" w:pos="12049"/>
              </w:tabs>
              <w:jc w:val="center"/>
            </w:pPr>
            <w:r>
              <w:t>областной бюджет</w:t>
            </w:r>
          </w:p>
        </w:tc>
        <w:tc>
          <w:tcPr>
            <w:tcW w:w="2126" w:type="dxa"/>
          </w:tcPr>
          <w:p w14:paraId="24C8E029" w14:textId="77777777" w:rsidR="00F10FCB" w:rsidRDefault="00F10FCB" w:rsidP="00F10FCB">
            <w:pPr>
              <w:tabs>
                <w:tab w:val="left" w:pos="12049"/>
              </w:tabs>
              <w:jc w:val="center"/>
            </w:pPr>
            <w:r>
              <w:t>5 479 725,00</w:t>
            </w:r>
          </w:p>
        </w:tc>
        <w:tc>
          <w:tcPr>
            <w:tcW w:w="2250" w:type="dxa"/>
            <w:tcBorders>
              <w:right w:val="single" w:sz="4" w:space="0" w:color="auto"/>
            </w:tcBorders>
          </w:tcPr>
          <w:p w14:paraId="494C5B70" w14:textId="628810DE" w:rsidR="00F10FCB" w:rsidRDefault="00F10FCB" w:rsidP="006F3040">
            <w:pPr>
              <w:tabs>
                <w:tab w:val="left" w:pos="12049"/>
              </w:tabs>
              <w:jc w:val="center"/>
            </w:pPr>
            <w:r>
              <w:t>2 132 513,00</w:t>
            </w:r>
          </w:p>
        </w:tc>
        <w:tc>
          <w:tcPr>
            <w:tcW w:w="2910" w:type="dxa"/>
            <w:gridSpan w:val="2"/>
            <w:tcBorders>
              <w:left w:val="single" w:sz="4" w:space="0" w:color="auto"/>
              <w:right w:val="single" w:sz="4" w:space="0" w:color="auto"/>
            </w:tcBorders>
          </w:tcPr>
          <w:p w14:paraId="115CA9AA" w14:textId="77777777" w:rsidR="00F10FCB" w:rsidRDefault="00F10FCB" w:rsidP="00F10FCB">
            <w:pPr>
              <w:tabs>
                <w:tab w:val="left" w:pos="12049"/>
              </w:tabs>
              <w:jc w:val="center"/>
            </w:pPr>
            <w:r>
              <w:t>1 673 606,00</w:t>
            </w:r>
          </w:p>
        </w:tc>
        <w:tc>
          <w:tcPr>
            <w:tcW w:w="3346" w:type="dxa"/>
            <w:gridSpan w:val="2"/>
            <w:tcBorders>
              <w:left w:val="single" w:sz="4" w:space="0" w:color="auto"/>
            </w:tcBorders>
          </w:tcPr>
          <w:p w14:paraId="2AE5874C" w14:textId="77777777" w:rsidR="00F10FCB" w:rsidRDefault="00F10FCB" w:rsidP="00F10FCB">
            <w:pPr>
              <w:tabs>
                <w:tab w:val="left" w:pos="12049"/>
              </w:tabs>
              <w:jc w:val="center"/>
            </w:pPr>
            <w:r>
              <w:t>1 673 606,00</w:t>
            </w:r>
          </w:p>
        </w:tc>
      </w:tr>
      <w:tr w:rsidR="00F10FCB" w:rsidRPr="008136B2" w14:paraId="103B7B73" w14:textId="77777777" w:rsidTr="00714B88">
        <w:trPr>
          <w:trHeight w:val="225"/>
        </w:trPr>
        <w:tc>
          <w:tcPr>
            <w:tcW w:w="4820" w:type="dxa"/>
          </w:tcPr>
          <w:p w14:paraId="63A645F2" w14:textId="77777777" w:rsidR="00F10FCB" w:rsidRDefault="00F10FCB" w:rsidP="00F10FCB">
            <w:pPr>
              <w:tabs>
                <w:tab w:val="left" w:pos="12049"/>
              </w:tabs>
              <w:jc w:val="center"/>
            </w:pPr>
            <w:r>
              <w:t>федеральный бюджет</w:t>
            </w:r>
          </w:p>
        </w:tc>
        <w:tc>
          <w:tcPr>
            <w:tcW w:w="2126" w:type="dxa"/>
          </w:tcPr>
          <w:p w14:paraId="7CD6392A" w14:textId="77777777" w:rsidR="00F10FCB" w:rsidRDefault="00F10FCB" w:rsidP="00F10FCB">
            <w:pPr>
              <w:tabs>
                <w:tab w:val="left" w:pos="12049"/>
              </w:tabs>
              <w:jc w:val="center"/>
            </w:pPr>
            <w:r>
              <w:t>2 604 225,00</w:t>
            </w:r>
          </w:p>
        </w:tc>
        <w:tc>
          <w:tcPr>
            <w:tcW w:w="2250" w:type="dxa"/>
            <w:tcBorders>
              <w:right w:val="single" w:sz="4" w:space="0" w:color="auto"/>
            </w:tcBorders>
          </w:tcPr>
          <w:p w14:paraId="415C01CF" w14:textId="18FC092A" w:rsidR="00F10FCB" w:rsidRDefault="00F10FCB" w:rsidP="006F3040">
            <w:pPr>
              <w:tabs>
                <w:tab w:val="left" w:pos="12049"/>
              </w:tabs>
              <w:jc w:val="center"/>
            </w:pPr>
            <w:r>
              <w:t>969 935,00</w:t>
            </w:r>
          </w:p>
        </w:tc>
        <w:tc>
          <w:tcPr>
            <w:tcW w:w="2910" w:type="dxa"/>
            <w:gridSpan w:val="2"/>
            <w:tcBorders>
              <w:left w:val="single" w:sz="4" w:space="0" w:color="auto"/>
              <w:right w:val="single" w:sz="4" w:space="0" w:color="auto"/>
            </w:tcBorders>
          </w:tcPr>
          <w:p w14:paraId="01BE3E4A" w14:textId="77777777" w:rsidR="00F10FCB" w:rsidRDefault="00F10FCB" w:rsidP="00F10FCB">
            <w:pPr>
              <w:tabs>
                <w:tab w:val="left" w:pos="12049"/>
              </w:tabs>
              <w:jc w:val="center"/>
            </w:pPr>
            <w:r>
              <w:t>802 869,00</w:t>
            </w:r>
          </w:p>
        </w:tc>
        <w:tc>
          <w:tcPr>
            <w:tcW w:w="3346" w:type="dxa"/>
            <w:gridSpan w:val="2"/>
            <w:tcBorders>
              <w:left w:val="single" w:sz="4" w:space="0" w:color="auto"/>
            </w:tcBorders>
          </w:tcPr>
          <w:p w14:paraId="7A68596C" w14:textId="77777777" w:rsidR="00F10FCB" w:rsidRDefault="00F10FCB" w:rsidP="00F10FCB">
            <w:pPr>
              <w:tabs>
                <w:tab w:val="left" w:pos="12049"/>
              </w:tabs>
              <w:jc w:val="center"/>
            </w:pPr>
            <w:r>
              <w:t>831 421,00</w:t>
            </w:r>
          </w:p>
        </w:tc>
      </w:tr>
      <w:tr w:rsidR="00F10FCB" w:rsidRPr="008136B2" w14:paraId="4C562100" w14:textId="77777777" w:rsidTr="00714B88">
        <w:tc>
          <w:tcPr>
            <w:tcW w:w="4820" w:type="dxa"/>
          </w:tcPr>
          <w:p w14:paraId="54FBB4E1" w14:textId="77777777" w:rsidR="00F10FCB" w:rsidRDefault="00F10FCB" w:rsidP="00F10FCB">
            <w:pPr>
              <w:tabs>
                <w:tab w:val="left" w:pos="12049"/>
              </w:tabs>
              <w:jc w:val="center"/>
            </w:pPr>
            <w:r>
              <w:t>итого по бюджету</w:t>
            </w:r>
          </w:p>
        </w:tc>
        <w:tc>
          <w:tcPr>
            <w:tcW w:w="2126" w:type="dxa"/>
          </w:tcPr>
          <w:p w14:paraId="57570E3A" w14:textId="77777777" w:rsidR="00F10FCB" w:rsidRDefault="00F10FCB" w:rsidP="00F10FCB">
            <w:pPr>
              <w:tabs>
                <w:tab w:val="left" w:pos="12049"/>
              </w:tabs>
              <w:jc w:val="center"/>
            </w:pPr>
            <w:r>
              <w:t>13 563 675,00</w:t>
            </w:r>
          </w:p>
        </w:tc>
        <w:tc>
          <w:tcPr>
            <w:tcW w:w="2250" w:type="dxa"/>
            <w:tcBorders>
              <w:right w:val="single" w:sz="4" w:space="0" w:color="auto"/>
            </w:tcBorders>
          </w:tcPr>
          <w:p w14:paraId="41C9B5E4" w14:textId="17F8550B" w:rsidR="00F10FCB" w:rsidRDefault="00F10FCB" w:rsidP="006F3040">
            <w:pPr>
              <w:tabs>
                <w:tab w:val="left" w:pos="12049"/>
              </w:tabs>
              <w:jc w:val="center"/>
            </w:pPr>
            <w:r>
              <w:t>5 234 961,00</w:t>
            </w:r>
          </w:p>
        </w:tc>
        <w:tc>
          <w:tcPr>
            <w:tcW w:w="2910" w:type="dxa"/>
            <w:gridSpan w:val="2"/>
            <w:tcBorders>
              <w:left w:val="single" w:sz="4" w:space="0" w:color="auto"/>
              <w:right w:val="single" w:sz="4" w:space="0" w:color="auto"/>
            </w:tcBorders>
          </w:tcPr>
          <w:p w14:paraId="7253B81A" w14:textId="77777777" w:rsidR="00F10FCB" w:rsidRDefault="00F10FCB" w:rsidP="00F10FCB">
            <w:pPr>
              <w:tabs>
                <w:tab w:val="left" w:pos="12049"/>
              </w:tabs>
              <w:jc w:val="center"/>
            </w:pPr>
            <w:r>
              <w:t>4 150 081,00</w:t>
            </w:r>
          </w:p>
        </w:tc>
        <w:tc>
          <w:tcPr>
            <w:tcW w:w="3346" w:type="dxa"/>
            <w:gridSpan w:val="2"/>
            <w:tcBorders>
              <w:left w:val="single" w:sz="4" w:space="0" w:color="auto"/>
            </w:tcBorders>
          </w:tcPr>
          <w:p w14:paraId="10CABA34" w14:textId="77777777" w:rsidR="00F10FCB" w:rsidRDefault="00F10FCB" w:rsidP="00F10FCB">
            <w:pPr>
              <w:tabs>
                <w:tab w:val="left" w:pos="12049"/>
              </w:tabs>
              <w:jc w:val="center"/>
            </w:pPr>
            <w:r>
              <w:t>4 178 633,00</w:t>
            </w:r>
          </w:p>
        </w:tc>
      </w:tr>
      <w:tr w:rsidR="00F10FCB" w:rsidRPr="002B1BA8" w14:paraId="0EE87780" w14:textId="77777777" w:rsidTr="00714B88">
        <w:trPr>
          <w:trHeight w:val="259"/>
        </w:trPr>
        <w:tc>
          <w:tcPr>
            <w:tcW w:w="4820" w:type="dxa"/>
          </w:tcPr>
          <w:p w14:paraId="1F3CDB1D" w14:textId="77777777" w:rsidR="00F10FCB" w:rsidRDefault="00F10FCB" w:rsidP="00F10FCB">
            <w:pPr>
              <w:tabs>
                <w:tab w:val="left" w:pos="12049"/>
              </w:tabs>
              <w:jc w:val="center"/>
              <w:rPr>
                <w:i/>
              </w:rPr>
            </w:pPr>
            <w:r>
              <w:rPr>
                <w:i/>
              </w:rPr>
              <w:t>внебюджетные источники</w:t>
            </w:r>
          </w:p>
        </w:tc>
        <w:tc>
          <w:tcPr>
            <w:tcW w:w="2126" w:type="dxa"/>
          </w:tcPr>
          <w:p w14:paraId="7CAEA067" w14:textId="3DD5E6B2" w:rsidR="00F10FCB" w:rsidRPr="00E028E9" w:rsidRDefault="00472987" w:rsidP="002E147A">
            <w:pPr>
              <w:tabs>
                <w:tab w:val="left" w:pos="12049"/>
              </w:tabs>
              <w:jc w:val="center"/>
              <w:rPr>
                <w:i/>
                <w:color w:val="000000" w:themeColor="text1"/>
              </w:rPr>
            </w:pPr>
            <w:r>
              <w:rPr>
                <w:i/>
                <w:color w:val="000000" w:themeColor="text1"/>
              </w:rPr>
              <w:t>11 815 040</w:t>
            </w:r>
            <w:r w:rsidR="00E028E9" w:rsidRPr="00E028E9">
              <w:rPr>
                <w:i/>
                <w:color w:val="000000" w:themeColor="text1"/>
              </w:rPr>
              <w:t>,</w:t>
            </w:r>
            <w:r w:rsidR="002E147A">
              <w:rPr>
                <w:i/>
                <w:color w:val="000000" w:themeColor="text1"/>
              </w:rPr>
              <w:t>0</w:t>
            </w:r>
            <w:r w:rsidR="00E028E9" w:rsidRPr="00E028E9">
              <w:rPr>
                <w:i/>
                <w:color w:val="000000" w:themeColor="text1"/>
              </w:rPr>
              <w:t>0</w:t>
            </w:r>
          </w:p>
        </w:tc>
        <w:tc>
          <w:tcPr>
            <w:tcW w:w="2250" w:type="dxa"/>
            <w:tcBorders>
              <w:right w:val="single" w:sz="4" w:space="0" w:color="auto"/>
            </w:tcBorders>
          </w:tcPr>
          <w:p w14:paraId="524C8A73" w14:textId="7119C1A3" w:rsidR="00F10FCB" w:rsidRPr="00E028E9" w:rsidRDefault="00E028E9" w:rsidP="002E147A">
            <w:pPr>
              <w:tabs>
                <w:tab w:val="left" w:pos="12049"/>
              </w:tabs>
              <w:jc w:val="center"/>
              <w:rPr>
                <w:i/>
                <w:color w:val="000000" w:themeColor="text1"/>
              </w:rPr>
            </w:pPr>
            <w:r w:rsidRPr="00E028E9">
              <w:rPr>
                <w:i/>
                <w:color w:val="000000" w:themeColor="text1"/>
              </w:rPr>
              <w:t>2 215 040,</w:t>
            </w:r>
            <w:r w:rsidR="002E147A">
              <w:rPr>
                <w:i/>
                <w:color w:val="000000" w:themeColor="text1"/>
              </w:rPr>
              <w:t>0</w:t>
            </w:r>
            <w:r w:rsidRPr="00E028E9">
              <w:rPr>
                <w:i/>
                <w:color w:val="000000" w:themeColor="text1"/>
              </w:rPr>
              <w:t>0</w:t>
            </w:r>
          </w:p>
        </w:tc>
        <w:tc>
          <w:tcPr>
            <w:tcW w:w="2910" w:type="dxa"/>
            <w:gridSpan w:val="2"/>
            <w:tcBorders>
              <w:left w:val="single" w:sz="4" w:space="0" w:color="auto"/>
              <w:right w:val="single" w:sz="4" w:space="0" w:color="auto"/>
            </w:tcBorders>
          </w:tcPr>
          <w:p w14:paraId="5D684181" w14:textId="6716778F" w:rsidR="00F10FCB" w:rsidRDefault="00E028E9" w:rsidP="00F10FCB">
            <w:pPr>
              <w:tabs>
                <w:tab w:val="left" w:pos="12049"/>
              </w:tabs>
              <w:jc w:val="center"/>
              <w:rPr>
                <w:i/>
              </w:rPr>
            </w:pPr>
            <w:r>
              <w:rPr>
                <w:i/>
              </w:rPr>
              <w:t>4 800 000,00</w:t>
            </w:r>
          </w:p>
        </w:tc>
        <w:tc>
          <w:tcPr>
            <w:tcW w:w="3346" w:type="dxa"/>
            <w:gridSpan w:val="2"/>
            <w:tcBorders>
              <w:left w:val="single" w:sz="4" w:space="0" w:color="auto"/>
            </w:tcBorders>
          </w:tcPr>
          <w:p w14:paraId="03A5E901" w14:textId="6C1C80BF" w:rsidR="00F10FCB" w:rsidRPr="004C4848" w:rsidRDefault="00E028E9" w:rsidP="00F10FCB">
            <w:pPr>
              <w:tabs>
                <w:tab w:val="left" w:pos="12049"/>
              </w:tabs>
              <w:jc w:val="center"/>
              <w:rPr>
                <w:i/>
              </w:rPr>
            </w:pPr>
            <w:r>
              <w:rPr>
                <w:i/>
              </w:rPr>
              <w:t>4 800 000</w:t>
            </w:r>
            <w:r w:rsidR="00F10FCB" w:rsidRPr="004C4848">
              <w:rPr>
                <w:i/>
              </w:rPr>
              <w:t>,00</w:t>
            </w:r>
          </w:p>
        </w:tc>
      </w:tr>
      <w:tr w:rsidR="00F10FCB" w:rsidRPr="002B1BA8" w14:paraId="70A6BBA7" w14:textId="77777777" w:rsidTr="00714B88">
        <w:tc>
          <w:tcPr>
            <w:tcW w:w="4820" w:type="dxa"/>
          </w:tcPr>
          <w:p w14:paraId="073D1C74" w14:textId="77777777" w:rsidR="00F10FCB" w:rsidRDefault="00F10FCB" w:rsidP="00F10FCB">
            <w:pPr>
              <w:tabs>
                <w:tab w:val="left" w:pos="12049"/>
              </w:tabs>
              <w:jc w:val="center"/>
              <w:rPr>
                <w:i/>
              </w:rPr>
            </w:pPr>
            <w:r>
              <w:rPr>
                <w:i/>
              </w:rPr>
              <w:t>итого по программе</w:t>
            </w:r>
          </w:p>
          <w:p w14:paraId="4E795566" w14:textId="77777777" w:rsidR="00F10FCB" w:rsidRDefault="00F10FCB" w:rsidP="00F10FCB">
            <w:pPr>
              <w:tabs>
                <w:tab w:val="left" w:pos="12049"/>
              </w:tabs>
              <w:jc w:val="center"/>
              <w:rPr>
                <w:i/>
              </w:rPr>
            </w:pPr>
          </w:p>
        </w:tc>
        <w:tc>
          <w:tcPr>
            <w:tcW w:w="2126" w:type="dxa"/>
          </w:tcPr>
          <w:p w14:paraId="1FCDF9EE" w14:textId="696CDB88" w:rsidR="00F10FCB" w:rsidRDefault="00472987" w:rsidP="002E147A">
            <w:pPr>
              <w:tabs>
                <w:tab w:val="left" w:pos="12049"/>
              </w:tabs>
              <w:jc w:val="center"/>
              <w:rPr>
                <w:i/>
              </w:rPr>
            </w:pPr>
            <w:r>
              <w:rPr>
                <w:i/>
              </w:rPr>
              <w:t>25 378 715</w:t>
            </w:r>
            <w:r w:rsidR="00E028E9">
              <w:rPr>
                <w:i/>
              </w:rPr>
              <w:t>,</w:t>
            </w:r>
            <w:r w:rsidR="002E147A">
              <w:rPr>
                <w:i/>
              </w:rPr>
              <w:t>0</w:t>
            </w:r>
            <w:r w:rsidR="00E028E9">
              <w:rPr>
                <w:i/>
              </w:rPr>
              <w:t>0</w:t>
            </w:r>
          </w:p>
        </w:tc>
        <w:tc>
          <w:tcPr>
            <w:tcW w:w="2250" w:type="dxa"/>
            <w:tcBorders>
              <w:right w:val="single" w:sz="4" w:space="0" w:color="auto"/>
            </w:tcBorders>
          </w:tcPr>
          <w:p w14:paraId="3BF9EB10" w14:textId="5581FDA7" w:rsidR="00F10FCB" w:rsidRPr="0006326E" w:rsidRDefault="00E028E9" w:rsidP="002E147A">
            <w:pPr>
              <w:tabs>
                <w:tab w:val="left" w:pos="12049"/>
              </w:tabs>
              <w:jc w:val="center"/>
              <w:rPr>
                <w:i/>
                <w:color w:val="FF0000"/>
              </w:rPr>
            </w:pPr>
            <w:r w:rsidRPr="00E028E9">
              <w:rPr>
                <w:i/>
                <w:color w:val="000000" w:themeColor="text1"/>
              </w:rPr>
              <w:t>7 450 001,</w:t>
            </w:r>
            <w:r w:rsidR="002E147A">
              <w:rPr>
                <w:i/>
                <w:color w:val="000000" w:themeColor="text1"/>
              </w:rPr>
              <w:t>0</w:t>
            </w:r>
            <w:r w:rsidRPr="00E028E9">
              <w:rPr>
                <w:i/>
                <w:color w:val="000000" w:themeColor="text1"/>
              </w:rPr>
              <w:t>0</w:t>
            </w:r>
          </w:p>
        </w:tc>
        <w:tc>
          <w:tcPr>
            <w:tcW w:w="2910" w:type="dxa"/>
            <w:gridSpan w:val="2"/>
            <w:tcBorders>
              <w:left w:val="single" w:sz="4" w:space="0" w:color="auto"/>
              <w:right w:val="single" w:sz="4" w:space="0" w:color="auto"/>
            </w:tcBorders>
          </w:tcPr>
          <w:p w14:paraId="7DBBA937" w14:textId="13F1E086" w:rsidR="00F10FCB" w:rsidRDefault="00E028E9" w:rsidP="00F10FCB">
            <w:pPr>
              <w:tabs>
                <w:tab w:val="left" w:pos="12049"/>
              </w:tabs>
              <w:jc w:val="center"/>
              <w:rPr>
                <w:i/>
              </w:rPr>
            </w:pPr>
            <w:r>
              <w:rPr>
                <w:i/>
              </w:rPr>
              <w:t>8 950 081</w:t>
            </w:r>
            <w:r w:rsidR="00F10FCB">
              <w:rPr>
                <w:i/>
              </w:rPr>
              <w:t>,00</w:t>
            </w:r>
          </w:p>
        </w:tc>
        <w:tc>
          <w:tcPr>
            <w:tcW w:w="3346" w:type="dxa"/>
            <w:gridSpan w:val="2"/>
            <w:tcBorders>
              <w:left w:val="single" w:sz="4" w:space="0" w:color="auto"/>
            </w:tcBorders>
          </w:tcPr>
          <w:p w14:paraId="23578C1B" w14:textId="40C67C4B" w:rsidR="00F10FCB" w:rsidRPr="004C4848" w:rsidRDefault="00E028E9" w:rsidP="00F10FCB">
            <w:pPr>
              <w:tabs>
                <w:tab w:val="left" w:pos="12049"/>
              </w:tabs>
              <w:jc w:val="center"/>
              <w:rPr>
                <w:i/>
              </w:rPr>
            </w:pPr>
            <w:r>
              <w:rPr>
                <w:i/>
              </w:rPr>
              <w:t>8 978 633</w:t>
            </w:r>
            <w:r w:rsidR="00F10FCB" w:rsidRPr="004C4848">
              <w:rPr>
                <w:i/>
              </w:rPr>
              <w:t>,00</w:t>
            </w:r>
          </w:p>
        </w:tc>
      </w:tr>
    </w:tbl>
    <w:p w14:paraId="1246C5FE" w14:textId="77777777" w:rsidR="000D37AE" w:rsidRPr="002B1BA8" w:rsidRDefault="000D37AE" w:rsidP="000D37AE">
      <w:pPr>
        <w:pStyle w:val="ConsPlusNonformat"/>
        <w:widowControl/>
        <w:tabs>
          <w:tab w:val="left" w:pos="1560"/>
        </w:tabs>
        <w:rPr>
          <w:rFonts w:ascii="Times New Roman" w:hAnsi="Times New Roman" w:cs="Times New Roman"/>
          <w:bCs/>
          <w:i/>
        </w:rPr>
      </w:pPr>
    </w:p>
    <w:p w14:paraId="40264E4E" w14:textId="77777777" w:rsidR="00D75EE7" w:rsidRDefault="00D75EE7" w:rsidP="0051169B">
      <w:pPr>
        <w:pStyle w:val="ConsPlusNonformat"/>
        <w:widowControl/>
        <w:tabs>
          <w:tab w:val="left" w:pos="1560"/>
        </w:tabs>
        <w:rPr>
          <w:rFonts w:ascii="Times New Roman" w:hAnsi="Times New Roman" w:cs="Times New Roman"/>
          <w:bCs/>
          <w:i/>
        </w:rPr>
        <w:sectPr w:rsidR="00D75EE7" w:rsidSect="00277E31">
          <w:headerReference w:type="even" r:id="rId12"/>
          <w:headerReference w:type="default" r:id="rId13"/>
          <w:footerReference w:type="even" r:id="rId14"/>
          <w:footerReference w:type="default" r:id="rId15"/>
          <w:headerReference w:type="first" r:id="rId16"/>
          <w:footerReference w:type="first" r:id="rId17"/>
          <w:pgSz w:w="16838" w:h="11906" w:orient="landscape"/>
          <w:pgMar w:top="851" w:right="1134" w:bottom="1418" w:left="1134" w:header="709" w:footer="709" w:gutter="0"/>
          <w:pgNumType w:start="6"/>
          <w:cols w:space="708"/>
          <w:docGrid w:linePitch="360"/>
        </w:sectPr>
      </w:pPr>
    </w:p>
    <w:p w14:paraId="1896E68C" w14:textId="77777777" w:rsidR="005178CB" w:rsidRDefault="00A044A3" w:rsidP="00A044A3">
      <w:pPr>
        <w:jc w:val="center"/>
        <w:rPr>
          <w:sz w:val="28"/>
          <w:szCs w:val="28"/>
        </w:rPr>
      </w:pPr>
      <w:r>
        <w:rPr>
          <w:sz w:val="28"/>
          <w:szCs w:val="28"/>
        </w:rPr>
        <w:t xml:space="preserve">4. </w:t>
      </w:r>
      <w:r w:rsidRPr="00A044A3">
        <w:rPr>
          <w:sz w:val="28"/>
          <w:szCs w:val="28"/>
        </w:rPr>
        <w:t xml:space="preserve">Механизм реализации </w:t>
      </w:r>
      <w:r w:rsidR="005178CB">
        <w:rPr>
          <w:sz w:val="28"/>
          <w:szCs w:val="28"/>
        </w:rPr>
        <w:t>муниципальной п</w:t>
      </w:r>
      <w:r w:rsidRPr="00A044A3">
        <w:rPr>
          <w:sz w:val="28"/>
          <w:szCs w:val="28"/>
        </w:rPr>
        <w:t xml:space="preserve">рограммы </w:t>
      </w:r>
    </w:p>
    <w:p w14:paraId="70174506" w14:textId="77777777" w:rsidR="00A044A3" w:rsidRPr="00A044A3" w:rsidRDefault="005178CB" w:rsidP="005178CB">
      <w:pPr>
        <w:rPr>
          <w:sz w:val="28"/>
          <w:szCs w:val="28"/>
        </w:rPr>
      </w:pPr>
      <w:r>
        <w:rPr>
          <w:sz w:val="28"/>
          <w:szCs w:val="28"/>
        </w:rPr>
        <w:t xml:space="preserve">                                      </w:t>
      </w:r>
      <w:r w:rsidR="00A044A3" w:rsidRPr="00A044A3">
        <w:rPr>
          <w:sz w:val="28"/>
          <w:szCs w:val="28"/>
        </w:rPr>
        <w:t>и ее ожидаемые конечные результаты</w:t>
      </w:r>
    </w:p>
    <w:p w14:paraId="47BFF1E9" w14:textId="77777777" w:rsidR="00D75EE7" w:rsidRDefault="00D75EE7" w:rsidP="0051169B">
      <w:pPr>
        <w:pStyle w:val="ConsPlusNonformat"/>
        <w:widowControl/>
        <w:tabs>
          <w:tab w:val="left" w:pos="1560"/>
        </w:tabs>
        <w:rPr>
          <w:rFonts w:ascii="Times New Roman" w:hAnsi="Times New Roman" w:cs="Times New Roman"/>
          <w:bCs/>
          <w:i/>
        </w:rPr>
      </w:pPr>
    </w:p>
    <w:p w14:paraId="29B065DE" w14:textId="77777777" w:rsidR="00F10FCB" w:rsidRDefault="00F10FCB" w:rsidP="00EE6A2C">
      <w:pPr>
        <w:pStyle w:val="ConsPlusNonformat"/>
        <w:widowControl/>
        <w:ind w:firstLine="708"/>
        <w:jc w:val="both"/>
        <w:rPr>
          <w:rFonts w:ascii="Times New Roman" w:hAnsi="Times New Roman" w:cs="Times New Roman"/>
          <w:b/>
          <w:color w:val="000000"/>
          <w:sz w:val="28"/>
          <w:szCs w:val="28"/>
          <w:u w:val="single"/>
        </w:rPr>
      </w:pPr>
      <w:r w:rsidRPr="00F10FCB">
        <w:rPr>
          <w:rFonts w:ascii="Times New Roman" w:hAnsi="Times New Roman" w:cs="Times New Roman"/>
          <w:b/>
          <w:color w:val="000000"/>
          <w:sz w:val="28"/>
          <w:szCs w:val="28"/>
          <w:u w:val="single"/>
        </w:rPr>
        <w:t>4.1. Муниципальная целевая программа: «Переселение граждан из аварийного жилищного фонда Тутаевского муниципального округа» на 2026-2028 годы</w:t>
      </w:r>
    </w:p>
    <w:p w14:paraId="6F40B08A" w14:textId="77777777" w:rsidR="00F10FCB" w:rsidRPr="00F10FCB" w:rsidRDefault="00F10FCB" w:rsidP="00F10FCB">
      <w:pPr>
        <w:ind w:firstLine="567"/>
        <w:jc w:val="both"/>
        <w:rPr>
          <w:sz w:val="28"/>
          <w:szCs w:val="28"/>
        </w:rPr>
      </w:pPr>
      <w:r w:rsidRPr="00F10FCB">
        <w:rPr>
          <w:sz w:val="28"/>
          <w:szCs w:val="28"/>
        </w:rPr>
        <w:t>Объем финансирования Программы определяется исходя из общей площади жилых помещений в аварийных многоквартирных домах и предельной стоимости одного квадратного метра общей площади жилых помещений, предоставляемых гражданам в соответствии с региональной адресной программой по переселению граждан из аварийного жилищного фонда, признанного таковым в период до 01 января 2017 года и после 01 января 2017 года в связи с физическим износом, на 2025 – 2030 годы.</w:t>
      </w:r>
    </w:p>
    <w:p w14:paraId="1FC1957F" w14:textId="77777777" w:rsidR="00F10FCB" w:rsidRPr="00F10FCB" w:rsidRDefault="00F10FCB" w:rsidP="00F10FCB">
      <w:pPr>
        <w:ind w:firstLine="567"/>
        <w:jc w:val="both"/>
        <w:rPr>
          <w:sz w:val="28"/>
          <w:szCs w:val="28"/>
        </w:rPr>
      </w:pPr>
      <w:r w:rsidRPr="00F10FCB">
        <w:rPr>
          <w:sz w:val="28"/>
          <w:szCs w:val="28"/>
        </w:rPr>
        <w:t xml:space="preserve">При утверждении нормативной стоимости 1 квадратного метра приказом Минстроя России на 2026 и последующие годы предельная стоимость   1 квадратного метра по муниципальному образованию подлежит уточнению министерством строительства Ярославской области. </w:t>
      </w:r>
    </w:p>
    <w:p w14:paraId="6090EA3F" w14:textId="77777777" w:rsidR="00F10FCB" w:rsidRPr="00F10FCB" w:rsidRDefault="00F10FCB" w:rsidP="00F10FCB">
      <w:pPr>
        <w:autoSpaceDE w:val="0"/>
        <w:autoSpaceDN w:val="0"/>
        <w:adjustRightInd w:val="0"/>
        <w:ind w:firstLine="567"/>
        <w:jc w:val="both"/>
        <w:rPr>
          <w:sz w:val="28"/>
          <w:szCs w:val="28"/>
        </w:rPr>
      </w:pPr>
      <w:r w:rsidRPr="00F10FCB">
        <w:rPr>
          <w:sz w:val="28"/>
          <w:szCs w:val="2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осуществляется за счет средств, поступивших от публично-правовой компании "Фонд развития территорий",  за счет средств областного бюджета в рамках регионального проекта "Обеспечение устойчивого сокращения непригодного для проживания жилищного фонда" государственной программы Ярославской области "Обеспечение доступным и комфортным жильем населения Ярославской области" на 2024 - 2030 годы, утвержденной постановлением Правительства Ярославской области от 27.03.2024 N 393-п. Объем субсидий</w:t>
      </w:r>
      <w:r w:rsidRPr="00F10FCB">
        <w:rPr>
          <w:color w:val="FF0000"/>
          <w:sz w:val="28"/>
          <w:szCs w:val="28"/>
        </w:rPr>
        <w:t xml:space="preserve"> </w:t>
      </w:r>
      <w:r w:rsidRPr="00F10FCB">
        <w:rPr>
          <w:sz w:val="28"/>
          <w:szCs w:val="28"/>
        </w:rPr>
        <w:t>на обеспечение мероприятий по переселению граждан из аварийного жилищного фонда за счет средств, поступивших из Фонда в целях переселения граждан из аварийного жилищного фонда определяется исходя из общей площади жилых помещений в аварийных многоквартирных домах, предельной стоимости одного квадратного метра общей площади жилых помещений и уровня софинансирования, определенного Правительством Ярославской области.</w:t>
      </w:r>
    </w:p>
    <w:p w14:paraId="32776D2C" w14:textId="77777777" w:rsidR="00F10FCB" w:rsidRPr="00F10FCB" w:rsidRDefault="00F10FCB" w:rsidP="00F10FCB">
      <w:pPr>
        <w:autoSpaceDE w:val="0"/>
        <w:autoSpaceDN w:val="0"/>
        <w:adjustRightInd w:val="0"/>
        <w:ind w:firstLine="567"/>
        <w:jc w:val="both"/>
        <w:rPr>
          <w:sz w:val="28"/>
          <w:szCs w:val="28"/>
        </w:rPr>
      </w:pPr>
      <w:r w:rsidRPr="00F10FCB">
        <w:rPr>
          <w:sz w:val="28"/>
          <w:szCs w:val="28"/>
        </w:rPr>
        <w:t xml:space="preserve">Объем потребности в средствах бюджета Тутаевского муниципального округа является расчетным показателем и подлежит уточнению в процессе реализации Программы. </w:t>
      </w:r>
    </w:p>
    <w:p w14:paraId="6DE50F66" w14:textId="77777777" w:rsidR="00F10FCB" w:rsidRPr="00F10FCB" w:rsidRDefault="00F10FCB" w:rsidP="00F10FCB">
      <w:pPr>
        <w:pStyle w:val="ConsPlusNonformat"/>
        <w:widowControl/>
        <w:tabs>
          <w:tab w:val="left" w:pos="567"/>
        </w:tabs>
        <w:jc w:val="both"/>
        <w:rPr>
          <w:rFonts w:ascii="Times New Roman" w:hAnsi="Times New Roman" w:cs="Times New Roman"/>
          <w:sz w:val="28"/>
          <w:szCs w:val="28"/>
        </w:rPr>
      </w:pPr>
      <w:r w:rsidRPr="00F10FCB">
        <w:rPr>
          <w:rFonts w:ascii="Times New Roman" w:hAnsi="Times New Roman" w:cs="Times New Roman"/>
          <w:sz w:val="28"/>
          <w:szCs w:val="28"/>
        </w:rPr>
        <w:tab/>
      </w:r>
      <w:proofErr w:type="gramStart"/>
      <w:r w:rsidRPr="00F10FCB">
        <w:rPr>
          <w:rFonts w:ascii="Times New Roman" w:hAnsi="Times New Roman" w:cs="Times New Roman"/>
          <w:sz w:val="28"/>
          <w:szCs w:val="28"/>
        </w:rPr>
        <w:t xml:space="preserve">Объем дополнительного финансирования приобретения жилых помещений, связанного с предоставлением жилого помещения, площадь которого больше площади ранее занимаемого помещения в Тутаевском муниципальном округе, рассчитывается как стоимость разницы между занимаемой площадью и минимально необходимой площадью жилого помещения, рассчитанной на основе действующих </w:t>
      </w:r>
      <w:r w:rsidRPr="00F10FCB">
        <w:rPr>
          <w:rFonts w:ascii="Times New Roman" w:eastAsia="Calibri" w:hAnsi="Times New Roman" w:cs="Times New Roman"/>
          <w:sz w:val="28"/>
          <w:szCs w:val="28"/>
        </w:rPr>
        <w:t xml:space="preserve">СНиП </w:t>
      </w:r>
      <w:r w:rsidRPr="00F10FCB">
        <w:rPr>
          <w:rFonts w:ascii="Times New Roman" w:hAnsi="Times New Roman" w:cs="Times New Roman"/>
          <w:sz w:val="28"/>
          <w:szCs w:val="28"/>
        </w:rPr>
        <w:t>с соблюдением требований статьи 89 Жилищного кодекса Российской Федерации, исходя из предельной стоимости одного квадратного метра общей площади жилых помещений</w:t>
      </w:r>
      <w:proofErr w:type="gramEnd"/>
      <w:r w:rsidRPr="00F10FCB">
        <w:rPr>
          <w:rFonts w:ascii="Times New Roman" w:hAnsi="Times New Roman" w:cs="Times New Roman"/>
          <w:sz w:val="28"/>
          <w:szCs w:val="28"/>
        </w:rPr>
        <w:t xml:space="preserve"> с учетом способа реализации мероприятий.</w:t>
      </w:r>
    </w:p>
    <w:p w14:paraId="078C9F90" w14:textId="77777777" w:rsidR="00F10FCB" w:rsidRPr="00F10FCB" w:rsidRDefault="00F10FCB" w:rsidP="00F10FCB">
      <w:pPr>
        <w:autoSpaceDE w:val="0"/>
        <w:autoSpaceDN w:val="0"/>
        <w:adjustRightInd w:val="0"/>
        <w:ind w:firstLine="567"/>
        <w:jc w:val="both"/>
        <w:rPr>
          <w:sz w:val="28"/>
          <w:szCs w:val="28"/>
        </w:rPr>
      </w:pPr>
      <w:r w:rsidRPr="00F10FCB">
        <w:rPr>
          <w:sz w:val="28"/>
          <w:szCs w:val="28"/>
        </w:rPr>
        <w:t>В случае приобретения жилых помещений для переселения граждан из аварийного жилищного фонда по цене, превышающей цену приобретения жилых помещений, рассчитанную с учетом предельной стоимости одного квадратного метра общей площади жилого помещения, финансирование расходов на оплату стоимости такого превышения осуществляется за счет средств местных бюджетов, внебюджетных источников, в том числе средств собственников жилых помещений.</w:t>
      </w:r>
    </w:p>
    <w:p w14:paraId="38D2132E" w14:textId="77777777" w:rsidR="00F10FCB" w:rsidRPr="00F10FCB" w:rsidRDefault="00F10FCB" w:rsidP="00F10FCB">
      <w:pPr>
        <w:pStyle w:val="af3"/>
        <w:shd w:val="clear" w:color="auto" w:fill="FFFFFF"/>
        <w:spacing w:before="0" w:beforeAutospacing="0" w:after="0" w:afterAutospacing="0"/>
        <w:ind w:firstLine="567"/>
        <w:jc w:val="both"/>
        <w:rPr>
          <w:color w:val="000000"/>
          <w:sz w:val="28"/>
          <w:szCs w:val="28"/>
        </w:rPr>
      </w:pPr>
      <w:r w:rsidRPr="00F10FCB">
        <w:rPr>
          <w:sz w:val="28"/>
          <w:szCs w:val="28"/>
        </w:rPr>
        <w:t>Дополнительное финансирование предусматривается в бюджете Тутаевского муниципального округа</w:t>
      </w:r>
      <w:r w:rsidRPr="00F10FCB">
        <w:rPr>
          <w:color w:val="000000"/>
          <w:sz w:val="28"/>
          <w:szCs w:val="28"/>
        </w:rPr>
        <w:t>.</w:t>
      </w:r>
    </w:p>
    <w:p w14:paraId="6E36AA91" w14:textId="77777777" w:rsidR="00F10FCB" w:rsidRPr="00F10FCB" w:rsidRDefault="00F10FCB" w:rsidP="00F10FCB">
      <w:pPr>
        <w:pStyle w:val="a"/>
        <w:numPr>
          <w:ilvl w:val="0"/>
          <w:numId w:val="0"/>
        </w:numPr>
        <w:suppressAutoHyphens/>
        <w:spacing w:before="0"/>
        <w:ind w:firstLine="529"/>
        <w:rPr>
          <w:sz w:val="28"/>
          <w:szCs w:val="28"/>
        </w:rPr>
      </w:pPr>
      <w:r w:rsidRPr="00F10FCB">
        <w:rPr>
          <w:spacing w:val="2"/>
          <w:sz w:val="28"/>
          <w:szCs w:val="28"/>
        </w:rPr>
        <w:t xml:space="preserve">Программа направлена на комплексное решение проблем функционирования и развития жилищной сферы путем обеспечения переселения граждан, </w:t>
      </w:r>
      <w:r w:rsidRPr="00F10FCB">
        <w:rPr>
          <w:sz w:val="28"/>
          <w:szCs w:val="28"/>
        </w:rPr>
        <w:t xml:space="preserve">проживающих в домах, признанных после 01.01.2017 аварийными и подлежащими сносу или реконструкции в связи с физическим износом в процессе их эксплуатации в рамках реализации Федерального закона от 21.07.2007 №185-ФЗ «О Фонде содействия реформированию жилищно-коммунального хозяйства». </w:t>
      </w:r>
    </w:p>
    <w:p w14:paraId="423A7B3B"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Переселение граждан из аварийных многоквартирных домов Тутаевского муниципального округа, признанных таковыми после 01.01.2017 в результате физического износа, в рамках Программы осуществляется исходя из следующих положений жилищного законодательства:</w:t>
      </w:r>
    </w:p>
    <w:p w14:paraId="58965854"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1. Гражданам, занимающим жилые помещения по договору социального найма, и выселяемым в порядке, установленном статьями 85,86,87,87.2 Жилищного кодекса Российской Федерации, предоставляется другое соответствующее требованиям статьи 89 Жилищного кодекса Российской Федерации благоустроенное применительно к условиям Тутаевского муниципального округа жилое помещение по договору социального найма равнозначное по общей площади, ранее занимаемому жилому помещению.</w:t>
      </w:r>
    </w:p>
    <w:p w14:paraId="1AC77CD0" w14:textId="77777777" w:rsidR="00F10FCB" w:rsidRPr="00F10FCB" w:rsidRDefault="00F10FCB" w:rsidP="00F10FCB">
      <w:pPr>
        <w:pStyle w:val="a"/>
        <w:numPr>
          <w:ilvl w:val="0"/>
          <w:numId w:val="0"/>
        </w:numPr>
        <w:suppressAutoHyphens/>
        <w:spacing w:before="0"/>
        <w:ind w:firstLine="567"/>
        <w:rPr>
          <w:sz w:val="28"/>
          <w:szCs w:val="28"/>
        </w:rPr>
      </w:pPr>
      <w:r w:rsidRPr="00F10FCB">
        <w:rPr>
          <w:sz w:val="28"/>
          <w:szCs w:val="28"/>
        </w:rPr>
        <w:t xml:space="preserve">Поскольку жилое помещение гражданам предоставляется не в связи с улучшением жилищных условий, а в связи  с обеспечением безопасных условий проживания граждан, то предоставляемое жилье должно быть равнозначным по общей </w:t>
      </w:r>
      <w:proofErr w:type="gramStart"/>
      <w:r w:rsidRPr="00F10FCB">
        <w:rPr>
          <w:sz w:val="28"/>
          <w:szCs w:val="28"/>
        </w:rPr>
        <w:t>площади</w:t>
      </w:r>
      <w:proofErr w:type="gramEnd"/>
      <w:r w:rsidRPr="00F10FCB">
        <w:rPr>
          <w:sz w:val="28"/>
          <w:szCs w:val="28"/>
        </w:rPr>
        <w:t xml:space="preserve"> ранее занимаемому жилому помещению, без принятия во внимание иных обстоятельств, учитываемых при предоставлении жилых помещений гражданам, состоящим на учете в качестве нуждающихся в жилых помещениях. При этом граждане, которым предоставлено другое равнозначное жилое помещение, сохраняют право состоять на учете в качестве нуждающихся в жилых помещениях, если у них остались основания состоять на таком учете.</w:t>
      </w:r>
    </w:p>
    <w:p w14:paraId="720BF96C"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2. Обеспечение жилищных прав собственников жилых помещений в многоквартирных домах, признанных аварийными и подлежащими сносу или реконструкции, осуществляется в соответствии со статьей 32 Жилищного кодекса Российской Федерации.</w:t>
      </w:r>
    </w:p>
    <w:p w14:paraId="506C9779"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Собственникам выплачивается возмещение за изымаемое жилое помещение в связи с изъятием земельного участка и жилого помещения для муниципальных нужд. Размер возмещения за жилое помещение, сроки и другие условия выкупа определяются действующим законодательством и соглашением.</w:t>
      </w:r>
    </w:p>
    <w:p w14:paraId="70FBE4E1"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По соглашению с собственником жилого помещения ему может быть предоставлено другое жилое помещение взамен изымаемого жилого помещения с зачетом его стоимости при определении размера возмещения за изымаемое жилое помещение. В случае если размер возмещения за изымаемое жилое помещение ниже стоимости предоставляемого жилого помещения, собственник обязан оплатить разницу в стоимости жилых помещений.</w:t>
      </w:r>
    </w:p>
    <w:p w14:paraId="0A888979"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Собственники освобождаются от доплаты разницы в стоимости жилых помещений при соблюдении следующих условий:</w:t>
      </w:r>
    </w:p>
    <w:p w14:paraId="330E92A4"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 на дату признания многоквартирного дома аварийным и подлежащим сносу или реконструкции, а также на дату заключения договора мены у собственников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w:t>
      </w:r>
    </w:p>
    <w:p w14:paraId="511C7372"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 собственники приобрели право собственности, долю в праве собственности на жилое помещение в многоквартирном доме до признания его в установленном порядке аварийным и подлежащим сносу или реконструкции, за исключением собственников, право собственности у которых в отношении таких жилых помещений возникло в порядке наследования;</w:t>
      </w:r>
    </w:p>
    <w:p w14:paraId="4B85BC66"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 после признания многоквартирного дома аварийным и подлежащим сносу или реконструкции собственниками не совершались действия по отчуждению жилых помещений;</w:t>
      </w:r>
    </w:p>
    <w:p w14:paraId="649962AE"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 предоставляемое по договору мены жилое помещение равнозначно по площади жилому помещению, занимаемому собственником в многоквартирном доме, признанном в установленном порядке аварийным и подлежащим сносу или реконструкции.</w:t>
      </w:r>
    </w:p>
    <w:p w14:paraId="6B6B8DF1" w14:textId="77777777" w:rsidR="00F10FCB" w:rsidRPr="00F10FCB" w:rsidRDefault="00F10FCB" w:rsidP="00F10FCB">
      <w:pPr>
        <w:pStyle w:val="af1"/>
        <w:ind w:firstLine="567"/>
        <w:rPr>
          <w:rFonts w:cs="Times New Roman"/>
          <w:szCs w:val="28"/>
        </w:rPr>
      </w:pPr>
      <w:r w:rsidRPr="00F10FCB">
        <w:rPr>
          <w:rFonts w:cs="Times New Roman"/>
          <w:szCs w:val="28"/>
        </w:rPr>
        <w:t xml:space="preserve">В случае, если изымаемое жилое помещение принадлежит нескольким собственникам, то предоставленное взамен изымаемого жилого помещения другое жилое помещение передается им в общую собственность пропорционально их долям в праве собственности на изъятое жилое помещение. </w:t>
      </w:r>
    </w:p>
    <w:p w14:paraId="18314380" w14:textId="77777777" w:rsidR="00F10FCB" w:rsidRPr="00F10FCB" w:rsidRDefault="00F10FCB" w:rsidP="00F10FCB">
      <w:pPr>
        <w:autoSpaceDE w:val="0"/>
        <w:autoSpaceDN w:val="0"/>
        <w:adjustRightInd w:val="0"/>
        <w:ind w:firstLine="529"/>
        <w:jc w:val="both"/>
        <w:rPr>
          <w:sz w:val="28"/>
          <w:szCs w:val="28"/>
        </w:rPr>
      </w:pPr>
      <w:r w:rsidRPr="00F10FCB">
        <w:rPr>
          <w:sz w:val="28"/>
          <w:szCs w:val="28"/>
        </w:rPr>
        <w:t xml:space="preserve">Стоимость изымаемого жилого помещения определяется на основании отчета об оценке рыночной стоимости жилого помещения в соответствии с требованиями Федерального </w:t>
      </w:r>
      <w:hyperlink r:id="rId18" w:history="1">
        <w:r w:rsidRPr="00F10FCB">
          <w:rPr>
            <w:sz w:val="28"/>
            <w:szCs w:val="28"/>
          </w:rPr>
          <w:t>законодательства</w:t>
        </w:r>
      </w:hyperlink>
      <w:r w:rsidRPr="00F10FCB">
        <w:rPr>
          <w:sz w:val="28"/>
          <w:szCs w:val="28"/>
        </w:rPr>
        <w:t xml:space="preserve"> об оценочной деятельности в Российской Федерации.</w:t>
      </w:r>
    </w:p>
    <w:p w14:paraId="34F73D2C" w14:textId="77777777" w:rsidR="00F10FCB" w:rsidRPr="00F10FCB" w:rsidRDefault="00F10FCB" w:rsidP="00F10FCB">
      <w:pPr>
        <w:autoSpaceDE w:val="0"/>
        <w:autoSpaceDN w:val="0"/>
        <w:adjustRightInd w:val="0"/>
        <w:ind w:firstLine="529"/>
        <w:jc w:val="both"/>
        <w:rPr>
          <w:bCs/>
          <w:sz w:val="28"/>
          <w:szCs w:val="28"/>
        </w:rPr>
      </w:pPr>
      <w:r w:rsidRPr="00F10FCB">
        <w:rPr>
          <w:bCs/>
          <w:sz w:val="28"/>
          <w:szCs w:val="28"/>
        </w:rPr>
        <w:t>Мероприятия Программы на территории Тутаевского муниципального округа реализуются, путем:</w:t>
      </w:r>
    </w:p>
    <w:p w14:paraId="0BF29941" w14:textId="77777777" w:rsidR="00F10FCB" w:rsidRPr="00F10FCB" w:rsidRDefault="00F10FCB" w:rsidP="00F10FCB">
      <w:pPr>
        <w:autoSpaceDE w:val="0"/>
        <w:autoSpaceDN w:val="0"/>
        <w:adjustRightInd w:val="0"/>
        <w:ind w:firstLine="529"/>
        <w:jc w:val="both"/>
        <w:rPr>
          <w:bCs/>
          <w:sz w:val="28"/>
          <w:szCs w:val="28"/>
        </w:rPr>
      </w:pPr>
      <w:r w:rsidRPr="00F10FCB">
        <w:rPr>
          <w:bCs/>
          <w:sz w:val="28"/>
          <w:szCs w:val="28"/>
        </w:rPr>
        <w:t xml:space="preserve">-  </w:t>
      </w:r>
      <w:r w:rsidRPr="00F10FCB">
        <w:rPr>
          <w:sz w:val="28"/>
          <w:szCs w:val="28"/>
        </w:rPr>
        <w:t xml:space="preserve">приобретения жилых помещений в многоквартирных домах, а также в жилых домах, указанных в </w:t>
      </w:r>
      <w:hyperlink r:id="rId19" w:history="1">
        <w:r w:rsidRPr="00F10FCB">
          <w:rPr>
            <w:sz w:val="28"/>
            <w:szCs w:val="28"/>
          </w:rPr>
          <w:t>пункте 2 части 2 статьи 49</w:t>
        </w:r>
      </w:hyperlink>
      <w:r w:rsidRPr="00F10FCB">
        <w:rPr>
          <w:sz w:val="28"/>
          <w:szCs w:val="28"/>
        </w:rPr>
        <w:t xml:space="preserve"> Градостроительного кодекса Российской Федерации (в том числе в многоквартирных домах, строительство которых не завершено), и строительство таких домов, в том числе для целей последующего предоставления гражданам жилых помещений по договору социального найма, или договору найма жилого помещения жилищного фонда социального использования, или договору найма жилого помещения маневренного фонда в связи с переселением из аварийного жилищного фонда, или договору мены с собственником жилого помещения аварийного жилищного фонда;</w:t>
      </w:r>
    </w:p>
    <w:p w14:paraId="74EE050A" w14:textId="77777777" w:rsidR="00F10FCB" w:rsidRPr="00F10FCB" w:rsidRDefault="00F10FCB" w:rsidP="00F10FCB">
      <w:pPr>
        <w:autoSpaceDE w:val="0"/>
        <w:autoSpaceDN w:val="0"/>
        <w:adjustRightInd w:val="0"/>
        <w:ind w:firstLine="529"/>
        <w:jc w:val="both"/>
        <w:rPr>
          <w:bCs/>
          <w:sz w:val="28"/>
          <w:szCs w:val="28"/>
        </w:rPr>
      </w:pPr>
      <w:r w:rsidRPr="00F10FCB">
        <w:rPr>
          <w:bCs/>
          <w:sz w:val="28"/>
          <w:szCs w:val="28"/>
        </w:rPr>
        <w:t>- приобретения жилых помещений на вторичном рынке в многоквартирных домах, введенных в эксплуатацию не ранее 2017 года;</w:t>
      </w:r>
    </w:p>
    <w:p w14:paraId="6A4433D6" w14:textId="77777777" w:rsidR="00F10FCB" w:rsidRPr="00F10FCB" w:rsidRDefault="00F10FCB" w:rsidP="00F10FCB">
      <w:pPr>
        <w:autoSpaceDE w:val="0"/>
        <w:autoSpaceDN w:val="0"/>
        <w:adjustRightInd w:val="0"/>
        <w:ind w:firstLine="529"/>
        <w:jc w:val="both"/>
        <w:rPr>
          <w:bCs/>
          <w:sz w:val="28"/>
          <w:szCs w:val="28"/>
        </w:rPr>
      </w:pPr>
      <w:r w:rsidRPr="00F10FCB">
        <w:rPr>
          <w:bCs/>
          <w:sz w:val="28"/>
          <w:szCs w:val="28"/>
        </w:rPr>
        <w:t>-   строительства многоквартирных домов;</w:t>
      </w:r>
    </w:p>
    <w:p w14:paraId="55858576" w14:textId="77777777" w:rsidR="00F10FCB" w:rsidRPr="00F10FCB" w:rsidRDefault="00F10FCB" w:rsidP="00F10FCB">
      <w:pPr>
        <w:autoSpaceDE w:val="0"/>
        <w:autoSpaceDN w:val="0"/>
        <w:adjustRightInd w:val="0"/>
        <w:ind w:firstLine="567"/>
        <w:jc w:val="both"/>
        <w:rPr>
          <w:color w:val="000000"/>
          <w:sz w:val="28"/>
          <w:szCs w:val="28"/>
        </w:rPr>
      </w:pPr>
      <w:r w:rsidRPr="00F10FCB">
        <w:rPr>
          <w:bCs/>
          <w:sz w:val="28"/>
          <w:szCs w:val="28"/>
        </w:rPr>
        <w:t xml:space="preserve">- выплаты гражданам, в чьей собственности находятся жилые помещения, входящие в аварийный жилищный фонд, возмещения за изымаемые жилые помещения в соответствии с </w:t>
      </w:r>
      <w:hyperlink r:id="rId20" w:history="1">
        <w:r w:rsidRPr="00F10FCB">
          <w:rPr>
            <w:bCs/>
            <w:sz w:val="28"/>
            <w:szCs w:val="28"/>
          </w:rPr>
          <w:t>частью 7 статьи 32</w:t>
        </w:r>
      </w:hyperlink>
      <w:r w:rsidRPr="00F10FCB">
        <w:rPr>
          <w:bCs/>
          <w:sz w:val="28"/>
          <w:szCs w:val="28"/>
        </w:rPr>
        <w:t xml:space="preserve"> Жилищного кодекса Российской Федерации.</w:t>
      </w:r>
    </w:p>
    <w:p w14:paraId="7E5DEF35" w14:textId="77777777" w:rsidR="00F10FCB" w:rsidRPr="00F10FCB" w:rsidRDefault="00F10FCB" w:rsidP="00F10FCB">
      <w:pPr>
        <w:ind w:firstLine="567"/>
        <w:jc w:val="both"/>
        <w:rPr>
          <w:sz w:val="28"/>
          <w:szCs w:val="28"/>
        </w:rPr>
      </w:pPr>
      <w:r w:rsidRPr="00F10FCB">
        <w:rPr>
          <w:sz w:val="28"/>
          <w:szCs w:val="28"/>
        </w:rPr>
        <w:t>Реализация Программы осуществляется ответственным исполнителем с участием заинтересованных органов исполнительной власти области, Тутаевского муниципального округа.</w:t>
      </w:r>
    </w:p>
    <w:p w14:paraId="74AEC14E" w14:textId="77777777" w:rsidR="00F10FCB" w:rsidRPr="00F10FCB" w:rsidRDefault="00F10FCB" w:rsidP="00F10FCB">
      <w:pPr>
        <w:widowControl w:val="0"/>
        <w:autoSpaceDE w:val="0"/>
        <w:autoSpaceDN w:val="0"/>
        <w:adjustRightInd w:val="0"/>
        <w:ind w:firstLine="567"/>
        <w:jc w:val="both"/>
        <w:rPr>
          <w:sz w:val="28"/>
          <w:szCs w:val="28"/>
        </w:rPr>
      </w:pPr>
      <w:r w:rsidRPr="00F10FCB">
        <w:rPr>
          <w:sz w:val="28"/>
          <w:szCs w:val="28"/>
        </w:rPr>
        <w:t>Ответственный исполнитель и соисполнители Программы осуществляют:</w:t>
      </w:r>
    </w:p>
    <w:p w14:paraId="6F3AD3AE"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установление очередности сноса аварийного жилищного фонда и соответственно очередности переселения граждан;</w:t>
      </w:r>
    </w:p>
    <w:p w14:paraId="3ED7AE46"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формирование необходимой для выполнения Программы нормативно-правовой базы в соответствии с законодательством Российской Федерации и Ярославской области;</w:t>
      </w:r>
    </w:p>
    <w:p w14:paraId="73459B34" w14:textId="77777777" w:rsidR="00F10FCB" w:rsidRPr="00F10FCB" w:rsidRDefault="00F10FCB" w:rsidP="00F10FCB">
      <w:pPr>
        <w:widowControl w:val="0"/>
        <w:numPr>
          <w:ilvl w:val="0"/>
          <w:numId w:val="13"/>
        </w:numPr>
        <w:tabs>
          <w:tab w:val="left" w:pos="851"/>
        </w:tabs>
        <w:autoSpaceDE w:val="0"/>
        <w:autoSpaceDN w:val="0"/>
        <w:adjustRightInd w:val="0"/>
        <w:ind w:left="0" w:firstLine="567"/>
        <w:jc w:val="both"/>
        <w:rPr>
          <w:sz w:val="28"/>
          <w:szCs w:val="28"/>
        </w:rPr>
      </w:pPr>
      <w:r w:rsidRPr="00F10FCB">
        <w:rPr>
          <w:sz w:val="28"/>
          <w:szCs w:val="28"/>
        </w:rPr>
        <w:t xml:space="preserve">информирование населения Тутаевского муниципального округа о реализации Федерального </w:t>
      </w:r>
      <w:hyperlink r:id="rId21" w:history="1">
        <w:r w:rsidRPr="00F10FCB">
          <w:rPr>
            <w:sz w:val="28"/>
            <w:szCs w:val="28"/>
          </w:rPr>
          <w:t>закона</w:t>
        </w:r>
      </w:hyperlink>
      <w:r w:rsidRPr="00F10FCB">
        <w:rPr>
          <w:sz w:val="28"/>
          <w:szCs w:val="28"/>
        </w:rPr>
        <w:t xml:space="preserve"> от 21 июля 2007 года № 185-ФЗ;</w:t>
      </w:r>
    </w:p>
    <w:p w14:paraId="506009AF"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 xml:space="preserve">выполнение в течение срока реализации Программы, условий предоставления финансовой поддержки, за счет средств Фонда, установленных </w:t>
      </w:r>
      <w:hyperlink r:id="rId22" w:history="1">
        <w:r w:rsidRPr="00F10FCB">
          <w:rPr>
            <w:sz w:val="28"/>
            <w:szCs w:val="28"/>
          </w:rPr>
          <w:t>статьей 14</w:t>
        </w:r>
      </w:hyperlink>
      <w:r w:rsidRPr="00F10FCB">
        <w:rPr>
          <w:sz w:val="28"/>
          <w:szCs w:val="28"/>
        </w:rPr>
        <w:t xml:space="preserve"> Федерального закона от 21.07.2007 № 185-ФЗ, и принятых в связи с этим обязательств;</w:t>
      </w:r>
    </w:p>
    <w:p w14:paraId="0F6058B7"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формирование и предоставление в установленном порядке земельных участков под многоквартирное жилищное строительство;</w:t>
      </w:r>
    </w:p>
    <w:p w14:paraId="7E382BA9"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осуществление закупки жилых помещений в домах, строительство многоквартирных домов;</w:t>
      </w:r>
    </w:p>
    <w:p w14:paraId="4BEFE1AA" w14:textId="77777777" w:rsidR="00F10FCB" w:rsidRPr="00F10FCB" w:rsidRDefault="00F10FCB" w:rsidP="00F10FCB">
      <w:pPr>
        <w:widowControl w:val="0"/>
        <w:numPr>
          <w:ilvl w:val="0"/>
          <w:numId w:val="13"/>
        </w:numPr>
        <w:tabs>
          <w:tab w:val="left" w:pos="851"/>
        </w:tabs>
        <w:autoSpaceDE w:val="0"/>
        <w:autoSpaceDN w:val="0"/>
        <w:adjustRightInd w:val="0"/>
        <w:ind w:left="0" w:firstLine="567"/>
        <w:jc w:val="both"/>
        <w:rPr>
          <w:sz w:val="28"/>
          <w:szCs w:val="28"/>
        </w:rPr>
      </w:pPr>
      <w:r w:rsidRPr="00F10FCB">
        <w:rPr>
          <w:sz w:val="28"/>
          <w:szCs w:val="28"/>
        </w:rPr>
        <w:t xml:space="preserve">контроль за качеством строительства домов в рамках Программы на основании утвержденного органом местного самоуправления нормативного правового акта, устанавливающего порядок и процедуру осмотра объектов капитального строительства; </w:t>
      </w:r>
    </w:p>
    <w:p w14:paraId="4CB1068E" w14:textId="77777777" w:rsidR="00F10FCB" w:rsidRPr="00F10FCB" w:rsidRDefault="00F10FCB" w:rsidP="00F10FCB">
      <w:pPr>
        <w:widowControl w:val="0"/>
        <w:numPr>
          <w:ilvl w:val="0"/>
          <w:numId w:val="13"/>
        </w:numPr>
        <w:tabs>
          <w:tab w:val="left" w:pos="851"/>
        </w:tabs>
        <w:autoSpaceDE w:val="0"/>
        <w:autoSpaceDN w:val="0"/>
        <w:adjustRightInd w:val="0"/>
        <w:ind w:left="0" w:firstLine="567"/>
        <w:jc w:val="both"/>
        <w:rPr>
          <w:sz w:val="28"/>
          <w:szCs w:val="28"/>
        </w:rPr>
      </w:pPr>
      <w:r w:rsidRPr="00F10FCB">
        <w:rPr>
          <w:sz w:val="28"/>
          <w:szCs w:val="28"/>
        </w:rPr>
        <w:t>осуществление приемки законченных строительством домов, построенных в целях Программы, а также приемку приобретаемых в целях реализации Программы    жилых    помещений    во    вновь    построенных    домах, с участием комиссий, в состав которых включаются представители органов государственного жилищного надзора, органов архитектуры, органов государственного санитарного надзора, органов государственного пожарного надзора, государственного строительного надзора, организаций, эксплуатирующих сети инженерно-технического обеспечения, а также представители общественности;</w:t>
      </w:r>
    </w:p>
    <w:p w14:paraId="3E556095"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контроль за целевым использованием средств и предоставление отчетности о расходовании бюджетных средств, направленных на финансирование мероприятий по расселению граждан;</w:t>
      </w:r>
    </w:p>
    <w:p w14:paraId="6C671CA7"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осуществление внесения сведений о ходе реализации программ переселения граждан из аварийного жилищного фонда в информационную систему Фонда «АИС Реформа ЖКХ» с их корректировкой по мере обновления;</w:t>
      </w:r>
    </w:p>
    <w:p w14:paraId="4AC31B6B"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 xml:space="preserve">приобретение жилых помещение путем участия в долевом строительстве многоквартирных домов, в отношении проектной документации которых имеется положительное заключение государственной экспертизы. </w:t>
      </w:r>
    </w:p>
    <w:p w14:paraId="39FFAF50"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приобретение и (или) строительство жилых помещений для переселения граждан из аварийного жилищного фонда в соответствии с действующим законодательством;</w:t>
      </w:r>
    </w:p>
    <w:p w14:paraId="20F568EE"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предоставление другого благоустроенного применительно к условиям населенного пункта жилого помещения по договору социального найма;</w:t>
      </w:r>
    </w:p>
    <w:p w14:paraId="01C73646"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 xml:space="preserve">выплату размера возмещения за жилое помещение в связи с изъятием земельного участка  для муниципальных нужд; </w:t>
      </w:r>
    </w:p>
    <w:p w14:paraId="5279DDAA"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 xml:space="preserve">предоставление взамен изымаемого жилого помещения другого жилого помещения с зачетом его стоимости в размер возмещения за жилое помещение по договору мены; </w:t>
      </w:r>
    </w:p>
    <w:p w14:paraId="2839B27B" w14:textId="77777777" w:rsidR="00F10FCB" w:rsidRPr="00F10FCB" w:rsidRDefault="00F10FCB" w:rsidP="00F10FCB">
      <w:pPr>
        <w:numPr>
          <w:ilvl w:val="0"/>
          <w:numId w:val="13"/>
        </w:numPr>
        <w:tabs>
          <w:tab w:val="left" w:pos="851"/>
        </w:tabs>
        <w:ind w:left="0" w:firstLine="567"/>
        <w:jc w:val="both"/>
        <w:rPr>
          <w:sz w:val="28"/>
          <w:szCs w:val="28"/>
        </w:rPr>
      </w:pPr>
      <w:r w:rsidRPr="00F10FCB">
        <w:rPr>
          <w:sz w:val="28"/>
          <w:szCs w:val="28"/>
        </w:rPr>
        <w:t>снос аварийных многоквартирных жилых домов после завершения их расселения в сроки, установленные Программой.</w:t>
      </w:r>
    </w:p>
    <w:p w14:paraId="4880DC7E" w14:textId="77777777" w:rsidR="00F10FCB" w:rsidRPr="00F10FCB" w:rsidRDefault="00F10FCB" w:rsidP="00F10FCB">
      <w:pPr>
        <w:widowControl w:val="0"/>
        <w:autoSpaceDE w:val="0"/>
        <w:autoSpaceDN w:val="0"/>
        <w:adjustRightInd w:val="0"/>
        <w:ind w:firstLine="567"/>
        <w:jc w:val="both"/>
        <w:rPr>
          <w:sz w:val="28"/>
          <w:szCs w:val="28"/>
        </w:rPr>
      </w:pPr>
      <w:r w:rsidRPr="00F10FCB">
        <w:rPr>
          <w:sz w:val="28"/>
          <w:szCs w:val="28"/>
        </w:rPr>
        <w:t>Если граждане отказываются в добровольном порядке от предоставляемых в рамках Программы жилых помещений, что влечет за собой необходимость органу местного самоуправления решать вопрос переселения в судебном порядке, то реализация мероприятий Программы осуществляется до момента исполнения соответствующего судебного решения.</w:t>
      </w:r>
    </w:p>
    <w:p w14:paraId="1297B660" w14:textId="77777777" w:rsidR="00F10FCB" w:rsidRPr="00F10FCB" w:rsidRDefault="00F10FCB" w:rsidP="00F10FCB">
      <w:pPr>
        <w:pStyle w:val="ConsPlusNonformat"/>
        <w:widowControl/>
        <w:tabs>
          <w:tab w:val="left" w:pos="1560"/>
        </w:tabs>
        <w:jc w:val="both"/>
        <w:rPr>
          <w:rFonts w:ascii="Times New Roman" w:hAnsi="Times New Roman" w:cs="Times New Roman"/>
          <w:sz w:val="28"/>
          <w:szCs w:val="28"/>
        </w:rPr>
      </w:pPr>
      <w:r w:rsidRPr="00F10FCB">
        <w:rPr>
          <w:rFonts w:ascii="Times New Roman" w:hAnsi="Times New Roman" w:cs="Times New Roman"/>
          <w:sz w:val="28"/>
          <w:szCs w:val="28"/>
        </w:rPr>
        <w:t xml:space="preserve">         В целях получения финансовой поддержки Фонда и областного бюджета Ответственный исполнитель Программы подает в департамент строительства Ярославской области заявку на предоставление финансовой поддержки Фонда и областного бюджета на переселение граждан из аварийного жилищного фонда и (или) заявку на предоставление финансовой поддержки Фонда и областного бюджета на переселение граждан из аварийного жилищного фонда с учетом необходимости развития малоэтажного строительства с приложением документов, подтверждающих выполнение условий предоставления     финансовой   поддержки,   и выписки   из   Программы   с приложением перечня аварийных домов, на расселение которых планируется финансирование в рамках заявок на предоставление финансовой поддержки. </w:t>
      </w:r>
    </w:p>
    <w:p w14:paraId="613C4A3A" w14:textId="77777777" w:rsidR="00F10FCB" w:rsidRPr="00F10FCB" w:rsidRDefault="00F10FCB" w:rsidP="00F10FCB">
      <w:pPr>
        <w:ind w:firstLine="567"/>
        <w:jc w:val="both"/>
        <w:rPr>
          <w:sz w:val="28"/>
          <w:szCs w:val="28"/>
        </w:rPr>
      </w:pPr>
      <w:r w:rsidRPr="00F10FCB">
        <w:rPr>
          <w:sz w:val="28"/>
          <w:szCs w:val="28"/>
        </w:rPr>
        <w:t>Формы заявок на предоставление финансовой поддержки и приложений к ним устанавливаются приказом министерства строительства Ярославской области.</w:t>
      </w:r>
    </w:p>
    <w:p w14:paraId="60F88C9A" w14:textId="77777777" w:rsidR="00F10FCB" w:rsidRPr="00F10FCB" w:rsidRDefault="00F10FCB" w:rsidP="00F10FCB">
      <w:pPr>
        <w:ind w:firstLine="567"/>
        <w:jc w:val="both"/>
        <w:rPr>
          <w:sz w:val="28"/>
          <w:szCs w:val="28"/>
        </w:rPr>
      </w:pPr>
      <w:r w:rsidRPr="00F10FCB">
        <w:rPr>
          <w:sz w:val="28"/>
          <w:szCs w:val="28"/>
        </w:rPr>
        <w:t>Министерство строительства Ярославской области осуществляет проверку заявок муниципальных образований области и формирует заявку Ярославской области на получение финансовой поддержки Фонда.</w:t>
      </w:r>
    </w:p>
    <w:p w14:paraId="3A36E19D" w14:textId="77777777" w:rsidR="00F10FCB" w:rsidRPr="00F10FCB" w:rsidRDefault="00F10FCB" w:rsidP="00F10FCB">
      <w:pPr>
        <w:ind w:firstLine="567"/>
        <w:jc w:val="both"/>
        <w:rPr>
          <w:sz w:val="28"/>
          <w:szCs w:val="28"/>
        </w:rPr>
      </w:pPr>
      <w:r w:rsidRPr="00F10FCB">
        <w:rPr>
          <w:sz w:val="28"/>
          <w:szCs w:val="28"/>
        </w:rPr>
        <w:t xml:space="preserve">Финансовая поддержка за счет средств Фонда и областного бюджета по заявкам на переселение граждан из аварийного жилищного фонда с учетом необходимости развития малоэтажного строительства предоставляется на финансирование строительства домов, критерии которых указаны в </w:t>
      </w:r>
      <w:hyperlink r:id="rId23" w:history="1">
        <w:r w:rsidRPr="00F10FCB">
          <w:rPr>
            <w:sz w:val="28"/>
            <w:szCs w:val="28"/>
          </w:rPr>
          <w:t>пункте 2</w:t>
        </w:r>
      </w:hyperlink>
      <w:r w:rsidRPr="00F10FCB">
        <w:rPr>
          <w:sz w:val="28"/>
          <w:szCs w:val="28"/>
        </w:rPr>
        <w:t xml:space="preserve">  </w:t>
      </w:r>
      <w:hyperlink r:id="rId24" w:history="1">
        <w:r w:rsidRPr="00F10FCB">
          <w:rPr>
            <w:sz w:val="28"/>
            <w:szCs w:val="28"/>
          </w:rPr>
          <w:t>части 2 статьи 49</w:t>
        </w:r>
      </w:hyperlink>
      <w:r w:rsidRPr="00F10FCB">
        <w:rPr>
          <w:sz w:val="28"/>
          <w:szCs w:val="28"/>
        </w:rPr>
        <w:t xml:space="preserve"> Градостроительного кодекса Российской Федерации, или приобретение у застройщиков жилых помещений в таких домах.</w:t>
      </w:r>
    </w:p>
    <w:p w14:paraId="667A0C90" w14:textId="77777777" w:rsidR="00F10FCB" w:rsidRPr="00F10FCB" w:rsidRDefault="00F10FCB" w:rsidP="00F10FCB">
      <w:pPr>
        <w:ind w:firstLine="567"/>
        <w:jc w:val="both"/>
        <w:rPr>
          <w:sz w:val="28"/>
          <w:szCs w:val="28"/>
        </w:rPr>
      </w:pPr>
      <w:r w:rsidRPr="00F10FCB">
        <w:rPr>
          <w:sz w:val="28"/>
          <w:szCs w:val="28"/>
        </w:rPr>
        <w:t xml:space="preserve">Переселение граждан из аварийного жилищного фонда осуществляется в соответствии с жилищным законодательством и </w:t>
      </w:r>
      <w:hyperlink r:id="rId25" w:history="1">
        <w:r w:rsidRPr="00F10FCB">
          <w:rPr>
            <w:sz w:val="28"/>
            <w:szCs w:val="28"/>
          </w:rPr>
          <w:t>частью 3 статьи 16</w:t>
        </w:r>
      </w:hyperlink>
      <w:r w:rsidRPr="00F10FCB">
        <w:rPr>
          <w:sz w:val="28"/>
          <w:szCs w:val="28"/>
        </w:rPr>
        <w:t xml:space="preserve"> Федерального закона от 21 июля 2007 года № 185-ФЗ путем предоставления органами местного самоуправления жилых помещений в домах, соответствующих критериям, указанных в </w:t>
      </w:r>
      <w:hyperlink r:id="rId26" w:history="1">
        <w:r w:rsidRPr="00F10FCB">
          <w:rPr>
            <w:sz w:val="28"/>
            <w:szCs w:val="28"/>
          </w:rPr>
          <w:t>пункте 2</w:t>
        </w:r>
      </w:hyperlink>
      <w:r w:rsidRPr="00F10FCB">
        <w:rPr>
          <w:sz w:val="28"/>
          <w:szCs w:val="28"/>
        </w:rPr>
        <w:t xml:space="preserve"> </w:t>
      </w:r>
      <w:hyperlink r:id="rId27" w:history="1">
        <w:r w:rsidRPr="00F10FCB">
          <w:rPr>
            <w:sz w:val="28"/>
            <w:szCs w:val="28"/>
          </w:rPr>
          <w:t>части 2 статьи 49</w:t>
        </w:r>
      </w:hyperlink>
      <w:r w:rsidRPr="00F10FCB">
        <w:rPr>
          <w:sz w:val="28"/>
          <w:szCs w:val="28"/>
        </w:rPr>
        <w:t xml:space="preserve"> Градостроительного кодекса Российской Федерации. Иные способы переселения граждан из аварийного жилищного фонда по заявкам на переселение граждан из аварийного жилищного фонда с учетом необходимости развития малоэтажного строительства не допускаются.</w:t>
      </w:r>
    </w:p>
    <w:p w14:paraId="7340E9EB" w14:textId="77777777" w:rsidR="00F10FCB" w:rsidRPr="00F10FCB" w:rsidRDefault="00F10FCB" w:rsidP="00F10FCB">
      <w:pPr>
        <w:ind w:firstLine="567"/>
        <w:jc w:val="both"/>
        <w:rPr>
          <w:sz w:val="28"/>
          <w:szCs w:val="28"/>
        </w:rPr>
      </w:pPr>
      <w:r w:rsidRPr="00F10FCB">
        <w:rPr>
          <w:sz w:val="28"/>
          <w:szCs w:val="28"/>
        </w:rPr>
        <w:t>Лица, с которыми заключены муниципальные контракты на строительство домов, в рамках реализации мероприятий Программы по заявкам на переселение граждан из аварийного жилищного фонда обязаны направлять в Администрацию ТМР информацию о ходе строительства домов.</w:t>
      </w:r>
    </w:p>
    <w:p w14:paraId="1C5AD502" w14:textId="77777777" w:rsidR="00F10FCB" w:rsidRPr="00F10FCB" w:rsidRDefault="00F10FCB" w:rsidP="00F10FCB">
      <w:pPr>
        <w:autoSpaceDE w:val="0"/>
        <w:autoSpaceDN w:val="0"/>
        <w:adjustRightInd w:val="0"/>
        <w:ind w:firstLine="567"/>
        <w:jc w:val="both"/>
        <w:rPr>
          <w:bCs/>
          <w:sz w:val="28"/>
          <w:szCs w:val="28"/>
        </w:rPr>
      </w:pPr>
      <w:r w:rsidRPr="00F10FCB">
        <w:rPr>
          <w:bCs/>
          <w:sz w:val="28"/>
          <w:szCs w:val="28"/>
        </w:rPr>
        <w:t xml:space="preserve">Реализация Программы позволит исполнить </w:t>
      </w:r>
      <w:r w:rsidRPr="00F10FCB">
        <w:rPr>
          <w:sz w:val="28"/>
          <w:szCs w:val="28"/>
        </w:rPr>
        <w:t xml:space="preserve">обязательства </w:t>
      </w:r>
      <w:r w:rsidRPr="00F10FCB">
        <w:rPr>
          <w:bCs/>
          <w:sz w:val="28"/>
          <w:szCs w:val="28"/>
        </w:rPr>
        <w:t xml:space="preserve">Тутаевского муниципального округа </w:t>
      </w:r>
      <w:r w:rsidRPr="00F10FCB">
        <w:rPr>
          <w:sz w:val="28"/>
          <w:szCs w:val="28"/>
        </w:rPr>
        <w:t>по переселению граждан, проживающих в домах, признанных аварийными и подлежащими сносу или реконструкции в связи с физическим износом в процессе их эксплуатации</w:t>
      </w:r>
      <w:r w:rsidRPr="00F10FCB">
        <w:rPr>
          <w:bCs/>
          <w:sz w:val="28"/>
          <w:szCs w:val="28"/>
        </w:rPr>
        <w:t>.</w:t>
      </w:r>
    </w:p>
    <w:p w14:paraId="63AA7249" w14:textId="77777777" w:rsidR="00F10FCB" w:rsidRPr="00F10FCB" w:rsidRDefault="00F10FCB" w:rsidP="00F10FCB">
      <w:pPr>
        <w:ind w:firstLine="567"/>
        <w:contextualSpacing/>
        <w:jc w:val="both"/>
        <w:rPr>
          <w:sz w:val="28"/>
          <w:szCs w:val="28"/>
        </w:rPr>
      </w:pPr>
      <w:r w:rsidRPr="00F10FCB">
        <w:rPr>
          <w:bCs/>
          <w:sz w:val="28"/>
          <w:szCs w:val="28"/>
        </w:rPr>
        <w:t xml:space="preserve">За период реализации Программы путем приобретения (строительства) жилья для граждан, выплаты возмещения за изымаемые жилые помещения планируется </w:t>
      </w:r>
      <w:r w:rsidRPr="00F10FCB">
        <w:rPr>
          <w:sz w:val="28"/>
          <w:szCs w:val="28"/>
        </w:rPr>
        <w:t>достигнуть следующих результатов:</w:t>
      </w:r>
    </w:p>
    <w:p w14:paraId="1CEF3C14" w14:textId="77777777" w:rsidR="00F10FCB" w:rsidRPr="00F10FCB" w:rsidRDefault="00F10FCB" w:rsidP="00F10FCB">
      <w:pPr>
        <w:numPr>
          <w:ilvl w:val="0"/>
          <w:numId w:val="13"/>
        </w:numPr>
        <w:tabs>
          <w:tab w:val="left" w:pos="851"/>
          <w:tab w:val="left" w:pos="993"/>
          <w:tab w:val="left" w:pos="1276"/>
        </w:tabs>
        <w:ind w:left="0" w:firstLine="567"/>
        <w:contextualSpacing/>
        <w:jc w:val="both"/>
        <w:rPr>
          <w:sz w:val="28"/>
          <w:szCs w:val="28"/>
        </w:rPr>
      </w:pPr>
      <w:r w:rsidRPr="00F10FCB">
        <w:rPr>
          <w:sz w:val="28"/>
          <w:szCs w:val="28"/>
        </w:rPr>
        <w:t>площадь аварийного жилищного фонда, расселенного в результате реализации Программы – 0  кв.м.;</w:t>
      </w:r>
    </w:p>
    <w:p w14:paraId="20E091C6" w14:textId="77777777" w:rsidR="00F10FCB" w:rsidRPr="00F10FCB" w:rsidRDefault="00F10FCB" w:rsidP="00F10FCB">
      <w:pPr>
        <w:numPr>
          <w:ilvl w:val="0"/>
          <w:numId w:val="13"/>
        </w:numPr>
        <w:tabs>
          <w:tab w:val="left" w:pos="851"/>
          <w:tab w:val="left" w:pos="993"/>
          <w:tab w:val="left" w:pos="1276"/>
        </w:tabs>
        <w:ind w:left="0" w:firstLine="567"/>
        <w:contextualSpacing/>
        <w:jc w:val="both"/>
        <w:rPr>
          <w:sz w:val="28"/>
          <w:szCs w:val="28"/>
        </w:rPr>
      </w:pPr>
      <w:r w:rsidRPr="00F10FCB">
        <w:rPr>
          <w:sz w:val="28"/>
          <w:szCs w:val="28"/>
        </w:rPr>
        <w:t>количество расселенных жилых помещений в результате реализации Программы – 0 ед.;</w:t>
      </w:r>
    </w:p>
    <w:p w14:paraId="62452FD8" w14:textId="77777777" w:rsidR="00F10FCB" w:rsidRPr="00F10FCB" w:rsidRDefault="00F10FCB" w:rsidP="00F10FCB">
      <w:pPr>
        <w:ind w:firstLine="567"/>
        <w:contextualSpacing/>
        <w:jc w:val="both"/>
        <w:rPr>
          <w:sz w:val="28"/>
          <w:szCs w:val="28"/>
        </w:rPr>
      </w:pPr>
      <w:r w:rsidRPr="00F10FCB">
        <w:rPr>
          <w:sz w:val="28"/>
          <w:szCs w:val="28"/>
        </w:rPr>
        <w:t>- количество граждан, расселенных в результате реализации Программы                  – 0 чел;</w:t>
      </w:r>
    </w:p>
    <w:p w14:paraId="13496649" w14:textId="77777777" w:rsidR="00F10FCB" w:rsidRPr="00F10FCB" w:rsidRDefault="00F10FCB" w:rsidP="00F10FCB">
      <w:pPr>
        <w:ind w:firstLine="567"/>
        <w:contextualSpacing/>
        <w:jc w:val="both"/>
        <w:rPr>
          <w:sz w:val="28"/>
          <w:szCs w:val="28"/>
        </w:rPr>
      </w:pPr>
      <w:r w:rsidRPr="00F10FCB">
        <w:rPr>
          <w:sz w:val="28"/>
          <w:szCs w:val="28"/>
        </w:rPr>
        <w:t>- количество расселенных снесенных МКД – 1 ед.</w:t>
      </w:r>
    </w:p>
    <w:p w14:paraId="01E5B8D1" w14:textId="77777777" w:rsidR="00F10FCB" w:rsidRPr="00F10FCB" w:rsidRDefault="00F10FCB" w:rsidP="00F10FCB">
      <w:pPr>
        <w:autoSpaceDE w:val="0"/>
        <w:autoSpaceDN w:val="0"/>
        <w:adjustRightInd w:val="0"/>
        <w:ind w:firstLine="567"/>
        <w:jc w:val="both"/>
        <w:rPr>
          <w:bCs/>
          <w:sz w:val="28"/>
          <w:szCs w:val="28"/>
        </w:rPr>
      </w:pPr>
      <w:r w:rsidRPr="00F10FCB">
        <w:rPr>
          <w:sz w:val="28"/>
          <w:szCs w:val="28"/>
        </w:rPr>
        <w:t xml:space="preserve">При </w:t>
      </w:r>
      <w:r w:rsidRPr="00F10FCB">
        <w:rPr>
          <w:bCs/>
          <w:sz w:val="28"/>
          <w:szCs w:val="28"/>
        </w:rPr>
        <w:t>расчете оценки</w:t>
      </w:r>
      <w:r w:rsidRPr="00F10FCB">
        <w:rPr>
          <w:sz w:val="28"/>
          <w:szCs w:val="28"/>
        </w:rPr>
        <w:t xml:space="preserve"> степени достижения результата использования субсидии и эффективности использования субсидии Программы </w:t>
      </w:r>
      <w:r w:rsidRPr="00F10FCB">
        <w:rPr>
          <w:bCs/>
          <w:sz w:val="28"/>
          <w:szCs w:val="28"/>
        </w:rPr>
        <w:t>используются следующие основные целевые показатели результата и их весовые коэффициенты:</w:t>
      </w:r>
    </w:p>
    <w:p w14:paraId="64EFE98A" w14:textId="77777777" w:rsidR="00F10FCB" w:rsidRPr="00F10FCB" w:rsidRDefault="00F10FCB" w:rsidP="00F10FCB">
      <w:pPr>
        <w:autoSpaceDE w:val="0"/>
        <w:autoSpaceDN w:val="0"/>
        <w:adjustRightInd w:val="0"/>
        <w:ind w:firstLine="567"/>
        <w:jc w:val="both"/>
        <w:rPr>
          <w:sz w:val="28"/>
          <w:szCs w:val="28"/>
        </w:rPr>
      </w:pPr>
    </w:p>
    <w:p w14:paraId="62DF3524" w14:textId="77777777" w:rsidR="00F10FCB" w:rsidRPr="00F10FCB" w:rsidRDefault="00F10FCB" w:rsidP="00F10FCB">
      <w:pPr>
        <w:autoSpaceDE w:val="0"/>
        <w:autoSpaceDN w:val="0"/>
        <w:adjustRightInd w:val="0"/>
        <w:ind w:firstLine="567"/>
        <w:jc w:val="both"/>
        <w:rPr>
          <w:sz w:val="28"/>
          <w:szCs w:val="28"/>
        </w:rPr>
      </w:pPr>
    </w:p>
    <w:tbl>
      <w:tblPr>
        <w:tblW w:w="9498" w:type="dxa"/>
        <w:tblInd w:w="70" w:type="dxa"/>
        <w:tblLayout w:type="fixed"/>
        <w:tblCellMar>
          <w:left w:w="70" w:type="dxa"/>
          <w:right w:w="70" w:type="dxa"/>
        </w:tblCellMar>
        <w:tblLook w:val="0000" w:firstRow="0" w:lastRow="0" w:firstColumn="0" w:lastColumn="0" w:noHBand="0" w:noVBand="0"/>
      </w:tblPr>
      <w:tblGrid>
        <w:gridCol w:w="567"/>
        <w:gridCol w:w="6521"/>
        <w:gridCol w:w="2410"/>
      </w:tblGrid>
      <w:tr w:rsidR="00F10FCB" w:rsidRPr="00F10FCB" w14:paraId="5E401674" w14:textId="77777777" w:rsidTr="00F10FCB">
        <w:trPr>
          <w:cantSplit/>
          <w:trHeight w:val="480"/>
        </w:trPr>
        <w:tc>
          <w:tcPr>
            <w:tcW w:w="567" w:type="dxa"/>
            <w:tcBorders>
              <w:top w:val="single" w:sz="6" w:space="0" w:color="auto"/>
              <w:left w:val="single" w:sz="6" w:space="0" w:color="auto"/>
              <w:bottom w:val="single" w:sz="6" w:space="0" w:color="auto"/>
              <w:right w:val="single" w:sz="6" w:space="0" w:color="auto"/>
            </w:tcBorders>
            <w:vAlign w:val="center"/>
          </w:tcPr>
          <w:p w14:paraId="2806870A"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 xml:space="preserve">№ </w:t>
            </w:r>
            <w:r w:rsidRPr="00F10FCB">
              <w:rPr>
                <w:rFonts w:ascii="Times New Roman" w:hAnsi="Times New Roman" w:cs="Times New Roman"/>
                <w:bCs/>
                <w:sz w:val="28"/>
                <w:szCs w:val="28"/>
              </w:rPr>
              <w:br/>
              <w:t>п/п</w:t>
            </w:r>
          </w:p>
        </w:tc>
        <w:tc>
          <w:tcPr>
            <w:tcW w:w="6521" w:type="dxa"/>
            <w:tcBorders>
              <w:top w:val="single" w:sz="6" w:space="0" w:color="auto"/>
              <w:left w:val="single" w:sz="6" w:space="0" w:color="auto"/>
              <w:bottom w:val="single" w:sz="6" w:space="0" w:color="auto"/>
              <w:right w:val="single" w:sz="6" w:space="0" w:color="auto"/>
            </w:tcBorders>
            <w:vAlign w:val="center"/>
          </w:tcPr>
          <w:p w14:paraId="1D773FC2"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Наименование показателя</w:t>
            </w:r>
          </w:p>
        </w:tc>
        <w:tc>
          <w:tcPr>
            <w:tcW w:w="2410" w:type="dxa"/>
            <w:tcBorders>
              <w:top w:val="single" w:sz="6" w:space="0" w:color="auto"/>
              <w:left w:val="single" w:sz="6" w:space="0" w:color="auto"/>
              <w:bottom w:val="single" w:sz="6" w:space="0" w:color="auto"/>
              <w:right w:val="single" w:sz="6" w:space="0" w:color="auto"/>
            </w:tcBorders>
            <w:vAlign w:val="center"/>
          </w:tcPr>
          <w:p w14:paraId="02D5C701"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 xml:space="preserve">Значение  </w:t>
            </w:r>
            <w:r w:rsidRPr="00F10FCB">
              <w:rPr>
                <w:rFonts w:ascii="Times New Roman" w:hAnsi="Times New Roman" w:cs="Times New Roman"/>
                <w:bCs/>
                <w:sz w:val="28"/>
                <w:szCs w:val="28"/>
              </w:rPr>
              <w:br/>
              <w:t xml:space="preserve">весового  </w:t>
            </w:r>
            <w:r w:rsidRPr="00F10FCB">
              <w:rPr>
                <w:rFonts w:ascii="Times New Roman" w:hAnsi="Times New Roman" w:cs="Times New Roman"/>
                <w:bCs/>
                <w:sz w:val="28"/>
                <w:szCs w:val="28"/>
              </w:rPr>
              <w:br/>
              <w:t>коэффициента</w:t>
            </w:r>
          </w:p>
        </w:tc>
      </w:tr>
      <w:tr w:rsidR="00F10FCB" w:rsidRPr="00F10FCB" w14:paraId="55B458D0" w14:textId="77777777" w:rsidTr="00F10FCB">
        <w:trPr>
          <w:cantSplit/>
          <w:trHeight w:val="600"/>
        </w:trPr>
        <w:tc>
          <w:tcPr>
            <w:tcW w:w="567" w:type="dxa"/>
            <w:tcBorders>
              <w:top w:val="single" w:sz="6" w:space="0" w:color="auto"/>
              <w:left w:val="single" w:sz="6" w:space="0" w:color="auto"/>
              <w:bottom w:val="single" w:sz="6" w:space="0" w:color="auto"/>
              <w:right w:val="single" w:sz="6" w:space="0" w:color="auto"/>
            </w:tcBorders>
          </w:tcPr>
          <w:p w14:paraId="5BAA369C"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1.</w:t>
            </w:r>
          </w:p>
        </w:tc>
        <w:tc>
          <w:tcPr>
            <w:tcW w:w="6521" w:type="dxa"/>
            <w:tcBorders>
              <w:top w:val="single" w:sz="6" w:space="0" w:color="auto"/>
              <w:left w:val="single" w:sz="6" w:space="0" w:color="auto"/>
              <w:bottom w:val="single" w:sz="6" w:space="0" w:color="auto"/>
              <w:right w:val="single" w:sz="6" w:space="0" w:color="auto"/>
            </w:tcBorders>
          </w:tcPr>
          <w:p w14:paraId="2BFDE0AE" w14:textId="77777777" w:rsidR="00F10FCB" w:rsidRPr="00F10FCB" w:rsidRDefault="00F10FCB" w:rsidP="00F10FCB">
            <w:pPr>
              <w:jc w:val="both"/>
              <w:rPr>
                <w:sz w:val="28"/>
                <w:szCs w:val="28"/>
              </w:rPr>
            </w:pPr>
            <w:r w:rsidRPr="00F10FCB">
              <w:rPr>
                <w:sz w:val="28"/>
                <w:szCs w:val="28"/>
              </w:rPr>
              <w:t>Площадь аварийного жилищного фонда, расселенного в результате реализации Программы</w:t>
            </w:r>
          </w:p>
        </w:tc>
        <w:tc>
          <w:tcPr>
            <w:tcW w:w="2410" w:type="dxa"/>
            <w:tcBorders>
              <w:top w:val="single" w:sz="6" w:space="0" w:color="auto"/>
              <w:left w:val="single" w:sz="6" w:space="0" w:color="auto"/>
              <w:bottom w:val="single" w:sz="6" w:space="0" w:color="auto"/>
              <w:right w:val="single" w:sz="6" w:space="0" w:color="auto"/>
            </w:tcBorders>
            <w:vAlign w:val="center"/>
          </w:tcPr>
          <w:p w14:paraId="45A13D2A"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0,5</w:t>
            </w:r>
          </w:p>
        </w:tc>
      </w:tr>
      <w:tr w:rsidR="00F10FCB" w:rsidRPr="00F10FCB" w14:paraId="7F6C84E0" w14:textId="77777777" w:rsidTr="00F10FCB">
        <w:trPr>
          <w:cantSplit/>
          <w:trHeight w:val="594"/>
        </w:trPr>
        <w:tc>
          <w:tcPr>
            <w:tcW w:w="567" w:type="dxa"/>
            <w:tcBorders>
              <w:top w:val="single" w:sz="6" w:space="0" w:color="auto"/>
              <w:left w:val="single" w:sz="6" w:space="0" w:color="auto"/>
              <w:bottom w:val="single" w:sz="6" w:space="0" w:color="auto"/>
              <w:right w:val="single" w:sz="6" w:space="0" w:color="auto"/>
            </w:tcBorders>
          </w:tcPr>
          <w:p w14:paraId="02BFF444"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2.</w:t>
            </w:r>
          </w:p>
        </w:tc>
        <w:tc>
          <w:tcPr>
            <w:tcW w:w="6521" w:type="dxa"/>
            <w:tcBorders>
              <w:top w:val="single" w:sz="6" w:space="0" w:color="auto"/>
              <w:left w:val="single" w:sz="6" w:space="0" w:color="auto"/>
              <w:bottom w:val="single" w:sz="6" w:space="0" w:color="auto"/>
              <w:right w:val="single" w:sz="6" w:space="0" w:color="auto"/>
            </w:tcBorders>
          </w:tcPr>
          <w:p w14:paraId="190A79DF" w14:textId="77777777" w:rsidR="00F10FCB" w:rsidRPr="00F10FCB" w:rsidRDefault="00F10FCB" w:rsidP="00F10FCB">
            <w:pPr>
              <w:jc w:val="both"/>
              <w:rPr>
                <w:sz w:val="28"/>
                <w:szCs w:val="28"/>
              </w:rPr>
            </w:pPr>
            <w:r w:rsidRPr="00F10FCB">
              <w:rPr>
                <w:sz w:val="28"/>
                <w:szCs w:val="28"/>
              </w:rPr>
              <w:t>Количество снесенных МКД, ед.</w:t>
            </w:r>
          </w:p>
        </w:tc>
        <w:tc>
          <w:tcPr>
            <w:tcW w:w="2410" w:type="dxa"/>
            <w:tcBorders>
              <w:top w:val="single" w:sz="6" w:space="0" w:color="auto"/>
              <w:left w:val="single" w:sz="6" w:space="0" w:color="auto"/>
              <w:bottom w:val="single" w:sz="6" w:space="0" w:color="auto"/>
              <w:right w:val="single" w:sz="6" w:space="0" w:color="auto"/>
            </w:tcBorders>
            <w:vAlign w:val="center"/>
          </w:tcPr>
          <w:p w14:paraId="41F21716"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0,5</w:t>
            </w:r>
          </w:p>
        </w:tc>
      </w:tr>
      <w:tr w:rsidR="00F10FCB" w:rsidRPr="00F10FCB" w14:paraId="32CCA905" w14:textId="77777777" w:rsidTr="00F10FCB">
        <w:trPr>
          <w:cantSplit/>
          <w:trHeight w:val="240"/>
        </w:trPr>
        <w:tc>
          <w:tcPr>
            <w:tcW w:w="567" w:type="dxa"/>
            <w:tcBorders>
              <w:top w:val="single" w:sz="6" w:space="0" w:color="auto"/>
              <w:left w:val="single" w:sz="6" w:space="0" w:color="auto"/>
              <w:bottom w:val="single" w:sz="6" w:space="0" w:color="auto"/>
              <w:right w:val="single" w:sz="6" w:space="0" w:color="auto"/>
            </w:tcBorders>
          </w:tcPr>
          <w:p w14:paraId="01327612" w14:textId="77777777" w:rsidR="00F10FCB" w:rsidRPr="00F10FCB" w:rsidRDefault="00F10FCB" w:rsidP="00F10FCB">
            <w:pPr>
              <w:pStyle w:val="ConsPlusCell"/>
              <w:jc w:val="both"/>
              <w:rPr>
                <w:rFonts w:ascii="Times New Roman" w:hAnsi="Times New Roman" w:cs="Times New Roman"/>
                <w:bCs/>
                <w:sz w:val="28"/>
                <w:szCs w:val="28"/>
              </w:rPr>
            </w:pPr>
          </w:p>
        </w:tc>
        <w:tc>
          <w:tcPr>
            <w:tcW w:w="6521" w:type="dxa"/>
            <w:tcBorders>
              <w:top w:val="single" w:sz="6" w:space="0" w:color="auto"/>
              <w:left w:val="single" w:sz="6" w:space="0" w:color="auto"/>
              <w:bottom w:val="single" w:sz="6" w:space="0" w:color="auto"/>
              <w:right w:val="single" w:sz="6" w:space="0" w:color="auto"/>
            </w:tcBorders>
          </w:tcPr>
          <w:p w14:paraId="07E84B36"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 xml:space="preserve">ИТОГО                                                   </w:t>
            </w:r>
          </w:p>
        </w:tc>
        <w:tc>
          <w:tcPr>
            <w:tcW w:w="2410" w:type="dxa"/>
            <w:tcBorders>
              <w:top w:val="single" w:sz="6" w:space="0" w:color="auto"/>
              <w:left w:val="single" w:sz="6" w:space="0" w:color="auto"/>
              <w:bottom w:val="single" w:sz="6" w:space="0" w:color="auto"/>
              <w:right w:val="single" w:sz="6" w:space="0" w:color="auto"/>
            </w:tcBorders>
            <w:vAlign w:val="center"/>
          </w:tcPr>
          <w:p w14:paraId="759A12B5" w14:textId="77777777" w:rsidR="00F10FCB" w:rsidRPr="00F10FCB" w:rsidRDefault="00F10FCB" w:rsidP="00F10FCB">
            <w:pPr>
              <w:pStyle w:val="ConsPlusCell"/>
              <w:jc w:val="both"/>
              <w:rPr>
                <w:rFonts w:ascii="Times New Roman" w:hAnsi="Times New Roman" w:cs="Times New Roman"/>
                <w:bCs/>
                <w:sz w:val="28"/>
                <w:szCs w:val="28"/>
              </w:rPr>
            </w:pPr>
            <w:r w:rsidRPr="00F10FCB">
              <w:rPr>
                <w:rFonts w:ascii="Times New Roman" w:hAnsi="Times New Roman" w:cs="Times New Roman"/>
                <w:bCs/>
                <w:sz w:val="28"/>
                <w:szCs w:val="28"/>
              </w:rPr>
              <w:t>1</w:t>
            </w:r>
          </w:p>
        </w:tc>
      </w:tr>
    </w:tbl>
    <w:p w14:paraId="707CFF67" w14:textId="77777777" w:rsidR="00F10FCB" w:rsidRPr="00F10FCB" w:rsidRDefault="00F10FCB" w:rsidP="00F10FCB">
      <w:pPr>
        <w:ind w:firstLine="567"/>
        <w:jc w:val="both"/>
        <w:rPr>
          <w:sz w:val="28"/>
          <w:szCs w:val="28"/>
        </w:rPr>
      </w:pPr>
    </w:p>
    <w:p w14:paraId="065F036A"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Степень достижения результата использования субсидии (R') рассчитывается по формуле:</w:t>
      </w:r>
    </w:p>
    <w:p w14:paraId="0612A9B1" w14:textId="77777777" w:rsidR="00F10FCB" w:rsidRPr="00F10FCB" w:rsidRDefault="00F10FCB" w:rsidP="00F10FCB">
      <w:pPr>
        <w:ind w:firstLine="567"/>
        <w:jc w:val="both"/>
        <w:rPr>
          <w:sz w:val="28"/>
          <w:szCs w:val="28"/>
        </w:rPr>
      </w:pPr>
    </w:p>
    <w:p w14:paraId="150496E9" w14:textId="77777777" w:rsidR="00F10FCB" w:rsidRPr="00F10FCB" w:rsidRDefault="00F10FCB" w:rsidP="00F10FCB">
      <w:pPr>
        <w:autoSpaceDE w:val="0"/>
        <w:autoSpaceDN w:val="0"/>
        <w:adjustRightInd w:val="0"/>
        <w:jc w:val="both"/>
        <w:rPr>
          <w:sz w:val="28"/>
          <w:szCs w:val="28"/>
        </w:rPr>
      </w:pPr>
      <w:r w:rsidRPr="00F10FCB">
        <w:rPr>
          <w:noProof/>
          <w:position w:val="-32"/>
          <w:sz w:val="28"/>
          <w:szCs w:val="28"/>
        </w:rPr>
        <w:drawing>
          <wp:inline distT="0" distB="0" distL="0" distR="0" wp14:anchorId="1E092A60" wp14:editId="60AB55BA">
            <wp:extent cx="3448050" cy="447675"/>
            <wp:effectExtent l="19050" t="0" r="0" b="0"/>
            <wp:docPr id="1885369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448050" cy="447675"/>
                    </a:xfrm>
                    <a:prstGeom prst="rect">
                      <a:avLst/>
                    </a:prstGeom>
                    <a:noFill/>
                    <a:ln w="9525">
                      <a:noFill/>
                      <a:miter lim="800000"/>
                      <a:headEnd/>
                      <a:tailEnd/>
                    </a:ln>
                  </pic:spPr>
                </pic:pic>
              </a:graphicData>
            </a:graphic>
          </wp:inline>
        </w:drawing>
      </w:r>
    </w:p>
    <w:p w14:paraId="6C1E378B" w14:textId="77777777" w:rsidR="00F10FCB" w:rsidRPr="00F10FCB" w:rsidRDefault="00F10FCB" w:rsidP="00F10FCB">
      <w:pPr>
        <w:autoSpaceDE w:val="0"/>
        <w:autoSpaceDN w:val="0"/>
        <w:adjustRightInd w:val="0"/>
        <w:jc w:val="both"/>
        <w:rPr>
          <w:sz w:val="28"/>
          <w:szCs w:val="28"/>
        </w:rPr>
      </w:pPr>
      <w:r w:rsidRPr="00F10FCB">
        <w:rPr>
          <w:sz w:val="28"/>
          <w:szCs w:val="28"/>
        </w:rPr>
        <w:t>где:</w:t>
      </w:r>
    </w:p>
    <w:p w14:paraId="5E45B399" w14:textId="77777777" w:rsidR="00F10FCB" w:rsidRPr="00F10FCB" w:rsidRDefault="00F10FCB" w:rsidP="00F10FCB">
      <w:pPr>
        <w:autoSpaceDE w:val="0"/>
        <w:autoSpaceDN w:val="0"/>
        <w:adjustRightInd w:val="0"/>
        <w:jc w:val="both"/>
        <w:rPr>
          <w:sz w:val="28"/>
          <w:szCs w:val="28"/>
        </w:rPr>
      </w:pPr>
      <w:r w:rsidRPr="00F10FCB">
        <w:rPr>
          <w:sz w:val="28"/>
          <w:szCs w:val="28"/>
        </w:rPr>
        <w:t>X1(2) тек. - текущее значение показателя;</w:t>
      </w:r>
    </w:p>
    <w:p w14:paraId="3307E833" w14:textId="77777777" w:rsidR="00F10FCB" w:rsidRPr="00F10FCB" w:rsidRDefault="00F10FCB" w:rsidP="00F10FCB">
      <w:pPr>
        <w:autoSpaceDE w:val="0"/>
        <w:autoSpaceDN w:val="0"/>
        <w:adjustRightInd w:val="0"/>
        <w:jc w:val="both"/>
        <w:rPr>
          <w:sz w:val="28"/>
          <w:szCs w:val="28"/>
        </w:rPr>
      </w:pPr>
      <w:r w:rsidRPr="00F10FCB">
        <w:rPr>
          <w:sz w:val="28"/>
          <w:szCs w:val="28"/>
        </w:rPr>
        <w:t>X1(2) план. - плановое значение показателя.</w:t>
      </w:r>
    </w:p>
    <w:p w14:paraId="5163AA6B"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При значении показателя результата использования субсидии 95 процентов и более результат использования субсидии признается высокой, при значении от 90 до 95 процентов - средней, при значении менее 90 процентов - низкой.</w:t>
      </w:r>
    </w:p>
    <w:p w14:paraId="778DA60E" w14:textId="77777777" w:rsidR="00F10FCB" w:rsidRPr="00F10FCB" w:rsidRDefault="00F10FCB" w:rsidP="00F10FCB">
      <w:pPr>
        <w:autoSpaceDE w:val="0"/>
        <w:autoSpaceDN w:val="0"/>
        <w:adjustRightInd w:val="0"/>
        <w:spacing w:before="280"/>
        <w:ind w:firstLine="540"/>
        <w:jc w:val="both"/>
        <w:rPr>
          <w:sz w:val="28"/>
          <w:szCs w:val="28"/>
        </w:rPr>
      </w:pPr>
      <w:r w:rsidRPr="00F10FCB">
        <w:rPr>
          <w:sz w:val="28"/>
          <w:szCs w:val="28"/>
        </w:rPr>
        <w:t>Показатель эффективности использования субсидии (R) рассчитывается по формуле:</w:t>
      </w:r>
    </w:p>
    <w:p w14:paraId="10286977" w14:textId="77777777" w:rsidR="00F10FCB" w:rsidRPr="00F10FCB" w:rsidRDefault="00F10FCB" w:rsidP="00F10FCB">
      <w:pPr>
        <w:autoSpaceDE w:val="0"/>
        <w:autoSpaceDN w:val="0"/>
        <w:adjustRightInd w:val="0"/>
        <w:jc w:val="both"/>
        <w:rPr>
          <w:sz w:val="28"/>
          <w:szCs w:val="28"/>
        </w:rPr>
      </w:pPr>
    </w:p>
    <w:p w14:paraId="7962AFCD" w14:textId="77777777" w:rsidR="00F10FCB" w:rsidRPr="00F10FCB" w:rsidRDefault="00F10FCB" w:rsidP="00F10FCB">
      <w:pPr>
        <w:autoSpaceDE w:val="0"/>
        <w:autoSpaceDN w:val="0"/>
        <w:adjustRightInd w:val="0"/>
        <w:jc w:val="both"/>
        <w:rPr>
          <w:sz w:val="28"/>
          <w:szCs w:val="28"/>
        </w:rPr>
      </w:pPr>
      <w:r w:rsidRPr="00F10FCB">
        <w:rPr>
          <w:sz w:val="28"/>
          <w:szCs w:val="28"/>
        </w:rPr>
        <w:t>R = R' / (</w:t>
      </w:r>
      <w:proofErr w:type="spellStart"/>
      <w:r w:rsidRPr="00F10FCB">
        <w:rPr>
          <w:sz w:val="28"/>
          <w:szCs w:val="28"/>
        </w:rPr>
        <w:t>Fтек</w:t>
      </w:r>
      <w:proofErr w:type="spellEnd"/>
      <w:r w:rsidRPr="00F10FCB">
        <w:rPr>
          <w:sz w:val="28"/>
          <w:szCs w:val="28"/>
        </w:rPr>
        <w:t xml:space="preserve">. / </w:t>
      </w:r>
      <w:proofErr w:type="spellStart"/>
      <w:r w:rsidRPr="00F10FCB">
        <w:rPr>
          <w:sz w:val="28"/>
          <w:szCs w:val="28"/>
        </w:rPr>
        <w:t>Fплан</w:t>
      </w:r>
      <w:proofErr w:type="spellEnd"/>
      <w:r w:rsidRPr="00F10FCB">
        <w:rPr>
          <w:sz w:val="28"/>
          <w:szCs w:val="28"/>
        </w:rPr>
        <w:t>.) x 100%,</w:t>
      </w:r>
    </w:p>
    <w:p w14:paraId="59FF46CE" w14:textId="77777777" w:rsidR="00F10FCB" w:rsidRPr="00F10FCB" w:rsidRDefault="00F10FCB" w:rsidP="00F10FCB">
      <w:pPr>
        <w:autoSpaceDE w:val="0"/>
        <w:autoSpaceDN w:val="0"/>
        <w:adjustRightInd w:val="0"/>
        <w:jc w:val="both"/>
        <w:rPr>
          <w:sz w:val="28"/>
          <w:szCs w:val="28"/>
        </w:rPr>
      </w:pPr>
    </w:p>
    <w:p w14:paraId="314C2614" w14:textId="77777777" w:rsidR="00F10FCB" w:rsidRPr="00F10FCB" w:rsidRDefault="00F10FCB" w:rsidP="00F10FCB">
      <w:pPr>
        <w:autoSpaceDE w:val="0"/>
        <w:autoSpaceDN w:val="0"/>
        <w:adjustRightInd w:val="0"/>
        <w:jc w:val="both"/>
        <w:rPr>
          <w:sz w:val="28"/>
          <w:szCs w:val="28"/>
        </w:rPr>
      </w:pPr>
      <w:r w:rsidRPr="00F10FCB">
        <w:rPr>
          <w:sz w:val="28"/>
          <w:szCs w:val="28"/>
        </w:rPr>
        <w:t>где:</w:t>
      </w:r>
    </w:p>
    <w:p w14:paraId="515D8D8E" w14:textId="77777777" w:rsidR="00F10FCB" w:rsidRPr="00F10FCB" w:rsidRDefault="00F10FCB" w:rsidP="00F10FCB">
      <w:pPr>
        <w:autoSpaceDE w:val="0"/>
        <w:autoSpaceDN w:val="0"/>
        <w:adjustRightInd w:val="0"/>
        <w:jc w:val="both"/>
        <w:rPr>
          <w:sz w:val="28"/>
          <w:szCs w:val="28"/>
        </w:rPr>
      </w:pPr>
      <w:r w:rsidRPr="00F10FCB">
        <w:rPr>
          <w:sz w:val="28"/>
          <w:szCs w:val="28"/>
        </w:rPr>
        <w:t>R' - показатель результата использования субсидии;</w:t>
      </w:r>
    </w:p>
    <w:p w14:paraId="0D0C5496" w14:textId="77777777" w:rsidR="00F10FCB" w:rsidRPr="00F10FCB" w:rsidRDefault="00F10FCB" w:rsidP="00F10FCB">
      <w:pPr>
        <w:autoSpaceDE w:val="0"/>
        <w:autoSpaceDN w:val="0"/>
        <w:adjustRightInd w:val="0"/>
        <w:jc w:val="both"/>
        <w:rPr>
          <w:sz w:val="28"/>
          <w:szCs w:val="28"/>
        </w:rPr>
      </w:pPr>
      <w:proofErr w:type="spellStart"/>
      <w:r w:rsidRPr="00F10FCB">
        <w:rPr>
          <w:sz w:val="28"/>
          <w:szCs w:val="28"/>
        </w:rPr>
        <w:t>Fплан</w:t>
      </w:r>
      <w:proofErr w:type="spellEnd"/>
      <w:r w:rsidRPr="00F10FCB">
        <w:rPr>
          <w:sz w:val="28"/>
          <w:szCs w:val="28"/>
        </w:rPr>
        <w:t>. - плановая сумма финансирования по Программе;</w:t>
      </w:r>
    </w:p>
    <w:p w14:paraId="2D15A35C" w14:textId="77777777" w:rsidR="00F10FCB" w:rsidRPr="00F10FCB" w:rsidRDefault="00F10FCB" w:rsidP="00F10FCB">
      <w:pPr>
        <w:autoSpaceDE w:val="0"/>
        <w:autoSpaceDN w:val="0"/>
        <w:adjustRightInd w:val="0"/>
        <w:jc w:val="both"/>
        <w:rPr>
          <w:sz w:val="28"/>
          <w:szCs w:val="28"/>
        </w:rPr>
      </w:pPr>
      <w:proofErr w:type="spellStart"/>
      <w:r w:rsidRPr="00F10FCB">
        <w:rPr>
          <w:sz w:val="28"/>
          <w:szCs w:val="28"/>
        </w:rPr>
        <w:t>Fтек</w:t>
      </w:r>
      <w:proofErr w:type="spellEnd"/>
      <w:r w:rsidRPr="00F10FCB">
        <w:rPr>
          <w:sz w:val="28"/>
          <w:szCs w:val="28"/>
        </w:rPr>
        <w:t>. - сумма финансирования на текущую дату.</w:t>
      </w:r>
    </w:p>
    <w:p w14:paraId="3228C1FC" w14:textId="77777777" w:rsidR="00F10FCB" w:rsidRPr="00F10FCB" w:rsidRDefault="00F10FCB" w:rsidP="00F10FCB">
      <w:pPr>
        <w:autoSpaceDE w:val="0"/>
        <w:autoSpaceDN w:val="0"/>
        <w:adjustRightInd w:val="0"/>
        <w:ind w:firstLine="540"/>
        <w:jc w:val="both"/>
        <w:rPr>
          <w:sz w:val="28"/>
          <w:szCs w:val="28"/>
        </w:rPr>
      </w:pPr>
      <w:r w:rsidRPr="00F10FCB">
        <w:rPr>
          <w:sz w:val="28"/>
          <w:szCs w:val="28"/>
        </w:rPr>
        <w:t>При значении показателя эффективности использования субсидии 95 процентов и более эффективность использования субсидии за счет средств Фонда признается высокой, при значении от 90 до 95 процентов - средней, при значении менее 90 процентов - низкой.</w:t>
      </w:r>
    </w:p>
    <w:p w14:paraId="08948B59" w14:textId="03EF6589" w:rsidR="00725C65" w:rsidRDefault="00725C65" w:rsidP="00F10FCB">
      <w:pPr>
        <w:autoSpaceDE w:val="0"/>
        <w:autoSpaceDN w:val="0"/>
        <w:adjustRightInd w:val="0"/>
        <w:jc w:val="both"/>
        <w:rPr>
          <w:bCs/>
          <w:iCs/>
          <w:sz w:val="28"/>
          <w:szCs w:val="28"/>
        </w:rPr>
      </w:pPr>
      <w:r>
        <w:rPr>
          <w:bCs/>
          <w:i/>
        </w:rPr>
        <w:t xml:space="preserve">       </w:t>
      </w:r>
    </w:p>
    <w:p w14:paraId="45B296BF" w14:textId="77777777" w:rsidR="00D260E7" w:rsidRPr="00725C65" w:rsidRDefault="00D260E7" w:rsidP="00725C65">
      <w:pPr>
        <w:autoSpaceDE w:val="0"/>
        <w:autoSpaceDN w:val="0"/>
        <w:adjustRightInd w:val="0"/>
        <w:jc w:val="both"/>
        <w:rPr>
          <w:bCs/>
          <w:iCs/>
          <w:sz w:val="28"/>
          <w:szCs w:val="28"/>
        </w:rPr>
      </w:pPr>
    </w:p>
    <w:p w14:paraId="6F4DE6D0" w14:textId="77777777" w:rsidR="00445C3F" w:rsidRPr="005C3BEA" w:rsidRDefault="00445C3F" w:rsidP="00834D4F">
      <w:pPr>
        <w:autoSpaceDE w:val="0"/>
        <w:autoSpaceDN w:val="0"/>
        <w:adjustRightInd w:val="0"/>
        <w:jc w:val="both"/>
        <w:rPr>
          <w:sz w:val="28"/>
          <w:szCs w:val="28"/>
        </w:rPr>
      </w:pPr>
    </w:p>
    <w:p w14:paraId="1A9CBA11" w14:textId="48C256C8" w:rsidR="00F10FCB" w:rsidRPr="00F10FCB" w:rsidRDefault="00F10FCB" w:rsidP="00834D4F">
      <w:pPr>
        <w:autoSpaceDE w:val="0"/>
        <w:autoSpaceDN w:val="0"/>
        <w:adjustRightInd w:val="0"/>
        <w:jc w:val="both"/>
        <w:rPr>
          <w:b/>
          <w:bCs/>
          <w:sz w:val="28"/>
          <w:szCs w:val="28"/>
          <w:u w:val="single"/>
        </w:rPr>
      </w:pPr>
      <w:r w:rsidRPr="00F10FCB">
        <w:rPr>
          <w:b/>
          <w:color w:val="000000"/>
          <w:sz w:val="28"/>
          <w:szCs w:val="28"/>
          <w:u w:val="single"/>
        </w:rPr>
        <w:t>4.2. Муниципальная целевая программа: «Обеспечение жильем отдельных категорий граждан в Тутаевском муниципальном районе</w:t>
      </w:r>
      <w:r w:rsidRPr="00F10FCB">
        <w:rPr>
          <w:b/>
          <w:sz w:val="28"/>
          <w:szCs w:val="28"/>
          <w:u w:val="single"/>
        </w:rPr>
        <w:t xml:space="preserve">» на </w:t>
      </w:r>
      <w:r w:rsidRPr="00E028E9">
        <w:rPr>
          <w:b/>
          <w:color w:val="000000" w:themeColor="text1"/>
          <w:sz w:val="28"/>
          <w:szCs w:val="28"/>
          <w:u w:val="single"/>
        </w:rPr>
        <w:t>202</w:t>
      </w:r>
      <w:r w:rsidR="006F3040" w:rsidRPr="00E028E9">
        <w:rPr>
          <w:b/>
          <w:color w:val="000000" w:themeColor="text1"/>
          <w:sz w:val="28"/>
          <w:szCs w:val="28"/>
          <w:u w:val="single"/>
        </w:rPr>
        <w:t>6</w:t>
      </w:r>
      <w:r w:rsidRPr="00E028E9">
        <w:rPr>
          <w:b/>
          <w:color w:val="000000" w:themeColor="text1"/>
          <w:sz w:val="28"/>
          <w:szCs w:val="28"/>
          <w:u w:val="single"/>
        </w:rPr>
        <w:t>–202</w:t>
      </w:r>
      <w:r w:rsidR="006F3040" w:rsidRPr="00E028E9">
        <w:rPr>
          <w:b/>
          <w:color w:val="000000" w:themeColor="text1"/>
          <w:sz w:val="28"/>
          <w:szCs w:val="28"/>
          <w:u w:val="single"/>
        </w:rPr>
        <w:t>8</w:t>
      </w:r>
      <w:r w:rsidRPr="00E028E9">
        <w:rPr>
          <w:b/>
          <w:color w:val="000000" w:themeColor="text1"/>
          <w:sz w:val="28"/>
          <w:szCs w:val="28"/>
          <w:u w:val="single"/>
        </w:rPr>
        <w:t xml:space="preserve"> </w:t>
      </w:r>
      <w:r w:rsidRPr="00F10FCB">
        <w:rPr>
          <w:b/>
          <w:sz w:val="28"/>
          <w:szCs w:val="28"/>
          <w:u w:val="single"/>
        </w:rPr>
        <w:t>годы</w:t>
      </w:r>
    </w:p>
    <w:p w14:paraId="099AE570" w14:textId="77777777" w:rsidR="00F10FCB" w:rsidRPr="00F10FCB" w:rsidRDefault="00F10FCB" w:rsidP="00834D4F">
      <w:pPr>
        <w:autoSpaceDE w:val="0"/>
        <w:autoSpaceDN w:val="0"/>
        <w:adjustRightInd w:val="0"/>
        <w:jc w:val="both"/>
        <w:rPr>
          <w:b/>
          <w:bCs/>
          <w:sz w:val="28"/>
          <w:szCs w:val="28"/>
        </w:rPr>
      </w:pPr>
    </w:p>
    <w:p w14:paraId="1660A333" w14:textId="77777777" w:rsidR="00F10FCB" w:rsidRPr="00F10FCB" w:rsidRDefault="00F10FCB" w:rsidP="00F10FCB">
      <w:pPr>
        <w:widowControl w:val="0"/>
        <w:autoSpaceDE w:val="0"/>
        <w:autoSpaceDN w:val="0"/>
        <w:adjustRightInd w:val="0"/>
        <w:ind w:firstLine="568"/>
        <w:jc w:val="both"/>
        <w:rPr>
          <w:color w:val="000000" w:themeColor="text1"/>
          <w:sz w:val="28"/>
          <w:szCs w:val="28"/>
        </w:rPr>
      </w:pPr>
      <w:r w:rsidRPr="00F10FCB">
        <w:rPr>
          <w:color w:val="000000" w:themeColor="text1"/>
          <w:sz w:val="28"/>
          <w:szCs w:val="28"/>
        </w:rPr>
        <w:t xml:space="preserve">Реализация Программы осуществляется ответственным исполнителем с участием заинтересованных органов исполнительной власти области, Тутаевского муниципального округа. </w:t>
      </w:r>
    </w:p>
    <w:p w14:paraId="1461A722" w14:textId="437AE201" w:rsidR="00F10FCB" w:rsidRPr="00F10FCB" w:rsidRDefault="00F10FCB" w:rsidP="00F10FCB">
      <w:pPr>
        <w:pStyle w:val="af"/>
        <w:autoSpaceDE w:val="0"/>
        <w:autoSpaceDN w:val="0"/>
        <w:adjustRightInd w:val="0"/>
        <w:ind w:left="0" w:firstLine="568"/>
        <w:jc w:val="both"/>
        <w:rPr>
          <w:rFonts w:eastAsia="Times New Roman"/>
          <w:color w:val="000000" w:themeColor="text1"/>
          <w:sz w:val="28"/>
          <w:szCs w:val="28"/>
        </w:rPr>
      </w:pPr>
      <w:r w:rsidRPr="00F10FCB">
        <w:rPr>
          <w:color w:val="000000" w:themeColor="text1"/>
          <w:sz w:val="28"/>
          <w:szCs w:val="28"/>
        </w:rPr>
        <w:t xml:space="preserve">Распределение полномочий и ответственности при реализации данной Программы осуществляется в соответствии с Механизмом, утверждённым </w:t>
      </w:r>
      <w:r w:rsidRPr="00F10FCB">
        <w:rPr>
          <w:bCs/>
          <w:color w:val="000000" w:themeColor="text1"/>
          <w:sz w:val="28"/>
          <w:szCs w:val="28"/>
        </w:rPr>
        <w:t>Постановлением Правительства Ярославской области от 27.03.2024 № 393-п «Об утверждении государственной программы Ярославской области «Обеспечение доступным и комфортным жильем населения Ярославской области» на 2024 – 2030</w:t>
      </w:r>
      <w:r w:rsidR="00E24D82">
        <w:rPr>
          <w:bCs/>
          <w:color w:val="000000" w:themeColor="text1"/>
          <w:sz w:val="28"/>
          <w:szCs w:val="28"/>
        </w:rPr>
        <w:t xml:space="preserve"> </w:t>
      </w:r>
      <w:r w:rsidRPr="00F10FCB">
        <w:rPr>
          <w:bCs/>
          <w:color w:val="000000" w:themeColor="text1"/>
          <w:sz w:val="28"/>
          <w:szCs w:val="28"/>
        </w:rPr>
        <w:t>годы.</w:t>
      </w:r>
    </w:p>
    <w:p w14:paraId="01558165" w14:textId="77777777" w:rsidR="00F10FCB" w:rsidRPr="00F10FCB" w:rsidRDefault="00F10FCB" w:rsidP="00F10FCB">
      <w:pPr>
        <w:widowControl w:val="0"/>
        <w:autoSpaceDE w:val="0"/>
        <w:autoSpaceDN w:val="0"/>
        <w:adjustRightInd w:val="0"/>
        <w:ind w:firstLine="567"/>
        <w:jc w:val="both"/>
        <w:rPr>
          <w:color w:val="000000" w:themeColor="text1"/>
          <w:sz w:val="28"/>
          <w:szCs w:val="28"/>
        </w:rPr>
      </w:pPr>
      <w:r w:rsidRPr="00F10FCB">
        <w:rPr>
          <w:color w:val="000000" w:themeColor="text1"/>
          <w:sz w:val="28"/>
          <w:szCs w:val="28"/>
        </w:rPr>
        <w:t>Ответственный исполнитель и соисполнители Программы осуществляют:</w:t>
      </w:r>
    </w:p>
    <w:p w14:paraId="4851C274" w14:textId="77777777" w:rsidR="00F10FCB" w:rsidRPr="00F10FCB" w:rsidRDefault="00F10FCB" w:rsidP="00F10FCB">
      <w:pPr>
        <w:widowControl w:val="0"/>
        <w:autoSpaceDE w:val="0"/>
        <w:autoSpaceDN w:val="0"/>
        <w:adjustRightInd w:val="0"/>
        <w:ind w:firstLine="567"/>
        <w:jc w:val="both"/>
        <w:rPr>
          <w:color w:val="000000" w:themeColor="text1"/>
          <w:sz w:val="28"/>
          <w:szCs w:val="28"/>
        </w:rPr>
      </w:pPr>
      <w:r w:rsidRPr="00F10FCB">
        <w:rPr>
          <w:color w:val="000000" w:themeColor="text1"/>
          <w:sz w:val="28"/>
          <w:szCs w:val="28"/>
        </w:rPr>
        <w:t>- определяет список нуждающихся граждан в обеспечении жилыми помещениями принятых на учет в качестве нуждающихся в предоставлении жилого помещения по договору социального найма;</w:t>
      </w:r>
    </w:p>
    <w:p w14:paraId="039DAFEA" w14:textId="77777777" w:rsidR="00F10FCB" w:rsidRPr="00F10FCB" w:rsidRDefault="00F10FCB" w:rsidP="00F10FCB">
      <w:pPr>
        <w:widowControl w:val="0"/>
        <w:autoSpaceDE w:val="0"/>
        <w:autoSpaceDN w:val="0"/>
        <w:adjustRightInd w:val="0"/>
        <w:ind w:firstLine="567"/>
        <w:jc w:val="both"/>
        <w:rPr>
          <w:color w:val="000000" w:themeColor="text1"/>
          <w:sz w:val="28"/>
          <w:szCs w:val="28"/>
        </w:rPr>
      </w:pPr>
      <w:r w:rsidRPr="00F10FCB">
        <w:rPr>
          <w:color w:val="000000" w:themeColor="text1"/>
          <w:sz w:val="28"/>
          <w:szCs w:val="28"/>
        </w:rPr>
        <w:t>- определяет количество неисполненных судебных актов об обеспечении граждан Тутаевского муниципального округа благоустроенными жилыми помещениями;</w:t>
      </w:r>
    </w:p>
    <w:p w14:paraId="537265CB" w14:textId="77777777" w:rsidR="00F10FCB" w:rsidRPr="00F10FCB" w:rsidRDefault="00F10FCB" w:rsidP="00F10FCB">
      <w:pPr>
        <w:autoSpaceDE w:val="0"/>
        <w:autoSpaceDN w:val="0"/>
        <w:adjustRightInd w:val="0"/>
        <w:ind w:firstLine="567"/>
        <w:jc w:val="both"/>
        <w:rPr>
          <w:color w:val="000000" w:themeColor="text1"/>
          <w:sz w:val="28"/>
          <w:szCs w:val="28"/>
        </w:rPr>
      </w:pPr>
      <w:r w:rsidRPr="00F10FCB">
        <w:rPr>
          <w:color w:val="000000" w:themeColor="text1"/>
          <w:sz w:val="28"/>
          <w:szCs w:val="28"/>
        </w:rPr>
        <w:t>- формирует и представляет в соответствии со сроками бюджетного планирования заявки на выделение из бюджета средств для финансирования мероприятий данной Программы;</w:t>
      </w:r>
    </w:p>
    <w:p w14:paraId="66B80904" w14:textId="77777777" w:rsidR="00F10FCB" w:rsidRPr="00F10FCB" w:rsidRDefault="00F10FCB" w:rsidP="00F10FCB">
      <w:pPr>
        <w:tabs>
          <w:tab w:val="left" w:pos="0"/>
        </w:tabs>
        <w:autoSpaceDE w:val="0"/>
        <w:autoSpaceDN w:val="0"/>
        <w:adjustRightInd w:val="0"/>
        <w:jc w:val="both"/>
        <w:rPr>
          <w:color w:val="000000" w:themeColor="text1"/>
          <w:sz w:val="28"/>
          <w:szCs w:val="28"/>
        </w:rPr>
      </w:pPr>
      <w:r w:rsidRPr="00F10FCB">
        <w:rPr>
          <w:color w:val="000000" w:themeColor="text1"/>
          <w:sz w:val="28"/>
          <w:szCs w:val="28"/>
        </w:rPr>
        <w:tab/>
        <w:t xml:space="preserve">- производит закупку товаров, работ, услуг для муниципальных нужд (в том числе приобретение жилых помещений в строящихся домах, долевое участие в строительстве или строительство домов) в соответствии с Федеральным </w:t>
      </w:r>
      <w:hyperlink r:id="rId29" w:history="1">
        <w:r w:rsidRPr="00F10FCB">
          <w:rPr>
            <w:color w:val="000000" w:themeColor="text1"/>
            <w:sz w:val="28"/>
            <w:szCs w:val="28"/>
          </w:rPr>
          <w:t>законом</w:t>
        </w:r>
      </w:hyperlink>
      <w:r w:rsidRPr="00F10FCB">
        <w:rPr>
          <w:color w:val="000000" w:themeColor="text1"/>
          <w:sz w:val="28"/>
          <w:szCs w:val="28"/>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3D3ECA5A" w14:textId="77777777" w:rsidR="00F10FCB" w:rsidRPr="00F10FCB" w:rsidRDefault="00F10FCB" w:rsidP="00F10FCB">
      <w:pPr>
        <w:autoSpaceDE w:val="0"/>
        <w:autoSpaceDN w:val="0"/>
        <w:adjustRightInd w:val="0"/>
        <w:ind w:firstLine="540"/>
        <w:jc w:val="both"/>
        <w:rPr>
          <w:color w:val="000000" w:themeColor="text1"/>
          <w:sz w:val="28"/>
          <w:szCs w:val="28"/>
        </w:rPr>
      </w:pPr>
      <w:r w:rsidRPr="00F10FCB">
        <w:rPr>
          <w:color w:val="000000" w:themeColor="text1"/>
          <w:sz w:val="28"/>
          <w:szCs w:val="28"/>
        </w:rPr>
        <w:t>- предоставляет гражданам благоустроенные жилые помещения по договорам социального найма в соответствии со  ст. 49-52 Жилищного кодекса Российской Федерации.</w:t>
      </w:r>
    </w:p>
    <w:p w14:paraId="2CE5A7C0" w14:textId="77777777" w:rsidR="00F10FCB" w:rsidRPr="00F10FCB" w:rsidRDefault="00F10FCB" w:rsidP="00F10FCB">
      <w:pPr>
        <w:autoSpaceDE w:val="0"/>
        <w:autoSpaceDN w:val="0"/>
        <w:adjustRightInd w:val="0"/>
        <w:ind w:firstLine="539"/>
        <w:jc w:val="both"/>
        <w:rPr>
          <w:color w:val="000000" w:themeColor="text1"/>
          <w:sz w:val="28"/>
          <w:szCs w:val="28"/>
        </w:rPr>
      </w:pPr>
      <w:r w:rsidRPr="00F10FCB">
        <w:rPr>
          <w:color w:val="000000" w:themeColor="text1"/>
          <w:sz w:val="28"/>
          <w:szCs w:val="28"/>
        </w:rPr>
        <w:t>- предусматривает в бюджете Тутаевского муниципального округа средства для финансирования расходов на реализацию Программы;</w:t>
      </w:r>
    </w:p>
    <w:p w14:paraId="01614E6A" w14:textId="77777777" w:rsidR="00F10FCB" w:rsidRPr="00F10FCB" w:rsidRDefault="00F10FCB" w:rsidP="00F10FCB">
      <w:pPr>
        <w:ind w:firstLine="540"/>
        <w:jc w:val="both"/>
        <w:rPr>
          <w:color w:val="000000" w:themeColor="text1"/>
          <w:sz w:val="28"/>
          <w:szCs w:val="28"/>
        </w:rPr>
      </w:pPr>
      <w:r w:rsidRPr="00F10FCB">
        <w:rPr>
          <w:color w:val="000000" w:themeColor="text1"/>
          <w:sz w:val="28"/>
          <w:szCs w:val="28"/>
        </w:rPr>
        <w:t>- представляет предусмотренную отчетность.</w:t>
      </w:r>
    </w:p>
    <w:p w14:paraId="0D09EDEF" w14:textId="77777777" w:rsidR="00F10FCB" w:rsidRPr="00F10FCB" w:rsidRDefault="00F10FCB" w:rsidP="00F10FCB">
      <w:pPr>
        <w:autoSpaceDE w:val="0"/>
        <w:autoSpaceDN w:val="0"/>
        <w:adjustRightInd w:val="0"/>
        <w:ind w:firstLine="540"/>
        <w:jc w:val="both"/>
        <w:rPr>
          <w:color w:val="000000" w:themeColor="text1"/>
          <w:sz w:val="28"/>
          <w:szCs w:val="28"/>
        </w:rPr>
      </w:pPr>
      <w:r w:rsidRPr="00F10FCB">
        <w:rPr>
          <w:color w:val="000000" w:themeColor="text1"/>
          <w:sz w:val="28"/>
          <w:szCs w:val="28"/>
        </w:rPr>
        <w:t xml:space="preserve">В рамках программы допускается приобретение благоустроенных жилых помещений в многоквартирных домах у лиц, не являющихся застройщиками, на вторичном рынке. </w:t>
      </w:r>
    </w:p>
    <w:p w14:paraId="50F9B0DB" w14:textId="77777777" w:rsidR="00F10FCB" w:rsidRPr="00F10FCB" w:rsidRDefault="00F10FCB" w:rsidP="00F10FCB">
      <w:pPr>
        <w:widowControl w:val="0"/>
        <w:autoSpaceDE w:val="0"/>
        <w:autoSpaceDN w:val="0"/>
        <w:adjustRightInd w:val="0"/>
        <w:ind w:firstLine="567"/>
        <w:jc w:val="both"/>
        <w:rPr>
          <w:color w:val="000000" w:themeColor="text1"/>
          <w:sz w:val="28"/>
          <w:szCs w:val="28"/>
        </w:rPr>
      </w:pPr>
      <w:r w:rsidRPr="00F10FCB">
        <w:rPr>
          <w:color w:val="000000" w:themeColor="text1"/>
          <w:sz w:val="28"/>
          <w:szCs w:val="28"/>
        </w:rPr>
        <w:t xml:space="preserve">Граждане обеспечиваются жилыми помещениями в рамках реализации </w:t>
      </w:r>
      <w:proofErr w:type="gramStart"/>
      <w:r w:rsidRPr="00F10FCB">
        <w:rPr>
          <w:color w:val="000000" w:themeColor="text1"/>
          <w:sz w:val="28"/>
          <w:szCs w:val="28"/>
        </w:rPr>
        <w:t>программы</w:t>
      </w:r>
      <w:proofErr w:type="gramEnd"/>
      <w:r w:rsidRPr="00F10FCB">
        <w:rPr>
          <w:color w:val="000000" w:themeColor="text1"/>
          <w:sz w:val="28"/>
          <w:szCs w:val="28"/>
        </w:rPr>
        <w:t xml:space="preserve"> состоящие на учете нуждающихся в жилье в порядке очередности с момента принятия на учет.</w:t>
      </w:r>
    </w:p>
    <w:p w14:paraId="1602AE65" w14:textId="77777777" w:rsidR="00F10FCB" w:rsidRPr="00F10FCB" w:rsidRDefault="00F10FCB" w:rsidP="00F10FCB">
      <w:pPr>
        <w:widowControl w:val="0"/>
        <w:autoSpaceDE w:val="0"/>
        <w:autoSpaceDN w:val="0"/>
        <w:adjustRightInd w:val="0"/>
        <w:ind w:firstLine="567"/>
        <w:jc w:val="both"/>
        <w:rPr>
          <w:color w:val="000000" w:themeColor="text1"/>
          <w:sz w:val="28"/>
          <w:szCs w:val="28"/>
        </w:rPr>
      </w:pPr>
      <w:r w:rsidRPr="00F10FCB">
        <w:rPr>
          <w:color w:val="000000" w:themeColor="text1"/>
          <w:sz w:val="28"/>
          <w:szCs w:val="28"/>
        </w:rPr>
        <w:t>Граждане обеспечиваются жилыми помещениями в рамках реализации программы на основании решений судов в порядке очередности с момента ранней даты вступления судебного акта в законную силу.</w:t>
      </w:r>
    </w:p>
    <w:p w14:paraId="7FE918FA" w14:textId="77777777" w:rsidR="00F10FCB" w:rsidRPr="00F10FCB" w:rsidRDefault="00F10FCB" w:rsidP="00F10FCB">
      <w:pPr>
        <w:widowControl w:val="0"/>
        <w:autoSpaceDE w:val="0"/>
        <w:autoSpaceDN w:val="0"/>
        <w:adjustRightInd w:val="0"/>
        <w:ind w:firstLine="567"/>
        <w:jc w:val="both"/>
        <w:rPr>
          <w:color w:val="000000" w:themeColor="text1"/>
          <w:sz w:val="28"/>
          <w:szCs w:val="28"/>
        </w:rPr>
      </w:pPr>
      <w:r w:rsidRPr="00F10FCB">
        <w:rPr>
          <w:color w:val="000000" w:themeColor="text1"/>
          <w:sz w:val="28"/>
          <w:szCs w:val="28"/>
        </w:rPr>
        <w:t xml:space="preserve"> Жилыми помещениями в рамках реализации программы могут быть обеспечены только граждане, подтвердившие свой статус нуждающихся в улучшении жилищных условий в соответствии с действующим законодательством и нормативно-правовыми актами Тутаевского муниципального округа.</w:t>
      </w:r>
    </w:p>
    <w:p w14:paraId="2C70292E" w14:textId="77777777" w:rsidR="00F10FCB" w:rsidRPr="00F10FCB" w:rsidRDefault="00F10FCB" w:rsidP="00F10FCB">
      <w:pPr>
        <w:pStyle w:val="ConsPlusNormal"/>
        <w:ind w:firstLine="540"/>
        <w:jc w:val="both"/>
        <w:rPr>
          <w:rFonts w:ascii="Times New Roman" w:hAnsi="Times New Roman" w:cs="Times New Roman"/>
          <w:color w:val="000000" w:themeColor="text1"/>
          <w:sz w:val="28"/>
          <w:szCs w:val="28"/>
        </w:rPr>
      </w:pPr>
      <w:r w:rsidRPr="00F10FCB">
        <w:rPr>
          <w:rFonts w:ascii="Times New Roman" w:hAnsi="Times New Roman" w:cs="Times New Roman"/>
          <w:color w:val="000000" w:themeColor="text1"/>
          <w:sz w:val="28"/>
          <w:szCs w:val="28"/>
        </w:rPr>
        <w:t xml:space="preserve">В результате реализации Программы планируется достижение следующих результатов по выполнению обязательств по обеспечению жилыми помещениями граждан, в т.ч.:   </w:t>
      </w:r>
    </w:p>
    <w:p w14:paraId="65E89503" w14:textId="77777777" w:rsidR="00F10FCB" w:rsidRPr="00F10FCB" w:rsidRDefault="00F10FCB" w:rsidP="00F10FCB">
      <w:pPr>
        <w:autoSpaceDE w:val="0"/>
        <w:autoSpaceDN w:val="0"/>
        <w:adjustRightInd w:val="0"/>
        <w:jc w:val="both"/>
        <w:rPr>
          <w:color w:val="000000" w:themeColor="text1"/>
          <w:sz w:val="28"/>
          <w:szCs w:val="28"/>
        </w:rPr>
      </w:pPr>
      <w:r w:rsidRPr="00F10FCB">
        <w:rPr>
          <w:color w:val="000000" w:themeColor="text1"/>
          <w:sz w:val="28"/>
          <w:szCs w:val="28"/>
        </w:rPr>
        <w:t xml:space="preserve">        - приобретение не менее 21,7 кв.м;</w:t>
      </w:r>
    </w:p>
    <w:p w14:paraId="26A982FC" w14:textId="77777777" w:rsidR="00F10FCB" w:rsidRPr="00F10FCB" w:rsidRDefault="00F10FCB" w:rsidP="00F10FCB">
      <w:pPr>
        <w:autoSpaceDE w:val="0"/>
        <w:autoSpaceDN w:val="0"/>
        <w:adjustRightInd w:val="0"/>
        <w:jc w:val="both"/>
        <w:rPr>
          <w:color w:val="000000" w:themeColor="text1"/>
          <w:sz w:val="28"/>
          <w:szCs w:val="28"/>
        </w:rPr>
      </w:pPr>
      <w:r w:rsidRPr="00F10FCB">
        <w:rPr>
          <w:color w:val="000000" w:themeColor="text1"/>
          <w:sz w:val="28"/>
          <w:szCs w:val="28"/>
        </w:rPr>
        <w:t xml:space="preserve">        - обеспечением жильем – 1 человека.</w:t>
      </w:r>
    </w:p>
    <w:p w14:paraId="5012D0CB" w14:textId="77777777" w:rsidR="00F10FCB" w:rsidRPr="00F10FCB" w:rsidRDefault="00F10FCB" w:rsidP="00F10FCB">
      <w:pPr>
        <w:widowControl w:val="0"/>
        <w:autoSpaceDE w:val="0"/>
        <w:autoSpaceDN w:val="0"/>
        <w:adjustRightInd w:val="0"/>
        <w:jc w:val="both"/>
        <w:rPr>
          <w:color w:val="000000" w:themeColor="text1"/>
          <w:sz w:val="28"/>
          <w:szCs w:val="28"/>
        </w:rPr>
      </w:pPr>
    </w:p>
    <w:p w14:paraId="7CE0CE04" w14:textId="77777777" w:rsidR="00F10FCB" w:rsidRPr="00F10FCB" w:rsidRDefault="00F10FCB" w:rsidP="00F10FCB">
      <w:pPr>
        <w:autoSpaceDE w:val="0"/>
        <w:autoSpaceDN w:val="0"/>
        <w:adjustRightInd w:val="0"/>
        <w:ind w:firstLine="567"/>
        <w:jc w:val="both"/>
        <w:rPr>
          <w:bCs/>
          <w:color w:val="000000" w:themeColor="text1"/>
          <w:sz w:val="28"/>
          <w:szCs w:val="28"/>
        </w:rPr>
      </w:pPr>
      <w:r w:rsidRPr="00F10FCB">
        <w:rPr>
          <w:color w:val="000000" w:themeColor="text1"/>
          <w:sz w:val="28"/>
          <w:szCs w:val="28"/>
        </w:rPr>
        <w:t xml:space="preserve">При </w:t>
      </w:r>
      <w:r w:rsidRPr="00F10FCB">
        <w:rPr>
          <w:bCs/>
          <w:color w:val="000000" w:themeColor="text1"/>
          <w:sz w:val="28"/>
          <w:szCs w:val="28"/>
        </w:rPr>
        <w:t>расчете оценки</w:t>
      </w:r>
      <w:r w:rsidRPr="00F10FCB">
        <w:rPr>
          <w:color w:val="000000" w:themeColor="text1"/>
          <w:sz w:val="28"/>
          <w:szCs w:val="28"/>
        </w:rPr>
        <w:t xml:space="preserve"> степени достижения результата использования субсидии и эффективности использования субсидии Программы </w:t>
      </w:r>
      <w:r w:rsidRPr="00F10FCB">
        <w:rPr>
          <w:bCs/>
          <w:color w:val="000000" w:themeColor="text1"/>
          <w:sz w:val="28"/>
          <w:szCs w:val="28"/>
        </w:rPr>
        <w:t>используются следующие основные целевые показатели результата и их весовые коэффициенты:</w:t>
      </w:r>
    </w:p>
    <w:p w14:paraId="574C5A3A" w14:textId="77777777" w:rsidR="00F10FCB" w:rsidRPr="00F10FCB" w:rsidRDefault="00F10FCB" w:rsidP="00F10FCB">
      <w:pPr>
        <w:autoSpaceDE w:val="0"/>
        <w:autoSpaceDN w:val="0"/>
        <w:adjustRightInd w:val="0"/>
        <w:ind w:firstLine="567"/>
        <w:jc w:val="both"/>
        <w:rPr>
          <w:color w:val="000000" w:themeColor="text1"/>
          <w:sz w:val="28"/>
          <w:szCs w:val="28"/>
        </w:rPr>
      </w:pPr>
    </w:p>
    <w:tbl>
      <w:tblPr>
        <w:tblW w:w="9498" w:type="dxa"/>
        <w:tblInd w:w="70" w:type="dxa"/>
        <w:tblLayout w:type="fixed"/>
        <w:tblCellMar>
          <w:left w:w="70" w:type="dxa"/>
          <w:right w:w="70" w:type="dxa"/>
        </w:tblCellMar>
        <w:tblLook w:val="0000" w:firstRow="0" w:lastRow="0" w:firstColumn="0" w:lastColumn="0" w:noHBand="0" w:noVBand="0"/>
      </w:tblPr>
      <w:tblGrid>
        <w:gridCol w:w="567"/>
        <w:gridCol w:w="6521"/>
        <w:gridCol w:w="2410"/>
      </w:tblGrid>
      <w:tr w:rsidR="00F10FCB" w:rsidRPr="00F10FCB" w14:paraId="4B43C386" w14:textId="77777777" w:rsidTr="00F10FCB">
        <w:trPr>
          <w:cantSplit/>
          <w:trHeight w:val="480"/>
        </w:trPr>
        <w:tc>
          <w:tcPr>
            <w:tcW w:w="567" w:type="dxa"/>
            <w:tcBorders>
              <w:top w:val="single" w:sz="6" w:space="0" w:color="auto"/>
              <w:left w:val="single" w:sz="6" w:space="0" w:color="auto"/>
              <w:bottom w:val="single" w:sz="6" w:space="0" w:color="auto"/>
              <w:right w:val="single" w:sz="6" w:space="0" w:color="auto"/>
            </w:tcBorders>
            <w:vAlign w:val="center"/>
          </w:tcPr>
          <w:p w14:paraId="272E36C4"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 xml:space="preserve">№ </w:t>
            </w:r>
            <w:r w:rsidRPr="00F10FCB">
              <w:rPr>
                <w:rFonts w:ascii="Times New Roman" w:hAnsi="Times New Roman" w:cs="Times New Roman"/>
                <w:bCs/>
                <w:color w:val="000000" w:themeColor="text1"/>
                <w:sz w:val="28"/>
                <w:szCs w:val="28"/>
              </w:rPr>
              <w:br/>
              <w:t>п/п</w:t>
            </w:r>
          </w:p>
        </w:tc>
        <w:tc>
          <w:tcPr>
            <w:tcW w:w="6521" w:type="dxa"/>
            <w:tcBorders>
              <w:top w:val="single" w:sz="6" w:space="0" w:color="auto"/>
              <w:left w:val="single" w:sz="6" w:space="0" w:color="auto"/>
              <w:bottom w:val="single" w:sz="6" w:space="0" w:color="auto"/>
              <w:right w:val="single" w:sz="6" w:space="0" w:color="auto"/>
            </w:tcBorders>
            <w:vAlign w:val="center"/>
          </w:tcPr>
          <w:p w14:paraId="32F7D2EC"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Наименование показателя</w:t>
            </w:r>
          </w:p>
        </w:tc>
        <w:tc>
          <w:tcPr>
            <w:tcW w:w="2410" w:type="dxa"/>
            <w:tcBorders>
              <w:top w:val="single" w:sz="6" w:space="0" w:color="auto"/>
              <w:left w:val="single" w:sz="6" w:space="0" w:color="auto"/>
              <w:bottom w:val="single" w:sz="6" w:space="0" w:color="auto"/>
              <w:right w:val="single" w:sz="6" w:space="0" w:color="auto"/>
            </w:tcBorders>
            <w:vAlign w:val="center"/>
          </w:tcPr>
          <w:p w14:paraId="686379C7"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 xml:space="preserve">Значение  </w:t>
            </w:r>
            <w:r w:rsidRPr="00F10FCB">
              <w:rPr>
                <w:rFonts w:ascii="Times New Roman" w:hAnsi="Times New Roman" w:cs="Times New Roman"/>
                <w:bCs/>
                <w:color w:val="000000" w:themeColor="text1"/>
                <w:sz w:val="28"/>
                <w:szCs w:val="28"/>
              </w:rPr>
              <w:br/>
              <w:t xml:space="preserve">весового  </w:t>
            </w:r>
            <w:r w:rsidRPr="00F10FCB">
              <w:rPr>
                <w:rFonts w:ascii="Times New Roman" w:hAnsi="Times New Roman" w:cs="Times New Roman"/>
                <w:bCs/>
                <w:color w:val="000000" w:themeColor="text1"/>
                <w:sz w:val="28"/>
                <w:szCs w:val="28"/>
              </w:rPr>
              <w:br/>
              <w:t>коэффициента</w:t>
            </w:r>
          </w:p>
        </w:tc>
      </w:tr>
      <w:tr w:rsidR="00F10FCB" w:rsidRPr="00F10FCB" w14:paraId="1001C6D5" w14:textId="77777777" w:rsidTr="00F10FCB">
        <w:trPr>
          <w:cantSplit/>
          <w:trHeight w:val="600"/>
        </w:trPr>
        <w:tc>
          <w:tcPr>
            <w:tcW w:w="567" w:type="dxa"/>
            <w:tcBorders>
              <w:top w:val="single" w:sz="6" w:space="0" w:color="auto"/>
              <w:left w:val="single" w:sz="6" w:space="0" w:color="auto"/>
              <w:bottom w:val="single" w:sz="6" w:space="0" w:color="auto"/>
              <w:right w:val="single" w:sz="6" w:space="0" w:color="auto"/>
            </w:tcBorders>
          </w:tcPr>
          <w:p w14:paraId="01B0CBAB"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1.</w:t>
            </w:r>
          </w:p>
        </w:tc>
        <w:tc>
          <w:tcPr>
            <w:tcW w:w="6521" w:type="dxa"/>
            <w:tcBorders>
              <w:top w:val="single" w:sz="6" w:space="0" w:color="auto"/>
              <w:left w:val="single" w:sz="6" w:space="0" w:color="auto"/>
              <w:bottom w:val="single" w:sz="6" w:space="0" w:color="auto"/>
              <w:right w:val="single" w:sz="6" w:space="0" w:color="auto"/>
            </w:tcBorders>
          </w:tcPr>
          <w:p w14:paraId="76820661" w14:textId="77777777" w:rsidR="00F10FCB" w:rsidRPr="00F10FCB" w:rsidRDefault="00F10FCB" w:rsidP="00F10FCB">
            <w:pPr>
              <w:jc w:val="both"/>
              <w:rPr>
                <w:color w:val="000000" w:themeColor="text1"/>
                <w:sz w:val="28"/>
                <w:szCs w:val="28"/>
              </w:rPr>
            </w:pPr>
            <w:r w:rsidRPr="00F10FCB">
              <w:rPr>
                <w:color w:val="000000" w:themeColor="text1"/>
                <w:sz w:val="28"/>
                <w:szCs w:val="28"/>
              </w:rPr>
              <w:t>Площадь приобретенного жилья в результате реализации Программы</w:t>
            </w:r>
          </w:p>
        </w:tc>
        <w:tc>
          <w:tcPr>
            <w:tcW w:w="2410" w:type="dxa"/>
            <w:tcBorders>
              <w:top w:val="single" w:sz="6" w:space="0" w:color="auto"/>
              <w:left w:val="single" w:sz="6" w:space="0" w:color="auto"/>
              <w:bottom w:val="single" w:sz="6" w:space="0" w:color="auto"/>
              <w:right w:val="single" w:sz="6" w:space="0" w:color="auto"/>
            </w:tcBorders>
            <w:vAlign w:val="center"/>
          </w:tcPr>
          <w:p w14:paraId="753BBE55"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0,5</w:t>
            </w:r>
          </w:p>
        </w:tc>
      </w:tr>
      <w:tr w:rsidR="00F10FCB" w:rsidRPr="00F10FCB" w14:paraId="1B18667F" w14:textId="77777777" w:rsidTr="00F10FCB">
        <w:trPr>
          <w:cantSplit/>
          <w:trHeight w:val="594"/>
        </w:trPr>
        <w:tc>
          <w:tcPr>
            <w:tcW w:w="567" w:type="dxa"/>
            <w:tcBorders>
              <w:top w:val="single" w:sz="6" w:space="0" w:color="auto"/>
              <w:left w:val="single" w:sz="6" w:space="0" w:color="auto"/>
              <w:bottom w:val="single" w:sz="6" w:space="0" w:color="auto"/>
              <w:right w:val="single" w:sz="6" w:space="0" w:color="auto"/>
            </w:tcBorders>
          </w:tcPr>
          <w:p w14:paraId="2F3587E9"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2.</w:t>
            </w:r>
          </w:p>
        </w:tc>
        <w:tc>
          <w:tcPr>
            <w:tcW w:w="6521" w:type="dxa"/>
            <w:tcBorders>
              <w:top w:val="single" w:sz="6" w:space="0" w:color="auto"/>
              <w:left w:val="single" w:sz="6" w:space="0" w:color="auto"/>
              <w:bottom w:val="single" w:sz="6" w:space="0" w:color="auto"/>
              <w:right w:val="single" w:sz="6" w:space="0" w:color="auto"/>
            </w:tcBorders>
          </w:tcPr>
          <w:p w14:paraId="33ABC7C4" w14:textId="77777777" w:rsidR="00F10FCB" w:rsidRPr="00F10FCB" w:rsidRDefault="00F10FCB" w:rsidP="00F10FCB">
            <w:pPr>
              <w:jc w:val="both"/>
              <w:rPr>
                <w:color w:val="000000" w:themeColor="text1"/>
                <w:sz w:val="28"/>
                <w:szCs w:val="28"/>
              </w:rPr>
            </w:pPr>
            <w:r w:rsidRPr="00F10FCB">
              <w:rPr>
                <w:color w:val="000000" w:themeColor="text1"/>
                <w:sz w:val="28"/>
                <w:szCs w:val="28"/>
              </w:rPr>
              <w:t>Количество граждан, обеспеченных жильем в результате реализации Программы</w:t>
            </w:r>
          </w:p>
        </w:tc>
        <w:tc>
          <w:tcPr>
            <w:tcW w:w="2410" w:type="dxa"/>
            <w:tcBorders>
              <w:top w:val="single" w:sz="6" w:space="0" w:color="auto"/>
              <w:left w:val="single" w:sz="6" w:space="0" w:color="auto"/>
              <w:bottom w:val="single" w:sz="6" w:space="0" w:color="auto"/>
              <w:right w:val="single" w:sz="6" w:space="0" w:color="auto"/>
            </w:tcBorders>
            <w:vAlign w:val="center"/>
          </w:tcPr>
          <w:p w14:paraId="601B870A"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0,5</w:t>
            </w:r>
          </w:p>
        </w:tc>
      </w:tr>
      <w:tr w:rsidR="00F10FCB" w:rsidRPr="00F10FCB" w14:paraId="6641BB72" w14:textId="77777777" w:rsidTr="00F10FCB">
        <w:trPr>
          <w:cantSplit/>
          <w:trHeight w:val="240"/>
        </w:trPr>
        <w:tc>
          <w:tcPr>
            <w:tcW w:w="567" w:type="dxa"/>
            <w:tcBorders>
              <w:top w:val="single" w:sz="6" w:space="0" w:color="auto"/>
              <w:left w:val="single" w:sz="6" w:space="0" w:color="auto"/>
              <w:bottom w:val="single" w:sz="6" w:space="0" w:color="auto"/>
              <w:right w:val="single" w:sz="6" w:space="0" w:color="auto"/>
            </w:tcBorders>
          </w:tcPr>
          <w:p w14:paraId="1220E424"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p>
        </w:tc>
        <w:tc>
          <w:tcPr>
            <w:tcW w:w="6521" w:type="dxa"/>
            <w:tcBorders>
              <w:top w:val="single" w:sz="6" w:space="0" w:color="auto"/>
              <w:left w:val="single" w:sz="6" w:space="0" w:color="auto"/>
              <w:bottom w:val="single" w:sz="6" w:space="0" w:color="auto"/>
              <w:right w:val="single" w:sz="6" w:space="0" w:color="auto"/>
            </w:tcBorders>
          </w:tcPr>
          <w:p w14:paraId="12DCEFEE"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 xml:space="preserve">ИТОГО                                                   </w:t>
            </w:r>
          </w:p>
        </w:tc>
        <w:tc>
          <w:tcPr>
            <w:tcW w:w="2410" w:type="dxa"/>
            <w:tcBorders>
              <w:top w:val="single" w:sz="6" w:space="0" w:color="auto"/>
              <w:left w:val="single" w:sz="6" w:space="0" w:color="auto"/>
              <w:bottom w:val="single" w:sz="6" w:space="0" w:color="auto"/>
              <w:right w:val="single" w:sz="6" w:space="0" w:color="auto"/>
            </w:tcBorders>
            <w:vAlign w:val="center"/>
          </w:tcPr>
          <w:p w14:paraId="40ED2F70" w14:textId="77777777" w:rsidR="00F10FCB" w:rsidRPr="00F10FCB" w:rsidRDefault="00F10FCB" w:rsidP="00F10FCB">
            <w:pPr>
              <w:pStyle w:val="ConsPlusCell"/>
              <w:jc w:val="both"/>
              <w:rPr>
                <w:rFonts w:ascii="Times New Roman" w:hAnsi="Times New Roman" w:cs="Times New Roman"/>
                <w:bCs/>
                <w:color w:val="000000" w:themeColor="text1"/>
                <w:sz w:val="28"/>
                <w:szCs w:val="28"/>
              </w:rPr>
            </w:pPr>
            <w:r w:rsidRPr="00F10FCB">
              <w:rPr>
                <w:rFonts w:ascii="Times New Roman" w:hAnsi="Times New Roman" w:cs="Times New Roman"/>
                <w:bCs/>
                <w:color w:val="000000" w:themeColor="text1"/>
                <w:sz w:val="28"/>
                <w:szCs w:val="28"/>
              </w:rPr>
              <w:t>1</w:t>
            </w:r>
          </w:p>
        </w:tc>
      </w:tr>
    </w:tbl>
    <w:p w14:paraId="02C0E381" w14:textId="77777777" w:rsidR="00F10FCB" w:rsidRPr="00F10FCB" w:rsidRDefault="00F10FCB" w:rsidP="00F10FCB">
      <w:pPr>
        <w:ind w:firstLine="567"/>
        <w:jc w:val="both"/>
        <w:rPr>
          <w:color w:val="000000" w:themeColor="text1"/>
          <w:sz w:val="28"/>
          <w:szCs w:val="28"/>
        </w:rPr>
      </w:pPr>
    </w:p>
    <w:p w14:paraId="3CE46C3C" w14:textId="77777777" w:rsidR="00F10FCB" w:rsidRPr="00F10FCB" w:rsidRDefault="00F10FCB" w:rsidP="00F10FCB">
      <w:pPr>
        <w:autoSpaceDE w:val="0"/>
        <w:autoSpaceDN w:val="0"/>
        <w:adjustRightInd w:val="0"/>
        <w:ind w:firstLine="540"/>
        <w:jc w:val="both"/>
        <w:rPr>
          <w:color w:val="000000" w:themeColor="text1"/>
          <w:sz w:val="28"/>
          <w:szCs w:val="28"/>
        </w:rPr>
      </w:pPr>
      <w:r w:rsidRPr="00F10FCB">
        <w:rPr>
          <w:color w:val="000000" w:themeColor="text1"/>
          <w:sz w:val="28"/>
          <w:szCs w:val="28"/>
        </w:rPr>
        <w:t>Степень достижения результата использования субсидии (R') рассчитывается по формуле:</w:t>
      </w:r>
    </w:p>
    <w:p w14:paraId="2218FF43" w14:textId="77777777" w:rsidR="00F10FCB" w:rsidRPr="00F10FCB" w:rsidRDefault="00F10FCB" w:rsidP="00F10FCB">
      <w:pPr>
        <w:ind w:firstLine="567"/>
        <w:jc w:val="both"/>
        <w:rPr>
          <w:color w:val="000000" w:themeColor="text1"/>
          <w:sz w:val="28"/>
          <w:szCs w:val="28"/>
        </w:rPr>
      </w:pPr>
    </w:p>
    <w:p w14:paraId="34056011" w14:textId="77777777" w:rsidR="00F10FCB" w:rsidRPr="00F10FCB" w:rsidRDefault="00F10FCB" w:rsidP="00F10FCB">
      <w:pPr>
        <w:autoSpaceDE w:val="0"/>
        <w:autoSpaceDN w:val="0"/>
        <w:adjustRightInd w:val="0"/>
        <w:jc w:val="both"/>
        <w:rPr>
          <w:color w:val="000000" w:themeColor="text1"/>
          <w:sz w:val="28"/>
          <w:szCs w:val="28"/>
        </w:rPr>
      </w:pPr>
      <w:r w:rsidRPr="00F10FCB">
        <w:rPr>
          <w:noProof/>
          <w:color w:val="000000" w:themeColor="text1"/>
          <w:position w:val="-32"/>
          <w:sz w:val="28"/>
          <w:szCs w:val="28"/>
        </w:rPr>
        <w:drawing>
          <wp:inline distT="0" distB="0" distL="0" distR="0" wp14:anchorId="2804AAE5" wp14:editId="561CE35D">
            <wp:extent cx="3448050" cy="447675"/>
            <wp:effectExtent l="19050" t="0" r="0" b="0"/>
            <wp:docPr id="14364599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448050" cy="447675"/>
                    </a:xfrm>
                    <a:prstGeom prst="rect">
                      <a:avLst/>
                    </a:prstGeom>
                    <a:noFill/>
                    <a:ln w="9525">
                      <a:noFill/>
                      <a:miter lim="800000"/>
                      <a:headEnd/>
                      <a:tailEnd/>
                    </a:ln>
                  </pic:spPr>
                </pic:pic>
              </a:graphicData>
            </a:graphic>
          </wp:inline>
        </w:drawing>
      </w:r>
    </w:p>
    <w:p w14:paraId="4D4344E4" w14:textId="77777777" w:rsidR="00F10FCB" w:rsidRPr="00F10FCB" w:rsidRDefault="00F10FCB" w:rsidP="00F10FCB">
      <w:pPr>
        <w:autoSpaceDE w:val="0"/>
        <w:autoSpaceDN w:val="0"/>
        <w:adjustRightInd w:val="0"/>
        <w:jc w:val="both"/>
        <w:rPr>
          <w:color w:val="000000" w:themeColor="text1"/>
          <w:sz w:val="28"/>
          <w:szCs w:val="28"/>
        </w:rPr>
      </w:pPr>
      <w:r w:rsidRPr="00F10FCB">
        <w:rPr>
          <w:color w:val="000000" w:themeColor="text1"/>
          <w:sz w:val="28"/>
          <w:szCs w:val="28"/>
        </w:rPr>
        <w:t>где:</w:t>
      </w:r>
    </w:p>
    <w:p w14:paraId="28B6BB11" w14:textId="77777777" w:rsidR="00F10FCB" w:rsidRPr="00F10FCB" w:rsidRDefault="00F10FCB" w:rsidP="00F10FCB">
      <w:pPr>
        <w:autoSpaceDE w:val="0"/>
        <w:autoSpaceDN w:val="0"/>
        <w:adjustRightInd w:val="0"/>
        <w:jc w:val="both"/>
        <w:rPr>
          <w:color w:val="000000" w:themeColor="text1"/>
          <w:sz w:val="28"/>
          <w:szCs w:val="28"/>
        </w:rPr>
      </w:pPr>
      <w:r w:rsidRPr="00F10FCB">
        <w:rPr>
          <w:color w:val="000000" w:themeColor="text1"/>
          <w:sz w:val="28"/>
          <w:szCs w:val="28"/>
        </w:rPr>
        <w:t>X1(2) тек. - текущее значение показателя;</w:t>
      </w:r>
    </w:p>
    <w:p w14:paraId="053345A9" w14:textId="77777777" w:rsidR="00F10FCB" w:rsidRPr="00F10FCB" w:rsidRDefault="00F10FCB" w:rsidP="00F10FCB">
      <w:pPr>
        <w:autoSpaceDE w:val="0"/>
        <w:autoSpaceDN w:val="0"/>
        <w:adjustRightInd w:val="0"/>
        <w:jc w:val="both"/>
        <w:rPr>
          <w:color w:val="000000" w:themeColor="text1"/>
          <w:sz w:val="28"/>
          <w:szCs w:val="28"/>
        </w:rPr>
      </w:pPr>
      <w:r w:rsidRPr="00F10FCB">
        <w:rPr>
          <w:color w:val="000000" w:themeColor="text1"/>
          <w:sz w:val="28"/>
          <w:szCs w:val="28"/>
        </w:rPr>
        <w:t>X1(2) план. - плановое значение показателя.</w:t>
      </w:r>
    </w:p>
    <w:p w14:paraId="1B0406A4" w14:textId="77777777" w:rsidR="00F10FCB" w:rsidRPr="00F10FCB" w:rsidRDefault="00F10FCB" w:rsidP="00F10FCB">
      <w:pPr>
        <w:autoSpaceDE w:val="0"/>
        <w:autoSpaceDN w:val="0"/>
        <w:adjustRightInd w:val="0"/>
        <w:ind w:firstLine="540"/>
        <w:jc w:val="both"/>
        <w:rPr>
          <w:color w:val="000000" w:themeColor="text1"/>
          <w:sz w:val="28"/>
          <w:szCs w:val="28"/>
        </w:rPr>
      </w:pPr>
      <w:r w:rsidRPr="00F10FCB">
        <w:rPr>
          <w:color w:val="000000" w:themeColor="text1"/>
          <w:sz w:val="28"/>
          <w:szCs w:val="28"/>
        </w:rPr>
        <w:t>При значении показателя результата 95 процентов и более результат исполнения программы признается высоким, при значении от 90 до 95 процентов - средним, при значении менее 90 процентов - низким.</w:t>
      </w:r>
    </w:p>
    <w:p w14:paraId="047F756F" w14:textId="77777777" w:rsidR="00F10FCB" w:rsidRPr="00F10FCB" w:rsidRDefault="00F10FCB" w:rsidP="00F10FCB">
      <w:pPr>
        <w:autoSpaceDE w:val="0"/>
        <w:autoSpaceDN w:val="0"/>
        <w:adjustRightInd w:val="0"/>
        <w:spacing w:before="280"/>
        <w:ind w:firstLine="540"/>
        <w:jc w:val="both"/>
        <w:rPr>
          <w:color w:val="000000" w:themeColor="text1"/>
          <w:sz w:val="28"/>
          <w:szCs w:val="28"/>
        </w:rPr>
      </w:pPr>
      <w:r w:rsidRPr="00F10FCB">
        <w:rPr>
          <w:color w:val="000000" w:themeColor="text1"/>
          <w:sz w:val="28"/>
          <w:szCs w:val="28"/>
        </w:rPr>
        <w:t>Показатель эффективности программы (R) рассчитывается по формуле:</w:t>
      </w:r>
    </w:p>
    <w:p w14:paraId="28C8CB1D" w14:textId="77777777" w:rsidR="00F10FCB" w:rsidRPr="00F10FCB" w:rsidRDefault="00F10FCB" w:rsidP="00F10FCB">
      <w:pPr>
        <w:autoSpaceDE w:val="0"/>
        <w:autoSpaceDN w:val="0"/>
        <w:adjustRightInd w:val="0"/>
        <w:jc w:val="both"/>
        <w:rPr>
          <w:color w:val="000000" w:themeColor="text1"/>
          <w:sz w:val="28"/>
          <w:szCs w:val="28"/>
        </w:rPr>
      </w:pPr>
    </w:p>
    <w:p w14:paraId="3A24DC52" w14:textId="77777777" w:rsidR="00F10FCB" w:rsidRPr="00F10FCB" w:rsidRDefault="00F10FCB" w:rsidP="00F10FCB">
      <w:pPr>
        <w:autoSpaceDE w:val="0"/>
        <w:autoSpaceDN w:val="0"/>
        <w:adjustRightInd w:val="0"/>
        <w:jc w:val="both"/>
        <w:rPr>
          <w:color w:val="000000" w:themeColor="text1"/>
          <w:sz w:val="28"/>
          <w:szCs w:val="28"/>
        </w:rPr>
      </w:pPr>
      <w:r w:rsidRPr="00F10FCB">
        <w:rPr>
          <w:color w:val="000000" w:themeColor="text1"/>
          <w:sz w:val="28"/>
          <w:szCs w:val="28"/>
        </w:rPr>
        <w:t>R = R' / (</w:t>
      </w:r>
      <w:proofErr w:type="spellStart"/>
      <w:r w:rsidRPr="00F10FCB">
        <w:rPr>
          <w:color w:val="000000" w:themeColor="text1"/>
          <w:sz w:val="28"/>
          <w:szCs w:val="28"/>
        </w:rPr>
        <w:t>Fтек</w:t>
      </w:r>
      <w:proofErr w:type="spellEnd"/>
      <w:r w:rsidRPr="00F10FCB">
        <w:rPr>
          <w:color w:val="000000" w:themeColor="text1"/>
          <w:sz w:val="28"/>
          <w:szCs w:val="28"/>
        </w:rPr>
        <w:t xml:space="preserve">. / </w:t>
      </w:r>
      <w:proofErr w:type="spellStart"/>
      <w:r w:rsidRPr="00F10FCB">
        <w:rPr>
          <w:color w:val="000000" w:themeColor="text1"/>
          <w:sz w:val="28"/>
          <w:szCs w:val="28"/>
        </w:rPr>
        <w:t>Fплан</w:t>
      </w:r>
      <w:proofErr w:type="spellEnd"/>
      <w:r w:rsidRPr="00F10FCB">
        <w:rPr>
          <w:color w:val="000000" w:themeColor="text1"/>
          <w:sz w:val="28"/>
          <w:szCs w:val="28"/>
        </w:rPr>
        <w:t>.) x 100%,</w:t>
      </w:r>
    </w:p>
    <w:p w14:paraId="332505E3" w14:textId="77777777" w:rsidR="00F10FCB" w:rsidRPr="00F10FCB" w:rsidRDefault="00F10FCB" w:rsidP="00F10FCB">
      <w:pPr>
        <w:autoSpaceDE w:val="0"/>
        <w:autoSpaceDN w:val="0"/>
        <w:adjustRightInd w:val="0"/>
        <w:jc w:val="both"/>
        <w:rPr>
          <w:color w:val="000000" w:themeColor="text1"/>
          <w:sz w:val="28"/>
          <w:szCs w:val="28"/>
        </w:rPr>
      </w:pPr>
    </w:p>
    <w:p w14:paraId="2E5FB5F9" w14:textId="77777777" w:rsidR="00F10FCB" w:rsidRPr="00F10FCB" w:rsidRDefault="00F10FCB" w:rsidP="00F10FCB">
      <w:pPr>
        <w:autoSpaceDE w:val="0"/>
        <w:autoSpaceDN w:val="0"/>
        <w:adjustRightInd w:val="0"/>
        <w:jc w:val="both"/>
        <w:rPr>
          <w:color w:val="000000" w:themeColor="text1"/>
          <w:sz w:val="28"/>
          <w:szCs w:val="28"/>
        </w:rPr>
      </w:pPr>
      <w:r w:rsidRPr="00F10FCB">
        <w:rPr>
          <w:color w:val="000000" w:themeColor="text1"/>
          <w:sz w:val="28"/>
          <w:szCs w:val="28"/>
        </w:rPr>
        <w:t>где:</w:t>
      </w:r>
    </w:p>
    <w:p w14:paraId="28D4E980" w14:textId="77777777" w:rsidR="00F10FCB" w:rsidRPr="00F10FCB" w:rsidRDefault="00F10FCB" w:rsidP="00F10FCB">
      <w:pPr>
        <w:autoSpaceDE w:val="0"/>
        <w:autoSpaceDN w:val="0"/>
        <w:adjustRightInd w:val="0"/>
        <w:jc w:val="both"/>
        <w:rPr>
          <w:color w:val="000000" w:themeColor="text1"/>
          <w:sz w:val="28"/>
          <w:szCs w:val="28"/>
        </w:rPr>
      </w:pPr>
      <w:r w:rsidRPr="00F10FCB">
        <w:rPr>
          <w:color w:val="000000" w:themeColor="text1"/>
          <w:sz w:val="28"/>
          <w:szCs w:val="28"/>
        </w:rPr>
        <w:t>R' - показатель результата;</w:t>
      </w:r>
    </w:p>
    <w:p w14:paraId="0B0E9763" w14:textId="77777777" w:rsidR="00F10FCB" w:rsidRPr="00F10FCB" w:rsidRDefault="00F10FCB" w:rsidP="00F10FCB">
      <w:pPr>
        <w:autoSpaceDE w:val="0"/>
        <w:autoSpaceDN w:val="0"/>
        <w:adjustRightInd w:val="0"/>
        <w:jc w:val="both"/>
        <w:rPr>
          <w:color w:val="000000" w:themeColor="text1"/>
          <w:sz w:val="28"/>
          <w:szCs w:val="28"/>
        </w:rPr>
      </w:pPr>
      <w:proofErr w:type="spellStart"/>
      <w:r w:rsidRPr="00F10FCB">
        <w:rPr>
          <w:color w:val="000000" w:themeColor="text1"/>
          <w:sz w:val="28"/>
          <w:szCs w:val="28"/>
        </w:rPr>
        <w:t>Fплан</w:t>
      </w:r>
      <w:proofErr w:type="spellEnd"/>
      <w:r w:rsidRPr="00F10FCB">
        <w:rPr>
          <w:color w:val="000000" w:themeColor="text1"/>
          <w:sz w:val="28"/>
          <w:szCs w:val="28"/>
        </w:rPr>
        <w:t>. - плановая сумма финансирования по Программе;</w:t>
      </w:r>
    </w:p>
    <w:p w14:paraId="49D27A2B" w14:textId="77777777" w:rsidR="00F10FCB" w:rsidRPr="00F10FCB" w:rsidRDefault="00F10FCB" w:rsidP="00F10FCB">
      <w:pPr>
        <w:autoSpaceDE w:val="0"/>
        <w:autoSpaceDN w:val="0"/>
        <w:adjustRightInd w:val="0"/>
        <w:jc w:val="both"/>
        <w:rPr>
          <w:color w:val="000000" w:themeColor="text1"/>
          <w:sz w:val="28"/>
          <w:szCs w:val="28"/>
        </w:rPr>
      </w:pPr>
      <w:proofErr w:type="spellStart"/>
      <w:r w:rsidRPr="00F10FCB">
        <w:rPr>
          <w:color w:val="000000" w:themeColor="text1"/>
          <w:sz w:val="28"/>
          <w:szCs w:val="28"/>
        </w:rPr>
        <w:t>Fтек</w:t>
      </w:r>
      <w:proofErr w:type="spellEnd"/>
      <w:r w:rsidRPr="00F10FCB">
        <w:rPr>
          <w:color w:val="000000" w:themeColor="text1"/>
          <w:sz w:val="28"/>
          <w:szCs w:val="28"/>
        </w:rPr>
        <w:t>. - сумма финансирования на текущую дату.</w:t>
      </w:r>
    </w:p>
    <w:p w14:paraId="2AA5AF38" w14:textId="77777777" w:rsidR="00F10FCB" w:rsidRPr="00F10FCB" w:rsidRDefault="00F10FCB" w:rsidP="00F10FCB">
      <w:pPr>
        <w:autoSpaceDE w:val="0"/>
        <w:autoSpaceDN w:val="0"/>
        <w:adjustRightInd w:val="0"/>
        <w:ind w:firstLine="540"/>
        <w:jc w:val="both"/>
        <w:rPr>
          <w:color w:val="000000" w:themeColor="text1"/>
          <w:sz w:val="28"/>
          <w:szCs w:val="28"/>
        </w:rPr>
      </w:pPr>
      <w:r w:rsidRPr="00F10FCB">
        <w:rPr>
          <w:color w:val="000000" w:themeColor="text1"/>
          <w:sz w:val="28"/>
          <w:szCs w:val="28"/>
        </w:rPr>
        <w:t>При значении показателя эффективности 95 процентов и более эффективность признается высокой, при значении от 90 до 95 процентов - средней, при значении менее 90 процентов - низкой.</w:t>
      </w:r>
    </w:p>
    <w:p w14:paraId="313FCAE4" w14:textId="77777777" w:rsidR="004F786B" w:rsidRDefault="004F786B" w:rsidP="005C3BEA">
      <w:pPr>
        <w:autoSpaceDE w:val="0"/>
        <w:autoSpaceDN w:val="0"/>
        <w:adjustRightInd w:val="0"/>
        <w:jc w:val="both"/>
        <w:rPr>
          <w:b/>
          <w:sz w:val="28"/>
          <w:szCs w:val="28"/>
          <w:u w:val="single"/>
        </w:rPr>
      </w:pPr>
    </w:p>
    <w:p w14:paraId="7757549B" w14:textId="77777777" w:rsidR="0094216C" w:rsidRDefault="00CB723F" w:rsidP="00834D4F">
      <w:pPr>
        <w:autoSpaceDE w:val="0"/>
        <w:autoSpaceDN w:val="0"/>
        <w:adjustRightInd w:val="0"/>
        <w:jc w:val="both"/>
        <w:rPr>
          <w:b/>
          <w:sz w:val="28"/>
          <w:szCs w:val="28"/>
          <w:u w:val="single"/>
        </w:rPr>
      </w:pPr>
      <w:r>
        <w:rPr>
          <w:b/>
          <w:sz w:val="28"/>
          <w:szCs w:val="28"/>
          <w:u w:val="single"/>
        </w:rPr>
        <w:t xml:space="preserve">4.3. </w:t>
      </w:r>
      <w:r w:rsidRPr="00CB723F">
        <w:rPr>
          <w:b/>
          <w:sz w:val="28"/>
          <w:szCs w:val="28"/>
          <w:u w:val="single"/>
        </w:rPr>
        <w:t>Муниципальная целевая программа: «Предоставление молодым семьям социальных выплат на приобретение (строительство) жилья» в Тутаевском муниципальном округе на 2026-2028 годы</w:t>
      </w:r>
    </w:p>
    <w:p w14:paraId="6C55BEF5" w14:textId="77777777" w:rsidR="00CB723F" w:rsidRPr="00CB723F" w:rsidRDefault="00CB723F" w:rsidP="00CB723F">
      <w:pPr>
        <w:ind w:firstLine="708"/>
        <w:jc w:val="both"/>
        <w:rPr>
          <w:sz w:val="28"/>
          <w:szCs w:val="28"/>
        </w:rPr>
      </w:pPr>
      <w:r w:rsidRPr="00CB723F">
        <w:rPr>
          <w:sz w:val="28"/>
          <w:szCs w:val="28"/>
        </w:rPr>
        <w:t>Исполнителями Программы являются:</w:t>
      </w:r>
    </w:p>
    <w:p w14:paraId="308BB890"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Министерство молодёжной политики Ярославской области;</w:t>
      </w:r>
    </w:p>
    <w:p w14:paraId="7B343404" w14:textId="77777777" w:rsidR="00CB723F" w:rsidRPr="00CB723F" w:rsidRDefault="00CB723F" w:rsidP="00CB723F">
      <w:pPr>
        <w:pStyle w:val="2"/>
        <w:widowControl w:val="0"/>
        <w:ind w:firstLine="708"/>
        <w:jc w:val="both"/>
        <w:rPr>
          <w:rFonts w:ascii="Times New Roman" w:hAnsi="Times New Roman"/>
          <w:sz w:val="28"/>
          <w:szCs w:val="28"/>
        </w:rPr>
      </w:pPr>
      <w:r w:rsidRPr="00CB723F">
        <w:rPr>
          <w:rFonts w:ascii="Times New Roman" w:hAnsi="Times New Roman"/>
          <w:sz w:val="28"/>
          <w:szCs w:val="28"/>
        </w:rPr>
        <w:t xml:space="preserve">Управление муниципального имущества и земельных отношений Администрации Тутаевского муниципального округа; </w:t>
      </w:r>
    </w:p>
    <w:p w14:paraId="1CBC7724"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xml:space="preserve">Администрация Тутаевского муниципального округа при наличии нормативного правового акта (муниципальной программы) и выделенных на </w:t>
      </w:r>
      <w:proofErr w:type="spellStart"/>
      <w:r w:rsidRPr="00CB723F">
        <w:rPr>
          <w:rFonts w:ascii="Times New Roman" w:hAnsi="Times New Roman" w:cs="Times New Roman"/>
          <w:sz w:val="28"/>
          <w:szCs w:val="28"/>
        </w:rPr>
        <w:t>софинансирование</w:t>
      </w:r>
      <w:proofErr w:type="spellEnd"/>
      <w:r w:rsidRPr="00CB723F">
        <w:rPr>
          <w:rFonts w:ascii="Times New Roman" w:hAnsi="Times New Roman" w:cs="Times New Roman"/>
          <w:sz w:val="28"/>
          <w:szCs w:val="28"/>
        </w:rPr>
        <w:t xml:space="preserve"> средств Тутаевского муниципального округа, заключившая двухстороннее соглашение о реализации Программы с министерством молодёжной политики Ярославской области по установленной форме.</w:t>
      </w:r>
    </w:p>
    <w:p w14:paraId="053352F5" w14:textId="77777777" w:rsidR="00CB723F" w:rsidRPr="00CB723F" w:rsidRDefault="00CB723F" w:rsidP="00CB723F">
      <w:pPr>
        <w:pStyle w:val="af"/>
        <w:ind w:left="0" w:firstLine="708"/>
        <w:jc w:val="both"/>
        <w:rPr>
          <w:sz w:val="28"/>
          <w:szCs w:val="28"/>
        </w:rPr>
      </w:pPr>
      <w:r w:rsidRPr="00CB723F">
        <w:rPr>
          <w:sz w:val="28"/>
          <w:szCs w:val="28"/>
        </w:rPr>
        <w:t>Участниками данной Программы являются:</w:t>
      </w:r>
    </w:p>
    <w:p w14:paraId="1D02414B" w14:textId="77777777" w:rsidR="00CB723F" w:rsidRPr="00CB723F" w:rsidRDefault="00CB723F" w:rsidP="00CB723F">
      <w:pPr>
        <w:pStyle w:val="af"/>
        <w:ind w:left="0" w:firstLine="708"/>
        <w:jc w:val="both"/>
        <w:rPr>
          <w:sz w:val="28"/>
          <w:szCs w:val="28"/>
        </w:rPr>
      </w:pPr>
      <w:r w:rsidRPr="00CB723F">
        <w:rPr>
          <w:sz w:val="28"/>
          <w:szCs w:val="28"/>
        </w:rPr>
        <w:t>– кредитные организации (банки), осуществляющие ипотечное кредитование физических лиц на территории Ярославской области;</w:t>
      </w:r>
    </w:p>
    <w:p w14:paraId="7A8FAE3D" w14:textId="77777777" w:rsidR="00CB723F" w:rsidRPr="00CB723F" w:rsidRDefault="00CB723F" w:rsidP="00CB723F">
      <w:pPr>
        <w:pStyle w:val="af"/>
        <w:ind w:left="0" w:firstLine="708"/>
        <w:jc w:val="both"/>
        <w:rPr>
          <w:sz w:val="28"/>
          <w:szCs w:val="28"/>
        </w:rPr>
      </w:pPr>
      <w:r w:rsidRPr="00CB723F">
        <w:rPr>
          <w:sz w:val="28"/>
          <w:szCs w:val="28"/>
        </w:rPr>
        <w:t>- молодые семьи, изъявившие желание получить социальную выплату.</w:t>
      </w:r>
    </w:p>
    <w:p w14:paraId="751C4BC0" w14:textId="77777777" w:rsidR="00CB723F" w:rsidRPr="00CB723F" w:rsidRDefault="00CB723F" w:rsidP="00CB723F">
      <w:pPr>
        <w:pStyle w:val="af"/>
        <w:widowControl w:val="0"/>
        <w:ind w:left="0" w:firstLine="708"/>
        <w:jc w:val="both"/>
        <w:rPr>
          <w:sz w:val="28"/>
          <w:szCs w:val="28"/>
        </w:rPr>
      </w:pPr>
      <w:r w:rsidRPr="00CB723F">
        <w:rPr>
          <w:sz w:val="28"/>
          <w:szCs w:val="28"/>
        </w:rPr>
        <w:t>Механизм реализации Программы предполагает оказание государственной поддержки молодым семьям - участникам Программы в улучшении жилищных условий путем предоставления им социальных выплат.</w:t>
      </w:r>
    </w:p>
    <w:p w14:paraId="5992ECAD"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Условием признания молодой семьи, имеющей доходы либо иные денежные средства, достаточные для оплаты расчетной (средней) стоимости жилья в части, превышающей размер предоставляемой социальной выплаты, может являться наличие у молодой семьи:</w:t>
      </w:r>
    </w:p>
    <w:p w14:paraId="748E8049"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доходов, позволяющих получить кредит или заем на приобретение (строительство) жилья, либо решения юридического или физического лица о предоставлении кредита (займа, ссуды);</w:t>
      </w:r>
    </w:p>
    <w:p w14:paraId="19DC6FC0"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денежных средств на лицевых счетах в кредитных организациях;</w:t>
      </w:r>
    </w:p>
    <w:p w14:paraId="38B7DCB6"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недвижимого имущества и транспортных средств, в собственности членов молодой семьи либо их близких родственников;</w:t>
      </w:r>
    </w:p>
    <w:p w14:paraId="009B024B"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незавершенного объекта индивидуального жилищного строительства.</w:t>
      </w:r>
    </w:p>
    <w:p w14:paraId="55B3B85C"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Размер доходов либо иных денежных средств, для оплаты расчетной (средней) стоимости жилья в части, превышающей размер предоставляемой социальной выплаты, должен составлять:</w:t>
      </w:r>
    </w:p>
    <w:p w14:paraId="6AB47557"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- 70 процентов, округленных до целого числа, расчетной (средней) стоимости жилья, - для молодых семей, не имеющих детей;</w:t>
      </w:r>
    </w:p>
    <w:p w14:paraId="280680B2"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- 65 процентов, округленных до целого числа, расчетной (средней) стоимости жилья - для молодых семей, имеющих одного ребенка и более, а также неполных молодых семей, состоящих из одного молодого родителя и одного ребенка и более.</w:t>
      </w:r>
    </w:p>
    <w:p w14:paraId="1C83EA55"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Доходы либо иные денежные средства, достаточные для оплаты расчетной (средней) стоимости жилья в части, превышающей размер предоставляемой социальной выплаты, могут быть подтверждены молодой семьей на основании одного из следующих документов или нескольких из них:</w:t>
      </w:r>
    </w:p>
    <w:p w14:paraId="0BC1852A"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свидетельство о праве собственности на недвижимое имущество (транспортное средство) или выписка из Единого государственного реестра недвижимости о праве собственности членов молодой семьи и справка об оценочной стоимости данного имущества;</w:t>
      </w:r>
    </w:p>
    <w:p w14:paraId="1A1E5E46"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xml:space="preserve">- нотариально удостоверенная доверенность на право осуществления сделок с недвижимым имуществом (транспортным средством), принадлежащим на праве собственности одному или нескольким близким родственникам супругов (в соответствии с Семейным </w:t>
      </w:r>
      <w:hyperlink r:id="rId30" w:history="1">
        <w:r w:rsidRPr="00CB723F">
          <w:rPr>
            <w:rFonts w:ascii="Times New Roman" w:hAnsi="Times New Roman" w:cs="Times New Roman"/>
            <w:sz w:val="28"/>
            <w:szCs w:val="28"/>
          </w:rPr>
          <w:t>кодексом</w:t>
        </w:r>
      </w:hyperlink>
      <w:r w:rsidRPr="00CB723F">
        <w:rPr>
          <w:rFonts w:ascii="Times New Roman" w:hAnsi="Times New Roman" w:cs="Times New Roman"/>
          <w:sz w:val="28"/>
          <w:szCs w:val="28"/>
        </w:rPr>
        <w:t xml:space="preserve"> Российской Федерации), в том числе его продажи, справка об оценочной стоимости данного имущества;</w:t>
      </w:r>
    </w:p>
    <w:p w14:paraId="1A1357E2"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документ, подтверждающий наличие денежных средств на лицевых счетах одного из супругов либо родителя в неполной молодой семье, в кредитных организациях;</w:t>
      </w:r>
    </w:p>
    <w:p w14:paraId="731F3245"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документ, подтверждающий разрешение на создание объекта индивидуального жилищного строительства, и справка о его оценочной стоимости;</w:t>
      </w:r>
    </w:p>
    <w:p w14:paraId="0ED8719D"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документ о средствах материнского (семейного) капитала;</w:t>
      </w:r>
    </w:p>
    <w:p w14:paraId="208B40EB"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документ, подтверждающий согласие банка на предоставление каждому из супругов либо одному из них кредита (займа, ссуды);</w:t>
      </w:r>
    </w:p>
    <w:p w14:paraId="194649A5"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xml:space="preserve">- договор займа между физическим лицом и совершеннолетними членами молодой семьи, заключенный в соответствии с требованиями Гражданского </w:t>
      </w:r>
      <w:hyperlink r:id="rId31" w:history="1">
        <w:r w:rsidRPr="00CB723F">
          <w:rPr>
            <w:rFonts w:ascii="Times New Roman" w:hAnsi="Times New Roman" w:cs="Times New Roman"/>
            <w:sz w:val="28"/>
            <w:szCs w:val="28"/>
          </w:rPr>
          <w:t>кодекса</w:t>
        </w:r>
      </w:hyperlink>
      <w:r w:rsidRPr="00CB723F">
        <w:rPr>
          <w:rFonts w:ascii="Times New Roman" w:hAnsi="Times New Roman" w:cs="Times New Roman"/>
          <w:sz w:val="28"/>
          <w:szCs w:val="28"/>
        </w:rPr>
        <w:t xml:space="preserve"> Российской Федерации.</w:t>
      </w:r>
    </w:p>
    <w:p w14:paraId="3884035A" w14:textId="77777777" w:rsidR="00CB723F" w:rsidRPr="00CB723F" w:rsidRDefault="00CB723F" w:rsidP="00CB723F">
      <w:pPr>
        <w:pStyle w:val="af"/>
        <w:widowControl w:val="0"/>
        <w:ind w:left="0" w:firstLine="708"/>
        <w:jc w:val="both"/>
        <w:rPr>
          <w:sz w:val="28"/>
          <w:szCs w:val="28"/>
        </w:rPr>
      </w:pPr>
      <w:r w:rsidRPr="00CB723F">
        <w:rPr>
          <w:sz w:val="28"/>
          <w:szCs w:val="28"/>
        </w:rPr>
        <w:t>В качестве механизма доведения социальной выплаты до молодой семьи используется свидетельство о праве на получение социальной выплаты на приобретение жилого помещения или строительство жилого дома (далее - свидетельство). Свидетельство сдается его владельцем в банк, отбираемый министерством молодёжной политики Ярославской области для обслуживания средств, предусмотренных на предоставление социальных выплат, в котором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w:t>
      </w:r>
    </w:p>
    <w:p w14:paraId="3B816751" w14:textId="77777777" w:rsidR="00CB723F" w:rsidRPr="00172041" w:rsidRDefault="00CB723F" w:rsidP="00CB723F">
      <w:pPr>
        <w:pStyle w:val="af"/>
        <w:widowControl w:val="0"/>
        <w:ind w:left="0" w:firstLine="708"/>
        <w:jc w:val="both"/>
        <w:rPr>
          <w:sz w:val="28"/>
          <w:szCs w:val="28"/>
        </w:rPr>
      </w:pPr>
      <w:r w:rsidRPr="00172041">
        <w:rPr>
          <w:sz w:val="28"/>
          <w:szCs w:val="28"/>
        </w:rPr>
        <w:t>Срок действия свидетельства о праве на получение социальной выплаты составляет не более 7 месяцев с даты выдачи, указанной в этом свидетельстве.</w:t>
      </w:r>
    </w:p>
    <w:p w14:paraId="6E655D2C" w14:textId="77777777" w:rsidR="00CB723F" w:rsidRPr="00172041" w:rsidRDefault="00CB723F" w:rsidP="00CB723F">
      <w:pPr>
        <w:pStyle w:val="af"/>
        <w:widowControl w:val="0"/>
        <w:ind w:left="0" w:firstLine="708"/>
        <w:jc w:val="both"/>
        <w:rPr>
          <w:sz w:val="28"/>
          <w:szCs w:val="28"/>
        </w:rPr>
      </w:pPr>
      <w:r w:rsidRPr="00172041">
        <w:rPr>
          <w:sz w:val="28"/>
          <w:szCs w:val="28"/>
        </w:rPr>
        <w:t>Владелец свидетельства о праве на получение социальной выплаты в течение 1 месяца со дня его выдачи сдает это свидетельство в банк.</w:t>
      </w:r>
    </w:p>
    <w:p w14:paraId="41B45D84" w14:textId="77777777" w:rsidR="00CB723F" w:rsidRPr="00CB723F" w:rsidRDefault="00CB723F" w:rsidP="00CB723F">
      <w:pPr>
        <w:pStyle w:val="af"/>
        <w:widowControl w:val="0"/>
        <w:ind w:left="0" w:firstLine="708"/>
        <w:jc w:val="both"/>
        <w:rPr>
          <w:sz w:val="28"/>
          <w:szCs w:val="28"/>
        </w:rPr>
      </w:pPr>
      <w:r w:rsidRPr="00CB723F">
        <w:rPr>
          <w:sz w:val="28"/>
          <w:szCs w:val="28"/>
        </w:rPr>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w:t>
      </w:r>
    </w:p>
    <w:p w14:paraId="3F746699" w14:textId="77777777" w:rsidR="00CB723F" w:rsidRPr="00CB723F" w:rsidRDefault="00CB723F" w:rsidP="00CB723F">
      <w:pPr>
        <w:pStyle w:val="af"/>
        <w:widowControl w:val="0"/>
        <w:ind w:left="0" w:firstLine="708"/>
        <w:jc w:val="both"/>
        <w:rPr>
          <w:sz w:val="28"/>
          <w:szCs w:val="28"/>
        </w:rPr>
      </w:pPr>
      <w:r w:rsidRPr="00CB723F">
        <w:rPr>
          <w:sz w:val="28"/>
          <w:szCs w:val="28"/>
        </w:rP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14:paraId="6F90C6A8" w14:textId="77777777" w:rsidR="00CB723F" w:rsidRPr="00CB723F" w:rsidRDefault="00CB723F" w:rsidP="00CB723F">
      <w:pPr>
        <w:pStyle w:val="af"/>
        <w:widowControl w:val="0"/>
        <w:ind w:left="0" w:firstLine="708"/>
        <w:jc w:val="both"/>
        <w:rPr>
          <w:sz w:val="28"/>
          <w:szCs w:val="28"/>
        </w:rPr>
      </w:pPr>
      <w:r w:rsidRPr="00CB723F">
        <w:rPr>
          <w:sz w:val="28"/>
          <w:szCs w:val="28"/>
        </w:rPr>
        <w:t xml:space="preserve">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w:t>
      </w:r>
    </w:p>
    <w:p w14:paraId="20221B63" w14:textId="77777777" w:rsidR="00CB723F" w:rsidRPr="00CB723F" w:rsidRDefault="00CB723F" w:rsidP="00CB723F">
      <w:pPr>
        <w:pStyle w:val="af"/>
        <w:widowControl w:val="0"/>
        <w:ind w:left="0" w:firstLine="708"/>
        <w:jc w:val="both"/>
        <w:rPr>
          <w:sz w:val="28"/>
          <w:szCs w:val="28"/>
        </w:rPr>
      </w:pPr>
      <w:r w:rsidRPr="00CB723F">
        <w:rPr>
          <w:sz w:val="28"/>
          <w:szCs w:val="28"/>
        </w:rPr>
        <w:t xml:space="preserve">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w:t>
      </w:r>
    </w:p>
    <w:p w14:paraId="57815E49" w14:textId="77777777" w:rsidR="00CB723F" w:rsidRPr="00CB723F" w:rsidRDefault="00CB723F" w:rsidP="00CB723F">
      <w:pPr>
        <w:pStyle w:val="af"/>
        <w:widowControl w:val="0"/>
        <w:ind w:left="0" w:firstLine="708"/>
        <w:jc w:val="both"/>
        <w:rPr>
          <w:sz w:val="28"/>
          <w:szCs w:val="28"/>
        </w:rPr>
      </w:pPr>
      <w:r w:rsidRPr="00CB723F">
        <w:rPr>
          <w:sz w:val="28"/>
          <w:szCs w:val="28"/>
        </w:rPr>
        <w:t>Участником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14:paraId="190AEEA3" w14:textId="77777777" w:rsidR="00CB723F" w:rsidRPr="00CB723F" w:rsidRDefault="00CB723F" w:rsidP="00CB723F">
      <w:pPr>
        <w:pStyle w:val="af"/>
        <w:widowControl w:val="0"/>
        <w:ind w:left="0" w:firstLine="708"/>
        <w:jc w:val="both"/>
        <w:rPr>
          <w:sz w:val="28"/>
          <w:szCs w:val="28"/>
        </w:rPr>
      </w:pPr>
      <w:r w:rsidRPr="00CB723F">
        <w:rPr>
          <w:sz w:val="28"/>
          <w:szCs w:val="28"/>
        </w:rPr>
        <w:t>а) возраст каждого из супругов либо одного родителя в неполной семье на день принятия решения о включении молодой семьи - участницы Программы в список претендентов на получение социальной выплаты в планируемом году не превышает 35 лет;</w:t>
      </w:r>
    </w:p>
    <w:p w14:paraId="5371AE11" w14:textId="77777777" w:rsidR="00CB723F" w:rsidRPr="00CB723F" w:rsidRDefault="00CB723F" w:rsidP="00CB723F">
      <w:pPr>
        <w:pStyle w:val="af"/>
        <w:widowControl w:val="0"/>
        <w:ind w:left="0" w:firstLine="708"/>
        <w:jc w:val="both"/>
        <w:rPr>
          <w:sz w:val="28"/>
          <w:szCs w:val="28"/>
        </w:rPr>
      </w:pPr>
      <w:r w:rsidRPr="00CB723F">
        <w:rPr>
          <w:sz w:val="28"/>
          <w:szCs w:val="28"/>
        </w:rPr>
        <w:t>б) молодая семья признана нуждающейся в жилом помещении в соответствии с действующим законодательством;</w:t>
      </w:r>
    </w:p>
    <w:p w14:paraId="4B2FAD9F" w14:textId="77777777" w:rsidR="00CB723F" w:rsidRPr="00CB723F" w:rsidRDefault="00CB723F" w:rsidP="00CB723F">
      <w:pPr>
        <w:pStyle w:val="af"/>
        <w:widowControl w:val="0"/>
        <w:ind w:left="0" w:firstLine="708"/>
        <w:jc w:val="both"/>
        <w:rPr>
          <w:sz w:val="28"/>
          <w:szCs w:val="28"/>
        </w:rPr>
      </w:pPr>
      <w:r w:rsidRPr="00CB723F">
        <w:rPr>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7F2498BB" w14:textId="77777777" w:rsidR="00CB723F" w:rsidRPr="00CB723F" w:rsidRDefault="00CB723F" w:rsidP="00CB723F">
      <w:pPr>
        <w:pStyle w:val="af"/>
        <w:ind w:left="0" w:firstLine="708"/>
        <w:jc w:val="both"/>
        <w:rPr>
          <w:sz w:val="28"/>
          <w:szCs w:val="28"/>
        </w:rPr>
      </w:pPr>
      <w:r w:rsidRPr="00CB723F">
        <w:rPr>
          <w:sz w:val="28"/>
          <w:szCs w:val="28"/>
        </w:rPr>
        <w:t>Порядок признания молодой семьи, нуждающейся в улучшении жилищных условий, определяется Администрацией Тутаевского муниципального округа в соответствии с действующим законодательством.</w:t>
      </w:r>
    </w:p>
    <w:p w14:paraId="3A043452" w14:textId="77777777" w:rsidR="00CB723F" w:rsidRPr="00CB723F" w:rsidRDefault="00CB723F" w:rsidP="00CB723F">
      <w:pPr>
        <w:pStyle w:val="ConsPlusNormal"/>
        <w:widowControl/>
        <w:ind w:firstLine="708"/>
        <w:jc w:val="both"/>
        <w:rPr>
          <w:rFonts w:ascii="Times New Roman" w:hAnsi="Times New Roman" w:cs="Times New Roman"/>
          <w:sz w:val="28"/>
          <w:szCs w:val="28"/>
        </w:rPr>
      </w:pPr>
      <w:bookmarkStart w:id="1" w:name="P1081"/>
      <w:bookmarkEnd w:id="1"/>
      <w:r w:rsidRPr="00CB723F">
        <w:rPr>
          <w:rFonts w:ascii="Times New Roman" w:hAnsi="Times New Roman" w:cs="Times New Roman"/>
          <w:sz w:val="28"/>
          <w:szCs w:val="28"/>
        </w:rPr>
        <w:t>Право на улучшение жилищных условий с использованием социальной выплаты или иной формы государственной поддержки за счет средств областного и федерального бюджетов предоставляется молодой семье только один раз. Участие в Программе является добровольным.</w:t>
      </w:r>
    </w:p>
    <w:p w14:paraId="4E580754" w14:textId="77777777" w:rsidR="00CB723F" w:rsidRPr="00CB723F" w:rsidRDefault="00CB723F" w:rsidP="00CB723F">
      <w:pPr>
        <w:pStyle w:val="af"/>
        <w:ind w:left="0" w:firstLine="708"/>
        <w:jc w:val="both"/>
        <w:rPr>
          <w:sz w:val="28"/>
          <w:szCs w:val="28"/>
        </w:rPr>
      </w:pPr>
      <w:r w:rsidRPr="00CB723F">
        <w:rPr>
          <w:sz w:val="28"/>
          <w:szCs w:val="28"/>
        </w:rPr>
        <w:t>Социальная выплата предоставляется в размере:</w:t>
      </w:r>
    </w:p>
    <w:p w14:paraId="221DFDAE"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- 30 процентов от расчетной (средней) стоимости - для молодых семей, не имеющих детей;</w:t>
      </w:r>
    </w:p>
    <w:p w14:paraId="7399BFB8"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- 35 процентов от расчетной (средней) стоимости жилья  - для молодых семей, имеющих одного ребенка и более, а также неполных молодых семей, состоящих из одного молодого родителя и одного ребенка и более.</w:t>
      </w:r>
    </w:p>
    <w:p w14:paraId="6C5CE8EE" w14:textId="77777777" w:rsidR="00CB723F" w:rsidRPr="00CB723F" w:rsidRDefault="00CB723F" w:rsidP="00CB723F">
      <w:pPr>
        <w:pStyle w:val="af"/>
        <w:ind w:left="0" w:firstLine="708"/>
        <w:jc w:val="both"/>
        <w:rPr>
          <w:sz w:val="28"/>
          <w:szCs w:val="28"/>
        </w:rPr>
      </w:pPr>
      <w:r w:rsidRPr="00CB723F">
        <w:rPr>
          <w:sz w:val="28"/>
          <w:szCs w:val="28"/>
        </w:rPr>
        <w:t xml:space="preserve">Государственная поддержка молодых семей </w:t>
      </w:r>
      <w:proofErr w:type="spellStart"/>
      <w:r w:rsidRPr="00CB723F">
        <w:rPr>
          <w:sz w:val="28"/>
          <w:szCs w:val="28"/>
        </w:rPr>
        <w:t>Тутаеского</w:t>
      </w:r>
      <w:proofErr w:type="spellEnd"/>
      <w:r w:rsidRPr="00CB723F">
        <w:rPr>
          <w:sz w:val="28"/>
          <w:szCs w:val="28"/>
        </w:rPr>
        <w:t xml:space="preserve"> муниципального округа в приобретении (строительстве) жилья  предоставляется для реализации мероприятия по обеспечению жильем молодых семей в рамках регионального проекта "Государственная поддержка молодых семей Ярославской области в приобретении (строительстве) жилья" государственной программы Ярославской области "Обеспечение доступным и комфортным жильем населения Ярославской области" на 2024 - 2030 годы, утвержденной постановлением Правительства Ярославской области от 27.03.2024 N 393-п "Об утверждении государственной программы Ярославской области "Обеспечение доступным и комфортным жильем населения Ярославской области" на 2024 - 2030 годы и порядков предоставления субсидий и о признании утратившими силу и частично утратившими силу отдельных постановлений Правительства области".</w:t>
      </w:r>
    </w:p>
    <w:p w14:paraId="4360F2AA" w14:textId="77777777" w:rsidR="00CB723F" w:rsidRPr="00CB723F" w:rsidRDefault="00CB723F" w:rsidP="00CB723F">
      <w:pPr>
        <w:pStyle w:val="af"/>
        <w:ind w:left="0" w:firstLine="708"/>
        <w:jc w:val="both"/>
        <w:rPr>
          <w:sz w:val="28"/>
          <w:szCs w:val="28"/>
        </w:rPr>
      </w:pPr>
      <w:r w:rsidRPr="00CB723F">
        <w:rPr>
          <w:sz w:val="28"/>
          <w:szCs w:val="28"/>
        </w:rPr>
        <w:t>Общая площадь приобретенного жилого помещения должна быть не менее учетной нормы, применяемой для определения нуждаемости в улучшении жилищных условий, исходя из расчета на каждого члена молодой семьи.</w:t>
      </w:r>
    </w:p>
    <w:p w14:paraId="794A3580" w14:textId="77777777" w:rsidR="00CB723F" w:rsidRPr="00CB723F" w:rsidRDefault="00CB723F" w:rsidP="00CB723F">
      <w:pPr>
        <w:pStyle w:val="af"/>
        <w:widowControl w:val="0"/>
        <w:ind w:left="0" w:firstLine="708"/>
        <w:jc w:val="both"/>
        <w:rPr>
          <w:sz w:val="28"/>
          <w:szCs w:val="28"/>
        </w:rPr>
      </w:pPr>
      <w:bookmarkStart w:id="2" w:name="P1084"/>
      <w:bookmarkStart w:id="3" w:name="P1091"/>
      <w:bookmarkEnd w:id="2"/>
      <w:bookmarkEnd w:id="3"/>
      <w:r w:rsidRPr="00CB723F">
        <w:rPr>
          <w:sz w:val="28"/>
          <w:szCs w:val="28"/>
        </w:rPr>
        <w:t>Размер общей площади жилого помещения, с учетом которого определяется размер социальной выплаты, составляет:</w:t>
      </w:r>
    </w:p>
    <w:p w14:paraId="2EF37639" w14:textId="77777777" w:rsidR="00CB723F" w:rsidRPr="00CB723F" w:rsidRDefault="00CB723F" w:rsidP="00CB723F">
      <w:pPr>
        <w:pStyle w:val="af"/>
        <w:widowControl w:val="0"/>
        <w:ind w:left="0" w:firstLine="708"/>
        <w:jc w:val="both"/>
        <w:rPr>
          <w:sz w:val="28"/>
          <w:szCs w:val="28"/>
        </w:rPr>
      </w:pPr>
      <w:r w:rsidRPr="00CB723F">
        <w:rPr>
          <w:sz w:val="28"/>
          <w:szCs w:val="28"/>
        </w:rPr>
        <w:t>а) для семьи, состоящей из 2 человек (молодые супруги или один молодой родитель и ребенок), - 42 кв. метра;</w:t>
      </w:r>
    </w:p>
    <w:p w14:paraId="4D0B32F6" w14:textId="77777777" w:rsidR="00CB723F" w:rsidRPr="00CB723F" w:rsidRDefault="00CB723F" w:rsidP="00CB723F">
      <w:pPr>
        <w:pStyle w:val="af"/>
        <w:widowControl w:val="0"/>
        <w:ind w:left="0" w:firstLine="708"/>
        <w:jc w:val="both"/>
        <w:rPr>
          <w:sz w:val="28"/>
          <w:szCs w:val="28"/>
        </w:rPr>
      </w:pPr>
      <w:r w:rsidRPr="00CB723F">
        <w:rPr>
          <w:sz w:val="28"/>
          <w:szCs w:val="28"/>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14:paraId="41AEE16E" w14:textId="77777777" w:rsidR="00CB723F" w:rsidRPr="00CB723F" w:rsidRDefault="00CB723F" w:rsidP="00CB723F">
      <w:pPr>
        <w:pStyle w:val="af"/>
        <w:widowControl w:val="0"/>
        <w:ind w:left="0" w:firstLine="708"/>
        <w:jc w:val="both"/>
        <w:rPr>
          <w:sz w:val="28"/>
          <w:szCs w:val="28"/>
        </w:rPr>
      </w:pPr>
      <w:r w:rsidRPr="00CB723F">
        <w:rPr>
          <w:sz w:val="28"/>
          <w:szCs w:val="28"/>
        </w:rPr>
        <w:t>Расчетная (средняя) стоимость жилья, используемая при расчете размера социальной выплаты, определяется по формуле:</w:t>
      </w:r>
    </w:p>
    <w:p w14:paraId="6D0B1F89" w14:textId="77777777" w:rsidR="00CB723F" w:rsidRPr="00CB723F" w:rsidRDefault="00CB723F" w:rsidP="00CB723F">
      <w:pPr>
        <w:pStyle w:val="af"/>
        <w:widowControl w:val="0"/>
        <w:ind w:left="0"/>
        <w:jc w:val="both"/>
        <w:rPr>
          <w:sz w:val="28"/>
          <w:szCs w:val="28"/>
        </w:rPr>
      </w:pPr>
    </w:p>
    <w:p w14:paraId="5EC5BE28" w14:textId="77777777" w:rsidR="00CB723F" w:rsidRPr="00CB723F" w:rsidRDefault="00CB723F" w:rsidP="00CB723F">
      <w:pPr>
        <w:pStyle w:val="af"/>
        <w:widowControl w:val="0"/>
        <w:ind w:left="0"/>
        <w:jc w:val="both"/>
        <w:rPr>
          <w:sz w:val="28"/>
          <w:szCs w:val="28"/>
        </w:rPr>
      </w:pPr>
      <w:proofErr w:type="spellStart"/>
      <w:r w:rsidRPr="00CB723F">
        <w:rPr>
          <w:sz w:val="28"/>
          <w:szCs w:val="28"/>
        </w:rPr>
        <w:t>СтЖ</w:t>
      </w:r>
      <w:proofErr w:type="spellEnd"/>
      <w:r w:rsidRPr="00CB723F">
        <w:rPr>
          <w:sz w:val="28"/>
          <w:szCs w:val="28"/>
        </w:rPr>
        <w:t xml:space="preserve"> = Н x РЖ,</w:t>
      </w:r>
    </w:p>
    <w:p w14:paraId="631CFA3E" w14:textId="77777777" w:rsidR="00CB723F" w:rsidRPr="00CB723F" w:rsidRDefault="00CB723F" w:rsidP="00CB723F">
      <w:pPr>
        <w:pStyle w:val="af"/>
        <w:widowControl w:val="0"/>
        <w:ind w:left="0" w:firstLine="708"/>
        <w:jc w:val="both"/>
        <w:rPr>
          <w:sz w:val="28"/>
          <w:szCs w:val="28"/>
        </w:rPr>
      </w:pPr>
      <w:r w:rsidRPr="00CB723F">
        <w:rPr>
          <w:sz w:val="28"/>
          <w:szCs w:val="28"/>
        </w:rPr>
        <w:t>где:</w:t>
      </w:r>
    </w:p>
    <w:p w14:paraId="69B90412" w14:textId="77777777" w:rsidR="00CB723F" w:rsidRPr="00CB723F" w:rsidRDefault="00CB723F" w:rsidP="00CB723F">
      <w:pPr>
        <w:pStyle w:val="af"/>
        <w:widowControl w:val="0"/>
        <w:ind w:left="0" w:firstLine="708"/>
        <w:jc w:val="both"/>
        <w:rPr>
          <w:sz w:val="28"/>
          <w:szCs w:val="28"/>
        </w:rPr>
      </w:pPr>
      <w:r w:rsidRPr="00CB723F">
        <w:rPr>
          <w:sz w:val="28"/>
          <w:szCs w:val="28"/>
        </w:rPr>
        <w:t>Н - норматив стоимости 1 кв. метра общей площади жилья по муниципальному образованию;</w:t>
      </w:r>
    </w:p>
    <w:p w14:paraId="79DE27CA" w14:textId="77777777" w:rsidR="00CB723F" w:rsidRPr="00CB723F" w:rsidRDefault="00CB723F" w:rsidP="00CB723F">
      <w:pPr>
        <w:pStyle w:val="af"/>
        <w:widowControl w:val="0"/>
        <w:ind w:left="0" w:firstLine="708"/>
        <w:jc w:val="both"/>
        <w:rPr>
          <w:sz w:val="28"/>
          <w:szCs w:val="28"/>
        </w:rPr>
      </w:pPr>
      <w:r w:rsidRPr="00CB723F">
        <w:rPr>
          <w:sz w:val="28"/>
          <w:szCs w:val="28"/>
        </w:rPr>
        <w:t>РЖ - размер общей площади жилого помещения.</w:t>
      </w:r>
    </w:p>
    <w:p w14:paraId="5AA956E2" w14:textId="77777777" w:rsidR="00CB723F" w:rsidRPr="00CB723F" w:rsidRDefault="00CB723F" w:rsidP="00CB723F">
      <w:pPr>
        <w:pStyle w:val="ConsPlusNormal"/>
        <w:widowControl/>
        <w:ind w:firstLine="708"/>
        <w:jc w:val="both"/>
        <w:rPr>
          <w:rFonts w:ascii="Times New Roman" w:hAnsi="Times New Roman" w:cs="Times New Roman"/>
          <w:sz w:val="28"/>
          <w:szCs w:val="28"/>
        </w:rPr>
      </w:pPr>
      <w:r w:rsidRPr="00CB723F">
        <w:rPr>
          <w:rFonts w:ascii="Times New Roman" w:hAnsi="Times New Roman" w:cs="Times New Roman"/>
          <w:sz w:val="28"/>
          <w:szCs w:val="28"/>
        </w:rPr>
        <w:t>Социальные выплаты используются:</w:t>
      </w:r>
    </w:p>
    <w:p w14:paraId="2D770886" w14:textId="77777777" w:rsidR="00CB723F" w:rsidRPr="00CB723F" w:rsidRDefault="00CB723F" w:rsidP="00CB723F">
      <w:pPr>
        <w:pStyle w:val="af"/>
        <w:ind w:left="0" w:firstLine="708"/>
        <w:jc w:val="both"/>
        <w:rPr>
          <w:sz w:val="28"/>
          <w:szCs w:val="28"/>
        </w:rPr>
      </w:pPr>
      <w:r w:rsidRPr="00CB723F">
        <w:rPr>
          <w:sz w:val="28"/>
          <w:szCs w:val="2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14:paraId="4A8ED026" w14:textId="77777777" w:rsidR="00CB723F" w:rsidRPr="00CB723F" w:rsidRDefault="00CB723F" w:rsidP="00CB723F">
      <w:pPr>
        <w:pStyle w:val="af"/>
        <w:ind w:left="0" w:firstLine="708"/>
        <w:jc w:val="both"/>
        <w:rPr>
          <w:sz w:val="28"/>
          <w:szCs w:val="28"/>
        </w:rPr>
      </w:pPr>
      <w:r w:rsidRPr="00CB723F">
        <w:rPr>
          <w:sz w:val="28"/>
          <w:szCs w:val="28"/>
        </w:rPr>
        <w:t>б) для оплаты цены договора строительного подряда на строительство жилого дома (далее - договор строительного подряда);</w:t>
      </w:r>
    </w:p>
    <w:p w14:paraId="63D428FB" w14:textId="77777777" w:rsidR="00CB723F" w:rsidRPr="00CB723F" w:rsidRDefault="00CB723F" w:rsidP="00CB723F">
      <w:pPr>
        <w:pStyle w:val="af"/>
        <w:ind w:left="0" w:firstLine="708"/>
        <w:jc w:val="both"/>
        <w:rPr>
          <w:sz w:val="28"/>
          <w:szCs w:val="28"/>
        </w:rPr>
      </w:pPr>
      <w:r w:rsidRPr="00CB723F">
        <w:rPr>
          <w:sz w:val="28"/>
          <w:szCs w:val="28"/>
        </w:rPr>
        <w:t xml:space="preserve">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t>
      </w:r>
    </w:p>
    <w:p w14:paraId="5D350397" w14:textId="77777777" w:rsidR="00CB723F" w:rsidRPr="00CB723F" w:rsidRDefault="00CB723F" w:rsidP="00CB723F">
      <w:pPr>
        <w:pStyle w:val="af"/>
        <w:ind w:left="0" w:firstLine="708"/>
        <w:jc w:val="both"/>
        <w:rPr>
          <w:sz w:val="28"/>
          <w:szCs w:val="28"/>
        </w:rPr>
      </w:pPr>
      <w:r w:rsidRPr="00CB723F">
        <w:rPr>
          <w:sz w:val="28"/>
          <w:szCs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14:paraId="55D7B2F6" w14:textId="77777777" w:rsidR="00CB723F" w:rsidRPr="00CB723F" w:rsidRDefault="00CB723F" w:rsidP="00CB723F">
      <w:pPr>
        <w:pStyle w:val="af"/>
        <w:ind w:left="0" w:firstLine="708"/>
        <w:jc w:val="both"/>
        <w:rPr>
          <w:sz w:val="28"/>
          <w:szCs w:val="28"/>
        </w:rPr>
      </w:pPr>
      <w:r w:rsidRPr="00CB723F">
        <w:rPr>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14:paraId="4EF971EA" w14:textId="77777777" w:rsidR="00CB723F" w:rsidRPr="00CB723F" w:rsidRDefault="00CB723F" w:rsidP="00CB723F">
      <w:pPr>
        <w:pStyle w:val="af"/>
        <w:ind w:left="0" w:firstLine="708"/>
        <w:jc w:val="both"/>
        <w:rPr>
          <w:sz w:val="28"/>
          <w:szCs w:val="28"/>
        </w:rPr>
      </w:pPr>
      <w:r w:rsidRPr="00CB723F">
        <w:rPr>
          <w:sz w:val="28"/>
          <w:szCs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14:paraId="52940316" w14:textId="77777777" w:rsidR="00CB723F" w:rsidRPr="00CB723F" w:rsidRDefault="00CB723F" w:rsidP="00CB723F">
      <w:pPr>
        <w:pStyle w:val="af"/>
        <w:ind w:left="0" w:firstLine="708"/>
        <w:jc w:val="both"/>
        <w:rPr>
          <w:sz w:val="28"/>
          <w:szCs w:val="28"/>
        </w:rPr>
      </w:pPr>
      <w:r w:rsidRPr="00CB723F">
        <w:rPr>
          <w:sz w:val="28"/>
          <w:szCs w:val="28"/>
        </w:rPr>
        <w:t xml:space="preserve"> 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32" w:history="1">
        <w:r w:rsidRPr="00CB723F">
          <w:rPr>
            <w:sz w:val="28"/>
            <w:szCs w:val="28"/>
          </w:rPr>
          <w:t>пунктом 5 части 4 статьи 4</w:t>
        </w:r>
      </w:hyperlink>
      <w:r w:rsidRPr="00CB723F">
        <w:rPr>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14:paraId="13473E1C" w14:textId="77777777" w:rsidR="00CB723F" w:rsidRPr="00CB723F" w:rsidRDefault="00CB723F" w:rsidP="00CB723F">
      <w:pPr>
        <w:pStyle w:val="af"/>
        <w:ind w:left="0" w:firstLine="708"/>
        <w:jc w:val="both"/>
        <w:rPr>
          <w:sz w:val="28"/>
          <w:szCs w:val="28"/>
        </w:rPr>
      </w:pPr>
      <w:r w:rsidRPr="00CB723F">
        <w:rPr>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14:paraId="2F2666DB" w14:textId="77777777" w:rsidR="00CB723F" w:rsidRPr="00CB723F" w:rsidRDefault="00CB723F" w:rsidP="00CB723F">
      <w:pPr>
        <w:pStyle w:val="af"/>
        <w:ind w:left="0" w:firstLine="708"/>
        <w:jc w:val="both"/>
        <w:rPr>
          <w:sz w:val="28"/>
          <w:szCs w:val="28"/>
        </w:rPr>
      </w:pPr>
      <w:r w:rsidRPr="00CB723F">
        <w:rPr>
          <w:sz w:val="28"/>
          <w:szCs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14:paraId="6F449940" w14:textId="77777777" w:rsidR="00CB723F" w:rsidRPr="00CB723F" w:rsidRDefault="00CB723F" w:rsidP="00CB723F">
      <w:pPr>
        <w:pStyle w:val="af"/>
        <w:widowControl w:val="0"/>
        <w:ind w:left="0" w:firstLine="708"/>
        <w:jc w:val="both"/>
        <w:rPr>
          <w:sz w:val="28"/>
          <w:szCs w:val="28"/>
        </w:rPr>
      </w:pPr>
      <w:r w:rsidRPr="00CB723F">
        <w:rPr>
          <w:sz w:val="28"/>
          <w:szCs w:val="28"/>
        </w:rPr>
        <w:t>Размер социальной выплаты рассчитывается на дату утверждения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14:paraId="35B82735" w14:textId="77777777" w:rsidR="00CB723F" w:rsidRPr="00CB723F" w:rsidRDefault="00CB723F" w:rsidP="00CB723F">
      <w:pPr>
        <w:pStyle w:val="af"/>
        <w:widowControl w:val="0"/>
        <w:ind w:left="0" w:firstLine="708"/>
        <w:jc w:val="both"/>
        <w:rPr>
          <w:sz w:val="28"/>
          <w:szCs w:val="28"/>
        </w:rPr>
      </w:pPr>
      <w:r w:rsidRPr="00CB723F">
        <w:rPr>
          <w:sz w:val="28"/>
          <w:szCs w:val="28"/>
        </w:rPr>
        <w:t>Администрация Тутаевского муниципального округа предусматривает в бюджете Тутаевского муниципального округа средства на реализацию Программы:</w:t>
      </w:r>
    </w:p>
    <w:p w14:paraId="74C4F8F0" w14:textId="77777777" w:rsidR="00CB723F" w:rsidRPr="00CB723F" w:rsidRDefault="00CB723F" w:rsidP="00CB723F">
      <w:pPr>
        <w:pStyle w:val="af"/>
        <w:widowControl w:val="0"/>
        <w:ind w:left="0" w:firstLine="708"/>
        <w:jc w:val="both"/>
        <w:rPr>
          <w:sz w:val="28"/>
          <w:szCs w:val="28"/>
        </w:rPr>
      </w:pPr>
      <w:r w:rsidRPr="00CB723F">
        <w:rPr>
          <w:sz w:val="28"/>
          <w:szCs w:val="28"/>
        </w:rPr>
        <w:t>Управление муниципального имущества и земельных отношений Администрации Тутаевского муниципального округа осуществляет:</w:t>
      </w:r>
    </w:p>
    <w:p w14:paraId="438F037A" w14:textId="77777777" w:rsidR="00CB723F" w:rsidRPr="00CB723F" w:rsidRDefault="00CB723F" w:rsidP="00CB723F">
      <w:pPr>
        <w:pStyle w:val="af"/>
        <w:widowControl w:val="0"/>
        <w:ind w:left="0" w:firstLine="708"/>
        <w:jc w:val="both"/>
        <w:rPr>
          <w:sz w:val="28"/>
          <w:szCs w:val="28"/>
        </w:rPr>
      </w:pPr>
      <w:r w:rsidRPr="00CB723F">
        <w:rPr>
          <w:sz w:val="28"/>
          <w:szCs w:val="28"/>
        </w:rPr>
        <w:t>- разработку Программы обеспечения жильем молодых семей;</w:t>
      </w:r>
    </w:p>
    <w:p w14:paraId="60853590" w14:textId="77777777" w:rsidR="00CB723F" w:rsidRPr="00CB723F" w:rsidRDefault="00CB723F" w:rsidP="00CB723F">
      <w:pPr>
        <w:pStyle w:val="af"/>
        <w:ind w:left="0" w:firstLine="708"/>
        <w:jc w:val="both"/>
        <w:rPr>
          <w:sz w:val="28"/>
          <w:szCs w:val="28"/>
        </w:rPr>
      </w:pPr>
      <w:r w:rsidRPr="00CB723F">
        <w:rPr>
          <w:sz w:val="28"/>
          <w:szCs w:val="28"/>
        </w:rPr>
        <w:t>- подготовку необходимых нормативных правовых актов в соответствии с действующим законодательством;</w:t>
      </w:r>
    </w:p>
    <w:p w14:paraId="7164B1C5" w14:textId="77777777" w:rsidR="00CB723F" w:rsidRPr="00CB723F" w:rsidRDefault="00CB723F" w:rsidP="00CB723F">
      <w:pPr>
        <w:pStyle w:val="af"/>
        <w:ind w:left="0" w:firstLine="708"/>
        <w:jc w:val="both"/>
        <w:rPr>
          <w:sz w:val="28"/>
          <w:szCs w:val="28"/>
        </w:rPr>
      </w:pPr>
      <w:r w:rsidRPr="00CB723F">
        <w:rPr>
          <w:sz w:val="28"/>
          <w:szCs w:val="28"/>
        </w:rPr>
        <w:t>- определение должностных лиц, ответственных за реализацию Программы;</w:t>
      </w:r>
    </w:p>
    <w:p w14:paraId="3F04D850" w14:textId="77777777" w:rsidR="00CB723F" w:rsidRPr="00CB723F" w:rsidRDefault="00CB723F" w:rsidP="00CB723F">
      <w:pPr>
        <w:pStyle w:val="af"/>
        <w:ind w:left="0" w:firstLine="708"/>
        <w:jc w:val="both"/>
        <w:rPr>
          <w:sz w:val="28"/>
          <w:szCs w:val="28"/>
        </w:rPr>
      </w:pPr>
      <w:r w:rsidRPr="00CB723F">
        <w:rPr>
          <w:sz w:val="28"/>
          <w:szCs w:val="28"/>
        </w:rPr>
        <w:t>- формирование списков молодых семей, проживающих на территории Тутаевского муниципального округа, претендующих на государственную поддержку за счет бюджетных средств;</w:t>
      </w:r>
    </w:p>
    <w:p w14:paraId="37EB57BE" w14:textId="77777777" w:rsidR="00CB723F" w:rsidRPr="00CB723F" w:rsidRDefault="00CB723F" w:rsidP="00CB723F">
      <w:pPr>
        <w:pStyle w:val="af"/>
        <w:ind w:left="0" w:firstLine="708"/>
        <w:jc w:val="both"/>
        <w:rPr>
          <w:sz w:val="28"/>
          <w:szCs w:val="28"/>
        </w:rPr>
      </w:pPr>
      <w:r w:rsidRPr="00CB723F">
        <w:rPr>
          <w:sz w:val="28"/>
          <w:szCs w:val="28"/>
        </w:rPr>
        <w:t>- признание молодых семей нуждающимися в улучшении жилищных условий в порядке, установленном действующим законодательством;</w:t>
      </w:r>
    </w:p>
    <w:p w14:paraId="5A91F654" w14:textId="77777777" w:rsidR="00CB723F" w:rsidRPr="00CB723F" w:rsidRDefault="00CB723F" w:rsidP="00CB723F">
      <w:pPr>
        <w:pStyle w:val="af"/>
        <w:ind w:left="0" w:firstLine="708"/>
        <w:jc w:val="both"/>
        <w:rPr>
          <w:sz w:val="28"/>
          <w:szCs w:val="28"/>
        </w:rPr>
      </w:pPr>
      <w:r w:rsidRPr="00CB723F">
        <w:rPr>
          <w:sz w:val="28"/>
          <w:szCs w:val="28"/>
        </w:rPr>
        <w:t>- разработку предложений об объемах, формах и методах государственной поддержки молодых семей в приобретении (строительстве жилья) за счет бюджетных средств;</w:t>
      </w:r>
    </w:p>
    <w:p w14:paraId="2CA3DA58" w14:textId="77777777" w:rsidR="00CB723F" w:rsidRPr="00CB723F" w:rsidRDefault="00CB723F" w:rsidP="00CB723F">
      <w:pPr>
        <w:pStyle w:val="af"/>
        <w:ind w:left="0" w:firstLine="708"/>
        <w:jc w:val="both"/>
        <w:rPr>
          <w:sz w:val="28"/>
          <w:szCs w:val="28"/>
        </w:rPr>
      </w:pPr>
      <w:r w:rsidRPr="00CB723F">
        <w:rPr>
          <w:sz w:val="28"/>
          <w:szCs w:val="28"/>
        </w:rPr>
        <w:t>- формирование необходимой для выполнения указанной Программы нормативно-правовой базы в соответствии с действующим законодательством;</w:t>
      </w:r>
    </w:p>
    <w:p w14:paraId="24FC360A" w14:textId="77777777" w:rsidR="00CB723F" w:rsidRPr="00CB723F" w:rsidRDefault="00CB723F" w:rsidP="00CB723F">
      <w:pPr>
        <w:pStyle w:val="af"/>
        <w:ind w:left="0" w:firstLine="708"/>
        <w:jc w:val="both"/>
        <w:rPr>
          <w:sz w:val="28"/>
          <w:szCs w:val="28"/>
        </w:rPr>
      </w:pPr>
      <w:r w:rsidRPr="00CB723F">
        <w:rPr>
          <w:sz w:val="28"/>
          <w:szCs w:val="28"/>
        </w:rPr>
        <w:t>- целевое и эффективное расходование субсидий за счет средств федерального и областного бюджетов предоставленных на реализацию Программы;</w:t>
      </w:r>
    </w:p>
    <w:p w14:paraId="7AB1EFD3" w14:textId="77777777" w:rsidR="00CB723F" w:rsidRPr="00CB723F" w:rsidRDefault="00CB723F" w:rsidP="00CB723F">
      <w:pPr>
        <w:pStyle w:val="af"/>
        <w:ind w:left="0" w:firstLine="708"/>
        <w:jc w:val="both"/>
        <w:rPr>
          <w:sz w:val="28"/>
          <w:szCs w:val="28"/>
        </w:rPr>
      </w:pPr>
      <w:r w:rsidRPr="00CB723F">
        <w:rPr>
          <w:sz w:val="28"/>
          <w:szCs w:val="28"/>
        </w:rPr>
        <w:t xml:space="preserve">- выдачу молодым семьям в установленном порядке свидетельств о праве на получение социальных выплат исходя из размеров финансирования, предусмотренных на эти цели в бюджете Тутаевского муниципального округа, а также размеров софинансирования за счет средств областного и федерального бюджетов; </w:t>
      </w:r>
    </w:p>
    <w:p w14:paraId="174A7BD3" w14:textId="77777777" w:rsidR="00CB723F" w:rsidRPr="00CB723F" w:rsidRDefault="00CB723F" w:rsidP="00CB723F">
      <w:pPr>
        <w:pStyle w:val="af"/>
        <w:ind w:left="0" w:firstLine="708"/>
        <w:jc w:val="both"/>
        <w:rPr>
          <w:sz w:val="28"/>
          <w:szCs w:val="28"/>
        </w:rPr>
      </w:pPr>
      <w:r w:rsidRPr="00CB723F">
        <w:rPr>
          <w:sz w:val="28"/>
          <w:szCs w:val="28"/>
        </w:rPr>
        <w:t>- контроль и предоставление отчетности о расходовании бюджетных средств, направляемых на реализацию Программы.</w:t>
      </w:r>
    </w:p>
    <w:p w14:paraId="1F7CFF08" w14:textId="77777777" w:rsidR="00CB723F" w:rsidRPr="00CB723F" w:rsidRDefault="00CB723F" w:rsidP="00CB723F">
      <w:pPr>
        <w:pStyle w:val="af"/>
        <w:ind w:left="0" w:firstLine="708"/>
        <w:jc w:val="both"/>
        <w:rPr>
          <w:sz w:val="28"/>
          <w:szCs w:val="28"/>
        </w:rPr>
      </w:pPr>
      <w:r w:rsidRPr="00CB723F">
        <w:rPr>
          <w:sz w:val="28"/>
          <w:szCs w:val="28"/>
        </w:rPr>
        <w:t>Механизм реализации программы разработан в соответствии с действующими федеральными и областными законодательными актами. Все стороны и аспекты механизма реализации Программы, не оговоренные в ней, выполняются в соответствии с федеральным и областным законодательством.</w:t>
      </w:r>
    </w:p>
    <w:p w14:paraId="1950A449" w14:textId="77777777" w:rsidR="00CB723F" w:rsidRPr="00CB723F" w:rsidRDefault="00CB723F" w:rsidP="00CB723F">
      <w:pPr>
        <w:ind w:firstLine="840"/>
        <w:jc w:val="both"/>
        <w:rPr>
          <w:sz w:val="28"/>
          <w:szCs w:val="28"/>
        </w:rPr>
      </w:pPr>
      <w:r w:rsidRPr="00CB723F">
        <w:rPr>
          <w:sz w:val="28"/>
          <w:szCs w:val="28"/>
        </w:rPr>
        <w:t>Для оценки результативности и эффективности реализации Программы, применяется Методика, утверждённая постановлением Правительства Ярославской области от 27.03.2024 N 393-п "Об утверждении государственной программы Ярославской области "Обеспечение доступным и комфортным жильем населения Ярославской области" на 2024 - 2030 годы и порядков предоставления субсидий и о признании утратившими силу и частично утратившими силу отдельных постановлений Правительства области".</w:t>
      </w:r>
    </w:p>
    <w:p w14:paraId="45BB37D8" w14:textId="77777777" w:rsidR="00CB723F" w:rsidRPr="00CB723F" w:rsidRDefault="00CB723F" w:rsidP="00CB723F">
      <w:pPr>
        <w:pStyle w:val="a6"/>
        <w:tabs>
          <w:tab w:val="clear" w:pos="4677"/>
        </w:tabs>
        <w:jc w:val="both"/>
        <w:rPr>
          <w:sz w:val="28"/>
          <w:szCs w:val="28"/>
        </w:rPr>
      </w:pPr>
    </w:p>
    <w:p w14:paraId="3A5A4391" w14:textId="77777777" w:rsidR="00CB723F" w:rsidRPr="00CB723F" w:rsidRDefault="00CB723F" w:rsidP="00CB723F">
      <w:pPr>
        <w:pStyle w:val="ConsPlusNormal"/>
        <w:widowControl/>
        <w:ind w:firstLine="540"/>
        <w:jc w:val="both"/>
        <w:rPr>
          <w:rFonts w:ascii="Times New Roman" w:hAnsi="Times New Roman" w:cs="Times New Roman"/>
          <w:sz w:val="28"/>
          <w:szCs w:val="28"/>
        </w:rPr>
      </w:pPr>
      <w:r w:rsidRPr="00CB723F">
        <w:rPr>
          <w:rFonts w:ascii="Times New Roman" w:hAnsi="Times New Roman" w:cs="Times New Roman"/>
          <w:sz w:val="28"/>
          <w:szCs w:val="28"/>
        </w:rPr>
        <w:t>Расчет результативности использования субсидии (R) производится по формуле:</w:t>
      </w:r>
    </w:p>
    <w:p w14:paraId="33DEF34F" w14:textId="77777777" w:rsidR="00CB723F" w:rsidRPr="00CB723F" w:rsidRDefault="00CB723F" w:rsidP="00CB723F">
      <w:pPr>
        <w:pStyle w:val="ConsPlusNormal"/>
        <w:widowControl/>
        <w:jc w:val="both"/>
        <w:rPr>
          <w:rFonts w:ascii="Times New Roman" w:hAnsi="Times New Roman" w:cs="Times New Roman"/>
          <w:sz w:val="28"/>
          <w:szCs w:val="28"/>
        </w:rPr>
      </w:pPr>
    </w:p>
    <w:p w14:paraId="0B28EB2E" w14:textId="77777777" w:rsidR="00CB723F" w:rsidRPr="00CB723F" w:rsidRDefault="00CB723F" w:rsidP="00CB723F">
      <w:pPr>
        <w:pStyle w:val="ConsPlusNormal"/>
        <w:widowControl/>
        <w:jc w:val="both"/>
        <w:rPr>
          <w:rFonts w:ascii="Times New Roman" w:hAnsi="Times New Roman" w:cs="Times New Roman"/>
          <w:sz w:val="28"/>
          <w:szCs w:val="28"/>
        </w:rPr>
      </w:pPr>
      <w:r w:rsidRPr="00CB723F">
        <w:rPr>
          <w:rFonts w:ascii="Times New Roman" w:hAnsi="Times New Roman" w:cs="Times New Roman"/>
          <w:sz w:val="28"/>
          <w:szCs w:val="28"/>
        </w:rPr>
        <w:t xml:space="preserve">R = </w:t>
      </w:r>
      <w:proofErr w:type="spellStart"/>
      <w:r w:rsidRPr="00CB723F">
        <w:rPr>
          <w:rFonts w:ascii="Times New Roman" w:hAnsi="Times New Roman" w:cs="Times New Roman"/>
          <w:sz w:val="28"/>
          <w:szCs w:val="28"/>
        </w:rPr>
        <w:t>П</w:t>
      </w:r>
      <w:r w:rsidRPr="00CB723F">
        <w:rPr>
          <w:rFonts w:ascii="Times New Roman" w:hAnsi="Times New Roman" w:cs="Times New Roman"/>
          <w:sz w:val="28"/>
          <w:szCs w:val="28"/>
          <w:vertAlign w:val="subscript"/>
        </w:rPr>
        <w:t>ф</w:t>
      </w:r>
      <w:proofErr w:type="spellEnd"/>
      <w:r w:rsidRPr="00CB723F">
        <w:rPr>
          <w:rFonts w:ascii="Times New Roman" w:hAnsi="Times New Roman" w:cs="Times New Roman"/>
          <w:sz w:val="28"/>
          <w:szCs w:val="28"/>
        </w:rPr>
        <w:t xml:space="preserve"> / </w:t>
      </w:r>
      <w:proofErr w:type="spellStart"/>
      <w:r w:rsidRPr="00CB723F">
        <w:rPr>
          <w:rFonts w:ascii="Times New Roman" w:hAnsi="Times New Roman" w:cs="Times New Roman"/>
          <w:sz w:val="28"/>
          <w:szCs w:val="28"/>
        </w:rPr>
        <w:t>П</w:t>
      </w:r>
      <w:r w:rsidRPr="00CB723F">
        <w:rPr>
          <w:rFonts w:ascii="Times New Roman" w:hAnsi="Times New Roman" w:cs="Times New Roman"/>
          <w:sz w:val="28"/>
          <w:szCs w:val="28"/>
          <w:vertAlign w:val="subscript"/>
        </w:rPr>
        <w:t>п</w:t>
      </w:r>
      <w:proofErr w:type="spellEnd"/>
      <w:r w:rsidRPr="00CB723F">
        <w:rPr>
          <w:rFonts w:ascii="Times New Roman" w:hAnsi="Times New Roman" w:cs="Times New Roman"/>
          <w:sz w:val="28"/>
          <w:szCs w:val="28"/>
        </w:rPr>
        <w:t>,</w:t>
      </w:r>
    </w:p>
    <w:p w14:paraId="3BD2F025" w14:textId="77777777" w:rsidR="00CB723F" w:rsidRPr="00CB723F" w:rsidRDefault="00CB723F" w:rsidP="00CB723F">
      <w:pPr>
        <w:pStyle w:val="ConsPlusNormal"/>
        <w:widowControl/>
        <w:jc w:val="both"/>
        <w:rPr>
          <w:rFonts w:ascii="Times New Roman" w:hAnsi="Times New Roman" w:cs="Times New Roman"/>
          <w:sz w:val="28"/>
          <w:szCs w:val="28"/>
        </w:rPr>
      </w:pPr>
      <w:r w:rsidRPr="00CB723F">
        <w:rPr>
          <w:rFonts w:ascii="Times New Roman" w:hAnsi="Times New Roman" w:cs="Times New Roman"/>
          <w:sz w:val="28"/>
          <w:szCs w:val="28"/>
        </w:rPr>
        <w:t>где:</w:t>
      </w:r>
    </w:p>
    <w:p w14:paraId="26538A45" w14:textId="77777777" w:rsidR="00CB723F" w:rsidRPr="00CB723F" w:rsidRDefault="00CB723F" w:rsidP="00CB723F">
      <w:pPr>
        <w:pStyle w:val="ConsPlusNormal"/>
        <w:widowControl/>
        <w:ind w:firstLine="540"/>
        <w:jc w:val="both"/>
        <w:rPr>
          <w:rFonts w:ascii="Times New Roman" w:hAnsi="Times New Roman" w:cs="Times New Roman"/>
          <w:sz w:val="28"/>
          <w:szCs w:val="28"/>
        </w:rPr>
      </w:pPr>
      <w:proofErr w:type="spellStart"/>
      <w:r w:rsidRPr="00CB723F">
        <w:rPr>
          <w:rFonts w:ascii="Times New Roman" w:hAnsi="Times New Roman" w:cs="Times New Roman"/>
          <w:sz w:val="28"/>
          <w:szCs w:val="28"/>
        </w:rPr>
        <w:t>П</w:t>
      </w:r>
      <w:r w:rsidRPr="00CB723F">
        <w:rPr>
          <w:rFonts w:ascii="Times New Roman" w:hAnsi="Times New Roman" w:cs="Times New Roman"/>
          <w:sz w:val="28"/>
          <w:szCs w:val="28"/>
          <w:vertAlign w:val="subscript"/>
        </w:rPr>
        <w:t>ф</w:t>
      </w:r>
      <w:proofErr w:type="spellEnd"/>
      <w:r w:rsidRPr="00CB723F">
        <w:rPr>
          <w:rFonts w:ascii="Times New Roman" w:hAnsi="Times New Roman" w:cs="Times New Roman"/>
          <w:sz w:val="28"/>
          <w:szCs w:val="28"/>
        </w:rPr>
        <w:t xml:space="preserve"> - фактическое значение соответствующего показателя результативности;</w:t>
      </w:r>
    </w:p>
    <w:p w14:paraId="6DEC2FD6" w14:textId="77777777" w:rsidR="00CB723F" w:rsidRPr="00CB723F" w:rsidRDefault="00CB723F" w:rsidP="00CB723F">
      <w:pPr>
        <w:pStyle w:val="ConsPlusNormal"/>
        <w:widowControl/>
        <w:ind w:firstLine="540"/>
        <w:jc w:val="both"/>
        <w:rPr>
          <w:rFonts w:ascii="Times New Roman" w:hAnsi="Times New Roman" w:cs="Times New Roman"/>
          <w:sz w:val="28"/>
          <w:szCs w:val="28"/>
        </w:rPr>
      </w:pPr>
      <w:proofErr w:type="spellStart"/>
      <w:r w:rsidRPr="00CB723F">
        <w:rPr>
          <w:rFonts w:ascii="Times New Roman" w:hAnsi="Times New Roman" w:cs="Times New Roman"/>
          <w:sz w:val="28"/>
          <w:szCs w:val="28"/>
        </w:rPr>
        <w:t>П</w:t>
      </w:r>
      <w:r w:rsidRPr="00CB723F">
        <w:rPr>
          <w:rFonts w:ascii="Times New Roman" w:hAnsi="Times New Roman" w:cs="Times New Roman"/>
          <w:sz w:val="28"/>
          <w:szCs w:val="28"/>
          <w:vertAlign w:val="subscript"/>
        </w:rPr>
        <w:t>п</w:t>
      </w:r>
      <w:proofErr w:type="spellEnd"/>
      <w:r w:rsidRPr="00CB723F">
        <w:rPr>
          <w:rFonts w:ascii="Times New Roman" w:hAnsi="Times New Roman" w:cs="Times New Roman"/>
          <w:sz w:val="28"/>
          <w:szCs w:val="28"/>
        </w:rPr>
        <w:t xml:space="preserve"> - плановое значение соответствующего показателя результативности.</w:t>
      </w:r>
    </w:p>
    <w:p w14:paraId="18F41C7B" w14:textId="77777777" w:rsidR="00CB723F" w:rsidRPr="00CB723F" w:rsidRDefault="00CB723F" w:rsidP="00CB723F">
      <w:pPr>
        <w:pStyle w:val="ConsPlusNormal"/>
        <w:widowControl/>
        <w:ind w:firstLine="540"/>
        <w:jc w:val="both"/>
        <w:rPr>
          <w:rFonts w:ascii="Times New Roman" w:hAnsi="Times New Roman" w:cs="Times New Roman"/>
          <w:sz w:val="28"/>
          <w:szCs w:val="28"/>
        </w:rPr>
      </w:pPr>
      <w:r w:rsidRPr="00CB723F">
        <w:rPr>
          <w:rFonts w:ascii="Times New Roman" w:hAnsi="Times New Roman" w:cs="Times New Roman"/>
          <w:sz w:val="28"/>
          <w:szCs w:val="28"/>
        </w:rPr>
        <w:t>Показателем результативности использования субсидии является количество молодых семей, обеспеченных социальными выплатами на приобретение (строительство) жилья.</w:t>
      </w:r>
    </w:p>
    <w:p w14:paraId="67F55859" w14:textId="77777777" w:rsidR="00CB723F" w:rsidRPr="00CB723F" w:rsidRDefault="00CB723F" w:rsidP="00CB723F">
      <w:pPr>
        <w:pStyle w:val="ConsPlusNormal"/>
        <w:widowControl/>
        <w:ind w:firstLine="540"/>
        <w:jc w:val="both"/>
        <w:rPr>
          <w:rFonts w:ascii="Times New Roman" w:hAnsi="Times New Roman" w:cs="Times New Roman"/>
          <w:sz w:val="28"/>
          <w:szCs w:val="28"/>
        </w:rPr>
      </w:pPr>
      <w:r w:rsidRPr="00CB723F">
        <w:rPr>
          <w:rFonts w:ascii="Times New Roman" w:hAnsi="Times New Roman" w:cs="Times New Roman"/>
          <w:sz w:val="28"/>
          <w:szCs w:val="28"/>
        </w:rPr>
        <w:t>Результативность использования субсидии признается высокой при значении показателя более 0,95, при значении показателя от 0,85 до 0,95 - средней, при значении показателя менее 0,85 - низкой.</w:t>
      </w:r>
    </w:p>
    <w:p w14:paraId="4A4B3AFA" w14:textId="77777777" w:rsidR="00CB723F" w:rsidRPr="00CB723F" w:rsidRDefault="00CB723F" w:rsidP="00CB723F">
      <w:pPr>
        <w:pStyle w:val="ConsPlusNormal"/>
        <w:widowControl/>
        <w:ind w:firstLine="540"/>
        <w:jc w:val="both"/>
        <w:rPr>
          <w:rFonts w:ascii="Times New Roman" w:hAnsi="Times New Roman" w:cs="Times New Roman"/>
          <w:sz w:val="28"/>
          <w:szCs w:val="28"/>
        </w:rPr>
      </w:pPr>
      <w:r w:rsidRPr="00CB723F">
        <w:rPr>
          <w:rFonts w:ascii="Times New Roman" w:hAnsi="Times New Roman" w:cs="Times New Roman"/>
          <w:sz w:val="28"/>
          <w:szCs w:val="28"/>
        </w:rPr>
        <w:t>Расчет эффективности использования субсидии (Э) производится по формуле:</w:t>
      </w:r>
    </w:p>
    <w:p w14:paraId="43227132" w14:textId="77777777" w:rsidR="00CB723F" w:rsidRPr="00CB723F" w:rsidRDefault="00CB723F" w:rsidP="00CB723F">
      <w:pPr>
        <w:pStyle w:val="ConsPlusNormal"/>
        <w:widowControl/>
        <w:jc w:val="both"/>
        <w:rPr>
          <w:rFonts w:ascii="Times New Roman" w:hAnsi="Times New Roman" w:cs="Times New Roman"/>
          <w:sz w:val="28"/>
          <w:szCs w:val="28"/>
        </w:rPr>
      </w:pPr>
      <w:r w:rsidRPr="00CB723F">
        <w:rPr>
          <w:rFonts w:ascii="Times New Roman" w:hAnsi="Times New Roman" w:cs="Times New Roman"/>
          <w:sz w:val="28"/>
          <w:szCs w:val="28"/>
        </w:rPr>
        <w:t>Э = R x П / Ф,</w:t>
      </w:r>
    </w:p>
    <w:p w14:paraId="1B5D65FB" w14:textId="77777777" w:rsidR="00CB723F" w:rsidRPr="00CB723F" w:rsidRDefault="00CB723F" w:rsidP="00CB723F">
      <w:pPr>
        <w:pStyle w:val="ConsPlusNormal"/>
        <w:widowControl/>
        <w:jc w:val="both"/>
        <w:rPr>
          <w:rFonts w:ascii="Times New Roman" w:hAnsi="Times New Roman" w:cs="Times New Roman"/>
          <w:sz w:val="28"/>
          <w:szCs w:val="28"/>
        </w:rPr>
      </w:pPr>
    </w:p>
    <w:p w14:paraId="691E075A" w14:textId="77777777" w:rsidR="00CB723F" w:rsidRPr="00CB723F" w:rsidRDefault="00CB723F" w:rsidP="00CB723F">
      <w:pPr>
        <w:pStyle w:val="ConsPlusNormal"/>
        <w:widowControl/>
        <w:jc w:val="both"/>
        <w:rPr>
          <w:rFonts w:ascii="Times New Roman" w:hAnsi="Times New Roman" w:cs="Times New Roman"/>
          <w:sz w:val="28"/>
          <w:szCs w:val="28"/>
        </w:rPr>
      </w:pPr>
      <w:r w:rsidRPr="00CB723F">
        <w:rPr>
          <w:rFonts w:ascii="Times New Roman" w:hAnsi="Times New Roman" w:cs="Times New Roman"/>
          <w:sz w:val="28"/>
          <w:szCs w:val="28"/>
        </w:rPr>
        <w:t>где:</w:t>
      </w:r>
    </w:p>
    <w:p w14:paraId="400CF83D" w14:textId="77777777" w:rsidR="00CB723F" w:rsidRPr="00CB723F" w:rsidRDefault="00CB723F" w:rsidP="00CB723F">
      <w:pPr>
        <w:pStyle w:val="ConsPlusNormal"/>
        <w:widowControl/>
        <w:ind w:firstLine="540"/>
        <w:jc w:val="both"/>
        <w:rPr>
          <w:rFonts w:ascii="Times New Roman" w:hAnsi="Times New Roman" w:cs="Times New Roman"/>
          <w:sz w:val="28"/>
          <w:szCs w:val="28"/>
        </w:rPr>
      </w:pPr>
      <w:r w:rsidRPr="00CB723F">
        <w:rPr>
          <w:rFonts w:ascii="Times New Roman" w:hAnsi="Times New Roman" w:cs="Times New Roman"/>
          <w:sz w:val="28"/>
          <w:szCs w:val="28"/>
        </w:rPr>
        <w:t>R - показатель результативности использования субсидии;</w:t>
      </w:r>
    </w:p>
    <w:p w14:paraId="4C9C0F41" w14:textId="77777777" w:rsidR="00CB723F" w:rsidRPr="00CB723F" w:rsidRDefault="00CB723F" w:rsidP="00CB723F">
      <w:pPr>
        <w:pStyle w:val="ConsPlusNormal"/>
        <w:widowControl/>
        <w:ind w:firstLine="540"/>
        <w:jc w:val="both"/>
        <w:rPr>
          <w:rFonts w:ascii="Times New Roman" w:hAnsi="Times New Roman" w:cs="Times New Roman"/>
          <w:sz w:val="28"/>
          <w:szCs w:val="28"/>
        </w:rPr>
      </w:pPr>
      <w:r w:rsidRPr="00CB723F">
        <w:rPr>
          <w:rFonts w:ascii="Times New Roman" w:hAnsi="Times New Roman" w:cs="Times New Roman"/>
          <w:sz w:val="28"/>
          <w:szCs w:val="28"/>
        </w:rPr>
        <w:t>П - плановый объем финансирования субсидии;</w:t>
      </w:r>
    </w:p>
    <w:p w14:paraId="1A021B50" w14:textId="77777777" w:rsidR="00CB723F" w:rsidRPr="00CB723F" w:rsidRDefault="00CB723F" w:rsidP="00CB723F">
      <w:pPr>
        <w:pStyle w:val="ConsPlusNormal"/>
        <w:widowControl/>
        <w:ind w:firstLine="540"/>
        <w:jc w:val="both"/>
        <w:rPr>
          <w:rFonts w:ascii="Times New Roman" w:hAnsi="Times New Roman" w:cs="Times New Roman"/>
          <w:sz w:val="28"/>
          <w:szCs w:val="28"/>
        </w:rPr>
      </w:pPr>
      <w:r w:rsidRPr="00CB723F">
        <w:rPr>
          <w:rFonts w:ascii="Times New Roman" w:hAnsi="Times New Roman" w:cs="Times New Roman"/>
          <w:sz w:val="28"/>
          <w:szCs w:val="28"/>
        </w:rPr>
        <w:t>Ф - фактический (освоенный) объем финансирования субсидии.</w:t>
      </w:r>
    </w:p>
    <w:p w14:paraId="5DDE98B6" w14:textId="77777777" w:rsidR="00CB723F" w:rsidRPr="00CB723F" w:rsidRDefault="00CB723F" w:rsidP="00CB723F">
      <w:pPr>
        <w:autoSpaceDE w:val="0"/>
        <w:autoSpaceDN w:val="0"/>
        <w:adjustRightInd w:val="0"/>
        <w:jc w:val="both"/>
        <w:rPr>
          <w:b/>
          <w:sz w:val="28"/>
          <w:szCs w:val="28"/>
          <w:u w:val="single"/>
        </w:rPr>
      </w:pPr>
    </w:p>
    <w:p w14:paraId="3F95775A" w14:textId="77777777" w:rsidR="00CB723F" w:rsidRDefault="00CB723F" w:rsidP="00834D4F">
      <w:pPr>
        <w:autoSpaceDE w:val="0"/>
        <w:autoSpaceDN w:val="0"/>
        <w:adjustRightInd w:val="0"/>
        <w:jc w:val="both"/>
        <w:rPr>
          <w:b/>
          <w:sz w:val="28"/>
          <w:szCs w:val="28"/>
          <w:u w:val="single"/>
        </w:rPr>
      </w:pPr>
    </w:p>
    <w:p w14:paraId="64108D7D" w14:textId="77777777" w:rsidR="0094216C" w:rsidRDefault="0094216C" w:rsidP="00CB723F">
      <w:pPr>
        <w:autoSpaceDE w:val="0"/>
        <w:autoSpaceDN w:val="0"/>
        <w:adjustRightInd w:val="0"/>
        <w:jc w:val="both"/>
        <w:rPr>
          <w:sz w:val="28"/>
          <w:szCs w:val="28"/>
        </w:rPr>
        <w:sectPr w:rsidR="0094216C" w:rsidSect="00205776">
          <w:headerReference w:type="default" r:id="rId33"/>
          <w:pgSz w:w="11906" w:h="16838"/>
          <w:pgMar w:top="1134" w:right="707" w:bottom="1134" w:left="1701" w:header="709" w:footer="709" w:gutter="0"/>
          <w:pgNumType w:start="6"/>
          <w:cols w:space="708"/>
          <w:docGrid w:linePitch="360"/>
        </w:sectPr>
      </w:pPr>
      <w:r>
        <w:rPr>
          <w:sz w:val="28"/>
          <w:szCs w:val="28"/>
        </w:rPr>
        <w:t xml:space="preserve">        </w:t>
      </w:r>
    </w:p>
    <w:p w14:paraId="6A10CD6C" w14:textId="77777777" w:rsidR="00E7630D" w:rsidRPr="00D621B5" w:rsidRDefault="00D621B5" w:rsidP="00D621B5">
      <w:pPr>
        <w:pStyle w:val="ConsPlusNonformat"/>
        <w:widowControl/>
        <w:ind w:firstLine="540"/>
        <w:jc w:val="center"/>
        <w:rPr>
          <w:rFonts w:ascii="Times New Roman" w:hAnsi="Times New Roman" w:cs="Times New Roman"/>
          <w:bCs/>
          <w:sz w:val="28"/>
          <w:szCs w:val="28"/>
        </w:rPr>
      </w:pPr>
      <w:r>
        <w:rPr>
          <w:rFonts w:ascii="Times New Roman" w:hAnsi="Times New Roman" w:cs="Times New Roman"/>
          <w:bCs/>
          <w:sz w:val="28"/>
          <w:szCs w:val="28"/>
        </w:rPr>
        <w:t>Основные мероприятия муниципальной программы</w:t>
      </w:r>
    </w:p>
    <w:tbl>
      <w:tblPr>
        <w:tblStyle w:val="ac"/>
        <w:tblW w:w="0" w:type="auto"/>
        <w:tblLayout w:type="fixed"/>
        <w:tblLook w:val="04A0" w:firstRow="1" w:lastRow="0" w:firstColumn="1" w:lastColumn="0" w:noHBand="0" w:noVBand="1"/>
      </w:tblPr>
      <w:tblGrid>
        <w:gridCol w:w="3227"/>
        <w:gridCol w:w="1678"/>
        <w:gridCol w:w="27"/>
        <w:gridCol w:w="2837"/>
        <w:gridCol w:w="2124"/>
        <w:gridCol w:w="6"/>
        <w:gridCol w:w="2400"/>
        <w:gridCol w:w="2977"/>
      </w:tblGrid>
      <w:tr w:rsidR="0030533D" w:rsidRPr="00F0532C" w14:paraId="6A053053" w14:textId="77777777" w:rsidTr="002C1E0F">
        <w:tc>
          <w:tcPr>
            <w:tcW w:w="15276" w:type="dxa"/>
            <w:gridSpan w:val="8"/>
          </w:tcPr>
          <w:p w14:paraId="21A5A059" w14:textId="77777777" w:rsidR="0030533D" w:rsidRPr="00F0532C" w:rsidRDefault="0030533D" w:rsidP="00222D0B">
            <w:pPr>
              <w:pStyle w:val="a6"/>
              <w:tabs>
                <w:tab w:val="clear" w:pos="4677"/>
              </w:tabs>
              <w:jc w:val="center"/>
              <w:rPr>
                <w:b/>
                <w:sz w:val="23"/>
                <w:szCs w:val="23"/>
              </w:rPr>
            </w:pPr>
            <w:r w:rsidRPr="00F0532C">
              <w:rPr>
                <w:b/>
                <w:sz w:val="23"/>
                <w:szCs w:val="23"/>
              </w:rPr>
              <w:t>202</w:t>
            </w:r>
            <w:r>
              <w:rPr>
                <w:b/>
                <w:sz w:val="23"/>
                <w:szCs w:val="23"/>
              </w:rPr>
              <w:t>6</w:t>
            </w:r>
            <w:r w:rsidR="00222D0B">
              <w:rPr>
                <w:b/>
                <w:sz w:val="23"/>
                <w:szCs w:val="23"/>
              </w:rPr>
              <w:t>-2028 годы</w:t>
            </w:r>
          </w:p>
        </w:tc>
      </w:tr>
      <w:tr w:rsidR="0030533D" w:rsidRPr="00F0532C" w14:paraId="38E49AE6" w14:textId="77777777" w:rsidTr="002C1E0F">
        <w:tc>
          <w:tcPr>
            <w:tcW w:w="3227" w:type="dxa"/>
          </w:tcPr>
          <w:p w14:paraId="641BD09E" w14:textId="77777777" w:rsidR="0030533D" w:rsidRPr="00D900A0" w:rsidRDefault="0030533D" w:rsidP="0030533D">
            <w:pPr>
              <w:pStyle w:val="a6"/>
              <w:tabs>
                <w:tab w:val="clear" w:pos="4677"/>
              </w:tabs>
              <w:rPr>
                <w:b/>
                <w:sz w:val="23"/>
                <w:szCs w:val="23"/>
              </w:rPr>
            </w:pPr>
            <w:r w:rsidRPr="00D900A0">
              <w:rPr>
                <w:b/>
                <w:sz w:val="23"/>
                <w:szCs w:val="23"/>
              </w:rPr>
              <w:t>Наименование основного мероприятия программы</w:t>
            </w:r>
          </w:p>
        </w:tc>
        <w:tc>
          <w:tcPr>
            <w:tcW w:w="1705" w:type="dxa"/>
            <w:gridSpan w:val="2"/>
          </w:tcPr>
          <w:p w14:paraId="1A1F2FE4" w14:textId="77777777" w:rsidR="0030533D" w:rsidRPr="00D900A0" w:rsidRDefault="0030533D" w:rsidP="0030533D">
            <w:pPr>
              <w:pStyle w:val="a6"/>
              <w:tabs>
                <w:tab w:val="clear" w:pos="4677"/>
              </w:tabs>
              <w:rPr>
                <w:b/>
                <w:sz w:val="23"/>
                <w:szCs w:val="23"/>
              </w:rPr>
            </w:pPr>
            <w:r w:rsidRPr="00D900A0">
              <w:rPr>
                <w:b/>
                <w:sz w:val="23"/>
                <w:szCs w:val="23"/>
              </w:rPr>
              <w:t xml:space="preserve">Срок реализации </w:t>
            </w:r>
          </w:p>
        </w:tc>
        <w:tc>
          <w:tcPr>
            <w:tcW w:w="4961" w:type="dxa"/>
            <w:gridSpan w:val="2"/>
          </w:tcPr>
          <w:p w14:paraId="397D0649" w14:textId="77777777" w:rsidR="0030533D" w:rsidRPr="00D900A0" w:rsidRDefault="0030533D" w:rsidP="0030533D">
            <w:pPr>
              <w:pStyle w:val="a6"/>
              <w:tabs>
                <w:tab w:val="clear" w:pos="4677"/>
              </w:tabs>
              <w:rPr>
                <w:b/>
                <w:sz w:val="23"/>
                <w:szCs w:val="23"/>
              </w:rPr>
            </w:pPr>
            <w:r w:rsidRPr="00D900A0">
              <w:rPr>
                <w:b/>
                <w:sz w:val="23"/>
                <w:szCs w:val="23"/>
              </w:rPr>
              <w:t>Объем финансирования по мероприятию, руб.</w:t>
            </w:r>
          </w:p>
        </w:tc>
        <w:tc>
          <w:tcPr>
            <w:tcW w:w="2406" w:type="dxa"/>
            <w:gridSpan w:val="2"/>
          </w:tcPr>
          <w:p w14:paraId="0C66EACD" w14:textId="77777777" w:rsidR="0030533D" w:rsidRPr="00D900A0" w:rsidRDefault="0030533D" w:rsidP="0030533D">
            <w:pPr>
              <w:pStyle w:val="a6"/>
              <w:tabs>
                <w:tab w:val="clear" w:pos="4677"/>
              </w:tabs>
              <w:rPr>
                <w:b/>
                <w:sz w:val="23"/>
                <w:szCs w:val="23"/>
              </w:rPr>
            </w:pPr>
            <w:r w:rsidRPr="00D900A0">
              <w:rPr>
                <w:b/>
                <w:sz w:val="23"/>
                <w:szCs w:val="23"/>
              </w:rPr>
              <w:t>Ответственный исполнитель</w:t>
            </w:r>
          </w:p>
        </w:tc>
        <w:tc>
          <w:tcPr>
            <w:tcW w:w="2977" w:type="dxa"/>
          </w:tcPr>
          <w:p w14:paraId="634A6A80" w14:textId="77777777" w:rsidR="0030533D" w:rsidRPr="00D900A0" w:rsidRDefault="0030533D" w:rsidP="0030533D">
            <w:pPr>
              <w:pStyle w:val="a6"/>
              <w:tabs>
                <w:tab w:val="clear" w:pos="4677"/>
              </w:tabs>
              <w:rPr>
                <w:b/>
                <w:sz w:val="23"/>
                <w:szCs w:val="23"/>
              </w:rPr>
            </w:pPr>
            <w:r w:rsidRPr="00D900A0">
              <w:rPr>
                <w:b/>
                <w:sz w:val="23"/>
                <w:szCs w:val="23"/>
              </w:rPr>
              <w:t>Ожидаемый результат мероприятия</w:t>
            </w:r>
          </w:p>
        </w:tc>
      </w:tr>
      <w:tr w:rsidR="0030533D" w:rsidRPr="00D75352" w14:paraId="714E241C" w14:textId="77777777" w:rsidTr="002C1E0F">
        <w:trPr>
          <w:trHeight w:val="826"/>
        </w:trPr>
        <w:tc>
          <w:tcPr>
            <w:tcW w:w="3227" w:type="dxa"/>
            <w:tcBorders>
              <w:top w:val="single" w:sz="4" w:space="0" w:color="auto"/>
            </w:tcBorders>
          </w:tcPr>
          <w:p w14:paraId="351740B3" w14:textId="77777777" w:rsidR="0030533D" w:rsidRPr="00914089" w:rsidRDefault="0030533D" w:rsidP="0030533D">
            <w:pPr>
              <w:pStyle w:val="ConsPlusNonformat"/>
              <w:widowControl/>
              <w:tabs>
                <w:tab w:val="left" w:pos="1134"/>
              </w:tabs>
              <w:rPr>
                <w:rFonts w:ascii="Times New Roman" w:hAnsi="Times New Roman" w:cs="Times New Roman"/>
                <w:sz w:val="26"/>
                <w:szCs w:val="26"/>
              </w:rPr>
            </w:pPr>
            <w:r w:rsidRPr="00914089">
              <w:rPr>
                <w:rFonts w:ascii="Times New Roman" w:hAnsi="Times New Roman" w:cs="Times New Roman"/>
                <w:sz w:val="26"/>
                <w:szCs w:val="26"/>
              </w:rPr>
              <w:t>Задача 1:</w:t>
            </w:r>
          </w:p>
        </w:tc>
        <w:tc>
          <w:tcPr>
            <w:tcW w:w="12049" w:type="dxa"/>
            <w:gridSpan w:val="7"/>
            <w:tcBorders>
              <w:top w:val="single" w:sz="4" w:space="0" w:color="auto"/>
              <w:bottom w:val="single" w:sz="4" w:space="0" w:color="auto"/>
            </w:tcBorders>
          </w:tcPr>
          <w:p w14:paraId="5819D005" w14:textId="77777777" w:rsidR="0030533D" w:rsidRPr="00914089" w:rsidRDefault="0030533D" w:rsidP="0030533D">
            <w:pPr>
              <w:pStyle w:val="ConsPlusNonformat"/>
              <w:tabs>
                <w:tab w:val="left" w:pos="1134"/>
              </w:tabs>
              <w:rPr>
                <w:rFonts w:ascii="Times New Roman" w:hAnsi="Times New Roman" w:cs="Times New Roman"/>
                <w:i/>
                <w:sz w:val="26"/>
                <w:szCs w:val="26"/>
              </w:rPr>
            </w:pPr>
            <w:r w:rsidRPr="00914089">
              <w:rPr>
                <w:rFonts w:ascii="Times New Roman" w:hAnsi="Times New Roman" w:cs="Times New Roman"/>
                <w:sz w:val="26"/>
                <w:szCs w:val="26"/>
              </w:rPr>
              <w:t>Реализация мероприятий по обеспечению благоустроенными жилыми помещениями или выплатой возмещения за изымаемые жилые помещения гражданам, переселяемых из многоквартирных домов, признанных в установленном порядке аварийными и подлежащими сносу или реконструкции</w:t>
            </w:r>
          </w:p>
        </w:tc>
      </w:tr>
      <w:tr w:rsidR="002C1E0F" w:rsidRPr="00D75352" w14:paraId="0B97AE37" w14:textId="77777777" w:rsidTr="002C1E0F">
        <w:trPr>
          <w:trHeight w:val="198"/>
        </w:trPr>
        <w:tc>
          <w:tcPr>
            <w:tcW w:w="3227" w:type="dxa"/>
            <w:vMerge w:val="restart"/>
          </w:tcPr>
          <w:p w14:paraId="5DCC2D46" w14:textId="77777777" w:rsidR="002C1E0F" w:rsidRPr="00914089" w:rsidRDefault="002C1E0F" w:rsidP="0030533D">
            <w:pPr>
              <w:pStyle w:val="af"/>
              <w:tabs>
                <w:tab w:val="left" w:pos="256"/>
              </w:tabs>
              <w:ind w:left="0"/>
              <w:rPr>
                <w:sz w:val="26"/>
                <w:szCs w:val="26"/>
              </w:rPr>
            </w:pPr>
            <w:r w:rsidRPr="00914089">
              <w:rPr>
                <w:sz w:val="26"/>
                <w:szCs w:val="26"/>
              </w:rPr>
              <w:t>Показатель 1.</w:t>
            </w:r>
          </w:p>
          <w:p w14:paraId="7CF1ADDE" w14:textId="77777777" w:rsidR="002C1E0F" w:rsidRPr="00914089" w:rsidRDefault="002C1E0F" w:rsidP="0030533D">
            <w:pPr>
              <w:pStyle w:val="af"/>
              <w:tabs>
                <w:tab w:val="left" w:pos="256"/>
              </w:tabs>
              <w:ind w:left="0"/>
              <w:rPr>
                <w:sz w:val="26"/>
                <w:szCs w:val="26"/>
              </w:rPr>
            </w:pPr>
            <w:r w:rsidRPr="00914089">
              <w:rPr>
                <w:sz w:val="26"/>
                <w:szCs w:val="26"/>
              </w:rPr>
              <w:t>Площадь аварийного жилищного фонда, расселенного в результате реализации муниципальной программы;</w:t>
            </w:r>
          </w:p>
          <w:p w14:paraId="5EA81CE0" w14:textId="77777777" w:rsidR="002C1E0F" w:rsidRPr="00914089" w:rsidRDefault="002C1E0F" w:rsidP="0030533D">
            <w:pPr>
              <w:pStyle w:val="af1"/>
              <w:ind w:firstLine="0"/>
              <w:jc w:val="left"/>
              <w:rPr>
                <w:sz w:val="26"/>
                <w:szCs w:val="26"/>
              </w:rPr>
            </w:pPr>
            <w:r w:rsidRPr="00914089">
              <w:rPr>
                <w:sz w:val="26"/>
                <w:szCs w:val="26"/>
              </w:rPr>
              <w:t xml:space="preserve">Показатель 2. </w:t>
            </w:r>
          </w:p>
          <w:p w14:paraId="7268A7B2" w14:textId="77777777" w:rsidR="002C1E0F" w:rsidRPr="00914089" w:rsidRDefault="002C1E0F" w:rsidP="0030533D">
            <w:pPr>
              <w:pStyle w:val="af"/>
              <w:tabs>
                <w:tab w:val="left" w:pos="256"/>
              </w:tabs>
              <w:ind w:left="0"/>
              <w:rPr>
                <w:sz w:val="26"/>
                <w:szCs w:val="26"/>
              </w:rPr>
            </w:pPr>
            <w:r w:rsidRPr="00914089">
              <w:rPr>
                <w:sz w:val="26"/>
                <w:szCs w:val="26"/>
              </w:rPr>
              <w:t>Количество расселенных жилых помещений в результате реализации муниципальной программы;</w:t>
            </w:r>
          </w:p>
          <w:p w14:paraId="33F64E34" w14:textId="77777777" w:rsidR="002C1E0F" w:rsidRPr="00914089" w:rsidRDefault="002C1E0F" w:rsidP="0030533D">
            <w:pPr>
              <w:pStyle w:val="af"/>
              <w:tabs>
                <w:tab w:val="left" w:pos="256"/>
              </w:tabs>
              <w:ind w:left="0"/>
              <w:rPr>
                <w:sz w:val="26"/>
                <w:szCs w:val="26"/>
              </w:rPr>
            </w:pPr>
            <w:r w:rsidRPr="00914089">
              <w:rPr>
                <w:sz w:val="26"/>
                <w:szCs w:val="26"/>
              </w:rPr>
              <w:t>Показатель 3.</w:t>
            </w:r>
          </w:p>
          <w:p w14:paraId="0B22E228" w14:textId="77777777" w:rsidR="002C1E0F" w:rsidRPr="00914089" w:rsidRDefault="002C1E0F" w:rsidP="0030533D">
            <w:pPr>
              <w:pStyle w:val="a6"/>
              <w:tabs>
                <w:tab w:val="clear" w:pos="4677"/>
              </w:tabs>
              <w:rPr>
                <w:sz w:val="26"/>
                <w:szCs w:val="26"/>
              </w:rPr>
            </w:pPr>
            <w:r w:rsidRPr="00914089">
              <w:rPr>
                <w:sz w:val="26"/>
                <w:szCs w:val="26"/>
              </w:rPr>
              <w:t>Количество граждан, расселенных в результате реализации муниципальной программы</w:t>
            </w:r>
          </w:p>
        </w:tc>
        <w:tc>
          <w:tcPr>
            <w:tcW w:w="1705" w:type="dxa"/>
            <w:gridSpan w:val="2"/>
            <w:vMerge w:val="restart"/>
          </w:tcPr>
          <w:p w14:paraId="544AD406" w14:textId="77777777" w:rsidR="002C1E0F" w:rsidRPr="00914089" w:rsidRDefault="002C1E0F" w:rsidP="0030533D">
            <w:pPr>
              <w:pStyle w:val="a6"/>
              <w:tabs>
                <w:tab w:val="clear" w:pos="4677"/>
              </w:tabs>
              <w:jc w:val="center"/>
              <w:rPr>
                <w:sz w:val="26"/>
                <w:szCs w:val="26"/>
              </w:rPr>
            </w:pPr>
            <w:r w:rsidRPr="00914089">
              <w:rPr>
                <w:sz w:val="26"/>
                <w:szCs w:val="26"/>
              </w:rPr>
              <w:t>2026-2028</w:t>
            </w:r>
          </w:p>
        </w:tc>
        <w:tc>
          <w:tcPr>
            <w:tcW w:w="2837" w:type="dxa"/>
          </w:tcPr>
          <w:p w14:paraId="55B4CC8F" w14:textId="77777777" w:rsidR="002C1E0F" w:rsidRPr="00914089" w:rsidRDefault="002C1E0F" w:rsidP="002C1E0F">
            <w:pPr>
              <w:tabs>
                <w:tab w:val="left" w:pos="12049"/>
              </w:tabs>
              <w:jc w:val="center"/>
              <w:rPr>
                <w:bCs/>
                <w:sz w:val="26"/>
                <w:szCs w:val="26"/>
              </w:rPr>
            </w:pPr>
            <w:r w:rsidRPr="00914089">
              <w:rPr>
                <w:bCs/>
                <w:sz w:val="26"/>
                <w:szCs w:val="26"/>
              </w:rPr>
              <w:t>бюджет округа</w:t>
            </w:r>
          </w:p>
        </w:tc>
        <w:tc>
          <w:tcPr>
            <w:tcW w:w="2124" w:type="dxa"/>
          </w:tcPr>
          <w:p w14:paraId="141876C0" w14:textId="77777777" w:rsidR="002C1E0F" w:rsidRPr="00914089" w:rsidRDefault="002C1E0F" w:rsidP="002C1E0F">
            <w:pPr>
              <w:tabs>
                <w:tab w:val="left" w:pos="12049"/>
              </w:tabs>
              <w:jc w:val="center"/>
              <w:rPr>
                <w:bCs/>
                <w:sz w:val="26"/>
                <w:szCs w:val="26"/>
              </w:rPr>
            </w:pPr>
            <w:r w:rsidRPr="00914089">
              <w:rPr>
                <w:bCs/>
                <w:sz w:val="26"/>
                <w:szCs w:val="26"/>
              </w:rPr>
              <w:t>15 834 433,00</w:t>
            </w:r>
          </w:p>
        </w:tc>
        <w:tc>
          <w:tcPr>
            <w:tcW w:w="2406" w:type="dxa"/>
            <w:gridSpan w:val="2"/>
            <w:vMerge w:val="restart"/>
          </w:tcPr>
          <w:p w14:paraId="09904D57" w14:textId="77777777" w:rsidR="002C1E0F" w:rsidRPr="00914089" w:rsidRDefault="002C1E0F" w:rsidP="0030533D">
            <w:pPr>
              <w:pStyle w:val="a6"/>
              <w:tabs>
                <w:tab w:val="clear" w:pos="4677"/>
              </w:tabs>
              <w:rPr>
                <w:sz w:val="26"/>
                <w:szCs w:val="26"/>
              </w:rPr>
            </w:pPr>
            <w:r w:rsidRPr="00914089">
              <w:rPr>
                <w:sz w:val="26"/>
                <w:szCs w:val="26"/>
              </w:rPr>
              <w:t>Управление муниципального имущества и земельных отношений Администрации Тутаевского муниципального округа</w:t>
            </w:r>
          </w:p>
        </w:tc>
        <w:tc>
          <w:tcPr>
            <w:tcW w:w="2977" w:type="dxa"/>
            <w:vMerge w:val="restart"/>
          </w:tcPr>
          <w:p w14:paraId="7FF3AECF" w14:textId="77777777" w:rsidR="002C1E0F" w:rsidRPr="00914089" w:rsidRDefault="002C1E0F" w:rsidP="0030533D">
            <w:pPr>
              <w:pStyle w:val="af"/>
              <w:tabs>
                <w:tab w:val="left" w:pos="256"/>
              </w:tabs>
              <w:ind w:left="0"/>
              <w:rPr>
                <w:sz w:val="26"/>
                <w:szCs w:val="26"/>
              </w:rPr>
            </w:pPr>
            <w:r w:rsidRPr="00914089">
              <w:rPr>
                <w:sz w:val="26"/>
                <w:szCs w:val="26"/>
              </w:rPr>
              <w:t>- площадь аварийного жилищного фонда, расселяемого в результате реализации муниципальной программы – 730,9 кв.м.;</w:t>
            </w:r>
          </w:p>
          <w:p w14:paraId="428641D8" w14:textId="77777777" w:rsidR="002C1E0F" w:rsidRPr="00914089" w:rsidRDefault="002C1E0F" w:rsidP="0030533D">
            <w:pPr>
              <w:pStyle w:val="af"/>
              <w:tabs>
                <w:tab w:val="left" w:pos="256"/>
              </w:tabs>
              <w:ind w:left="0"/>
              <w:rPr>
                <w:sz w:val="26"/>
                <w:szCs w:val="26"/>
              </w:rPr>
            </w:pPr>
            <w:r w:rsidRPr="00914089">
              <w:rPr>
                <w:sz w:val="26"/>
                <w:szCs w:val="26"/>
              </w:rPr>
              <w:t>- количество расселенных жилых помещений в результате реализации муниципальной программы – 18 ед.;</w:t>
            </w:r>
          </w:p>
          <w:p w14:paraId="3398E50B" w14:textId="77777777" w:rsidR="002C1E0F" w:rsidRPr="00914089" w:rsidRDefault="002C1E0F" w:rsidP="002C1E0F">
            <w:pPr>
              <w:pStyle w:val="a6"/>
              <w:rPr>
                <w:sz w:val="26"/>
                <w:szCs w:val="26"/>
              </w:rPr>
            </w:pPr>
            <w:r w:rsidRPr="00914089">
              <w:rPr>
                <w:sz w:val="26"/>
                <w:szCs w:val="26"/>
              </w:rPr>
              <w:t>- количество граждан, расселяемых в результате реализации муниципальной программы – 66 чел.</w:t>
            </w:r>
          </w:p>
        </w:tc>
      </w:tr>
      <w:tr w:rsidR="002C1E0F" w:rsidRPr="00D75352" w14:paraId="0E1B64DC" w14:textId="77777777" w:rsidTr="002C1E0F">
        <w:trPr>
          <w:trHeight w:val="150"/>
        </w:trPr>
        <w:tc>
          <w:tcPr>
            <w:tcW w:w="3227" w:type="dxa"/>
            <w:vMerge/>
          </w:tcPr>
          <w:p w14:paraId="550337F1" w14:textId="77777777" w:rsidR="002C1E0F" w:rsidRPr="00D75352" w:rsidRDefault="002C1E0F" w:rsidP="0030533D">
            <w:pPr>
              <w:pStyle w:val="af"/>
              <w:tabs>
                <w:tab w:val="left" w:pos="256"/>
              </w:tabs>
              <w:ind w:left="0"/>
              <w:rPr>
                <w:sz w:val="22"/>
                <w:szCs w:val="22"/>
              </w:rPr>
            </w:pPr>
          </w:p>
        </w:tc>
        <w:tc>
          <w:tcPr>
            <w:tcW w:w="1705" w:type="dxa"/>
            <w:gridSpan w:val="2"/>
            <w:vMerge/>
          </w:tcPr>
          <w:p w14:paraId="7785E8B9" w14:textId="77777777" w:rsidR="002C1E0F" w:rsidRPr="00D75352" w:rsidRDefault="002C1E0F" w:rsidP="0030533D">
            <w:pPr>
              <w:pStyle w:val="a6"/>
              <w:tabs>
                <w:tab w:val="clear" w:pos="4677"/>
              </w:tabs>
              <w:rPr>
                <w:sz w:val="22"/>
              </w:rPr>
            </w:pPr>
          </w:p>
        </w:tc>
        <w:tc>
          <w:tcPr>
            <w:tcW w:w="2837" w:type="dxa"/>
          </w:tcPr>
          <w:p w14:paraId="673DE8AE" w14:textId="77777777" w:rsidR="002C1E0F" w:rsidRPr="00616169" w:rsidRDefault="002C1E0F" w:rsidP="002C1E0F">
            <w:pPr>
              <w:tabs>
                <w:tab w:val="left" w:pos="12049"/>
              </w:tabs>
              <w:jc w:val="center"/>
              <w:rPr>
                <w:bCs/>
                <w:sz w:val="26"/>
                <w:szCs w:val="26"/>
              </w:rPr>
            </w:pPr>
            <w:r w:rsidRPr="00616169">
              <w:rPr>
                <w:bCs/>
                <w:sz w:val="26"/>
                <w:szCs w:val="26"/>
              </w:rPr>
              <w:t>областной бюджет</w:t>
            </w:r>
          </w:p>
        </w:tc>
        <w:tc>
          <w:tcPr>
            <w:tcW w:w="2124" w:type="dxa"/>
          </w:tcPr>
          <w:p w14:paraId="4D145592" w14:textId="77777777" w:rsidR="002C1E0F" w:rsidRPr="00616169" w:rsidRDefault="002C1E0F" w:rsidP="002C1E0F">
            <w:pPr>
              <w:tabs>
                <w:tab w:val="left" w:pos="12049"/>
              </w:tabs>
              <w:jc w:val="center"/>
              <w:rPr>
                <w:bCs/>
                <w:sz w:val="26"/>
                <w:szCs w:val="26"/>
              </w:rPr>
            </w:pPr>
            <w:r w:rsidRPr="00616169">
              <w:rPr>
                <w:bCs/>
                <w:sz w:val="26"/>
                <w:szCs w:val="26"/>
              </w:rPr>
              <w:t>32 234 506,00</w:t>
            </w:r>
          </w:p>
        </w:tc>
        <w:tc>
          <w:tcPr>
            <w:tcW w:w="2406" w:type="dxa"/>
            <w:gridSpan w:val="2"/>
            <w:vMerge/>
          </w:tcPr>
          <w:p w14:paraId="20238D45" w14:textId="77777777" w:rsidR="002C1E0F" w:rsidRPr="00D75352" w:rsidRDefault="002C1E0F" w:rsidP="0030533D">
            <w:pPr>
              <w:pStyle w:val="a6"/>
              <w:tabs>
                <w:tab w:val="clear" w:pos="4677"/>
              </w:tabs>
              <w:rPr>
                <w:sz w:val="22"/>
              </w:rPr>
            </w:pPr>
          </w:p>
        </w:tc>
        <w:tc>
          <w:tcPr>
            <w:tcW w:w="2977" w:type="dxa"/>
            <w:vMerge/>
          </w:tcPr>
          <w:p w14:paraId="0EEF51A2" w14:textId="77777777" w:rsidR="002C1E0F" w:rsidRPr="00D75352" w:rsidRDefault="002C1E0F" w:rsidP="0030533D">
            <w:pPr>
              <w:pStyle w:val="af"/>
              <w:tabs>
                <w:tab w:val="left" w:pos="256"/>
              </w:tabs>
              <w:ind w:left="0"/>
              <w:rPr>
                <w:sz w:val="22"/>
                <w:szCs w:val="22"/>
              </w:rPr>
            </w:pPr>
          </w:p>
        </w:tc>
      </w:tr>
      <w:tr w:rsidR="002C1E0F" w:rsidRPr="00D75352" w14:paraId="680D48D5" w14:textId="77777777" w:rsidTr="002C1E0F">
        <w:trPr>
          <w:trHeight w:val="150"/>
        </w:trPr>
        <w:tc>
          <w:tcPr>
            <w:tcW w:w="3227" w:type="dxa"/>
            <w:vMerge/>
          </w:tcPr>
          <w:p w14:paraId="4BF8F774" w14:textId="77777777" w:rsidR="002C1E0F" w:rsidRPr="00D75352" w:rsidRDefault="002C1E0F" w:rsidP="0030533D">
            <w:pPr>
              <w:pStyle w:val="af"/>
              <w:tabs>
                <w:tab w:val="left" w:pos="256"/>
              </w:tabs>
              <w:ind w:left="0"/>
              <w:rPr>
                <w:sz w:val="22"/>
                <w:szCs w:val="22"/>
              </w:rPr>
            </w:pPr>
          </w:p>
        </w:tc>
        <w:tc>
          <w:tcPr>
            <w:tcW w:w="1705" w:type="dxa"/>
            <w:gridSpan w:val="2"/>
            <w:vMerge/>
          </w:tcPr>
          <w:p w14:paraId="293A0B70" w14:textId="77777777" w:rsidR="002C1E0F" w:rsidRPr="00D75352" w:rsidRDefault="002C1E0F" w:rsidP="0030533D">
            <w:pPr>
              <w:pStyle w:val="a6"/>
              <w:tabs>
                <w:tab w:val="clear" w:pos="4677"/>
              </w:tabs>
              <w:rPr>
                <w:sz w:val="22"/>
              </w:rPr>
            </w:pPr>
          </w:p>
        </w:tc>
        <w:tc>
          <w:tcPr>
            <w:tcW w:w="2837" w:type="dxa"/>
          </w:tcPr>
          <w:p w14:paraId="32D5898D" w14:textId="77777777" w:rsidR="002C1E0F" w:rsidRPr="00616169" w:rsidRDefault="002C1E0F" w:rsidP="002C1E0F">
            <w:pPr>
              <w:tabs>
                <w:tab w:val="left" w:pos="12049"/>
              </w:tabs>
              <w:jc w:val="center"/>
              <w:rPr>
                <w:bCs/>
                <w:sz w:val="26"/>
                <w:szCs w:val="26"/>
              </w:rPr>
            </w:pPr>
            <w:r w:rsidRPr="00616169">
              <w:rPr>
                <w:bCs/>
                <w:sz w:val="26"/>
                <w:szCs w:val="26"/>
              </w:rPr>
              <w:t>федеральный бюджет</w:t>
            </w:r>
          </w:p>
        </w:tc>
        <w:tc>
          <w:tcPr>
            <w:tcW w:w="2124" w:type="dxa"/>
          </w:tcPr>
          <w:p w14:paraId="450AB319" w14:textId="77777777" w:rsidR="002C1E0F" w:rsidRPr="00616169" w:rsidRDefault="002C1E0F" w:rsidP="002C1E0F">
            <w:pPr>
              <w:tabs>
                <w:tab w:val="left" w:pos="12049"/>
              </w:tabs>
              <w:jc w:val="center"/>
              <w:rPr>
                <w:bCs/>
                <w:sz w:val="26"/>
                <w:szCs w:val="26"/>
              </w:rPr>
            </w:pPr>
            <w:r w:rsidRPr="00616169">
              <w:rPr>
                <w:bCs/>
                <w:sz w:val="26"/>
                <w:szCs w:val="26"/>
              </w:rPr>
              <w:t>28 420 333,00</w:t>
            </w:r>
          </w:p>
        </w:tc>
        <w:tc>
          <w:tcPr>
            <w:tcW w:w="2406" w:type="dxa"/>
            <w:gridSpan w:val="2"/>
            <w:vMerge/>
          </w:tcPr>
          <w:p w14:paraId="4685ADDC" w14:textId="77777777" w:rsidR="002C1E0F" w:rsidRPr="00D75352" w:rsidRDefault="002C1E0F" w:rsidP="0030533D">
            <w:pPr>
              <w:pStyle w:val="a6"/>
              <w:tabs>
                <w:tab w:val="clear" w:pos="4677"/>
              </w:tabs>
              <w:rPr>
                <w:sz w:val="22"/>
              </w:rPr>
            </w:pPr>
          </w:p>
        </w:tc>
        <w:tc>
          <w:tcPr>
            <w:tcW w:w="2977" w:type="dxa"/>
            <w:vMerge/>
          </w:tcPr>
          <w:p w14:paraId="116B9A5B" w14:textId="77777777" w:rsidR="002C1E0F" w:rsidRPr="00D75352" w:rsidRDefault="002C1E0F" w:rsidP="0030533D">
            <w:pPr>
              <w:pStyle w:val="af"/>
              <w:tabs>
                <w:tab w:val="left" w:pos="256"/>
              </w:tabs>
              <w:ind w:left="0"/>
              <w:rPr>
                <w:sz w:val="22"/>
                <w:szCs w:val="22"/>
              </w:rPr>
            </w:pPr>
          </w:p>
        </w:tc>
      </w:tr>
      <w:tr w:rsidR="002C1E0F" w:rsidRPr="00D75352" w14:paraId="5FE1577C" w14:textId="77777777" w:rsidTr="002C1E0F">
        <w:trPr>
          <w:trHeight w:val="79"/>
        </w:trPr>
        <w:tc>
          <w:tcPr>
            <w:tcW w:w="3227" w:type="dxa"/>
            <w:vMerge/>
          </w:tcPr>
          <w:p w14:paraId="60B000EC" w14:textId="77777777" w:rsidR="002C1E0F" w:rsidRPr="00D75352" w:rsidRDefault="002C1E0F" w:rsidP="0030533D">
            <w:pPr>
              <w:pStyle w:val="a6"/>
              <w:rPr>
                <w:sz w:val="22"/>
              </w:rPr>
            </w:pPr>
          </w:p>
        </w:tc>
        <w:tc>
          <w:tcPr>
            <w:tcW w:w="1705" w:type="dxa"/>
            <w:gridSpan w:val="2"/>
            <w:vMerge/>
          </w:tcPr>
          <w:p w14:paraId="5B204D00" w14:textId="77777777" w:rsidR="002C1E0F" w:rsidRPr="00D75352" w:rsidRDefault="002C1E0F" w:rsidP="0030533D">
            <w:pPr>
              <w:pStyle w:val="a6"/>
              <w:tabs>
                <w:tab w:val="clear" w:pos="4677"/>
              </w:tabs>
              <w:rPr>
                <w:sz w:val="22"/>
              </w:rPr>
            </w:pPr>
          </w:p>
        </w:tc>
        <w:tc>
          <w:tcPr>
            <w:tcW w:w="2837" w:type="dxa"/>
          </w:tcPr>
          <w:p w14:paraId="0136EF17" w14:textId="77777777" w:rsidR="002C1E0F" w:rsidRPr="00616169" w:rsidRDefault="002C1E0F" w:rsidP="002C1E0F">
            <w:pPr>
              <w:tabs>
                <w:tab w:val="left" w:pos="12049"/>
              </w:tabs>
              <w:jc w:val="center"/>
              <w:rPr>
                <w:bCs/>
                <w:sz w:val="26"/>
                <w:szCs w:val="26"/>
              </w:rPr>
            </w:pPr>
            <w:r w:rsidRPr="00616169">
              <w:rPr>
                <w:bCs/>
                <w:sz w:val="26"/>
                <w:szCs w:val="26"/>
              </w:rPr>
              <w:t>итого по бюджету</w:t>
            </w:r>
          </w:p>
        </w:tc>
        <w:tc>
          <w:tcPr>
            <w:tcW w:w="2124" w:type="dxa"/>
          </w:tcPr>
          <w:p w14:paraId="337F0306" w14:textId="77777777" w:rsidR="002C1E0F" w:rsidRPr="00616169" w:rsidRDefault="002C1E0F" w:rsidP="002C1E0F">
            <w:pPr>
              <w:tabs>
                <w:tab w:val="left" w:pos="12049"/>
              </w:tabs>
              <w:jc w:val="center"/>
              <w:rPr>
                <w:bCs/>
                <w:iCs/>
                <w:sz w:val="26"/>
                <w:szCs w:val="26"/>
              </w:rPr>
            </w:pPr>
            <w:r w:rsidRPr="00616169">
              <w:rPr>
                <w:bCs/>
                <w:iCs/>
                <w:sz w:val="26"/>
                <w:szCs w:val="26"/>
              </w:rPr>
              <w:t>76 489 272,00</w:t>
            </w:r>
          </w:p>
        </w:tc>
        <w:tc>
          <w:tcPr>
            <w:tcW w:w="2406" w:type="dxa"/>
            <w:gridSpan w:val="2"/>
            <w:vMerge/>
          </w:tcPr>
          <w:p w14:paraId="2AA3C377" w14:textId="77777777" w:rsidR="002C1E0F" w:rsidRPr="00D75352" w:rsidRDefault="002C1E0F" w:rsidP="0030533D">
            <w:pPr>
              <w:pStyle w:val="a6"/>
              <w:tabs>
                <w:tab w:val="clear" w:pos="4677"/>
              </w:tabs>
              <w:rPr>
                <w:sz w:val="22"/>
              </w:rPr>
            </w:pPr>
          </w:p>
        </w:tc>
        <w:tc>
          <w:tcPr>
            <w:tcW w:w="2977" w:type="dxa"/>
            <w:vMerge/>
          </w:tcPr>
          <w:p w14:paraId="678E79BE" w14:textId="77777777" w:rsidR="002C1E0F" w:rsidRPr="00D75352" w:rsidRDefault="002C1E0F" w:rsidP="0030533D">
            <w:pPr>
              <w:pStyle w:val="a6"/>
              <w:rPr>
                <w:sz w:val="22"/>
              </w:rPr>
            </w:pPr>
          </w:p>
        </w:tc>
      </w:tr>
      <w:tr w:rsidR="002C1E0F" w:rsidRPr="00D75352" w14:paraId="34D23C00" w14:textId="77777777" w:rsidTr="002C1E0F">
        <w:trPr>
          <w:trHeight w:val="79"/>
        </w:trPr>
        <w:tc>
          <w:tcPr>
            <w:tcW w:w="3227" w:type="dxa"/>
            <w:vMerge/>
          </w:tcPr>
          <w:p w14:paraId="62E60FF4" w14:textId="77777777" w:rsidR="002C1E0F" w:rsidRPr="00D75352" w:rsidRDefault="002C1E0F" w:rsidP="0030533D">
            <w:pPr>
              <w:pStyle w:val="a6"/>
              <w:rPr>
                <w:sz w:val="22"/>
              </w:rPr>
            </w:pPr>
          </w:p>
        </w:tc>
        <w:tc>
          <w:tcPr>
            <w:tcW w:w="1705" w:type="dxa"/>
            <w:gridSpan w:val="2"/>
            <w:vMerge/>
          </w:tcPr>
          <w:p w14:paraId="2EFEF0AA" w14:textId="77777777" w:rsidR="002C1E0F" w:rsidRPr="00D75352" w:rsidRDefault="002C1E0F" w:rsidP="0030533D">
            <w:pPr>
              <w:pStyle w:val="a6"/>
              <w:tabs>
                <w:tab w:val="clear" w:pos="4677"/>
              </w:tabs>
              <w:rPr>
                <w:sz w:val="22"/>
              </w:rPr>
            </w:pPr>
          </w:p>
        </w:tc>
        <w:tc>
          <w:tcPr>
            <w:tcW w:w="2837" w:type="dxa"/>
          </w:tcPr>
          <w:p w14:paraId="05636840" w14:textId="77777777" w:rsidR="002C1E0F" w:rsidRPr="00616169" w:rsidRDefault="002C1E0F" w:rsidP="002C1E0F">
            <w:pPr>
              <w:tabs>
                <w:tab w:val="left" w:pos="12049"/>
              </w:tabs>
              <w:jc w:val="center"/>
              <w:rPr>
                <w:bCs/>
                <w:i/>
                <w:sz w:val="26"/>
                <w:szCs w:val="26"/>
              </w:rPr>
            </w:pPr>
            <w:r w:rsidRPr="00616169">
              <w:rPr>
                <w:bCs/>
                <w:i/>
                <w:sz w:val="26"/>
                <w:szCs w:val="26"/>
              </w:rPr>
              <w:t>внебюджетные источники</w:t>
            </w:r>
          </w:p>
        </w:tc>
        <w:tc>
          <w:tcPr>
            <w:tcW w:w="2124" w:type="dxa"/>
          </w:tcPr>
          <w:p w14:paraId="51A32575" w14:textId="77777777" w:rsidR="002C1E0F" w:rsidRPr="00616169" w:rsidRDefault="002C1E0F" w:rsidP="002C1E0F">
            <w:pPr>
              <w:tabs>
                <w:tab w:val="left" w:pos="12049"/>
              </w:tabs>
              <w:jc w:val="center"/>
              <w:rPr>
                <w:bCs/>
                <w:i/>
                <w:iCs/>
                <w:sz w:val="26"/>
                <w:szCs w:val="26"/>
              </w:rPr>
            </w:pPr>
            <w:r w:rsidRPr="00616169">
              <w:rPr>
                <w:bCs/>
                <w:i/>
                <w:iCs/>
                <w:sz w:val="26"/>
                <w:szCs w:val="26"/>
              </w:rPr>
              <w:t>0,00</w:t>
            </w:r>
          </w:p>
        </w:tc>
        <w:tc>
          <w:tcPr>
            <w:tcW w:w="2406" w:type="dxa"/>
            <w:gridSpan w:val="2"/>
            <w:vMerge/>
          </w:tcPr>
          <w:p w14:paraId="7AE0DAE8" w14:textId="77777777" w:rsidR="002C1E0F" w:rsidRPr="00D75352" w:rsidRDefault="002C1E0F" w:rsidP="0030533D">
            <w:pPr>
              <w:pStyle w:val="a6"/>
              <w:tabs>
                <w:tab w:val="clear" w:pos="4677"/>
              </w:tabs>
              <w:rPr>
                <w:sz w:val="22"/>
              </w:rPr>
            </w:pPr>
          </w:p>
        </w:tc>
        <w:tc>
          <w:tcPr>
            <w:tcW w:w="2977" w:type="dxa"/>
            <w:vMerge/>
          </w:tcPr>
          <w:p w14:paraId="1F3AFB95" w14:textId="77777777" w:rsidR="002C1E0F" w:rsidRPr="00D75352" w:rsidRDefault="002C1E0F" w:rsidP="0030533D">
            <w:pPr>
              <w:pStyle w:val="a6"/>
              <w:rPr>
                <w:sz w:val="22"/>
              </w:rPr>
            </w:pPr>
          </w:p>
        </w:tc>
      </w:tr>
      <w:tr w:rsidR="002C1E0F" w:rsidRPr="00D75352" w14:paraId="17F9EC12" w14:textId="77777777" w:rsidTr="002C1E0F">
        <w:trPr>
          <w:trHeight w:val="1970"/>
        </w:trPr>
        <w:tc>
          <w:tcPr>
            <w:tcW w:w="3227" w:type="dxa"/>
            <w:vMerge/>
          </w:tcPr>
          <w:p w14:paraId="0054A0AC" w14:textId="77777777" w:rsidR="002C1E0F" w:rsidRPr="00D75352" w:rsidRDefault="002C1E0F" w:rsidP="0030533D">
            <w:pPr>
              <w:pStyle w:val="a6"/>
              <w:rPr>
                <w:sz w:val="22"/>
              </w:rPr>
            </w:pPr>
          </w:p>
        </w:tc>
        <w:tc>
          <w:tcPr>
            <w:tcW w:w="1705" w:type="dxa"/>
            <w:gridSpan w:val="2"/>
            <w:vMerge/>
          </w:tcPr>
          <w:p w14:paraId="49A4A3B3" w14:textId="77777777" w:rsidR="002C1E0F" w:rsidRPr="00D75352" w:rsidRDefault="002C1E0F" w:rsidP="0030533D">
            <w:pPr>
              <w:pStyle w:val="a6"/>
              <w:tabs>
                <w:tab w:val="clear" w:pos="4677"/>
              </w:tabs>
              <w:rPr>
                <w:sz w:val="22"/>
              </w:rPr>
            </w:pPr>
          </w:p>
        </w:tc>
        <w:tc>
          <w:tcPr>
            <w:tcW w:w="2837" w:type="dxa"/>
          </w:tcPr>
          <w:p w14:paraId="4C28F33A" w14:textId="77777777" w:rsidR="002C1E0F" w:rsidRPr="00616169" w:rsidRDefault="002C1E0F" w:rsidP="002C1E0F">
            <w:pPr>
              <w:tabs>
                <w:tab w:val="left" w:pos="12049"/>
              </w:tabs>
              <w:jc w:val="center"/>
              <w:rPr>
                <w:bCs/>
                <w:i/>
                <w:sz w:val="26"/>
                <w:szCs w:val="26"/>
              </w:rPr>
            </w:pPr>
            <w:r w:rsidRPr="00616169">
              <w:rPr>
                <w:bCs/>
                <w:i/>
                <w:sz w:val="26"/>
                <w:szCs w:val="26"/>
              </w:rPr>
              <w:t>итого по программе</w:t>
            </w:r>
          </w:p>
          <w:p w14:paraId="5A07E132" w14:textId="77777777" w:rsidR="002C1E0F" w:rsidRPr="00616169" w:rsidRDefault="002C1E0F" w:rsidP="002C1E0F">
            <w:pPr>
              <w:tabs>
                <w:tab w:val="left" w:pos="12049"/>
              </w:tabs>
              <w:jc w:val="center"/>
              <w:rPr>
                <w:bCs/>
                <w:i/>
                <w:sz w:val="26"/>
                <w:szCs w:val="26"/>
              </w:rPr>
            </w:pPr>
          </w:p>
        </w:tc>
        <w:tc>
          <w:tcPr>
            <w:tcW w:w="2124" w:type="dxa"/>
          </w:tcPr>
          <w:p w14:paraId="7B570EEE" w14:textId="77777777" w:rsidR="002C1E0F" w:rsidRPr="00616169" w:rsidRDefault="002C1E0F" w:rsidP="002C1E0F">
            <w:pPr>
              <w:tabs>
                <w:tab w:val="left" w:pos="12049"/>
              </w:tabs>
              <w:jc w:val="center"/>
              <w:rPr>
                <w:bCs/>
                <w:i/>
                <w:iCs/>
                <w:sz w:val="26"/>
                <w:szCs w:val="26"/>
              </w:rPr>
            </w:pPr>
            <w:r w:rsidRPr="00616169">
              <w:rPr>
                <w:bCs/>
                <w:i/>
                <w:iCs/>
                <w:sz w:val="26"/>
                <w:szCs w:val="26"/>
              </w:rPr>
              <w:t>76 489 272,00</w:t>
            </w:r>
          </w:p>
        </w:tc>
        <w:tc>
          <w:tcPr>
            <w:tcW w:w="2406" w:type="dxa"/>
            <w:gridSpan w:val="2"/>
            <w:vMerge/>
          </w:tcPr>
          <w:p w14:paraId="55E4C382" w14:textId="77777777" w:rsidR="002C1E0F" w:rsidRPr="00D75352" w:rsidRDefault="002C1E0F" w:rsidP="0030533D">
            <w:pPr>
              <w:pStyle w:val="a6"/>
              <w:tabs>
                <w:tab w:val="clear" w:pos="4677"/>
              </w:tabs>
              <w:rPr>
                <w:sz w:val="22"/>
              </w:rPr>
            </w:pPr>
          </w:p>
        </w:tc>
        <w:tc>
          <w:tcPr>
            <w:tcW w:w="2977" w:type="dxa"/>
            <w:vMerge/>
          </w:tcPr>
          <w:p w14:paraId="442D4697" w14:textId="77777777" w:rsidR="002C1E0F" w:rsidRPr="00D75352" w:rsidRDefault="002C1E0F" w:rsidP="0030533D">
            <w:pPr>
              <w:pStyle w:val="a6"/>
              <w:rPr>
                <w:sz w:val="22"/>
              </w:rPr>
            </w:pPr>
          </w:p>
        </w:tc>
      </w:tr>
      <w:tr w:rsidR="0030533D" w:rsidRPr="00D75352" w14:paraId="42F9F034" w14:textId="77777777" w:rsidTr="002C1E0F">
        <w:tc>
          <w:tcPr>
            <w:tcW w:w="3227" w:type="dxa"/>
          </w:tcPr>
          <w:p w14:paraId="69E22084" w14:textId="77777777" w:rsidR="0030533D" w:rsidRPr="00914089" w:rsidRDefault="0030533D" w:rsidP="0030533D">
            <w:pPr>
              <w:pStyle w:val="a6"/>
              <w:tabs>
                <w:tab w:val="clear" w:pos="4677"/>
              </w:tabs>
              <w:rPr>
                <w:sz w:val="26"/>
                <w:szCs w:val="26"/>
              </w:rPr>
            </w:pPr>
            <w:r w:rsidRPr="00914089">
              <w:rPr>
                <w:sz w:val="26"/>
                <w:szCs w:val="26"/>
              </w:rPr>
              <w:t>Задача 2:</w:t>
            </w:r>
          </w:p>
        </w:tc>
        <w:tc>
          <w:tcPr>
            <w:tcW w:w="12049" w:type="dxa"/>
            <w:gridSpan w:val="7"/>
          </w:tcPr>
          <w:p w14:paraId="230647B7" w14:textId="77777777" w:rsidR="0030533D" w:rsidRPr="00914089" w:rsidRDefault="0030533D" w:rsidP="0030533D">
            <w:pPr>
              <w:pStyle w:val="a6"/>
              <w:rPr>
                <w:sz w:val="26"/>
                <w:szCs w:val="26"/>
              </w:rPr>
            </w:pPr>
            <w:r w:rsidRPr="00914089">
              <w:rPr>
                <w:sz w:val="26"/>
                <w:szCs w:val="26"/>
              </w:rPr>
              <w:t>Реализация мероприятий по демонтажу (сносу) многоквартирных домов, признанных в установленном порядке аварийными и подлежащими сносу</w:t>
            </w:r>
          </w:p>
        </w:tc>
      </w:tr>
      <w:tr w:rsidR="0030533D" w:rsidRPr="00D75352" w14:paraId="609CD072" w14:textId="77777777" w:rsidTr="002C1E0F">
        <w:trPr>
          <w:trHeight w:val="300"/>
        </w:trPr>
        <w:tc>
          <w:tcPr>
            <w:tcW w:w="3227" w:type="dxa"/>
            <w:vMerge w:val="restart"/>
          </w:tcPr>
          <w:p w14:paraId="0980C1A0" w14:textId="77777777" w:rsidR="0030533D" w:rsidRPr="00914089" w:rsidRDefault="0030533D" w:rsidP="0030533D">
            <w:pPr>
              <w:rPr>
                <w:sz w:val="26"/>
                <w:szCs w:val="26"/>
              </w:rPr>
            </w:pPr>
            <w:r w:rsidRPr="00914089">
              <w:rPr>
                <w:sz w:val="26"/>
                <w:szCs w:val="26"/>
              </w:rPr>
              <w:t>Показатель 1.</w:t>
            </w:r>
          </w:p>
          <w:p w14:paraId="2B90DC96" w14:textId="77777777" w:rsidR="0030533D" w:rsidRPr="00914089" w:rsidRDefault="0030533D" w:rsidP="0030533D">
            <w:pPr>
              <w:pStyle w:val="a6"/>
              <w:rPr>
                <w:sz w:val="26"/>
                <w:szCs w:val="26"/>
              </w:rPr>
            </w:pPr>
            <w:r w:rsidRPr="00914089">
              <w:rPr>
                <w:sz w:val="26"/>
                <w:szCs w:val="26"/>
              </w:rPr>
              <w:t>Мероприятия по разработке проектно-сметной документации, снос (демонтаж) аварийных домов</w:t>
            </w:r>
          </w:p>
        </w:tc>
        <w:tc>
          <w:tcPr>
            <w:tcW w:w="1678" w:type="dxa"/>
            <w:vMerge w:val="restart"/>
          </w:tcPr>
          <w:p w14:paraId="6F6B2894" w14:textId="77777777" w:rsidR="0030533D" w:rsidRPr="00914089" w:rsidRDefault="0030533D" w:rsidP="00914089">
            <w:pPr>
              <w:pStyle w:val="a6"/>
              <w:jc w:val="center"/>
              <w:rPr>
                <w:sz w:val="26"/>
                <w:szCs w:val="26"/>
              </w:rPr>
            </w:pPr>
            <w:r w:rsidRPr="00914089">
              <w:rPr>
                <w:sz w:val="26"/>
                <w:szCs w:val="26"/>
              </w:rPr>
              <w:t>2026-2028</w:t>
            </w:r>
          </w:p>
        </w:tc>
        <w:tc>
          <w:tcPr>
            <w:tcW w:w="2864" w:type="dxa"/>
            <w:gridSpan w:val="2"/>
          </w:tcPr>
          <w:p w14:paraId="7D00978B" w14:textId="77777777" w:rsidR="0030533D" w:rsidRPr="00914089" w:rsidRDefault="0030533D" w:rsidP="0030533D">
            <w:pPr>
              <w:tabs>
                <w:tab w:val="left" w:pos="12049"/>
              </w:tabs>
              <w:rPr>
                <w:bCs/>
                <w:color w:val="000000" w:themeColor="text1"/>
                <w:sz w:val="26"/>
                <w:szCs w:val="26"/>
              </w:rPr>
            </w:pPr>
            <w:r w:rsidRPr="00914089">
              <w:rPr>
                <w:bCs/>
                <w:color w:val="000000" w:themeColor="text1"/>
                <w:sz w:val="26"/>
                <w:szCs w:val="26"/>
              </w:rPr>
              <w:t>бюджет округа</w:t>
            </w:r>
          </w:p>
        </w:tc>
        <w:tc>
          <w:tcPr>
            <w:tcW w:w="2130" w:type="dxa"/>
            <w:gridSpan w:val="2"/>
          </w:tcPr>
          <w:p w14:paraId="1AC2B159" w14:textId="77777777" w:rsidR="0030533D" w:rsidRPr="006B51D0" w:rsidRDefault="0030533D" w:rsidP="0030533D">
            <w:pPr>
              <w:pStyle w:val="a6"/>
              <w:tabs>
                <w:tab w:val="clear" w:pos="4677"/>
              </w:tabs>
              <w:jc w:val="center"/>
              <w:rPr>
                <w:sz w:val="26"/>
                <w:szCs w:val="26"/>
              </w:rPr>
            </w:pPr>
            <w:r w:rsidRPr="006B51D0">
              <w:rPr>
                <w:sz w:val="26"/>
                <w:szCs w:val="26"/>
              </w:rPr>
              <w:t>0,00</w:t>
            </w:r>
          </w:p>
        </w:tc>
        <w:tc>
          <w:tcPr>
            <w:tcW w:w="2400" w:type="dxa"/>
            <w:vMerge w:val="restart"/>
          </w:tcPr>
          <w:p w14:paraId="3A1A74EE" w14:textId="77777777" w:rsidR="0030533D" w:rsidRPr="00914089" w:rsidRDefault="0030533D" w:rsidP="0030533D">
            <w:pPr>
              <w:pStyle w:val="a6"/>
              <w:rPr>
                <w:sz w:val="26"/>
                <w:szCs w:val="26"/>
              </w:rPr>
            </w:pPr>
            <w:r w:rsidRPr="00914089">
              <w:rPr>
                <w:sz w:val="26"/>
                <w:szCs w:val="26"/>
              </w:rPr>
              <w:t xml:space="preserve">Управление муниципального имущества и земельных отношений Администрации Тутаевского муниципального округа </w:t>
            </w:r>
          </w:p>
        </w:tc>
        <w:tc>
          <w:tcPr>
            <w:tcW w:w="2977" w:type="dxa"/>
            <w:vMerge w:val="restart"/>
          </w:tcPr>
          <w:p w14:paraId="2404A0E2" w14:textId="77777777" w:rsidR="0030533D" w:rsidRPr="00914089" w:rsidRDefault="0030533D" w:rsidP="0030533D">
            <w:pPr>
              <w:pStyle w:val="a6"/>
              <w:rPr>
                <w:sz w:val="26"/>
                <w:szCs w:val="26"/>
              </w:rPr>
            </w:pPr>
            <w:r w:rsidRPr="00914089">
              <w:rPr>
                <w:sz w:val="26"/>
                <w:szCs w:val="26"/>
              </w:rPr>
              <w:t>- снос (демонтаж) аварийных домов – 0 ед.</w:t>
            </w:r>
          </w:p>
        </w:tc>
      </w:tr>
      <w:tr w:rsidR="0030533D" w:rsidRPr="00D75352" w14:paraId="73728E3B" w14:textId="77777777" w:rsidTr="002C1E0F">
        <w:trPr>
          <w:trHeight w:val="300"/>
        </w:trPr>
        <w:tc>
          <w:tcPr>
            <w:tcW w:w="3227" w:type="dxa"/>
            <w:vMerge/>
          </w:tcPr>
          <w:p w14:paraId="7AF59727" w14:textId="77777777" w:rsidR="0030533D" w:rsidRPr="00D75352" w:rsidRDefault="0030533D" w:rsidP="0030533D">
            <w:pPr>
              <w:rPr>
                <w:sz w:val="22"/>
              </w:rPr>
            </w:pPr>
          </w:p>
        </w:tc>
        <w:tc>
          <w:tcPr>
            <w:tcW w:w="1678" w:type="dxa"/>
            <w:vMerge/>
          </w:tcPr>
          <w:p w14:paraId="3AB4A908" w14:textId="77777777" w:rsidR="0030533D" w:rsidRPr="00D75352" w:rsidRDefault="0030533D" w:rsidP="0030533D">
            <w:pPr>
              <w:pStyle w:val="a6"/>
              <w:rPr>
                <w:sz w:val="22"/>
              </w:rPr>
            </w:pPr>
          </w:p>
        </w:tc>
        <w:tc>
          <w:tcPr>
            <w:tcW w:w="2864" w:type="dxa"/>
            <w:gridSpan w:val="2"/>
          </w:tcPr>
          <w:p w14:paraId="3FC5671B" w14:textId="77777777" w:rsidR="0030533D" w:rsidRPr="00B153CF" w:rsidRDefault="0030533D" w:rsidP="0030533D">
            <w:pPr>
              <w:tabs>
                <w:tab w:val="left" w:pos="12049"/>
              </w:tabs>
              <w:rPr>
                <w:bCs/>
                <w:color w:val="000000" w:themeColor="text1"/>
                <w:sz w:val="26"/>
                <w:szCs w:val="26"/>
              </w:rPr>
            </w:pPr>
            <w:r w:rsidRPr="00B153CF">
              <w:rPr>
                <w:bCs/>
                <w:color w:val="000000" w:themeColor="text1"/>
                <w:sz w:val="26"/>
                <w:szCs w:val="26"/>
              </w:rPr>
              <w:t>областной бюджет</w:t>
            </w:r>
          </w:p>
        </w:tc>
        <w:tc>
          <w:tcPr>
            <w:tcW w:w="2130" w:type="dxa"/>
            <w:gridSpan w:val="2"/>
          </w:tcPr>
          <w:p w14:paraId="1311506D" w14:textId="77777777" w:rsidR="0030533D" w:rsidRPr="006B51D0" w:rsidRDefault="0030533D" w:rsidP="0030533D">
            <w:pPr>
              <w:pStyle w:val="a6"/>
              <w:tabs>
                <w:tab w:val="clear" w:pos="4677"/>
              </w:tabs>
              <w:jc w:val="center"/>
              <w:rPr>
                <w:sz w:val="26"/>
                <w:szCs w:val="26"/>
              </w:rPr>
            </w:pPr>
            <w:r w:rsidRPr="006B51D0">
              <w:rPr>
                <w:sz w:val="26"/>
                <w:szCs w:val="26"/>
              </w:rPr>
              <w:t>0,00</w:t>
            </w:r>
          </w:p>
        </w:tc>
        <w:tc>
          <w:tcPr>
            <w:tcW w:w="2400" w:type="dxa"/>
            <w:vMerge/>
          </w:tcPr>
          <w:p w14:paraId="1A47225E" w14:textId="77777777" w:rsidR="0030533D" w:rsidRPr="00D75352" w:rsidRDefault="0030533D" w:rsidP="0030533D">
            <w:pPr>
              <w:pStyle w:val="a6"/>
              <w:rPr>
                <w:sz w:val="22"/>
              </w:rPr>
            </w:pPr>
          </w:p>
        </w:tc>
        <w:tc>
          <w:tcPr>
            <w:tcW w:w="2977" w:type="dxa"/>
            <w:vMerge/>
          </w:tcPr>
          <w:p w14:paraId="35FE2F8A" w14:textId="77777777" w:rsidR="0030533D" w:rsidRPr="00D75352" w:rsidRDefault="0030533D" w:rsidP="0030533D">
            <w:pPr>
              <w:pStyle w:val="a6"/>
              <w:rPr>
                <w:sz w:val="22"/>
              </w:rPr>
            </w:pPr>
          </w:p>
        </w:tc>
      </w:tr>
      <w:tr w:rsidR="0030533D" w:rsidRPr="00D75352" w14:paraId="3540E5E8" w14:textId="77777777" w:rsidTr="002C1E0F">
        <w:trPr>
          <w:trHeight w:val="285"/>
        </w:trPr>
        <w:tc>
          <w:tcPr>
            <w:tcW w:w="3227" w:type="dxa"/>
            <w:vMerge/>
          </w:tcPr>
          <w:p w14:paraId="0CC76A1E" w14:textId="77777777" w:rsidR="0030533D" w:rsidRPr="00D75352" w:rsidRDefault="0030533D" w:rsidP="0030533D">
            <w:pPr>
              <w:rPr>
                <w:sz w:val="22"/>
              </w:rPr>
            </w:pPr>
          </w:p>
        </w:tc>
        <w:tc>
          <w:tcPr>
            <w:tcW w:w="1678" w:type="dxa"/>
            <w:vMerge/>
          </w:tcPr>
          <w:p w14:paraId="593EBDF7" w14:textId="77777777" w:rsidR="0030533D" w:rsidRPr="00D75352" w:rsidRDefault="0030533D" w:rsidP="0030533D">
            <w:pPr>
              <w:pStyle w:val="a6"/>
              <w:rPr>
                <w:sz w:val="22"/>
              </w:rPr>
            </w:pPr>
          </w:p>
        </w:tc>
        <w:tc>
          <w:tcPr>
            <w:tcW w:w="2864" w:type="dxa"/>
            <w:gridSpan w:val="2"/>
          </w:tcPr>
          <w:p w14:paraId="570A87FE" w14:textId="77777777" w:rsidR="0030533D" w:rsidRPr="00B153CF" w:rsidRDefault="0030533D" w:rsidP="0030533D">
            <w:pPr>
              <w:tabs>
                <w:tab w:val="left" w:pos="12049"/>
              </w:tabs>
              <w:rPr>
                <w:bCs/>
                <w:color w:val="000000" w:themeColor="text1"/>
                <w:sz w:val="26"/>
                <w:szCs w:val="26"/>
              </w:rPr>
            </w:pPr>
            <w:r w:rsidRPr="00B153CF">
              <w:rPr>
                <w:bCs/>
                <w:color w:val="000000" w:themeColor="text1"/>
                <w:sz w:val="26"/>
                <w:szCs w:val="26"/>
              </w:rPr>
              <w:t>итого по бюджетам мероприятия</w:t>
            </w:r>
          </w:p>
        </w:tc>
        <w:tc>
          <w:tcPr>
            <w:tcW w:w="2130" w:type="dxa"/>
            <w:gridSpan w:val="2"/>
          </w:tcPr>
          <w:p w14:paraId="4A0FFE41" w14:textId="77777777" w:rsidR="0030533D" w:rsidRPr="006B51D0" w:rsidRDefault="0030533D" w:rsidP="0030533D">
            <w:pPr>
              <w:pStyle w:val="a6"/>
              <w:tabs>
                <w:tab w:val="clear" w:pos="4677"/>
              </w:tabs>
              <w:jc w:val="center"/>
              <w:rPr>
                <w:sz w:val="26"/>
                <w:szCs w:val="26"/>
              </w:rPr>
            </w:pPr>
            <w:r w:rsidRPr="006B51D0">
              <w:rPr>
                <w:sz w:val="26"/>
                <w:szCs w:val="26"/>
              </w:rPr>
              <w:t>0,00</w:t>
            </w:r>
          </w:p>
        </w:tc>
        <w:tc>
          <w:tcPr>
            <w:tcW w:w="2400" w:type="dxa"/>
            <w:vMerge/>
          </w:tcPr>
          <w:p w14:paraId="6299DB6D" w14:textId="77777777" w:rsidR="0030533D" w:rsidRPr="00D75352" w:rsidRDefault="0030533D" w:rsidP="0030533D">
            <w:pPr>
              <w:pStyle w:val="a6"/>
              <w:rPr>
                <w:sz w:val="22"/>
              </w:rPr>
            </w:pPr>
          </w:p>
        </w:tc>
        <w:tc>
          <w:tcPr>
            <w:tcW w:w="2977" w:type="dxa"/>
            <w:vMerge/>
          </w:tcPr>
          <w:p w14:paraId="4383E04E" w14:textId="77777777" w:rsidR="0030533D" w:rsidRPr="00D75352" w:rsidRDefault="0030533D" w:rsidP="0030533D">
            <w:pPr>
              <w:pStyle w:val="a6"/>
              <w:rPr>
                <w:sz w:val="22"/>
              </w:rPr>
            </w:pPr>
          </w:p>
        </w:tc>
      </w:tr>
      <w:tr w:rsidR="0030533D" w:rsidRPr="00D75352" w14:paraId="280278A8" w14:textId="77777777" w:rsidTr="002C1E0F">
        <w:trPr>
          <w:trHeight w:val="225"/>
        </w:trPr>
        <w:tc>
          <w:tcPr>
            <w:tcW w:w="3227" w:type="dxa"/>
            <w:vMerge/>
          </w:tcPr>
          <w:p w14:paraId="15C0B965" w14:textId="77777777" w:rsidR="0030533D" w:rsidRPr="00D75352" w:rsidRDefault="0030533D" w:rsidP="0030533D">
            <w:pPr>
              <w:rPr>
                <w:sz w:val="22"/>
              </w:rPr>
            </w:pPr>
          </w:p>
        </w:tc>
        <w:tc>
          <w:tcPr>
            <w:tcW w:w="1678" w:type="dxa"/>
            <w:vMerge/>
          </w:tcPr>
          <w:p w14:paraId="1D950F71" w14:textId="77777777" w:rsidR="0030533D" w:rsidRPr="00D75352" w:rsidRDefault="0030533D" w:rsidP="0030533D">
            <w:pPr>
              <w:pStyle w:val="a6"/>
              <w:rPr>
                <w:sz w:val="22"/>
              </w:rPr>
            </w:pPr>
          </w:p>
        </w:tc>
        <w:tc>
          <w:tcPr>
            <w:tcW w:w="2864" w:type="dxa"/>
            <w:gridSpan w:val="2"/>
          </w:tcPr>
          <w:p w14:paraId="7A7E1AEB" w14:textId="77777777" w:rsidR="0030533D" w:rsidRPr="00B153CF" w:rsidRDefault="0030533D" w:rsidP="0030533D">
            <w:pPr>
              <w:tabs>
                <w:tab w:val="left" w:pos="12049"/>
              </w:tabs>
              <w:rPr>
                <w:bCs/>
                <w:i/>
                <w:color w:val="000000" w:themeColor="text1"/>
                <w:sz w:val="26"/>
                <w:szCs w:val="26"/>
              </w:rPr>
            </w:pPr>
            <w:r w:rsidRPr="00B153CF">
              <w:rPr>
                <w:bCs/>
                <w:i/>
                <w:color w:val="000000" w:themeColor="text1"/>
                <w:sz w:val="26"/>
                <w:szCs w:val="26"/>
              </w:rPr>
              <w:t xml:space="preserve">внебюджетные </w:t>
            </w:r>
          </w:p>
          <w:p w14:paraId="52DBA467" w14:textId="77777777" w:rsidR="0030533D" w:rsidRPr="00B153CF" w:rsidRDefault="0030533D" w:rsidP="0030533D">
            <w:pPr>
              <w:tabs>
                <w:tab w:val="left" w:pos="12049"/>
              </w:tabs>
              <w:rPr>
                <w:bCs/>
                <w:color w:val="000000" w:themeColor="text1"/>
                <w:sz w:val="26"/>
                <w:szCs w:val="26"/>
              </w:rPr>
            </w:pPr>
            <w:r w:rsidRPr="00B153CF">
              <w:rPr>
                <w:bCs/>
                <w:i/>
                <w:color w:val="000000" w:themeColor="text1"/>
                <w:sz w:val="26"/>
                <w:szCs w:val="26"/>
              </w:rPr>
              <w:t>источники</w:t>
            </w:r>
          </w:p>
        </w:tc>
        <w:tc>
          <w:tcPr>
            <w:tcW w:w="2130" w:type="dxa"/>
            <w:gridSpan w:val="2"/>
          </w:tcPr>
          <w:p w14:paraId="4F3EE726" w14:textId="77777777" w:rsidR="0030533D" w:rsidRPr="006B51D0" w:rsidRDefault="0030533D" w:rsidP="0030533D">
            <w:pPr>
              <w:pStyle w:val="a6"/>
              <w:tabs>
                <w:tab w:val="clear" w:pos="4677"/>
              </w:tabs>
              <w:jc w:val="center"/>
              <w:rPr>
                <w:i/>
                <w:sz w:val="26"/>
                <w:szCs w:val="26"/>
              </w:rPr>
            </w:pPr>
            <w:r w:rsidRPr="006B51D0">
              <w:rPr>
                <w:i/>
                <w:sz w:val="26"/>
                <w:szCs w:val="26"/>
              </w:rPr>
              <w:t>0,00</w:t>
            </w:r>
          </w:p>
        </w:tc>
        <w:tc>
          <w:tcPr>
            <w:tcW w:w="2400" w:type="dxa"/>
            <w:vMerge/>
          </w:tcPr>
          <w:p w14:paraId="3B366D94" w14:textId="77777777" w:rsidR="0030533D" w:rsidRPr="00D75352" w:rsidRDefault="0030533D" w:rsidP="0030533D">
            <w:pPr>
              <w:pStyle w:val="a6"/>
              <w:rPr>
                <w:sz w:val="22"/>
              </w:rPr>
            </w:pPr>
          </w:p>
        </w:tc>
        <w:tc>
          <w:tcPr>
            <w:tcW w:w="2977" w:type="dxa"/>
            <w:vMerge/>
          </w:tcPr>
          <w:p w14:paraId="32169943" w14:textId="77777777" w:rsidR="0030533D" w:rsidRPr="00D75352" w:rsidRDefault="0030533D" w:rsidP="0030533D">
            <w:pPr>
              <w:pStyle w:val="a6"/>
              <w:rPr>
                <w:sz w:val="22"/>
              </w:rPr>
            </w:pPr>
          </w:p>
        </w:tc>
      </w:tr>
      <w:tr w:rsidR="0030533D" w:rsidRPr="00D75352" w14:paraId="2FE62DDC" w14:textId="77777777" w:rsidTr="002C1E0F">
        <w:trPr>
          <w:trHeight w:val="240"/>
        </w:trPr>
        <w:tc>
          <w:tcPr>
            <w:tcW w:w="3227" w:type="dxa"/>
            <w:vMerge/>
          </w:tcPr>
          <w:p w14:paraId="01DB8C4B" w14:textId="77777777" w:rsidR="0030533D" w:rsidRPr="00D75352" w:rsidRDefault="0030533D" w:rsidP="0030533D">
            <w:pPr>
              <w:rPr>
                <w:sz w:val="22"/>
              </w:rPr>
            </w:pPr>
          </w:p>
        </w:tc>
        <w:tc>
          <w:tcPr>
            <w:tcW w:w="1678" w:type="dxa"/>
            <w:vMerge/>
          </w:tcPr>
          <w:p w14:paraId="5EA1C2C1" w14:textId="77777777" w:rsidR="0030533D" w:rsidRPr="00D75352" w:rsidRDefault="0030533D" w:rsidP="0030533D">
            <w:pPr>
              <w:pStyle w:val="a6"/>
              <w:rPr>
                <w:sz w:val="22"/>
              </w:rPr>
            </w:pPr>
          </w:p>
        </w:tc>
        <w:tc>
          <w:tcPr>
            <w:tcW w:w="2864" w:type="dxa"/>
            <w:gridSpan w:val="2"/>
          </w:tcPr>
          <w:p w14:paraId="7EB95814" w14:textId="77777777" w:rsidR="0030533D" w:rsidRPr="00B153CF" w:rsidRDefault="0030533D" w:rsidP="0030533D">
            <w:pPr>
              <w:tabs>
                <w:tab w:val="left" w:pos="12049"/>
              </w:tabs>
              <w:rPr>
                <w:bCs/>
                <w:color w:val="000000" w:themeColor="text1"/>
                <w:sz w:val="26"/>
                <w:szCs w:val="26"/>
              </w:rPr>
            </w:pPr>
            <w:r w:rsidRPr="00B153CF">
              <w:rPr>
                <w:bCs/>
                <w:i/>
                <w:color w:val="000000" w:themeColor="text1"/>
                <w:sz w:val="26"/>
                <w:szCs w:val="26"/>
              </w:rPr>
              <w:t>итого по мероприятию</w:t>
            </w:r>
          </w:p>
        </w:tc>
        <w:tc>
          <w:tcPr>
            <w:tcW w:w="2130" w:type="dxa"/>
            <w:gridSpan w:val="2"/>
          </w:tcPr>
          <w:p w14:paraId="2774F2AD" w14:textId="77777777" w:rsidR="0030533D" w:rsidRPr="006B51D0" w:rsidRDefault="0030533D" w:rsidP="0030533D">
            <w:pPr>
              <w:pStyle w:val="a6"/>
              <w:tabs>
                <w:tab w:val="clear" w:pos="4677"/>
              </w:tabs>
              <w:jc w:val="center"/>
              <w:rPr>
                <w:i/>
                <w:sz w:val="26"/>
                <w:szCs w:val="26"/>
              </w:rPr>
            </w:pPr>
            <w:r w:rsidRPr="006B51D0">
              <w:rPr>
                <w:i/>
                <w:sz w:val="26"/>
                <w:szCs w:val="26"/>
              </w:rPr>
              <w:t>0,00</w:t>
            </w:r>
          </w:p>
        </w:tc>
        <w:tc>
          <w:tcPr>
            <w:tcW w:w="2400" w:type="dxa"/>
            <w:vMerge/>
          </w:tcPr>
          <w:p w14:paraId="4C8E909E" w14:textId="77777777" w:rsidR="0030533D" w:rsidRPr="00D75352" w:rsidRDefault="0030533D" w:rsidP="0030533D">
            <w:pPr>
              <w:pStyle w:val="a6"/>
              <w:rPr>
                <w:sz w:val="22"/>
              </w:rPr>
            </w:pPr>
          </w:p>
        </w:tc>
        <w:tc>
          <w:tcPr>
            <w:tcW w:w="2977" w:type="dxa"/>
            <w:vMerge/>
          </w:tcPr>
          <w:p w14:paraId="144ED8F7" w14:textId="77777777" w:rsidR="0030533D" w:rsidRPr="00D75352" w:rsidRDefault="0030533D" w:rsidP="0030533D">
            <w:pPr>
              <w:pStyle w:val="a6"/>
              <w:rPr>
                <w:sz w:val="22"/>
              </w:rPr>
            </w:pPr>
          </w:p>
        </w:tc>
      </w:tr>
      <w:tr w:rsidR="0030533D" w:rsidRPr="00D75352" w14:paraId="20C93F24" w14:textId="77777777" w:rsidTr="002C1E0F">
        <w:trPr>
          <w:trHeight w:val="307"/>
        </w:trPr>
        <w:tc>
          <w:tcPr>
            <w:tcW w:w="3227" w:type="dxa"/>
            <w:vMerge/>
          </w:tcPr>
          <w:p w14:paraId="2C7A1841" w14:textId="77777777" w:rsidR="0030533D" w:rsidRPr="00D75352" w:rsidRDefault="0030533D" w:rsidP="0030533D">
            <w:pPr>
              <w:rPr>
                <w:sz w:val="22"/>
              </w:rPr>
            </w:pPr>
          </w:p>
        </w:tc>
        <w:tc>
          <w:tcPr>
            <w:tcW w:w="1678" w:type="dxa"/>
            <w:vMerge/>
          </w:tcPr>
          <w:p w14:paraId="63014C74" w14:textId="77777777" w:rsidR="0030533D" w:rsidRPr="00D75352" w:rsidRDefault="0030533D" w:rsidP="0030533D">
            <w:pPr>
              <w:pStyle w:val="a6"/>
              <w:rPr>
                <w:sz w:val="22"/>
              </w:rPr>
            </w:pPr>
          </w:p>
        </w:tc>
        <w:tc>
          <w:tcPr>
            <w:tcW w:w="2864" w:type="dxa"/>
            <w:gridSpan w:val="2"/>
          </w:tcPr>
          <w:p w14:paraId="43DEEBFC" w14:textId="77777777" w:rsidR="0030533D" w:rsidRPr="00D75352" w:rsidRDefault="0030533D" w:rsidP="0030533D">
            <w:pPr>
              <w:pStyle w:val="a6"/>
              <w:rPr>
                <w:sz w:val="22"/>
              </w:rPr>
            </w:pPr>
            <w:r w:rsidRPr="00D75352">
              <w:rPr>
                <w:bCs/>
                <w:i/>
                <w:sz w:val="22"/>
              </w:rPr>
              <w:t>внебюджетные источники</w:t>
            </w:r>
          </w:p>
        </w:tc>
        <w:tc>
          <w:tcPr>
            <w:tcW w:w="2130" w:type="dxa"/>
            <w:gridSpan w:val="2"/>
          </w:tcPr>
          <w:p w14:paraId="5A100753" w14:textId="77777777" w:rsidR="0030533D" w:rsidRPr="006B51D0" w:rsidRDefault="0030533D" w:rsidP="0030533D">
            <w:pPr>
              <w:pStyle w:val="a6"/>
              <w:jc w:val="center"/>
              <w:rPr>
                <w:i/>
                <w:sz w:val="26"/>
                <w:szCs w:val="26"/>
              </w:rPr>
            </w:pPr>
            <w:r w:rsidRPr="006B51D0">
              <w:rPr>
                <w:i/>
                <w:sz w:val="26"/>
                <w:szCs w:val="26"/>
              </w:rPr>
              <w:t>0,00</w:t>
            </w:r>
          </w:p>
        </w:tc>
        <w:tc>
          <w:tcPr>
            <w:tcW w:w="2400" w:type="dxa"/>
            <w:vMerge/>
          </w:tcPr>
          <w:p w14:paraId="33F5E0C2" w14:textId="77777777" w:rsidR="0030533D" w:rsidRPr="00D75352" w:rsidRDefault="0030533D" w:rsidP="0030533D">
            <w:pPr>
              <w:pStyle w:val="a6"/>
              <w:rPr>
                <w:sz w:val="22"/>
              </w:rPr>
            </w:pPr>
          </w:p>
        </w:tc>
        <w:tc>
          <w:tcPr>
            <w:tcW w:w="2977" w:type="dxa"/>
            <w:vMerge/>
          </w:tcPr>
          <w:p w14:paraId="7ABC31A3" w14:textId="77777777" w:rsidR="0030533D" w:rsidRPr="00D75352" w:rsidRDefault="0030533D" w:rsidP="0030533D">
            <w:pPr>
              <w:pStyle w:val="a6"/>
              <w:rPr>
                <w:sz w:val="22"/>
              </w:rPr>
            </w:pPr>
          </w:p>
        </w:tc>
      </w:tr>
      <w:tr w:rsidR="0030533D" w:rsidRPr="00D75352" w14:paraId="6E4A5BD9" w14:textId="77777777" w:rsidTr="002C1E0F">
        <w:trPr>
          <w:trHeight w:val="285"/>
        </w:trPr>
        <w:tc>
          <w:tcPr>
            <w:tcW w:w="3227" w:type="dxa"/>
            <w:vMerge/>
          </w:tcPr>
          <w:p w14:paraId="6388048B" w14:textId="77777777" w:rsidR="0030533D" w:rsidRPr="00D75352" w:rsidRDefault="0030533D" w:rsidP="0030533D">
            <w:pPr>
              <w:rPr>
                <w:sz w:val="22"/>
              </w:rPr>
            </w:pPr>
          </w:p>
        </w:tc>
        <w:tc>
          <w:tcPr>
            <w:tcW w:w="1678" w:type="dxa"/>
            <w:vMerge/>
          </w:tcPr>
          <w:p w14:paraId="742338BC" w14:textId="77777777" w:rsidR="0030533D" w:rsidRPr="00D75352" w:rsidRDefault="0030533D" w:rsidP="0030533D">
            <w:pPr>
              <w:pStyle w:val="a6"/>
              <w:rPr>
                <w:sz w:val="22"/>
              </w:rPr>
            </w:pPr>
          </w:p>
        </w:tc>
        <w:tc>
          <w:tcPr>
            <w:tcW w:w="2864" w:type="dxa"/>
            <w:gridSpan w:val="2"/>
          </w:tcPr>
          <w:p w14:paraId="06448840" w14:textId="77777777" w:rsidR="0030533D" w:rsidRPr="00D75352" w:rsidRDefault="0030533D" w:rsidP="0030533D">
            <w:pPr>
              <w:pStyle w:val="a6"/>
              <w:rPr>
                <w:sz w:val="22"/>
              </w:rPr>
            </w:pPr>
            <w:r w:rsidRPr="00D75352">
              <w:rPr>
                <w:bCs/>
                <w:i/>
                <w:sz w:val="22"/>
              </w:rPr>
              <w:t>итого по мероприятию</w:t>
            </w:r>
          </w:p>
        </w:tc>
        <w:tc>
          <w:tcPr>
            <w:tcW w:w="2130" w:type="dxa"/>
            <w:gridSpan w:val="2"/>
          </w:tcPr>
          <w:p w14:paraId="0E2BADC9" w14:textId="77777777" w:rsidR="0030533D" w:rsidRPr="006B51D0" w:rsidRDefault="0030533D" w:rsidP="0030533D">
            <w:pPr>
              <w:pStyle w:val="a6"/>
              <w:jc w:val="center"/>
              <w:rPr>
                <w:i/>
                <w:sz w:val="26"/>
                <w:szCs w:val="26"/>
              </w:rPr>
            </w:pPr>
            <w:r w:rsidRPr="006B51D0">
              <w:rPr>
                <w:i/>
                <w:sz w:val="26"/>
                <w:szCs w:val="26"/>
              </w:rPr>
              <w:t>0,00</w:t>
            </w:r>
          </w:p>
        </w:tc>
        <w:tc>
          <w:tcPr>
            <w:tcW w:w="2400" w:type="dxa"/>
            <w:vMerge/>
          </w:tcPr>
          <w:p w14:paraId="3CB6A3C7" w14:textId="77777777" w:rsidR="0030533D" w:rsidRPr="00D75352" w:rsidRDefault="0030533D" w:rsidP="0030533D">
            <w:pPr>
              <w:pStyle w:val="a6"/>
              <w:rPr>
                <w:sz w:val="22"/>
              </w:rPr>
            </w:pPr>
          </w:p>
        </w:tc>
        <w:tc>
          <w:tcPr>
            <w:tcW w:w="2977" w:type="dxa"/>
            <w:vMerge/>
          </w:tcPr>
          <w:p w14:paraId="45B5E621" w14:textId="77777777" w:rsidR="0030533D" w:rsidRPr="00D75352" w:rsidRDefault="0030533D" w:rsidP="0030533D">
            <w:pPr>
              <w:pStyle w:val="a6"/>
              <w:rPr>
                <w:sz w:val="22"/>
              </w:rPr>
            </w:pPr>
          </w:p>
        </w:tc>
      </w:tr>
      <w:tr w:rsidR="0030533D" w:rsidRPr="00D75352" w14:paraId="68CF77A0" w14:textId="77777777" w:rsidTr="002C1E0F">
        <w:trPr>
          <w:trHeight w:val="285"/>
        </w:trPr>
        <w:tc>
          <w:tcPr>
            <w:tcW w:w="3227" w:type="dxa"/>
          </w:tcPr>
          <w:p w14:paraId="35B28832" w14:textId="77777777" w:rsidR="0030533D" w:rsidRPr="00D75352" w:rsidRDefault="0030533D" w:rsidP="0030533D">
            <w:pPr>
              <w:rPr>
                <w:sz w:val="22"/>
              </w:rPr>
            </w:pPr>
          </w:p>
        </w:tc>
        <w:tc>
          <w:tcPr>
            <w:tcW w:w="1678" w:type="dxa"/>
          </w:tcPr>
          <w:p w14:paraId="1D1FC374" w14:textId="77777777" w:rsidR="0030533D" w:rsidRPr="00D75352" w:rsidRDefault="0030533D" w:rsidP="0030533D">
            <w:pPr>
              <w:pStyle w:val="a6"/>
              <w:rPr>
                <w:sz w:val="22"/>
              </w:rPr>
            </w:pPr>
          </w:p>
        </w:tc>
        <w:tc>
          <w:tcPr>
            <w:tcW w:w="2864" w:type="dxa"/>
            <w:gridSpan w:val="2"/>
          </w:tcPr>
          <w:p w14:paraId="6699F216" w14:textId="77777777" w:rsidR="0030533D" w:rsidRPr="00D75352" w:rsidRDefault="0030533D" w:rsidP="0030533D">
            <w:pPr>
              <w:pStyle w:val="a6"/>
              <w:rPr>
                <w:bCs/>
                <w:i/>
                <w:sz w:val="22"/>
              </w:rPr>
            </w:pPr>
          </w:p>
        </w:tc>
        <w:tc>
          <w:tcPr>
            <w:tcW w:w="2130" w:type="dxa"/>
            <w:gridSpan w:val="2"/>
          </w:tcPr>
          <w:p w14:paraId="3AE911A1" w14:textId="77777777" w:rsidR="0030533D" w:rsidRPr="0030533D" w:rsidRDefault="0030533D" w:rsidP="0030533D">
            <w:pPr>
              <w:pStyle w:val="a6"/>
              <w:rPr>
                <w:sz w:val="22"/>
                <w:highlight w:val="yellow"/>
              </w:rPr>
            </w:pPr>
          </w:p>
        </w:tc>
        <w:tc>
          <w:tcPr>
            <w:tcW w:w="2400" w:type="dxa"/>
          </w:tcPr>
          <w:p w14:paraId="1A562CF3" w14:textId="77777777" w:rsidR="0030533D" w:rsidRPr="00D75352" w:rsidRDefault="0030533D" w:rsidP="0030533D">
            <w:pPr>
              <w:pStyle w:val="a6"/>
              <w:rPr>
                <w:sz w:val="22"/>
              </w:rPr>
            </w:pPr>
          </w:p>
        </w:tc>
        <w:tc>
          <w:tcPr>
            <w:tcW w:w="2977" w:type="dxa"/>
          </w:tcPr>
          <w:p w14:paraId="7707297C" w14:textId="77777777" w:rsidR="0030533D" w:rsidRPr="00D75352" w:rsidRDefault="0030533D" w:rsidP="0030533D">
            <w:pPr>
              <w:pStyle w:val="a6"/>
              <w:rPr>
                <w:sz w:val="22"/>
              </w:rPr>
            </w:pPr>
          </w:p>
        </w:tc>
      </w:tr>
    </w:tbl>
    <w:tbl>
      <w:tblPr>
        <w:tblStyle w:val="ac"/>
        <w:tblpPr w:leftFromText="180" w:rightFromText="180" w:vertAnchor="text" w:tblpY="1"/>
        <w:tblOverlap w:val="never"/>
        <w:tblW w:w="15276" w:type="dxa"/>
        <w:tblLayout w:type="fixed"/>
        <w:tblLook w:val="04A0" w:firstRow="1" w:lastRow="0" w:firstColumn="1" w:lastColumn="0" w:noHBand="0" w:noVBand="1"/>
      </w:tblPr>
      <w:tblGrid>
        <w:gridCol w:w="3227"/>
        <w:gridCol w:w="1706"/>
        <w:gridCol w:w="2972"/>
        <w:gridCol w:w="2031"/>
        <w:gridCol w:w="95"/>
        <w:gridCol w:w="2126"/>
        <w:gridCol w:w="3119"/>
      </w:tblGrid>
      <w:tr w:rsidR="0030533D" w:rsidRPr="00B153CF" w14:paraId="301C4EF4" w14:textId="77777777" w:rsidTr="00D900A0">
        <w:trPr>
          <w:trHeight w:val="75"/>
        </w:trPr>
        <w:tc>
          <w:tcPr>
            <w:tcW w:w="15276" w:type="dxa"/>
            <w:gridSpan w:val="7"/>
            <w:tcBorders>
              <w:top w:val="single" w:sz="4" w:space="0" w:color="auto"/>
              <w:left w:val="single" w:sz="4" w:space="0" w:color="auto"/>
              <w:bottom w:val="single" w:sz="4" w:space="0" w:color="auto"/>
              <w:right w:val="single" w:sz="4" w:space="0" w:color="auto"/>
            </w:tcBorders>
            <w:hideMark/>
          </w:tcPr>
          <w:p w14:paraId="7A2D1F72" w14:textId="77777777" w:rsidR="0030533D" w:rsidRPr="00B153CF" w:rsidRDefault="0030533D" w:rsidP="00222D0B">
            <w:pPr>
              <w:pStyle w:val="a6"/>
              <w:tabs>
                <w:tab w:val="clear" w:pos="4677"/>
              </w:tabs>
              <w:jc w:val="center"/>
              <w:rPr>
                <w:b/>
                <w:color w:val="000000" w:themeColor="text1"/>
                <w:sz w:val="26"/>
                <w:szCs w:val="26"/>
              </w:rPr>
            </w:pPr>
            <w:r w:rsidRPr="00B153CF">
              <w:rPr>
                <w:b/>
                <w:color w:val="000000" w:themeColor="text1"/>
                <w:sz w:val="26"/>
                <w:szCs w:val="26"/>
              </w:rPr>
              <w:t>2026</w:t>
            </w:r>
            <w:r w:rsidR="00222D0B">
              <w:rPr>
                <w:b/>
                <w:color w:val="000000" w:themeColor="text1"/>
                <w:sz w:val="26"/>
                <w:szCs w:val="26"/>
              </w:rPr>
              <w:t>-2028</w:t>
            </w:r>
            <w:r w:rsidRPr="00B153CF">
              <w:rPr>
                <w:b/>
                <w:color w:val="000000" w:themeColor="text1"/>
                <w:sz w:val="26"/>
                <w:szCs w:val="26"/>
              </w:rPr>
              <w:t xml:space="preserve"> год</w:t>
            </w:r>
            <w:r w:rsidR="00222D0B">
              <w:rPr>
                <w:b/>
                <w:color w:val="000000" w:themeColor="text1"/>
                <w:sz w:val="26"/>
                <w:szCs w:val="26"/>
              </w:rPr>
              <w:t>ы</w:t>
            </w:r>
          </w:p>
        </w:tc>
      </w:tr>
      <w:tr w:rsidR="0030533D" w:rsidRPr="00B153CF" w14:paraId="6405C190" w14:textId="77777777" w:rsidTr="00D900A0">
        <w:trPr>
          <w:trHeight w:val="317"/>
        </w:trPr>
        <w:tc>
          <w:tcPr>
            <w:tcW w:w="3227" w:type="dxa"/>
            <w:tcBorders>
              <w:top w:val="single" w:sz="4" w:space="0" w:color="auto"/>
              <w:left w:val="single" w:sz="4" w:space="0" w:color="auto"/>
              <w:bottom w:val="single" w:sz="4" w:space="0" w:color="auto"/>
              <w:right w:val="single" w:sz="4" w:space="0" w:color="auto"/>
            </w:tcBorders>
            <w:hideMark/>
          </w:tcPr>
          <w:p w14:paraId="490DA7E7" w14:textId="77777777" w:rsidR="0030533D" w:rsidRPr="00914089" w:rsidRDefault="0030533D" w:rsidP="0030533D">
            <w:pPr>
              <w:pStyle w:val="a6"/>
              <w:tabs>
                <w:tab w:val="clear" w:pos="4677"/>
              </w:tabs>
              <w:rPr>
                <w:b/>
                <w:color w:val="000000" w:themeColor="text1"/>
                <w:sz w:val="23"/>
                <w:szCs w:val="23"/>
              </w:rPr>
            </w:pPr>
            <w:r w:rsidRPr="00914089">
              <w:rPr>
                <w:b/>
                <w:color w:val="000000" w:themeColor="text1"/>
                <w:sz w:val="23"/>
                <w:szCs w:val="23"/>
              </w:rPr>
              <w:t>Наименование основного мероприятия программы</w:t>
            </w:r>
          </w:p>
        </w:tc>
        <w:tc>
          <w:tcPr>
            <w:tcW w:w="1706" w:type="dxa"/>
            <w:tcBorders>
              <w:top w:val="single" w:sz="4" w:space="0" w:color="auto"/>
              <w:left w:val="single" w:sz="4" w:space="0" w:color="auto"/>
              <w:bottom w:val="single" w:sz="4" w:space="0" w:color="auto"/>
              <w:right w:val="single" w:sz="4" w:space="0" w:color="auto"/>
            </w:tcBorders>
            <w:hideMark/>
          </w:tcPr>
          <w:p w14:paraId="2BEF2AC7" w14:textId="77777777" w:rsidR="0030533D" w:rsidRPr="00914089" w:rsidRDefault="0030533D" w:rsidP="0030533D">
            <w:pPr>
              <w:pStyle w:val="a6"/>
              <w:tabs>
                <w:tab w:val="clear" w:pos="4677"/>
              </w:tabs>
              <w:rPr>
                <w:b/>
                <w:color w:val="000000" w:themeColor="text1"/>
                <w:sz w:val="23"/>
                <w:szCs w:val="23"/>
              </w:rPr>
            </w:pPr>
            <w:r w:rsidRPr="00914089">
              <w:rPr>
                <w:b/>
                <w:color w:val="000000" w:themeColor="text1"/>
                <w:sz w:val="23"/>
                <w:szCs w:val="23"/>
              </w:rPr>
              <w:t>Срок реализации</w:t>
            </w:r>
          </w:p>
        </w:tc>
        <w:tc>
          <w:tcPr>
            <w:tcW w:w="5003" w:type="dxa"/>
            <w:gridSpan w:val="2"/>
            <w:tcBorders>
              <w:top w:val="single" w:sz="4" w:space="0" w:color="auto"/>
              <w:left w:val="single" w:sz="4" w:space="0" w:color="auto"/>
              <w:bottom w:val="single" w:sz="4" w:space="0" w:color="auto"/>
              <w:right w:val="single" w:sz="4" w:space="0" w:color="auto"/>
            </w:tcBorders>
            <w:hideMark/>
          </w:tcPr>
          <w:p w14:paraId="1148D050" w14:textId="77777777" w:rsidR="0030533D" w:rsidRPr="00914089" w:rsidRDefault="0030533D" w:rsidP="0030533D">
            <w:pPr>
              <w:pStyle w:val="a6"/>
              <w:tabs>
                <w:tab w:val="clear" w:pos="4677"/>
              </w:tabs>
              <w:rPr>
                <w:b/>
                <w:color w:val="000000" w:themeColor="text1"/>
                <w:sz w:val="23"/>
                <w:szCs w:val="23"/>
              </w:rPr>
            </w:pPr>
            <w:r w:rsidRPr="00914089">
              <w:rPr>
                <w:b/>
                <w:color w:val="000000" w:themeColor="text1"/>
                <w:sz w:val="23"/>
                <w:szCs w:val="23"/>
              </w:rPr>
              <w:t>Объем финансирования по мероприятию, руб.</w:t>
            </w:r>
          </w:p>
        </w:tc>
        <w:tc>
          <w:tcPr>
            <w:tcW w:w="2221" w:type="dxa"/>
            <w:gridSpan w:val="2"/>
            <w:tcBorders>
              <w:top w:val="single" w:sz="4" w:space="0" w:color="auto"/>
              <w:left w:val="single" w:sz="4" w:space="0" w:color="auto"/>
              <w:bottom w:val="single" w:sz="4" w:space="0" w:color="auto"/>
              <w:right w:val="single" w:sz="4" w:space="0" w:color="auto"/>
            </w:tcBorders>
            <w:hideMark/>
          </w:tcPr>
          <w:p w14:paraId="316C537F" w14:textId="77777777" w:rsidR="0030533D" w:rsidRPr="00914089" w:rsidRDefault="0030533D" w:rsidP="0030533D">
            <w:pPr>
              <w:pStyle w:val="a6"/>
              <w:tabs>
                <w:tab w:val="clear" w:pos="4677"/>
              </w:tabs>
              <w:rPr>
                <w:b/>
                <w:color w:val="000000" w:themeColor="text1"/>
                <w:sz w:val="23"/>
                <w:szCs w:val="23"/>
              </w:rPr>
            </w:pPr>
            <w:r w:rsidRPr="00914089">
              <w:rPr>
                <w:b/>
                <w:color w:val="000000" w:themeColor="text1"/>
                <w:sz w:val="23"/>
                <w:szCs w:val="23"/>
              </w:rPr>
              <w:t>Ответственный исполнитель</w:t>
            </w:r>
          </w:p>
        </w:tc>
        <w:tc>
          <w:tcPr>
            <w:tcW w:w="3119" w:type="dxa"/>
            <w:tcBorders>
              <w:top w:val="single" w:sz="4" w:space="0" w:color="auto"/>
              <w:left w:val="single" w:sz="4" w:space="0" w:color="auto"/>
              <w:bottom w:val="single" w:sz="4" w:space="0" w:color="auto"/>
              <w:right w:val="single" w:sz="4" w:space="0" w:color="auto"/>
            </w:tcBorders>
            <w:hideMark/>
          </w:tcPr>
          <w:p w14:paraId="23CBFF16" w14:textId="77777777" w:rsidR="0030533D" w:rsidRPr="00914089" w:rsidRDefault="0030533D" w:rsidP="0030533D">
            <w:pPr>
              <w:pStyle w:val="a6"/>
              <w:tabs>
                <w:tab w:val="clear" w:pos="4677"/>
              </w:tabs>
              <w:rPr>
                <w:b/>
                <w:color w:val="000000" w:themeColor="text1"/>
                <w:sz w:val="23"/>
                <w:szCs w:val="23"/>
              </w:rPr>
            </w:pPr>
            <w:r w:rsidRPr="00914089">
              <w:rPr>
                <w:b/>
                <w:color w:val="000000" w:themeColor="text1"/>
                <w:sz w:val="23"/>
                <w:szCs w:val="23"/>
              </w:rPr>
              <w:t>Ожидаемый результат мероприятия</w:t>
            </w:r>
          </w:p>
        </w:tc>
      </w:tr>
      <w:tr w:rsidR="0030533D" w:rsidRPr="00B153CF" w14:paraId="12D52C18" w14:textId="77777777" w:rsidTr="00D900A0">
        <w:trPr>
          <w:trHeight w:val="429"/>
        </w:trPr>
        <w:tc>
          <w:tcPr>
            <w:tcW w:w="3227" w:type="dxa"/>
            <w:tcBorders>
              <w:top w:val="single" w:sz="4" w:space="0" w:color="auto"/>
              <w:left w:val="single" w:sz="4" w:space="0" w:color="auto"/>
              <w:bottom w:val="single" w:sz="4" w:space="0" w:color="auto"/>
              <w:right w:val="single" w:sz="4" w:space="0" w:color="auto"/>
            </w:tcBorders>
            <w:hideMark/>
          </w:tcPr>
          <w:p w14:paraId="4BDF9198" w14:textId="77777777" w:rsidR="0030533D" w:rsidRPr="00914089" w:rsidRDefault="0030533D" w:rsidP="0030533D">
            <w:pPr>
              <w:pStyle w:val="ConsPlusNonformat"/>
              <w:widowControl/>
              <w:tabs>
                <w:tab w:val="left" w:pos="1134"/>
              </w:tabs>
              <w:rPr>
                <w:rFonts w:ascii="Times New Roman" w:hAnsi="Times New Roman" w:cs="Times New Roman"/>
                <w:color w:val="000000" w:themeColor="text1"/>
                <w:sz w:val="26"/>
                <w:szCs w:val="26"/>
                <w:lang w:eastAsia="en-US"/>
              </w:rPr>
            </w:pPr>
            <w:r w:rsidRPr="00914089">
              <w:rPr>
                <w:rFonts w:ascii="Times New Roman" w:hAnsi="Times New Roman" w:cs="Times New Roman"/>
                <w:color w:val="000000" w:themeColor="text1"/>
                <w:sz w:val="26"/>
                <w:szCs w:val="26"/>
                <w:lang w:eastAsia="en-US"/>
              </w:rPr>
              <w:t>Задача 1:</w:t>
            </w:r>
          </w:p>
        </w:tc>
        <w:tc>
          <w:tcPr>
            <w:tcW w:w="12049" w:type="dxa"/>
            <w:gridSpan w:val="6"/>
            <w:tcBorders>
              <w:top w:val="single" w:sz="4" w:space="0" w:color="auto"/>
              <w:left w:val="single" w:sz="4" w:space="0" w:color="auto"/>
              <w:bottom w:val="single" w:sz="4" w:space="0" w:color="auto"/>
              <w:right w:val="single" w:sz="4" w:space="0" w:color="auto"/>
            </w:tcBorders>
            <w:hideMark/>
          </w:tcPr>
          <w:p w14:paraId="5AE15DB7" w14:textId="77777777" w:rsidR="0030533D" w:rsidRPr="00914089" w:rsidRDefault="0030533D" w:rsidP="0030533D">
            <w:pPr>
              <w:pStyle w:val="ConsPlusNonformat"/>
              <w:widowControl/>
              <w:tabs>
                <w:tab w:val="left" w:pos="1134"/>
              </w:tabs>
              <w:rPr>
                <w:rFonts w:ascii="Times New Roman" w:hAnsi="Times New Roman" w:cs="Times New Roman"/>
                <w:i/>
                <w:color w:val="000000" w:themeColor="text1"/>
                <w:sz w:val="26"/>
                <w:szCs w:val="26"/>
                <w:lang w:eastAsia="en-US"/>
              </w:rPr>
            </w:pPr>
            <w:r w:rsidRPr="00914089">
              <w:rPr>
                <w:rFonts w:ascii="Times New Roman" w:hAnsi="Times New Roman" w:cs="Times New Roman"/>
                <w:color w:val="000000" w:themeColor="text1"/>
                <w:sz w:val="26"/>
                <w:szCs w:val="26"/>
              </w:rPr>
              <w:t>Приобретение жилых помещений в муниципальную собственность для предоставления по договору                социального найма (мены) гражданам, нуждающимся в улучшении жилищных условий либо по решению суда</w:t>
            </w:r>
          </w:p>
        </w:tc>
      </w:tr>
      <w:tr w:rsidR="000E5254" w:rsidRPr="00B153CF" w14:paraId="1990D6AE" w14:textId="77777777" w:rsidTr="00D900A0">
        <w:trPr>
          <w:trHeight w:val="394"/>
        </w:trPr>
        <w:tc>
          <w:tcPr>
            <w:tcW w:w="3227" w:type="dxa"/>
            <w:vMerge w:val="restart"/>
            <w:tcBorders>
              <w:top w:val="single" w:sz="4" w:space="0" w:color="auto"/>
              <w:left w:val="single" w:sz="4" w:space="0" w:color="auto"/>
              <w:right w:val="single" w:sz="4" w:space="0" w:color="auto"/>
            </w:tcBorders>
            <w:hideMark/>
          </w:tcPr>
          <w:p w14:paraId="17095CCD" w14:textId="77777777" w:rsidR="000E5254" w:rsidRPr="00914089" w:rsidRDefault="000E5254" w:rsidP="0030533D">
            <w:pPr>
              <w:pStyle w:val="af"/>
              <w:tabs>
                <w:tab w:val="left" w:pos="256"/>
              </w:tabs>
              <w:ind w:left="0"/>
              <w:rPr>
                <w:color w:val="000000" w:themeColor="text1"/>
                <w:sz w:val="26"/>
                <w:szCs w:val="26"/>
              </w:rPr>
            </w:pPr>
            <w:r w:rsidRPr="00914089">
              <w:rPr>
                <w:color w:val="000000" w:themeColor="text1"/>
                <w:sz w:val="26"/>
                <w:szCs w:val="26"/>
              </w:rPr>
              <w:t>Обеспечение граждан жилыми помещениями по договору социального найма</w:t>
            </w:r>
          </w:p>
        </w:tc>
        <w:tc>
          <w:tcPr>
            <w:tcW w:w="1706" w:type="dxa"/>
            <w:vMerge w:val="restart"/>
            <w:tcBorders>
              <w:top w:val="single" w:sz="4" w:space="0" w:color="auto"/>
              <w:left w:val="single" w:sz="4" w:space="0" w:color="auto"/>
              <w:right w:val="single" w:sz="4" w:space="0" w:color="auto"/>
            </w:tcBorders>
            <w:hideMark/>
          </w:tcPr>
          <w:p w14:paraId="5D39F445" w14:textId="77777777" w:rsidR="000E5254" w:rsidRPr="00914089" w:rsidRDefault="000E5254" w:rsidP="000E5254">
            <w:pPr>
              <w:pStyle w:val="a6"/>
              <w:tabs>
                <w:tab w:val="clear" w:pos="4677"/>
              </w:tabs>
              <w:jc w:val="center"/>
              <w:rPr>
                <w:color w:val="000000" w:themeColor="text1"/>
                <w:sz w:val="26"/>
                <w:szCs w:val="26"/>
              </w:rPr>
            </w:pPr>
            <w:r w:rsidRPr="00914089">
              <w:rPr>
                <w:color w:val="000000" w:themeColor="text1"/>
                <w:sz w:val="26"/>
                <w:szCs w:val="26"/>
              </w:rPr>
              <w:t>2026-2028</w:t>
            </w:r>
          </w:p>
        </w:tc>
        <w:tc>
          <w:tcPr>
            <w:tcW w:w="2972" w:type="dxa"/>
            <w:tcBorders>
              <w:top w:val="single" w:sz="4" w:space="0" w:color="auto"/>
              <w:left w:val="single" w:sz="4" w:space="0" w:color="auto"/>
              <w:bottom w:val="single" w:sz="4" w:space="0" w:color="auto"/>
              <w:right w:val="single" w:sz="4" w:space="0" w:color="auto"/>
            </w:tcBorders>
            <w:hideMark/>
          </w:tcPr>
          <w:p w14:paraId="135CE611" w14:textId="77777777" w:rsidR="000E5254" w:rsidRPr="00914089" w:rsidRDefault="000E5254" w:rsidP="003A1829">
            <w:pPr>
              <w:tabs>
                <w:tab w:val="left" w:pos="12049"/>
              </w:tabs>
              <w:rPr>
                <w:bCs/>
                <w:color w:val="000000" w:themeColor="text1"/>
                <w:sz w:val="26"/>
                <w:szCs w:val="26"/>
              </w:rPr>
            </w:pPr>
            <w:r w:rsidRPr="00914089">
              <w:rPr>
                <w:bCs/>
                <w:color w:val="000000" w:themeColor="text1"/>
                <w:sz w:val="26"/>
                <w:szCs w:val="26"/>
              </w:rPr>
              <w:t>бюджет округа</w:t>
            </w:r>
          </w:p>
        </w:tc>
        <w:tc>
          <w:tcPr>
            <w:tcW w:w="2126" w:type="dxa"/>
            <w:gridSpan w:val="2"/>
            <w:tcBorders>
              <w:top w:val="single" w:sz="4" w:space="0" w:color="auto"/>
              <w:left w:val="single" w:sz="4" w:space="0" w:color="auto"/>
              <w:bottom w:val="single" w:sz="4" w:space="0" w:color="auto"/>
              <w:right w:val="single" w:sz="4" w:space="0" w:color="auto"/>
            </w:tcBorders>
            <w:hideMark/>
          </w:tcPr>
          <w:p w14:paraId="6DF2DC56" w14:textId="77777777" w:rsidR="000E5254" w:rsidRPr="00914089" w:rsidRDefault="000E5254" w:rsidP="000E5254">
            <w:pPr>
              <w:tabs>
                <w:tab w:val="left" w:pos="12049"/>
              </w:tabs>
              <w:jc w:val="center"/>
              <w:rPr>
                <w:bCs/>
                <w:color w:val="000000" w:themeColor="text1"/>
                <w:sz w:val="26"/>
                <w:szCs w:val="26"/>
              </w:rPr>
            </w:pPr>
            <w:r w:rsidRPr="00914089">
              <w:rPr>
                <w:bCs/>
                <w:color w:val="000000" w:themeColor="text1"/>
                <w:sz w:val="26"/>
                <w:szCs w:val="26"/>
              </w:rPr>
              <w:t>2 656 480,00</w:t>
            </w:r>
          </w:p>
        </w:tc>
        <w:tc>
          <w:tcPr>
            <w:tcW w:w="2126" w:type="dxa"/>
            <w:vMerge w:val="restart"/>
            <w:tcBorders>
              <w:top w:val="single" w:sz="4" w:space="0" w:color="auto"/>
              <w:left w:val="single" w:sz="4" w:space="0" w:color="auto"/>
              <w:right w:val="single" w:sz="4" w:space="0" w:color="auto"/>
            </w:tcBorders>
            <w:hideMark/>
          </w:tcPr>
          <w:p w14:paraId="18FBB7FF" w14:textId="77777777" w:rsidR="000E5254" w:rsidRPr="00914089" w:rsidRDefault="000E5254" w:rsidP="0030533D">
            <w:pPr>
              <w:pStyle w:val="a6"/>
              <w:tabs>
                <w:tab w:val="clear" w:pos="4677"/>
              </w:tabs>
              <w:rPr>
                <w:color w:val="000000" w:themeColor="text1"/>
                <w:sz w:val="26"/>
                <w:szCs w:val="26"/>
              </w:rPr>
            </w:pPr>
            <w:r w:rsidRPr="00914089">
              <w:rPr>
                <w:color w:val="000000" w:themeColor="text1"/>
                <w:sz w:val="26"/>
                <w:szCs w:val="26"/>
              </w:rPr>
              <w:t>Управление муниципального имущества и земельных отношений Администрации Тутаевского муниципального округа</w:t>
            </w:r>
          </w:p>
        </w:tc>
        <w:tc>
          <w:tcPr>
            <w:tcW w:w="3119" w:type="dxa"/>
            <w:vMerge w:val="restart"/>
            <w:tcBorders>
              <w:top w:val="single" w:sz="4" w:space="0" w:color="auto"/>
              <w:left w:val="single" w:sz="4" w:space="0" w:color="auto"/>
              <w:right w:val="single" w:sz="4" w:space="0" w:color="auto"/>
            </w:tcBorders>
            <w:hideMark/>
          </w:tcPr>
          <w:p w14:paraId="0BCE62B8" w14:textId="77777777" w:rsidR="000E5254" w:rsidRPr="00914089" w:rsidRDefault="000E5254" w:rsidP="0030533D">
            <w:pPr>
              <w:pStyle w:val="af"/>
              <w:tabs>
                <w:tab w:val="left" w:pos="256"/>
              </w:tabs>
              <w:ind w:left="0"/>
              <w:rPr>
                <w:color w:val="000000" w:themeColor="text1"/>
                <w:sz w:val="26"/>
                <w:szCs w:val="26"/>
              </w:rPr>
            </w:pPr>
            <w:r w:rsidRPr="00914089">
              <w:rPr>
                <w:color w:val="000000" w:themeColor="text1"/>
                <w:sz w:val="26"/>
                <w:szCs w:val="26"/>
              </w:rPr>
              <w:t>- площадь приобретенного жилья в результате реализации Программы –21,7 кв.м.;</w:t>
            </w:r>
          </w:p>
          <w:p w14:paraId="07ADDF59" w14:textId="77777777" w:rsidR="000E5254" w:rsidRPr="00914089" w:rsidRDefault="000E5254" w:rsidP="0030533D">
            <w:pPr>
              <w:pStyle w:val="af"/>
              <w:tabs>
                <w:tab w:val="left" w:pos="256"/>
              </w:tabs>
              <w:ind w:left="0"/>
              <w:rPr>
                <w:color w:val="000000" w:themeColor="text1"/>
                <w:sz w:val="26"/>
                <w:szCs w:val="26"/>
              </w:rPr>
            </w:pPr>
            <w:r w:rsidRPr="00914089">
              <w:rPr>
                <w:color w:val="000000" w:themeColor="text1"/>
                <w:sz w:val="26"/>
                <w:szCs w:val="26"/>
              </w:rPr>
              <w:t xml:space="preserve">- количество граждан, обеспеченных жилыми помещениями в результате реализации муниципальной целевой </w:t>
            </w:r>
          </w:p>
          <w:p w14:paraId="345E1D25" w14:textId="77777777" w:rsidR="000E5254" w:rsidRPr="00914089" w:rsidRDefault="000E5254" w:rsidP="0030533D">
            <w:pPr>
              <w:pStyle w:val="af"/>
              <w:tabs>
                <w:tab w:val="left" w:pos="256"/>
              </w:tabs>
              <w:ind w:left="0"/>
              <w:rPr>
                <w:color w:val="000000" w:themeColor="text1"/>
                <w:sz w:val="26"/>
                <w:szCs w:val="26"/>
              </w:rPr>
            </w:pPr>
            <w:r w:rsidRPr="00914089">
              <w:rPr>
                <w:color w:val="000000" w:themeColor="text1"/>
                <w:sz w:val="26"/>
                <w:szCs w:val="26"/>
              </w:rPr>
              <w:t>программы – 1 чел.</w:t>
            </w:r>
          </w:p>
        </w:tc>
      </w:tr>
      <w:tr w:rsidR="000E5254" w:rsidRPr="00B153CF" w14:paraId="7C122A88" w14:textId="77777777" w:rsidTr="00D900A0">
        <w:trPr>
          <w:trHeight w:val="267"/>
        </w:trPr>
        <w:tc>
          <w:tcPr>
            <w:tcW w:w="3227" w:type="dxa"/>
            <w:vMerge/>
            <w:tcBorders>
              <w:left w:val="single" w:sz="4" w:space="0" w:color="auto"/>
              <w:right w:val="single" w:sz="4" w:space="0" w:color="auto"/>
            </w:tcBorders>
            <w:hideMark/>
          </w:tcPr>
          <w:p w14:paraId="64889A90" w14:textId="77777777" w:rsidR="000E5254" w:rsidRPr="00B153CF" w:rsidRDefault="000E5254" w:rsidP="0030533D">
            <w:pPr>
              <w:pStyle w:val="af1"/>
              <w:ind w:firstLine="0"/>
              <w:jc w:val="left"/>
              <w:rPr>
                <w:color w:val="000000" w:themeColor="text1"/>
                <w:sz w:val="26"/>
                <w:szCs w:val="26"/>
              </w:rPr>
            </w:pPr>
          </w:p>
        </w:tc>
        <w:tc>
          <w:tcPr>
            <w:tcW w:w="1706" w:type="dxa"/>
            <w:vMerge/>
            <w:tcBorders>
              <w:left w:val="single" w:sz="4" w:space="0" w:color="auto"/>
              <w:right w:val="single" w:sz="4" w:space="0" w:color="auto"/>
            </w:tcBorders>
            <w:hideMark/>
          </w:tcPr>
          <w:p w14:paraId="679E7FD8" w14:textId="77777777" w:rsidR="000E5254" w:rsidRPr="00B153CF" w:rsidRDefault="000E5254" w:rsidP="0030533D">
            <w:pPr>
              <w:pStyle w:val="a6"/>
              <w:tabs>
                <w:tab w:val="clear" w:pos="4677"/>
              </w:tabs>
              <w:rPr>
                <w:color w:val="000000" w:themeColor="text1"/>
                <w:sz w:val="26"/>
                <w:szCs w:val="26"/>
              </w:rPr>
            </w:pPr>
          </w:p>
        </w:tc>
        <w:tc>
          <w:tcPr>
            <w:tcW w:w="2972" w:type="dxa"/>
            <w:tcBorders>
              <w:top w:val="single" w:sz="4" w:space="0" w:color="auto"/>
              <w:left w:val="single" w:sz="4" w:space="0" w:color="auto"/>
              <w:bottom w:val="single" w:sz="4" w:space="0" w:color="auto"/>
              <w:right w:val="single" w:sz="4" w:space="0" w:color="auto"/>
            </w:tcBorders>
            <w:hideMark/>
          </w:tcPr>
          <w:p w14:paraId="469B7323" w14:textId="77777777" w:rsidR="000E5254" w:rsidRPr="00914089" w:rsidRDefault="000E5254" w:rsidP="003A1829">
            <w:pPr>
              <w:tabs>
                <w:tab w:val="left" w:pos="12049"/>
              </w:tabs>
              <w:rPr>
                <w:bCs/>
                <w:color w:val="000000" w:themeColor="text1"/>
                <w:sz w:val="26"/>
                <w:szCs w:val="26"/>
              </w:rPr>
            </w:pPr>
            <w:r w:rsidRPr="00914089">
              <w:rPr>
                <w:bCs/>
                <w:color w:val="000000" w:themeColor="text1"/>
                <w:sz w:val="26"/>
                <w:szCs w:val="26"/>
              </w:rPr>
              <w:t>областной бюджет</w:t>
            </w:r>
          </w:p>
        </w:tc>
        <w:tc>
          <w:tcPr>
            <w:tcW w:w="2126" w:type="dxa"/>
            <w:gridSpan w:val="2"/>
            <w:tcBorders>
              <w:top w:val="single" w:sz="4" w:space="0" w:color="auto"/>
              <w:left w:val="single" w:sz="4" w:space="0" w:color="auto"/>
              <w:bottom w:val="single" w:sz="4" w:space="0" w:color="auto"/>
              <w:right w:val="single" w:sz="4" w:space="0" w:color="auto"/>
            </w:tcBorders>
            <w:hideMark/>
          </w:tcPr>
          <w:p w14:paraId="549CCE3F" w14:textId="77777777" w:rsidR="000E5254" w:rsidRPr="00914089" w:rsidRDefault="000E5254" w:rsidP="000E5254">
            <w:pPr>
              <w:tabs>
                <w:tab w:val="left" w:pos="12049"/>
              </w:tabs>
              <w:jc w:val="center"/>
              <w:rPr>
                <w:bCs/>
                <w:color w:val="000000" w:themeColor="text1"/>
                <w:sz w:val="26"/>
                <w:szCs w:val="26"/>
              </w:rPr>
            </w:pPr>
            <w:r w:rsidRPr="00914089">
              <w:rPr>
                <w:bCs/>
                <w:color w:val="000000" w:themeColor="text1"/>
                <w:sz w:val="26"/>
                <w:szCs w:val="26"/>
              </w:rPr>
              <w:t>0,00</w:t>
            </w:r>
          </w:p>
        </w:tc>
        <w:tc>
          <w:tcPr>
            <w:tcW w:w="2126" w:type="dxa"/>
            <w:vMerge/>
            <w:tcBorders>
              <w:left w:val="single" w:sz="4" w:space="0" w:color="auto"/>
              <w:right w:val="single" w:sz="4" w:space="0" w:color="auto"/>
            </w:tcBorders>
            <w:hideMark/>
          </w:tcPr>
          <w:p w14:paraId="1EA11A22" w14:textId="77777777" w:rsidR="000E5254" w:rsidRPr="00B153CF" w:rsidRDefault="000E5254" w:rsidP="0030533D">
            <w:pPr>
              <w:pStyle w:val="a6"/>
              <w:tabs>
                <w:tab w:val="clear" w:pos="4677"/>
              </w:tabs>
              <w:rPr>
                <w:color w:val="000000" w:themeColor="text1"/>
                <w:sz w:val="26"/>
                <w:szCs w:val="26"/>
              </w:rPr>
            </w:pPr>
          </w:p>
        </w:tc>
        <w:tc>
          <w:tcPr>
            <w:tcW w:w="3119" w:type="dxa"/>
            <w:vMerge/>
            <w:tcBorders>
              <w:left w:val="single" w:sz="4" w:space="0" w:color="auto"/>
              <w:right w:val="single" w:sz="4" w:space="0" w:color="auto"/>
            </w:tcBorders>
            <w:hideMark/>
          </w:tcPr>
          <w:p w14:paraId="25745CA0" w14:textId="77777777" w:rsidR="000E5254" w:rsidRPr="00B153CF" w:rsidRDefault="000E5254" w:rsidP="0030533D">
            <w:pPr>
              <w:pStyle w:val="af"/>
              <w:tabs>
                <w:tab w:val="left" w:pos="256"/>
              </w:tabs>
              <w:ind w:left="0"/>
              <w:rPr>
                <w:color w:val="000000" w:themeColor="text1"/>
                <w:sz w:val="26"/>
                <w:szCs w:val="26"/>
              </w:rPr>
            </w:pPr>
          </w:p>
        </w:tc>
      </w:tr>
      <w:tr w:rsidR="000E5254" w:rsidRPr="00B153CF" w14:paraId="582975BC" w14:textId="77777777" w:rsidTr="00D900A0">
        <w:trPr>
          <w:trHeight w:val="482"/>
        </w:trPr>
        <w:tc>
          <w:tcPr>
            <w:tcW w:w="3227" w:type="dxa"/>
            <w:vMerge/>
            <w:tcBorders>
              <w:left w:val="single" w:sz="4" w:space="0" w:color="auto"/>
              <w:right w:val="single" w:sz="4" w:space="0" w:color="auto"/>
            </w:tcBorders>
            <w:hideMark/>
          </w:tcPr>
          <w:p w14:paraId="5FF69D63" w14:textId="77777777" w:rsidR="000E5254" w:rsidRPr="00B153CF" w:rsidRDefault="000E5254" w:rsidP="0030533D">
            <w:pPr>
              <w:pStyle w:val="af1"/>
              <w:ind w:firstLine="0"/>
              <w:jc w:val="left"/>
              <w:rPr>
                <w:color w:val="000000" w:themeColor="text1"/>
                <w:sz w:val="26"/>
                <w:szCs w:val="26"/>
              </w:rPr>
            </w:pPr>
          </w:p>
        </w:tc>
        <w:tc>
          <w:tcPr>
            <w:tcW w:w="1706" w:type="dxa"/>
            <w:vMerge/>
            <w:tcBorders>
              <w:left w:val="single" w:sz="4" w:space="0" w:color="auto"/>
              <w:right w:val="single" w:sz="4" w:space="0" w:color="auto"/>
            </w:tcBorders>
            <w:hideMark/>
          </w:tcPr>
          <w:p w14:paraId="1300D415" w14:textId="77777777" w:rsidR="000E5254" w:rsidRPr="00B153CF" w:rsidRDefault="000E5254" w:rsidP="0030533D">
            <w:pPr>
              <w:pStyle w:val="a6"/>
              <w:tabs>
                <w:tab w:val="clear" w:pos="4677"/>
              </w:tabs>
              <w:rPr>
                <w:color w:val="000000" w:themeColor="text1"/>
                <w:sz w:val="26"/>
                <w:szCs w:val="26"/>
              </w:rPr>
            </w:pPr>
          </w:p>
        </w:tc>
        <w:tc>
          <w:tcPr>
            <w:tcW w:w="2972" w:type="dxa"/>
            <w:tcBorders>
              <w:top w:val="single" w:sz="4" w:space="0" w:color="auto"/>
              <w:left w:val="single" w:sz="4" w:space="0" w:color="auto"/>
              <w:bottom w:val="single" w:sz="4" w:space="0" w:color="auto"/>
              <w:right w:val="single" w:sz="4" w:space="0" w:color="auto"/>
            </w:tcBorders>
            <w:hideMark/>
          </w:tcPr>
          <w:p w14:paraId="21D4D96F" w14:textId="77777777" w:rsidR="000E5254" w:rsidRPr="00914089" w:rsidRDefault="000E5254" w:rsidP="003A1829">
            <w:pPr>
              <w:tabs>
                <w:tab w:val="left" w:pos="12049"/>
              </w:tabs>
              <w:rPr>
                <w:bCs/>
                <w:color w:val="000000" w:themeColor="text1"/>
                <w:sz w:val="26"/>
                <w:szCs w:val="26"/>
              </w:rPr>
            </w:pPr>
            <w:r w:rsidRPr="00914089">
              <w:rPr>
                <w:bCs/>
                <w:color w:val="000000" w:themeColor="text1"/>
                <w:sz w:val="26"/>
                <w:szCs w:val="26"/>
              </w:rPr>
              <w:t>федеральный бюджет</w:t>
            </w:r>
          </w:p>
        </w:tc>
        <w:tc>
          <w:tcPr>
            <w:tcW w:w="2126" w:type="dxa"/>
            <w:gridSpan w:val="2"/>
            <w:tcBorders>
              <w:top w:val="single" w:sz="4" w:space="0" w:color="auto"/>
              <w:left w:val="single" w:sz="4" w:space="0" w:color="auto"/>
              <w:bottom w:val="single" w:sz="4" w:space="0" w:color="auto"/>
              <w:right w:val="single" w:sz="4" w:space="0" w:color="auto"/>
            </w:tcBorders>
            <w:hideMark/>
          </w:tcPr>
          <w:p w14:paraId="7DA64CD0" w14:textId="77777777" w:rsidR="000E5254" w:rsidRPr="00914089" w:rsidRDefault="000E5254" w:rsidP="000E5254">
            <w:pPr>
              <w:tabs>
                <w:tab w:val="left" w:pos="12049"/>
              </w:tabs>
              <w:jc w:val="center"/>
              <w:rPr>
                <w:bCs/>
                <w:color w:val="000000" w:themeColor="text1"/>
                <w:sz w:val="26"/>
                <w:szCs w:val="26"/>
              </w:rPr>
            </w:pPr>
            <w:r w:rsidRPr="00914089">
              <w:rPr>
                <w:bCs/>
                <w:color w:val="000000" w:themeColor="text1"/>
                <w:sz w:val="26"/>
                <w:szCs w:val="26"/>
              </w:rPr>
              <w:t>0,00</w:t>
            </w:r>
          </w:p>
        </w:tc>
        <w:tc>
          <w:tcPr>
            <w:tcW w:w="2126" w:type="dxa"/>
            <w:vMerge/>
            <w:tcBorders>
              <w:left w:val="single" w:sz="4" w:space="0" w:color="auto"/>
              <w:right w:val="single" w:sz="4" w:space="0" w:color="auto"/>
            </w:tcBorders>
            <w:hideMark/>
          </w:tcPr>
          <w:p w14:paraId="6FDDD16E" w14:textId="77777777" w:rsidR="000E5254" w:rsidRPr="00B153CF" w:rsidRDefault="000E5254" w:rsidP="0030533D">
            <w:pPr>
              <w:pStyle w:val="a6"/>
              <w:tabs>
                <w:tab w:val="clear" w:pos="4677"/>
              </w:tabs>
              <w:rPr>
                <w:color w:val="000000" w:themeColor="text1"/>
                <w:sz w:val="26"/>
                <w:szCs w:val="26"/>
              </w:rPr>
            </w:pPr>
          </w:p>
        </w:tc>
        <w:tc>
          <w:tcPr>
            <w:tcW w:w="3119" w:type="dxa"/>
            <w:vMerge/>
            <w:tcBorders>
              <w:left w:val="single" w:sz="4" w:space="0" w:color="auto"/>
              <w:right w:val="single" w:sz="4" w:space="0" w:color="auto"/>
            </w:tcBorders>
            <w:hideMark/>
          </w:tcPr>
          <w:p w14:paraId="2BB84B32" w14:textId="77777777" w:rsidR="000E5254" w:rsidRPr="00B153CF" w:rsidRDefault="000E5254" w:rsidP="0030533D">
            <w:pPr>
              <w:pStyle w:val="af"/>
              <w:tabs>
                <w:tab w:val="left" w:pos="256"/>
              </w:tabs>
              <w:ind w:left="0"/>
              <w:rPr>
                <w:color w:val="000000" w:themeColor="text1"/>
                <w:sz w:val="26"/>
                <w:szCs w:val="26"/>
              </w:rPr>
            </w:pPr>
          </w:p>
        </w:tc>
      </w:tr>
      <w:tr w:rsidR="000E5254" w:rsidRPr="00B153CF" w14:paraId="6542F5A1" w14:textId="77777777" w:rsidTr="00D900A0">
        <w:trPr>
          <w:trHeight w:val="445"/>
        </w:trPr>
        <w:tc>
          <w:tcPr>
            <w:tcW w:w="3227" w:type="dxa"/>
            <w:vMerge/>
            <w:tcBorders>
              <w:left w:val="single" w:sz="4" w:space="0" w:color="auto"/>
              <w:right w:val="single" w:sz="4" w:space="0" w:color="auto"/>
            </w:tcBorders>
            <w:hideMark/>
          </w:tcPr>
          <w:p w14:paraId="49968C75" w14:textId="77777777" w:rsidR="000E5254" w:rsidRPr="00B153CF" w:rsidRDefault="000E5254" w:rsidP="0030533D">
            <w:pPr>
              <w:pStyle w:val="af1"/>
              <w:ind w:firstLine="0"/>
              <w:jc w:val="left"/>
              <w:rPr>
                <w:color w:val="000000" w:themeColor="text1"/>
                <w:sz w:val="26"/>
                <w:szCs w:val="26"/>
              </w:rPr>
            </w:pPr>
          </w:p>
        </w:tc>
        <w:tc>
          <w:tcPr>
            <w:tcW w:w="1706" w:type="dxa"/>
            <w:vMerge/>
            <w:tcBorders>
              <w:left w:val="single" w:sz="4" w:space="0" w:color="auto"/>
              <w:right w:val="single" w:sz="4" w:space="0" w:color="auto"/>
            </w:tcBorders>
            <w:hideMark/>
          </w:tcPr>
          <w:p w14:paraId="2F973235" w14:textId="77777777" w:rsidR="000E5254" w:rsidRPr="00B153CF" w:rsidRDefault="000E5254" w:rsidP="0030533D">
            <w:pPr>
              <w:pStyle w:val="a6"/>
              <w:tabs>
                <w:tab w:val="clear" w:pos="4677"/>
              </w:tabs>
              <w:rPr>
                <w:color w:val="000000" w:themeColor="text1"/>
                <w:sz w:val="26"/>
                <w:szCs w:val="26"/>
              </w:rPr>
            </w:pPr>
          </w:p>
        </w:tc>
        <w:tc>
          <w:tcPr>
            <w:tcW w:w="2972" w:type="dxa"/>
            <w:tcBorders>
              <w:top w:val="single" w:sz="4" w:space="0" w:color="auto"/>
              <w:left w:val="single" w:sz="4" w:space="0" w:color="auto"/>
              <w:bottom w:val="single" w:sz="4" w:space="0" w:color="auto"/>
              <w:right w:val="single" w:sz="4" w:space="0" w:color="auto"/>
            </w:tcBorders>
            <w:hideMark/>
          </w:tcPr>
          <w:p w14:paraId="566DDC97" w14:textId="77777777" w:rsidR="000E5254" w:rsidRPr="00914089" w:rsidRDefault="000E5254" w:rsidP="003A1829">
            <w:pPr>
              <w:tabs>
                <w:tab w:val="left" w:pos="12049"/>
              </w:tabs>
              <w:rPr>
                <w:bCs/>
                <w:color w:val="000000" w:themeColor="text1"/>
                <w:sz w:val="26"/>
                <w:szCs w:val="26"/>
              </w:rPr>
            </w:pPr>
            <w:r w:rsidRPr="00914089">
              <w:rPr>
                <w:bCs/>
                <w:color w:val="000000" w:themeColor="text1"/>
                <w:sz w:val="26"/>
                <w:szCs w:val="26"/>
              </w:rPr>
              <w:t>итого по бюджету</w:t>
            </w:r>
          </w:p>
        </w:tc>
        <w:tc>
          <w:tcPr>
            <w:tcW w:w="2126" w:type="dxa"/>
            <w:gridSpan w:val="2"/>
            <w:tcBorders>
              <w:top w:val="single" w:sz="4" w:space="0" w:color="auto"/>
              <w:left w:val="single" w:sz="4" w:space="0" w:color="auto"/>
              <w:bottom w:val="single" w:sz="4" w:space="0" w:color="auto"/>
              <w:right w:val="single" w:sz="4" w:space="0" w:color="auto"/>
            </w:tcBorders>
            <w:hideMark/>
          </w:tcPr>
          <w:p w14:paraId="4FB475AE" w14:textId="77777777" w:rsidR="000E5254" w:rsidRPr="00914089" w:rsidRDefault="000E5254" w:rsidP="000E5254">
            <w:pPr>
              <w:tabs>
                <w:tab w:val="left" w:pos="12049"/>
              </w:tabs>
              <w:jc w:val="center"/>
              <w:rPr>
                <w:bCs/>
                <w:color w:val="000000" w:themeColor="text1"/>
                <w:sz w:val="26"/>
                <w:szCs w:val="26"/>
              </w:rPr>
            </w:pPr>
            <w:r w:rsidRPr="00914089">
              <w:rPr>
                <w:bCs/>
                <w:color w:val="000000" w:themeColor="text1"/>
                <w:sz w:val="26"/>
                <w:szCs w:val="26"/>
              </w:rPr>
              <w:t>2 656 480,00</w:t>
            </w:r>
          </w:p>
        </w:tc>
        <w:tc>
          <w:tcPr>
            <w:tcW w:w="2126" w:type="dxa"/>
            <w:vMerge/>
            <w:tcBorders>
              <w:left w:val="single" w:sz="4" w:space="0" w:color="auto"/>
              <w:right w:val="single" w:sz="4" w:space="0" w:color="auto"/>
            </w:tcBorders>
            <w:hideMark/>
          </w:tcPr>
          <w:p w14:paraId="59137278" w14:textId="77777777" w:rsidR="000E5254" w:rsidRPr="00B153CF" w:rsidRDefault="000E5254" w:rsidP="0030533D">
            <w:pPr>
              <w:pStyle w:val="a6"/>
              <w:tabs>
                <w:tab w:val="clear" w:pos="4677"/>
              </w:tabs>
              <w:rPr>
                <w:color w:val="000000" w:themeColor="text1"/>
                <w:sz w:val="26"/>
                <w:szCs w:val="26"/>
              </w:rPr>
            </w:pPr>
          </w:p>
        </w:tc>
        <w:tc>
          <w:tcPr>
            <w:tcW w:w="3119" w:type="dxa"/>
            <w:vMerge/>
            <w:tcBorders>
              <w:left w:val="single" w:sz="4" w:space="0" w:color="auto"/>
              <w:right w:val="single" w:sz="4" w:space="0" w:color="auto"/>
            </w:tcBorders>
            <w:hideMark/>
          </w:tcPr>
          <w:p w14:paraId="5A1B52C3" w14:textId="77777777" w:rsidR="000E5254" w:rsidRPr="00B153CF" w:rsidRDefault="000E5254" w:rsidP="0030533D">
            <w:pPr>
              <w:pStyle w:val="af"/>
              <w:tabs>
                <w:tab w:val="left" w:pos="256"/>
              </w:tabs>
              <w:ind w:left="0"/>
              <w:rPr>
                <w:color w:val="000000" w:themeColor="text1"/>
                <w:sz w:val="26"/>
                <w:szCs w:val="26"/>
              </w:rPr>
            </w:pPr>
          </w:p>
        </w:tc>
      </w:tr>
      <w:tr w:rsidR="000E5254" w:rsidRPr="00B153CF" w14:paraId="22E9E913" w14:textId="77777777" w:rsidTr="00D900A0">
        <w:trPr>
          <w:trHeight w:val="450"/>
        </w:trPr>
        <w:tc>
          <w:tcPr>
            <w:tcW w:w="3227" w:type="dxa"/>
            <w:vMerge/>
            <w:tcBorders>
              <w:left w:val="single" w:sz="4" w:space="0" w:color="auto"/>
              <w:right w:val="single" w:sz="4" w:space="0" w:color="auto"/>
            </w:tcBorders>
            <w:hideMark/>
          </w:tcPr>
          <w:p w14:paraId="54D605D1" w14:textId="77777777" w:rsidR="000E5254" w:rsidRPr="00B153CF" w:rsidRDefault="000E5254" w:rsidP="0030533D">
            <w:pPr>
              <w:pStyle w:val="af1"/>
              <w:ind w:firstLine="0"/>
              <w:jc w:val="left"/>
              <w:rPr>
                <w:color w:val="000000" w:themeColor="text1"/>
                <w:sz w:val="26"/>
                <w:szCs w:val="26"/>
              </w:rPr>
            </w:pPr>
          </w:p>
        </w:tc>
        <w:tc>
          <w:tcPr>
            <w:tcW w:w="1706" w:type="dxa"/>
            <w:vMerge/>
            <w:tcBorders>
              <w:left w:val="single" w:sz="4" w:space="0" w:color="auto"/>
              <w:right w:val="single" w:sz="4" w:space="0" w:color="auto"/>
            </w:tcBorders>
            <w:hideMark/>
          </w:tcPr>
          <w:p w14:paraId="31AA0515" w14:textId="77777777" w:rsidR="000E5254" w:rsidRPr="00B153CF" w:rsidRDefault="000E5254" w:rsidP="0030533D">
            <w:pPr>
              <w:pStyle w:val="a6"/>
              <w:tabs>
                <w:tab w:val="clear" w:pos="4677"/>
              </w:tabs>
              <w:rPr>
                <w:color w:val="000000" w:themeColor="text1"/>
                <w:sz w:val="26"/>
                <w:szCs w:val="26"/>
              </w:rPr>
            </w:pPr>
          </w:p>
        </w:tc>
        <w:tc>
          <w:tcPr>
            <w:tcW w:w="2972" w:type="dxa"/>
            <w:tcBorders>
              <w:top w:val="single" w:sz="4" w:space="0" w:color="auto"/>
              <w:left w:val="single" w:sz="4" w:space="0" w:color="auto"/>
              <w:bottom w:val="single" w:sz="4" w:space="0" w:color="auto"/>
              <w:right w:val="single" w:sz="4" w:space="0" w:color="auto"/>
            </w:tcBorders>
            <w:hideMark/>
          </w:tcPr>
          <w:p w14:paraId="6291CE85" w14:textId="77777777" w:rsidR="000E5254" w:rsidRPr="00914089" w:rsidRDefault="000E5254" w:rsidP="003A1829">
            <w:pPr>
              <w:tabs>
                <w:tab w:val="left" w:pos="12049"/>
              </w:tabs>
              <w:rPr>
                <w:bCs/>
                <w:i/>
                <w:color w:val="000000" w:themeColor="text1"/>
                <w:sz w:val="26"/>
                <w:szCs w:val="26"/>
              </w:rPr>
            </w:pPr>
            <w:r w:rsidRPr="00914089">
              <w:rPr>
                <w:bCs/>
                <w:i/>
                <w:color w:val="000000" w:themeColor="text1"/>
                <w:sz w:val="26"/>
                <w:szCs w:val="26"/>
              </w:rPr>
              <w:t>внебюджетные источники</w:t>
            </w:r>
          </w:p>
        </w:tc>
        <w:tc>
          <w:tcPr>
            <w:tcW w:w="2126" w:type="dxa"/>
            <w:gridSpan w:val="2"/>
            <w:tcBorders>
              <w:top w:val="single" w:sz="4" w:space="0" w:color="auto"/>
              <w:left w:val="single" w:sz="4" w:space="0" w:color="auto"/>
              <w:right w:val="single" w:sz="4" w:space="0" w:color="auto"/>
            </w:tcBorders>
            <w:hideMark/>
          </w:tcPr>
          <w:p w14:paraId="0EACA0A2" w14:textId="77777777" w:rsidR="000E5254" w:rsidRPr="00914089" w:rsidRDefault="000E5254" w:rsidP="000E5254">
            <w:pPr>
              <w:tabs>
                <w:tab w:val="left" w:pos="12049"/>
              </w:tabs>
              <w:jc w:val="center"/>
              <w:rPr>
                <w:bCs/>
                <w:i/>
                <w:color w:val="000000" w:themeColor="text1"/>
                <w:sz w:val="26"/>
                <w:szCs w:val="26"/>
              </w:rPr>
            </w:pPr>
            <w:r w:rsidRPr="00914089">
              <w:rPr>
                <w:bCs/>
                <w:i/>
                <w:color w:val="000000" w:themeColor="text1"/>
                <w:sz w:val="26"/>
                <w:szCs w:val="26"/>
              </w:rPr>
              <w:t>0,00</w:t>
            </w:r>
          </w:p>
        </w:tc>
        <w:tc>
          <w:tcPr>
            <w:tcW w:w="2126" w:type="dxa"/>
            <w:vMerge/>
            <w:tcBorders>
              <w:left w:val="single" w:sz="4" w:space="0" w:color="auto"/>
              <w:right w:val="single" w:sz="4" w:space="0" w:color="auto"/>
            </w:tcBorders>
            <w:hideMark/>
          </w:tcPr>
          <w:p w14:paraId="0F9B11F0" w14:textId="77777777" w:rsidR="000E5254" w:rsidRPr="00B153CF" w:rsidRDefault="000E5254" w:rsidP="0030533D">
            <w:pPr>
              <w:pStyle w:val="a6"/>
              <w:tabs>
                <w:tab w:val="clear" w:pos="4677"/>
              </w:tabs>
              <w:rPr>
                <w:color w:val="000000" w:themeColor="text1"/>
                <w:sz w:val="26"/>
                <w:szCs w:val="26"/>
              </w:rPr>
            </w:pPr>
          </w:p>
        </w:tc>
        <w:tc>
          <w:tcPr>
            <w:tcW w:w="3119" w:type="dxa"/>
            <w:vMerge/>
            <w:tcBorders>
              <w:left w:val="single" w:sz="4" w:space="0" w:color="auto"/>
              <w:right w:val="single" w:sz="4" w:space="0" w:color="auto"/>
            </w:tcBorders>
            <w:hideMark/>
          </w:tcPr>
          <w:p w14:paraId="4B0BE8AC" w14:textId="77777777" w:rsidR="000E5254" w:rsidRPr="00B153CF" w:rsidRDefault="000E5254" w:rsidP="0030533D">
            <w:pPr>
              <w:pStyle w:val="af"/>
              <w:tabs>
                <w:tab w:val="left" w:pos="256"/>
              </w:tabs>
              <w:ind w:left="0"/>
              <w:rPr>
                <w:color w:val="000000" w:themeColor="text1"/>
                <w:sz w:val="26"/>
                <w:szCs w:val="26"/>
              </w:rPr>
            </w:pPr>
          </w:p>
        </w:tc>
      </w:tr>
      <w:tr w:rsidR="006F3040" w:rsidRPr="00B153CF" w14:paraId="65D092C6" w14:textId="77777777" w:rsidTr="00F622B9">
        <w:trPr>
          <w:trHeight w:val="910"/>
        </w:trPr>
        <w:tc>
          <w:tcPr>
            <w:tcW w:w="3227" w:type="dxa"/>
            <w:vMerge/>
            <w:tcBorders>
              <w:left w:val="single" w:sz="4" w:space="0" w:color="auto"/>
              <w:right w:val="single" w:sz="4" w:space="0" w:color="auto"/>
            </w:tcBorders>
          </w:tcPr>
          <w:p w14:paraId="029F4889" w14:textId="77777777" w:rsidR="006F3040" w:rsidRPr="00B153CF" w:rsidRDefault="006F3040" w:rsidP="000E5254">
            <w:pPr>
              <w:pStyle w:val="af1"/>
              <w:ind w:firstLine="0"/>
              <w:jc w:val="left"/>
              <w:rPr>
                <w:color w:val="000000" w:themeColor="text1"/>
                <w:sz w:val="26"/>
                <w:szCs w:val="26"/>
              </w:rPr>
            </w:pPr>
          </w:p>
        </w:tc>
        <w:tc>
          <w:tcPr>
            <w:tcW w:w="1706" w:type="dxa"/>
            <w:vMerge/>
            <w:tcBorders>
              <w:left w:val="single" w:sz="4" w:space="0" w:color="auto"/>
              <w:right w:val="single" w:sz="4" w:space="0" w:color="auto"/>
            </w:tcBorders>
          </w:tcPr>
          <w:p w14:paraId="33AE5FF3" w14:textId="77777777" w:rsidR="006F3040" w:rsidRPr="00B153CF" w:rsidRDefault="006F3040" w:rsidP="000E5254">
            <w:pPr>
              <w:pStyle w:val="a6"/>
              <w:tabs>
                <w:tab w:val="clear" w:pos="4677"/>
              </w:tabs>
              <w:rPr>
                <w:color w:val="000000" w:themeColor="text1"/>
                <w:sz w:val="26"/>
                <w:szCs w:val="26"/>
              </w:rPr>
            </w:pPr>
          </w:p>
        </w:tc>
        <w:tc>
          <w:tcPr>
            <w:tcW w:w="2972" w:type="dxa"/>
            <w:tcBorders>
              <w:top w:val="single" w:sz="4" w:space="0" w:color="auto"/>
              <w:left w:val="single" w:sz="4" w:space="0" w:color="auto"/>
              <w:right w:val="single" w:sz="4" w:space="0" w:color="auto"/>
            </w:tcBorders>
          </w:tcPr>
          <w:p w14:paraId="43A3BF40" w14:textId="77777777" w:rsidR="006F3040" w:rsidRPr="00914089" w:rsidRDefault="006F3040" w:rsidP="003A1829">
            <w:pPr>
              <w:tabs>
                <w:tab w:val="left" w:pos="12049"/>
              </w:tabs>
              <w:rPr>
                <w:bCs/>
                <w:i/>
                <w:color w:val="000000" w:themeColor="text1"/>
                <w:sz w:val="26"/>
                <w:szCs w:val="26"/>
              </w:rPr>
            </w:pPr>
            <w:r w:rsidRPr="00914089">
              <w:rPr>
                <w:bCs/>
                <w:i/>
                <w:color w:val="000000" w:themeColor="text1"/>
                <w:sz w:val="26"/>
                <w:szCs w:val="26"/>
              </w:rPr>
              <w:t>итого по программе</w:t>
            </w:r>
          </w:p>
          <w:p w14:paraId="7BECE026" w14:textId="77777777" w:rsidR="006F3040" w:rsidRPr="00914089" w:rsidRDefault="006F3040" w:rsidP="003A1829">
            <w:pPr>
              <w:tabs>
                <w:tab w:val="left" w:pos="12049"/>
              </w:tabs>
              <w:rPr>
                <w:bCs/>
                <w:i/>
                <w:color w:val="000000" w:themeColor="text1"/>
                <w:sz w:val="26"/>
                <w:szCs w:val="26"/>
              </w:rPr>
            </w:pPr>
          </w:p>
        </w:tc>
        <w:tc>
          <w:tcPr>
            <w:tcW w:w="2126" w:type="dxa"/>
            <w:gridSpan w:val="2"/>
            <w:tcBorders>
              <w:left w:val="single" w:sz="4" w:space="0" w:color="auto"/>
              <w:right w:val="single" w:sz="4" w:space="0" w:color="auto"/>
            </w:tcBorders>
          </w:tcPr>
          <w:p w14:paraId="49601335" w14:textId="77777777" w:rsidR="006F3040" w:rsidRPr="00914089" w:rsidRDefault="006F3040" w:rsidP="000E5254">
            <w:pPr>
              <w:tabs>
                <w:tab w:val="left" w:pos="12049"/>
              </w:tabs>
              <w:jc w:val="center"/>
              <w:rPr>
                <w:bCs/>
                <w:i/>
                <w:color w:val="000000" w:themeColor="text1"/>
                <w:sz w:val="26"/>
                <w:szCs w:val="26"/>
              </w:rPr>
            </w:pPr>
            <w:r w:rsidRPr="00914089">
              <w:rPr>
                <w:bCs/>
                <w:i/>
                <w:color w:val="000000" w:themeColor="text1"/>
                <w:sz w:val="26"/>
                <w:szCs w:val="26"/>
              </w:rPr>
              <w:t>2 656 480,00</w:t>
            </w:r>
          </w:p>
        </w:tc>
        <w:tc>
          <w:tcPr>
            <w:tcW w:w="2126" w:type="dxa"/>
            <w:vMerge/>
            <w:tcBorders>
              <w:left w:val="single" w:sz="4" w:space="0" w:color="auto"/>
              <w:right w:val="single" w:sz="4" w:space="0" w:color="auto"/>
            </w:tcBorders>
          </w:tcPr>
          <w:p w14:paraId="05CDA668" w14:textId="77777777" w:rsidR="006F3040" w:rsidRPr="00B153CF" w:rsidRDefault="006F3040" w:rsidP="000E5254">
            <w:pPr>
              <w:pStyle w:val="a6"/>
              <w:tabs>
                <w:tab w:val="clear" w:pos="4677"/>
              </w:tabs>
              <w:rPr>
                <w:color w:val="000000" w:themeColor="text1"/>
                <w:sz w:val="26"/>
                <w:szCs w:val="26"/>
              </w:rPr>
            </w:pPr>
          </w:p>
        </w:tc>
        <w:tc>
          <w:tcPr>
            <w:tcW w:w="3119" w:type="dxa"/>
            <w:vMerge/>
            <w:tcBorders>
              <w:left w:val="single" w:sz="4" w:space="0" w:color="auto"/>
              <w:right w:val="single" w:sz="4" w:space="0" w:color="auto"/>
            </w:tcBorders>
          </w:tcPr>
          <w:p w14:paraId="3D75A891" w14:textId="77777777" w:rsidR="006F3040" w:rsidRPr="00B153CF" w:rsidRDefault="006F3040" w:rsidP="000E5254">
            <w:pPr>
              <w:pStyle w:val="af"/>
              <w:tabs>
                <w:tab w:val="left" w:pos="256"/>
              </w:tabs>
              <w:ind w:left="0"/>
              <w:rPr>
                <w:color w:val="000000" w:themeColor="text1"/>
                <w:sz w:val="26"/>
                <w:szCs w:val="26"/>
              </w:rPr>
            </w:pPr>
          </w:p>
        </w:tc>
      </w:tr>
    </w:tbl>
    <w:tbl>
      <w:tblPr>
        <w:tblStyle w:val="ac"/>
        <w:tblW w:w="15276" w:type="dxa"/>
        <w:tblLayout w:type="fixed"/>
        <w:tblLook w:val="04A0" w:firstRow="1" w:lastRow="0" w:firstColumn="1" w:lastColumn="0" w:noHBand="0" w:noVBand="1"/>
      </w:tblPr>
      <w:tblGrid>
        <w:gridCol w:w="3227"/>
        <w:gridCol w:w="1701"/>
        <w:gridCol w:w="2977"/>
        <w:gridCol w:w="2126"/>
        <w:gridCol w:w="2136"/>
        <w:gridCol w:w="3109"/>
      </w:tblGrid>
      <w:tr w:rsidR="0030533D" w14:paraId="7B3DB537" w14:textId="77777777" w:rsidTr="0030533D">
        <w:tc>
          <w:tcPr>
            <w:tcW w:w="15276" w:type="dxa"/>
            <w:gridSpan w:val="6"/>
          </w:tcPr>
          <w:p w14:paraId="0106C199" w14:textId="77777777" w:rsidR="0030533D" w:rsidRDefault="0030533D" w:rsidP="00222D0B">
            <w:pPr>
              <w:pStyle w:val="a6"/>
              <w:tabs>
                <w:tab w:val="clear" w:pos="4677"/>
              </w:tabs>
              <w:jc w:val="center"/>
              <w:rPr>
                <w:b/>
              </w:rPr>
            </w:pPr>
            <w:r>
              <w:rPr>
                <w:b/>
              </w:rPr>
              <w:t>2026</w:t>
            </w:r>
            <w:r w:rsidR="00222D0B">
              <w:rPr>
                <w:b/>
              </w:rPr>
              <w:t>-2028</w:t>
            </w:r>
            <w:r>
              <w:rPr>
                <w:b/>
              </w:rPr>
              <w:t xml:space="preserve"> год</w:t>
            </w:r>
            <w:r w:rsidR="00222D0B">
              <w:rPr>
                <w:b/>
              </w:rPr>
              <w:t>ы</w:t>
            </w:r>
          </w:p>
        </w:tc>
      </w:tr>
      <w:tr w:rsidR="0030533D" w14:paraId="5242C44F" w14:textId="77777777" w:rsidTr="0030533D">
        <w:tc>
          <w:tcPr>
            <w:tcW w:w="3227" w:type="dxa"/>
          </w:tcPr>
          <w:p w14:paraId="095DE663" w14:textId="77777777" w:rsidR="0030533D" w:rsidRPr="00914089" w:rsidRDefault="0030533D" w:rsidP="0030533D">
            <w:pPr>
              <w:pStyle w:val="a6"/>
              <w:tabs>
                <w:tab w:val="clear" w:pos="4677"/>
              </w:tabs>
              <w:rPr>
                <w:b/>
                <w:sz w:val="23"/>
                <w:szCs w:val="23"/>
              </w:rPr>
            </w:pPr>
            <w:r w:rsidRPr="00914089">
              <w:rPr>
                <w:b/>
                <w:sz w:val="23"/>
                <w:szCs w:val="23"/>
              </w:rPr>
              <w:t>Наименование основного мероприятия программы</w:t>
            </w:r>
          </w:p>
        </w:tc>
        <w:tc>
          <w:tcPr>
            <w:tcW w:w="1701" w:type="dxa"/>
          </w:tcPr>
          <w:p w14:paraId="725C1617" w14:textId="77777777" w:rsidR="0030533D" w:rsidRPr="00914089" w:rsidRDefault="0030533D" w:rsidP="0030533D">
            <w:pPr>
              <w:pStyle w:val="a6"/>
              <w:tabs>
                <w:tab w:val="clear" w:pos="4677"/>
              </w:tabs>
              <w:rPr>
                <w:b/>
                <w:sz w:val="23"/>
                <w:szCs w:val="23"/>
              </w:rPr>
            </w:pPr>
            <w:r w:rsidRPr="00914089">
              <w:rPr>
                <w:b/>
                <w:sz w:val="23"/>
                <w:szCs w:val="23"/>
              </w:rPr>
              <w:t xml:space="preserve">Срок реализации </w:t>
            </w:r>
          </w:p>
        </w:tc>
        <w:tc>
          <w:tcPr>
            <w:tcW w:w="5103" w:type="dxa"/>
            <w:gridSpan w:val="2"/>
          </w:tcPr>
          <w:p w14:paraId="51C85E0D" w14:textId="77777777" w:rsidR="0030533D" w:rsidRPr="00914089" w:rsidRDefault="0030533D" w:rsidP="0030533D">
            <w:pPr>
              <w:pStyle w:val="a6"/>
              <w:tabs>
                <w:tab w:val="clear" w:pos="4677"/>
              </w:tabs>
              <w:rPr>
                <w:b/>
                <w:sz w:val="23"/>
                <w:szCs w:val="23"/>
              </w:rPr>
            </w:pPr>
            <w:r w:rsidRPr="00914089">
              <w:rPr>
                <w:b/>
                <w:sz w:val="23"/>
                <w:szCs w:val="23"/>
              </w:rPr>
              <w:t>Объем финансирования по мероприятию, руб.</w:t>
            </w:r>
          </w:p>
        </w:tc>
        <w:tc>
          <w:tcPr>
            <w:tcW w:w="2136" w:type="dxa"/>
          </w:tcPr>
          <w:p w14:paraId="0ECCEF91" w14:textId="77777777" w:rsidR="0030533D" w:rsidRPr="00914089" w:rsidRDefault="0030533D" w:rsidP="0030533D">
            <w:pPr>
              <w:pStyle w:val="a6"/>
              <w:tabs>
                <w:tab w:val="clear" w:pos="4677"/>
              </w:tabs>
              <w:rPr>
                <w:b/>
                <w:sz w:val="23"/>
                <w:szCs w:val="23"/>
              </w:rPr>
            </w:pPr>
            <w:r w:rsidRPr="00914089">
              <w:rPr>
                <w:b/>
                <w:sz w:val="23"/>
                <w:szCs w:val="23"/>
              </w:rPr>
              <w:t>Ответственный исполнитель</w:t>
            </w:r>
          </w:p>
        </w:tc>
        <w:tc>
          <w:tcPr>
            <w:tcW w:w="3109" w:type="dxa"/>
          </w:tcPr>
          <w:p w14:paraId="670F5528" w14:textId="77777777" w:rsidR="0030533D" w:rsidRPr="00914089" w:rsidRDefault="0030533D" w:rsidP="0030533D">
            <w:pPr>
              <w:pStyle w:val="a6"/>
              <w:tabs>
                <w:tab w:val="clear" w:pos="4677"/>
              </w:tabs>
              <w:rPr>
                <w:b/>
                <w:sz w:val="23"/>
                <w:szCs w:val="23"/>
              </w:rPr>
            </w:pPr>
            <w:r w:rsidRPr="00914089">
              <w:rPr>
                <w:b/>
                <w:sz w:val="23"/>
                <w:szCs w:val="23"/>
              </w:rPr>
              <w:t>Ожидаемый результат мероприятия</w:t>
            </w:r>
          </w:p>
        </w:tc>
      </w:tr>
      <w:tr w:rsidR="0030533D" w14:paraId="311FD010" w14:textId="77777777" w:rsidTr="0030533D">
        <w:tc>
          <w:tcPr>
            <w:tcW w:w="3227" w:type="dxa"/>
            <w:tcBorders>
              <w:top w:val="single" w:sz="4" w:space="0" w:color="000000"/>
              <w:bottom w:val="single" w:sz="4" w:space="0" w:color="000000"/>
            </w:tcBorders>
          </w:tcPr>
          <w:p w14:paraId="6671F04D" w14:textId="77777777" w:rsidR="0030533D" w:rsidRPr="00914089" w:rsidRDefault="0030533D" w:rsidP="0030533D">
            <w:pPr>
              <w:pStyle w:val="ConsPlusNonformat"/>
              <w:widowControl/>
              <w:tabs>
                <w:tab w:val="left" w:pos="1134"/>
              </w:tabs>
              <w:rPr>
                <w:rFonts w:ascii="Times New Roman" w:hAnsi="Times New Roman"/>
                <w:sz w:val="26"/>
                <w:szCs w:val="26"/>
              </w:rPr>
            </w:pPr>
            <w:r w:rsidRPr="00914089">
              <w:rPr>
                <w:rFonts w:ascii="Times New Roman" w:hAnsi="Times New Roman"/>
                <w:sz w:val="26"/>
                <w:szCs w:val="26"/>
              </w:rPr>
              <w:t>Задача 1:</w:t>
            </w:r>
          </w:p>
        </w:tc>
        <w:tc>
          <w:tcPr>
            <w:tcW w:w="12049" w:type="dxa"/>
            <w:gridSpan w:val="5"/>
            <w:tcBorders>
              <w:top w:val="single" w:sz="4" w:space="0" w:color="000000"/>
              <w:bottom w:val="single" w:sz="4" w:space="0" w:color="000000"/>
            </w:tcBorders>
          </w:tcPr>
          <w:p w14:paraId="3C1C9F80" w14:textId="77777777" w:rsidR="0030533D" w:rsidRPr="00914089" w:rsidRDefault="0030533D" w:rsidP="0030533D">
            <w:pPr>
              <w:pStyle w:val="ConsPlusNonformat"/>
              <w:widowControl/>
              <w:tabs>
                <w:tab w:val="left" w:pos="1134"/>
              </w:tabs>
              <w:rPr>
                <w:rFonts w:ascii="Times New Roman" w:hAnsi="Times New Roman"/>
                <w:i/>
                <w:sz w:val="26"/>
                <w:szCs w:val="26"/>
              </w:rPr>
            </w:pPr>
            <w:r w:rsidRPr="00914089">
              <w:rPr>
                <w:rFonts w:ascii="Times New Roman" w:hAnsi="Times New Roman"/>
                <w:color w:val="000000" w:themeColor="text1"/>
                <w:sz w:val="26"/>
                <w:szCs w:val="26"/>
              </w:rPr>
              <w:t>Предоставление субсидий  молодым семьям в целях оказания поддержки на приобретение (строительство) жилья</w:t>
            </w:r>
          </w:p>
        </w:tc>
      </w:tr>
      <w:tr w:rsidR="003A1829" w14:paraId="2A89ABD6" w14:textId="77777777" w:rsidTr="0030533D">
        <w:trPr>
          <w:trHeight w:val="84"/>
        </w:trPr>
        <w:tc>
          <w:tcPr>
            <w:tcW w:w="3227" w:type="dxa"/>
            <w:vMerge w:val="restart"/>
          </w:tcPr>
          <w:p w14:paraId="2C7DB222" w14:textId="77777777" w:rsidR="003A1829" w:rsidRPr="00914089" w:rsidRDefault="003A1829" w:rsidP="0030533D">
            <w:pPr>
              <w:tabs>
                <w:tab w:val="left" w:pos="256"/>
              </w:tabs>
              <w:rPr>
                <w:sz w:val="26"/>
                <w:szCs w:val="26"/>
              </w:rPr>
            </w:pPr>
            <w:r w:rsidRPr="00914089">
              <w:rPr>
                <w:sz w:val="26"/>
                <w:szCs w:val="26"/>
              </w:rPr>
              <w:t>Обеспечение молодых семей социальными выплатами на приобретение (строительство) жилья;</w:t>
            </w:r>
          </w:p>
          <w:p w14:paraId="6D277E4B" w14:textId="77777777" w:rsidR="003A1829" w:rsidRPr="00914089" w:rsidRDefault="003A1829" w:rsidP="0030533D">
            <w:pPr>
              <w:pStyle w:val="a6"/>
              <w:tabs>
                <w:tab w:val="clear" w:pos="4677"/>
              </w:tabs>
              <w:rPr>
                <w:sz w:val="26"/>
                <w:szCs w:val="26"/>
              </w:rPr>
            </w:pPr>
            <w:r w:rsidRPr="00914089">
              <w:rPr>
                <w:sz w:val="26"/>
                <w:szCs w:val="26"/>
              </w:rPr>
              <w:t>Приобретение жилья молодыми семьями</w:t>
            </w:r>
          </w:p>
          <w:p w14:paraId="1F24E913" w14:textId="77777777" w:rsidR="003A1829" w:rsidRPr="00914089" w:rsidRDefault="003A1829" w:rsidP="0030533D">
            <w:pPr>
              <w:pStyle w:val="a6"/>
              <w:tabs>
                <w:tab w:val="clear" w:pos="4677"/>
              </w:tabs>
              <w:rPr>
                <w:sz w:val="26"/>
                <w:szCs w:val="26"/>
              </w:rPr>
            </w:pPr>
          </w:p>
          <w:p w14:paraId="660E520B" w14:textId="77777777" w:rsidR="003A1829" w:rsidRPr="00914089" w:rsidRDefault="003A1829" w:rsidP="0030533D">
            <w:pPr>
              <w:pStyle w:val="a6"/>
              <w:tabs>
                <w:tab w:val="clear" w:pos="4677"/>
              </w:tabs>
              <w:rPr>
                <w:sz w:val="26"/>
                <w:szCs w:val="26"/>
              </w:rPr>
            </w:pPr>
          </w:p>
        </w:tc>
        <w:tc>
          <w:tcPr>
            <w:tcW w:w="1701" w:type="dxa"/>
            <w:vMerge w:val="restart"/>
          </w:tcPr>
          <w:p w14:paraId="4E6E6F86" w14:textId="77777777" w:rsidR="003A1829" w:rsidRPr="00914089" w:rsidRDefault="003A1829" w:rsidP="008B7364">
            <w:pPr>
              <w:pStyle w:val="a6"/>
              <w:tabs>
                <w:tab w:val="clear" w:pos="4677"/>
              </w:tabs>
              <w:jc w:val="center"/>
              <w:rPr>
                <w:sz w:val="26"/>
                <w:szCs w:val="26"/>
              </w:rPr>
            </w:pPr>
            <w:r w:rsidRPr="00914089">
              <w:rPr>
                <w:sz w:val="26"/>
                <w:szCs w:val="26"/>
              </w:rPr>
              <w:t>2026</w:t>
            </w:r>
            <w:r w:rsidR="008B7364">
              <w:rPr>
                <w:sz w:val="26"/>
                <w:szCs w:val="26"/>
              </w:rPr>
              <w:t>-2028</w:t>
            </w:r>
          </w:p>
        </w:tc>
        <w:tc>
          <w:tcPr>
            <w:tcW w:w="2977" w:type="dxa"/>
          </w:tcPr>
          <w:p w14:paraId="7DB9475C" w14:textId="77777777" w:rsidR="003A1829" w:rsidRPr="00914089" w:rsidRDefault="003A1829" w:rsidP="003A1829">
            <w:pPr>
              <w:tabs>
                <w:tab w:val="left" w:pos="12049"/>
              </w:tabs>
              <w:rPr>
                <w:sz w:val="26"/>
                <w:szCs w:val="26"/>
              </w:rPr>
            </w:pPr>
            <w:r w:rsidRPr="00914089">
              <w:rPr>
                <w:sz w:val="26"/>
                <w:szCs w:val="26"/>
              </w:rPr>
              <w:t>бюджет округа</w:t>
            </w:r>
          </w:p>
        </w:tc>
        <w:tc>
          <w:tcPr>
            <w:tcW w:w="2126" w:type="dxa"/>
          </w:tcPr>
          <w:p w14:paraId="47F392E7" w14:textId="77777777" w:rsidR="003A1829" w:rsidRPr="00914089" w:rsidRDefault="003A1829" w:rsidP="003A1829">
            <w:pPr>
              <w:tabs>
                <w:tab w:val="left" w:pos="12049"/>
              </w:tabs>
              <w:jc w:val="center"/>
              <w:rPr>
                <w:sz w:val="26"/>
                <w:szCs w:val="26"/>
              </w:rPr>
            </w:pPr>
            <w:r w:rsidRPr="00914089">
              <w:rPr>
                <w:sz w:val="26"/>
                <w:szCs w:val="26"/>
              </w:rPr>
              <w:t>5 479 725,00</w:t>
            </w:r>
          </w:p>
        </w:tc>
        <w:tc>
          <w:tcPr>
            <w:tcW w:w="2136" w:type="dxa"/>
            <w:vMerge w:val="restart"/>
          </w:tcPr>
          <w:p w14:paraId="665772C5" w14:textId="77777777" w:rsidR="003A1829" w:rsidRPr="00914089" w:rsidRDefault="003A1829" w:rsidP="0030533D">
            <w:pPr>
              <w:pStyle w:val="a6"/>
              <w:tabs>
                <w:tab w:val="clear" w:pos="4677"/>
              </w:tabs>
              <w:rPr>
                <w:sz w:val="26"/>
                <w:szCs w:val="26"/>
              </w:rPr>
            </w:pPr>
            <w:r w:rsidRPr="00914089">
              <w:rPr>
                <w:sz w:val="26"/>
                <w:szCs w:val="26"/>
              </w:rPr>
              <w:t>Управление муниципального имущества и земельных отношений Администрации Тутаевского муниципального округа</w:t>
            </w:r>
          </w:p>
        </w:tc>
        <w:tc>
          <w:tcPr>
            <w:tcW w:w="3109" w:type="dxa"/>
            <w:vMerge w:val="restart"/>
            <w:shd w:val="clear" w:color="auto" w:fill="FFFFFF" w:themeFill="background1"/>
          </w:tcPr>
          <w:p w14:paraId="43DADB03" w14:textId="3607912D" w:rsidR="003A1829" w:rsidRPr="00914089" w:rsidRDefault="003A1829" w:rsidP="0030533D">
            <w:pPr>
              <w:pStyle w:val="a6"/>
              <w:tabs>
                <w:tab w:val="clear" w:pos="4677"/>
              </w:tabs>
              <w:rPr>
                <w:sz w:val="26"/>
                <w:szCs w:val="26"/>
              </w:rPr>
            </w:pPr>
            <w:r w:rsidRPr="00914089">
              <w:rPr>
                <w:sz w:val="26"/>
                <w:szCs w:val="26"/>
              </w:rPr>
              <w:t xml:space="preserve">Количество обеспеченных молодых семей социальными выплатами на приобретение (строительство) жилья – </w:t>
            </w:r>
            <w:r w:rsidR="002E147A">
              <w:rPr>
                <w:sz w:val="26"/>
                <w:szCs w:val="26"/>
              </w:rPr>
              <w:t>5</w:t>
            </w:r>
            <w:r w:rsidRPr="00914089">
              <w:rPr>
                <w:sz w:val="26"/>
                <w:szCs w:val="26"/>
              </w:rPr>
              <w:t xml:space="preserve"> молоды</w:t>
            </w:r>
            <w:r w:rsidR="005E3EEC">
              <w:rPr>
                <w:sz w:val="26"/>
                <w:szCs w:val="26"/>
              </w:rPr>
              <w:t>х семей</w:t>
            </w:r>
            <w:r w:rsidRPr="00914089">
              <w:rPr>
                <w:sz w:val="26"/>
                <w:szCs w:val="26"/>
              </w:rPr>
              <w:t xml:space="preserve"> (</w:t>
            </w:r>
            <w:r w:rsidR="002E147A">
              <w:rPr>
                <w:sz w:val="26"/>
                <w:szCs w:val="26"/>
              </w:rPr>
              <w:t>24</w:t>
            </w:r>
            <w:r w:rsidRPr="00914089">
              <w:rPr>
                <w:sz w:val="26"/>
                <w:szCs w:val="26"/>
              </w:rPr>
              <w:t xml:space="preserve"> чел.); </w:t>
            </w:r>
          </w:p>
          <w:p w14:paraId="3E10EE10" w14:textId="6E602A1A" w:rsidR="003A1829" w:rsidRPr="00914089" w:rsidRDefault="003A1829" w:rsidP="002E147A">
            <w:pPr>
              <w:pStyle w:val="af"/>
              <w:tabs>
                <w:tab w:val="left" w:pos="256"/>
              </w:tabs>
              <w:ind w:left="0"/>
              <w:rPr>
                <w:color w:val="000000" w:themeColor="text1"/>
                <w:sz w:val="26"/>
                <w:szCs w:val="26"/>
                <w:shd w:val="clear" w:color="auto" w:fill="F8D957"/>
              </w:rPr>
            </w:pPr>
            <w:r w:rsidRPr="00914089">
              <w:rPr>
                <w:sz w:val="26"/>
                <w:szCs w:val="26"/>
              </w:rPr>
              <w:t xml:space="preserve">Площадь жилья, приобретенного молодыми семьями – </w:t>
            </w:r>
            <w:r w:rsidR="002E147A">
              <w:rPr>
                <w:sz w:val="26"/>
                <w:szCs w:val="26"/>
              </w:rPr>
              <w:t>275</w:t>
            </w:r>
            <w:r w:rsidRPr="00914089">
              <w:rPr>
                <w:sz w:val="26"/>
                <w:szCs w:val="26"/>
              </w:rPr>
              <w:t xml:space="preserve"> кв.м.</w:t>
            </w:r>
          </w:p>
        </w:tc>
      </w:tr>
      <w:tr w:rsidR="003A1829" w14:paraId="0D06CEEC" w14:textId="77777777" w:rsidTr="0030533D">
        <w:trPr>
          <w:trHeight w:val="79"/>
        </w:trPr>
        <w:tc>
          <w:tcPr>
            <w:tcW w:w="3227" w:type="dxa"/>
            <w:vMerge/>
          </w:tcPr>
          <w:p w14:paraId="7E920A47" w14:textId="77777777" w:rsidR="003A1829" w:rsidRDefault="003A1829" w:rsidP="0030533D"/>
        </w:tc>
        <w:tc>
          <w:tcPr>
            <w:tcW w:w="1701" w:type="dxa"/>
            <w:vMerge/>
          </w:tcPr>
          <w:p w14:paraId="43A14851" w14:textId="77777777" w:rsidR="003A1829" w:rsidRDefault="003A1829" w:rsidP="0030533D"/>
        </w:tc>
        <w:tc>
          <w:tcPr>
            <w:tcW w:w="2977" w:type="dxa"/>
          </w:tcPr>
          <w:p w14:paraId="1D603574" w14:textId="77777777" w:rsidR="003A1829" w:rsidRPr="00914089" w:rsidRDefault="003A1829" w:rsidP="003A1829">
            <w:pPr>
              <w:tabs>
                <w:tab w:val="left" w:pos="12049"/>
              </w:tabs>
              <w:rPr>
                <w:sz w:val="26"/>
                <w:szCs w:val="26"/>
              </w:rPr>
            </w:pPr>
            <w:r w:rsidRPr="00914089">
              <w:rPr>
                <w:sz w:val="26"/>
                <w:szCs w:val="26"/>
              </w:rPr>
              <w:t>областной бюджет</w:t>
            </w:r>
          </w:p>
        </w:tc>
        <w:tc>
          <w:tcPr>
            <w:tcW w:w="2126" w:type="dxa"/>
          </w:tcPr>
          <w:p w14:paraId="0EEF5772" w14:textId="77777777" w:rsidR="003A1829" w:rsidRPr="00914089" w:rsidRDefault="003A1829" w:rsidP="003A1829">
            <w:pPr>
              <w:tabs>
                <w:tab w:val="left" w:pos="12049"/>
              </w:tabs>
              <w:jc w:val="center"/>
              <w:rPr>
                <w:sz w:val="26"/>
                <w:szCs w:val="26"/>
              </w:rPr>
            </w:pPr>
            <w:r w:rsidRPr="00914089">
              <w:rPr>
                <w:sz w:val="26"/>
                <w:szCs w:val="26"/>
              </w:rPr>
              <w:t>5 479 725,00</w:t>
            </w:r>
          </w:p>
        </w:tc>
        <w:tc>
          <w:tcPr>
            <w:tcW w:w="2136" w:type="dxa"/>
            <w:vMerge/>
          </w:tcPr>
          <w:p w14:paraId="0EFA5BA7" w14:textId="77777777" w:rsidR="003A1829" w:rsidRDefault="003A1829" w:rsidP="0030533D"/>
        </w:tc>
        <w:tc>
          <w:tcPr>
            <w:tcW w:w="3109" w:type="dxa"/>
            <w:vMerge/>
            <w:shd w:val="clear" w:color="auto" w:fill="FFFFFF" w:themeFill="background1"/>
          </w:tcPr>
          <w:p w14:paraId="359AC1BA" w14:textId="77777777" w:rsidR="003A1829" w:rsidRDefault="003A1829" w:rsidP="0030533D"/>
        </w:tc>
      </w:tr>
      <w:tr w:rsidR="003A1829" w14:paraId="3B0A9EB6" w14:textId="77777777" w:rsidTr="0030533D">
        <w:trPr>
          <w:trHeight w:val="79"/>
        </w:trPr>
        <w:tc>
          <w:tcPr>
            <w:tcW w:w="3227" w:type="dxa"/>
            <w:vMerge/>
          </w:tcPr>
          <w:p w14:paraId="593CD8BF" w14:textId="77777777" w:rsidR="003A1829" w:rsidRDefault="003A1829" w:rsidP="0030533D"/>
        </w:tc>
        <w:tc>
          <w:tcPr>
            <w:tcW w:w="1701" w:type="dxa"/>
            <w:vMerge/>
          </w:tcPr>
          <w:p w14:paraId="0E540D41" w14:textId="77777777" w:rsidR="003A1829" w:rsidRDefault="003A1829" w:rsidP="0030533D"/>
        </w:tc>
        <w:tc>
          <w:tcPr>
            <w:tcW w:w="2977" w:type="dxa"/>
          </w:tcPr>
          <w:p w14:paraId="498D1F60" w14:textId="77777777" w:rsidR="003A1829" w:rsidRPr="00914089" w:rsidRDefault="003A1829" w:rsidP="003A1829">
            <w:pPr>
              <w:tabs>
                <w:tab w:val="left" w:pos="12049"/>
              </w:tabs>
              <w:rPr>
                <w:sz w:val="26"/>
                <w:szCs w:val="26"/>
              </w:rPr>
            </w:pPr>
            <w:r w:rsidRPr="00914089">
              <w:rPr>
                <w:sz w:val="26"/>
                <w:szCs w:val="26"/>
              </w:rPr>
              <w:t>федеральный бюджет</w:t>
            </w:r>
          </w:p>
        </w:tc>
        <w:tc>
          <w:tcPr>
            <w:tcW w:w="2126" w:type="dxa"/>
          </w:tcPr>
          <w:p w14:paraId="45F97885" w14:textId="77777777" w:rsidR="003A1829" w:rsidRPr="00914089" w:rsidRDefault="003A1829" w:rsidP="003A1829">
            <w:pPr>
              <w:tabs>
                <w:tab w:val="left" w:pos="12049"/>
              </w:tabs>
              <w:jc w:val="center"/>
              <w:rPr>
                <w:sz w:val="26"/>
                <w:szCs w:val="26"/>
              </w:rPr>
            </w:pPr>
            <w:r w:rsidRPr="00914089">
              <w:rPr>
                <w:sz w:val="26"/>
                <w:szCs w:val="26"/>
              </w:rPr>
              <w:t>2 604 225,00</w:t>
            </w:r>
          </w:p>
        </w:tc>
        <w:tc>
          <w:tcPr>
            <w:tcW w:w="2136" w:type="dxa"/>
            <w:vMerge/>
          </w:tcPr>
          <w:p w14:paraId="0E916D92" w14:textId="77777777" w:rsidR="003A1829" w:rsidRDefault="003A1829" w:rsidP="0030533D"/>
        </w:tc>
        <w:tc>
          <w:tcPr>
            <w:tcW w:w="3109" w:type="dxa"/>
            <w:vMerge/>
            <w:shd w:val="clear" w:color="auto" w:fill="FFFFFF" w:themeFill="background1"/>
          </w:tcPr>
          <w:p w14:paraId="7C25390D" w14:textId="77777777" w:rsidR="003A1829" w:rsidRDefault="003A1829" w:rsidP="0030533D"/>
        </w:tc>
      </w:tr>
      <w:tr w:rsidR="003A1829" w14:paraId="59E65182" w14:textId="77777777" w:rsidTr="0030533D">
        <w:trPr>
          <w:trHeight w:val="79"/>
        </w:trPr>
        <w:tc>
          <w:tcPr>
            <w:tcW w:w="3227" w:type="dxa"/>
            <w:vMerge/>
          </w:tcPr>
          <w:p w14:paraId="217770AE" w14:textId="77777777" w:rsidR="003A1829" w:rsidRDefault="003A1829" w:rsidP="0030533D"/>
        </w:tc>
        <w:tc>
          <w:tcPr>
            <w:tcW w:w="1701" w:type="dxa"/>
            <w:vMerge/>
          </w:tcPr>
          <w:p w14:paraId="7E2A7E67" w14:textId="77777777" w:rsidR="003A1829" w:rsidRDefault="003A1829" w:rsidP="0030533D"/>
        </w:tc>
        <w:tc>
          <w:tcPr>
            <w:tcW w:w="2977" w:type="dxa"/>
          </w:tcPr>
          <w:p w14:paraId="3F40224A" w14:textId="77777777" w:rsidR="003A1829" w:rsidRPr="00914089" w:rsidRDefault="003A1829" w:rsidP="003A1829">
            <w:pPr>
              <w:tabs>
                <w:tab w:val="left" w:pos="12049"/>
              </w:tabs>
              <w:rPr>
                <w:sz w:val="26"/>
                <w:szCs w:val="26"/>
              </w:rPr>
            </w:pPr>
            <w:r w:rsidRPr="00914089">
              <w:rPr>
                <w:sz w:val="26"/>
                <w:szCs w:val="26"/>
              </w:rPr>
              <w:t>итого по бюджету</w:t>
            </w:r>
          </w:p>
        </w:tc>
        <w:tc>
          <w:tcPr>
            <w:tcW w:w="2126" w:type="dxa"/>
          </w:tcPr>
          <w:p w14:paraId="1A7047E1" w14:textId="77777777" w:rsidR="003A1829" w:rsidRPr="00914089" w:rsidRDefault="003A1829" w:rsidP="003A1829">
            <w:pPr>
              <w:tabs>
                <w:tab w:val="left" w:pos="12049"/>
              </w:tabs>
              <w:jc w:val="center"/>
              <w:rPr>
                <w:sz w:val="26"/>
                <w:szCs w:val="26"/>
              </w:rPr>
            </w:pPr>
            <w:r w:rsidRPr="00914089">
              <w:rPr>
                <w:sz w:val="26"/>
                <w:szCs w:val="26"/>
              </w:rPr>
              <w:t>13 563 675,00</w:t>
            </w:r>
          </w:p>
        </w:tc>
        <w:tc>
          <w:tcPr>
            <w:tcW w:w="2136" w:type="dxa"/>
            <w:vMerge/>
          </w:tcPr>
          <w:p w14:paraId="608231CB" w14:textId="77777777" w:rsidR="003A1829" w:rsidRDefault="003A1829" w:rsidP="0030533D"/>
        </w:tc>
        <w:tc>
          <w:tcPr>
            <w:tcW w:w="3109" w:type="dxa"/>
            <w:vMerge/>
            <w:shd w:val="clear" w:color="auto" w:fill="FFFFFF" w:themeFill="background1"/>
          </w:tcPr>
          <w:p w14:paraId="7DBD1547" w14:textId="77777777" w:rsidR="003A1829" w:rsidRDefault="003A1829" w:rsidP="0030533D"/>
        </w:tc>
      </w:tr>
      <w:tr w:rsidR="003A1829" w14:paraId="1A438488" w14:textId="77777777" w:rsidTr="0030533D">
        <w:trPr>
          <w:trHeight w:val="79"/>
        </w:trPr>
        <w:tc>
          <w:tcPr>
            <w:tcW w:w="3227" w:type="dxa"/>
            <w:vMerge/>
          </w:tcPr>
          <w:p w14:paraId="73D1C6DC" w14:textId="77777777" w:rsidR="003A1829" w:rsidRDefault="003A1829" w:rsidP="0030533D"/>
        </w:tc>
        <w:tc>
          <w:tcPr>
            <w:tcW w:w="1701" w:type="dxa"/>
            <w:vMerge/>
          </w:tcPr>
          <w:p w14:paraId="51C6CF92" w14:textId="77777777" w:rsidR="003A1829" w:rsidRDefault="003A1829" w:rsidP="0030533D"/>
        </w:tc>
        <w:tc>
          <w:tcPr>
            <w:tcW w:w="2977" w:type="dxa"/>
          </w:tcPr>
          <w:p w14:paraId="5315F25F" w14:textId="77777777" w:rsidR="003A1829" w:rsidRPr="00914089" w:rsidRDefault="003A1829" w:rsidP="003A1829">
            <w:pPr>
              <w:tabs>
                <w:tab w:val="left" w:pos="12049"/>
              </w:tabs>
              <w:rPr>
                <w:i/>
                <w:sz w:val="26"/>
                <w:szCs w:val="26"/>
              </w:rPr>
            </w:pPr>
            <w:r w:rsidRPr="00914089">
              <w:rPr>
                <w:i/>
                <w:sz w:val="26"/>
                <w:szCs w:val="26"/>
              </w:rPr>
              <w:t>внебюджетные источники</w:t>
            </w:r>
          </w:p>
        </w:tc>
        <w:tc>
          <w:tcPr>
            <w:tcW w:w="2126" w:type="dxa"/>
          </w:tcPr>
          <w:p w14:paraId="0C001AA7" w14:textId="385A0758" w:rsidR="003A1829" w:rsidRPr="00E028E9" w:rsidRDefault="003A1829" w:rsidP="006B51D0">
            <w:pPr>
              <w:tabs>
                <w:tab w:val="left" w:pos="12049"/>
              </w:tabs>
              <w:jc w:val="center"/>
              <w:rPr>
                <w:i/>
                <w:color w:val="000000" w:themeColor="text1"/>
                <w:sz w:val="26"/>
                <w:szCs w:val="26"/>
              </w:rPr>
            </w:pPr>
            <w:r w:rsidRPr="00E028E9">
              <w:rPr>
                <w:i/>
                <w:color w:val="000000" w:themeColor="text1"/>
                <w:sz w:val="26"/>
                <w:szCs w:val="26"/>
              </w:rPr>
              <w:t xml:space="preserve"> </w:t>
            </w:r>
            <w:r w:rsidR="00F733EF">
              <w:rPr>
                <w:i/>
                <w:color w:val="000000" w:themeColor="text1"/>
              </w:rPr>
              <w:t>11 815 040</w:t>
            </w:r>
            <w:r w:rsidR="00F733EF" w:rsidRPr="00E028E9">
              <w:rPr>
                <w:i/>
                <w:color w:val="000000" w:themeColor="text1"/>
              </w:rPr>
              <w:t>,</w:t>
            </w:r>
            <w:r w:rsidR="006B51D0">
              <w:rPr>
                <w:i/>
                <w:color w:val="000000" w:themeColor="text1"/>
              </w:rPr>
              <w:t>0</w:t>
            </w:r>
            <w:r w:rsidR="00F733EF" w:rsidRPr="00E028E9">
              <w:rPr>
                <w:i/>
                <w:color w:val="000000" w:themeColor="text1"/>
              </w:rPr>
              <w:t>0</w:t>
            </w:r>
          </w:p>
        </w:tc>
        <w:tc>
          <w:tcPr>
            <w:tcW w:w="2136" w:type="dxa"/>
            <w:vMerge/>
          </w:tcPr>
          <w:p w14:paraId="7B0B40F8" w14:textId="77777777" w:rsidR="003A1829" w:rsidRDefault="003A1829" w:rsidP="0030533D"/>
        </w:tc>
        <w:tc>
          <w:tcPr>
            <w:tcW w:w="3109" w:type="dxa"/>
            <w:vMerge/>
            <w:shd w:val="clear" w:color="auto" w:fill="FFFFFF" w:themeFill="background1"/>
          </w:tcPr>
          <w:p w14:paraId="79C87528" w14:textId="77777777" w:rsidR="003A1829" w:rsidRDefault="003A1829" w:rsidP="0030533D"/>
        </w:tc>
      </w:tr>
      <w:tr w:rsidR="00E028E9" w14:paraId="74EF9962" w14:textId="77777777" w:rsidTr="00E028E9">
        <w:trPr>
          <w:trHeight w:val="790"/>
        </w:trPr>
        <w:tc>
          <w:tcPr>
            <w:tcW w:w="3227" w:type="dxa"/>
            <w:vMerge/>
          </w:tcPr>
          <w:p w14:paraId="2B4018C5" w14:textId="77777777" w:rsidR="00E028E9" w:rsidRDefault="00E028E9" w:rsidP="0030533D"/>
        </w:tc>
        <w:tc>
          <w:tcPr>
            <w:tcW w:w="1701" w:type="dxa"/>
            <w:vMerge/>
          </w:tcPr>
          <w:p w14:paraId="5502FC5B" w14:textId="77777777" w:rsidR="00E028E9" w:rsidRDefault="00E028E9" w:rsidP="0030533D"/>
        </w:tc>
        <w:tc>
          <w:tcPr>
            <w:tcW w:w="2977" w:type="dxa"/>
          </w:tcPr>
          <w:p w14:paraId="6E981123" w14:textId="77777777" w:rsidR="00E028E9" w:rsidRPr="00914089" w:rsidRDefault="00E028E9" w:rsidP="003A1829">
            <w:pPr>
              <w:tabs>
                <w:tab w:val="left" w:pos="12049"/>
              </w:tabs>
              <w:rPr>
                <w:i/>
                <w:sz w:val="26"/>
                <w:szCs w:val="26"/>
              </w:rPr>
            </w:pPr>
            <w:r w:rsidRPr="00914089">
              <w:rPr>
                <w:i/>
                <w:sz w:val="26"/>
                <w:szCs w:val="26"/>
              </w:rPr>
              <w:t>итого по программе</w:t>
            </w:r>
          </w:p>
          <w:p w14:paraId="5AD66300" w14:textId="77777777" w:rsidR="00E028E9" w:rsidRPr="00914089" w:rsidRDefault="00E028E9" w:rsidP="003A1829">
            <w:pPr>
              <w:tabs>
                <w:tab w:val="left" w:pos="12049"/>
              </w:tabs>
              <w:rPr>
                <w:i/>
                <w:sz w:val="26"/>
                <w:szCs w:val="26"/>
              </w:rPr>
            </w:pPr>
          </w:p>
        </w:tc>
        <w:tc>
          <w:tcPr>
            <w:tcW w:w="2126" w:type="dxa"/>
          </w:tcPr>
          <w:p w14:paraId="6DA0D76E" w14:textId="3CFD3B76" w:rsidR="00E028E9" w:rsidRPr="00E028E9" w:rsidRDefault="00F733EF" w:rsidP="006B51D0">
            <w:pPr>
              <w:tabs>
                <w:tab w:val="left" w:pos="12049"/>
              </w:tabs>
              <w:jc w:val="center"/>
              <w:rPr>
                <w:i/>
                <w:color w:val="000000" w:themeColor="text1"/>
                <w:sz w:val="26"/>
                <w:szCs w:val="26"/>
              </w:rPr>
            </w:pPr>
            <w:r>
              <w:rPr>
                <w:i/>
                <w:color w:val="000000" w:themeColor="text1"/>
                <w:sz w:val="26"/>
                <w:szCs w:val="26"/>
              </w:rPr>
              <w:t>25 378 715</w:t>
            </w:r>
            <w:r w:rsidR="00E028E9" w:rsidRPr="00E028E9">
              <w:rPr>
                <w:i/>
                <w:color w:val="000000" w:themeColor="text1"/>
                <w:sz w:val="26"/>
                <w:szCs w:val="26"/>
              </w:rPr>
              <w:t>,</w:t>
            </w:r>
            <w:r w:rsidR="006B51D0">
              <w:rPr>
                <w:i/>
                <w:color w:val="000000" w:themeColor="text1"/>
                <w:sz w:val="26"/>
                <w:szCs w:val="26"/>
              </w:rPr>
              <w:t>0</w:t>
            </w:r>
            <w:r w:rsidR="00E028E9" w:rsidRPr="00E028E9">
              <w:rPr>
                <w:i/>
                <w:color w:val="000000" w:themeColor="text1"/>
                <w:sz w:val="26"/>
                <w:szCs w:val="26"/>
              </w:rPr>
              <w:t>0</w:t>
            </w:r>
          </w:p>
        </w:tc>
        <w:tc>
          <w:tcPr>
            <w:tcW w:w="2136" w:type="dxa"/>
            <w:vMerge/>
          </w:tcPr>
          <w:p w14:paraId="4E758E65" w14:textId="77777777" w:rsidR="00E028E9" w:rsidRDefault="00E028E9" w:rsidP="0030533D"/>
        </w:tc>
        <w:tc>
          <w:tcPr>
            <w:tcW w:w="3109" w:type="dxa"/>
            <w:vMerge/>
            <w:shd w:val="clear" w:color="auto" w:fill="FFFFFF" w:themeFill="background1"/>
          </w:tcPr>
          <w:p w14:paraId="0EE4A737" w14:textId="77777777" w:rsidR="00E028E9" w:rsidRDefault="00E028E9" w:rsidP="0030533D"/>
        </w:tc>
      </w:tr>
    </w:tbl>
    <w:p w14:paraId="489FD473" w14:textId="77777777" w:rsidR="00E7630D" w:rsidRDefault="00E7630D" w:rsidP="009D04C1">
      <w:pPr>
        <w:pStyle w:val="ConsPlusNonformat"/>
        <w:widowControl/>
        <w:ind w:firstLine="540"/>
        <w:jc w:val="both"/>
        <w:rPr>
          <w:rFonts w:ascii="Times New Roman" w:hAnsi="Times New Roman" w:cs="Times New Roman"/>
          <w:bCs/>
          <w:sz w:val="28"/>
          <w:szCs w:val="28"/>
        </w:rPr>
      </w:pPr>
    </w:p>
    <w:p w14:paraId="36A61F3D" w14:textId="77777777" w:rsidR="007410B7" w:rsidRPr="003D56F3" w:rsidRDefault="007410B7" w:rsidP="007169CD">
      <w:pPr>
        <w:ind w:left="567" w:firstLine="708"/>
      </w:pPr>
    </w:p>
    <w:sectPr w:rsidR="007410B7" w:rsidRPr="003D56F3" w:rsidSect="00AB5427">
      <w:pgSz w:w="16838" w:h="11906" w:orient="landscape"/>
      <w:pgMar w:top="993" w:right="284" w:bottom="142" w:left="993" w:header="0" w:footer="708"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BD833" w14:textId="77777777" w:rsidR="000C6AF8" w:rsidRDefault="000C6AF8" w:rsidP="00024FDD">
      <w:r>
        <w:separator/>
      </w:r>
    </w:p>
  </w:endnote>
  <w:endnote w:type="continuationSeparator" w:id="0">
    <w:p w14:paraId="146629C7" w14:textId="77777777" w:rsidR="000C6AF8" w:rsidRDefault="000C6AF8" w:rsidP="0002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5F8B8" w14:textId="77777777" w:rsidR="000C6AF8" w:rsidRDefault="000C6AF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89A8D" w14:textId="77777777" w:rsidR="000C6AF8" w:rsidRPr="00C06462" w:rsidRDefault="000C6AF8" w:rsidP="008015B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2944"/>
      <w:docPartObj>
        <w:docPartGallery w:val="Page Numbers (Bottom of Page)"/>
        <w:docPartUnique/>
      </w:docPartObj>
    </w:sdtPr>
    <w:sdtEndPr/>
    <w:sdtContent>
      <w:p w14:paraId="704BCB11" w14:textId="77777777" w:rsidR="000C6AF8" w:rsidRDefault="000C6AF8">
        <w:pPr>
          <w:pStyle w:val="a8"/>
          <w:jc w:val="center"/>
        </w:pPr>
        <w:r>
          <w:t xml:space="preserve"> </w:t>
        </w:r>
      </w:p>
    </w:sdtContent>
  </w:sdt>
  <w:p w14:paraId="26BA404A" w14:textId="77777777" w:rsidR="000C6AF8" w:rsidRDefault="000C6AF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3B741" w14:textId="77777777" w:rsidR="000C6AF8" w:rsidRDefault="000C6AF8" w:rsidP="00024FDD">
      <w:r>
        <w:separator/>
      </w:r>
    </w:p>
  </w:footnote>
  <w:footnote w:type="continuationSeparator" w:id="0">
    <w:p w14:paraId="34AC266C" w14:textId="77777777" w:rsidR="000C6AF8" w:rsidRDefault="000C6AF8" w:rsidP="00024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0C842" w14:textId="77777777" w:rsidR="000C6AF8" w:rsidRDefault="000C6AF8" w:rsidP="006444A5">
    <w:pPr>
      <w:pStyle w:val="a6"/>
      <w:numPr>
        <w:ilvl w:val="0"/>
        <w:numId w:val="10"/>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9F393" w14:textId="77777777" w:rsidR="000C6AF8" w:rsidRDefault="000C6AF8" w:rsidP="00CA6535">
    <w:pPr>
      <w:pStyle w:val="a6"/>
      <w:tabs>
        <w:tab w:val="clear" w:pos="9355"/>
        <w:tab w:val="left" w:pos="6525"/>
      </w:tabs>
      <w:ind w:left="5040"/>
    </w:pPr>
  </w:p>
  <w:p w14:paraId="21E25A39" w14:textId="77777777" w:rsidR="000C6AF8" w:rsidRDefault="000C6AF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2942"/>
      <w:docPartObj>
        <w:docPartGallery w:val="Page Numbers (Top of Page)"/>
        <w:docPartUnique/>
      </w:docPartObj>
    </w:sdtPr>
    <w:sdtEndPr/>
    <w:sdtContent>
      <w:p w14:paraId="75D9905D" w14:textId="77777777" w:rsidR="000C6AF8" w:rsidRDefault="000C6AF8" w:rsidP="008015B1">
        <w:pPr>
          <w:pStyle w:val="a6"/>
        </w:pPr>
        <w:r>
          <w:fldChar w:fldCharType="begin"/>
        </w:r>
        <w:r>
          <w:instrText>PAGE   \* MERGEFORMAT</w:instrText>
        </w:r>
        <w:r>
          <w:fldChar w:fldCharType="separate"/>
        </w:r>
        <w:r>
          <w:rPr>
            <w:noProof/>
          </w:rPr>
          <w:t>10</w:t>
        </w:r>
        <w:r>
          <w:rPr>
            <w:noProof/>
          </w:rPr>
          <w:fldChar w:fldCharType="end"/>
        </w:r>
      </w:p>
    </w:sdtContent>
  </w:sdt>
  <w:p w14:paraId="36843FD7" w14:textId="77777777" w:rsidR="000C6AF8" w:rsidRDefault="000C6AF8" w:rsidP="008015B1">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19F9C" w14:textId="77777777" w:rsidR="000C6AF8" w:rsidRPr="002D61C6" w:rsidRDefault="000C6AF8" w:rsidP="008015B1">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F5BDD" w14:textId="77777777" w:rsidR="000C6AF8" w:rsidRPr="00703CF7" w:rsidRDefault="000C6AF8" w:rsidP="008015B1">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D0117" w14:textId="77777777" w:rsidR="000C6AF8" w:rsidRPr="003A6024" w:rsidRDefault="000C6AF8" w:rsidP="00244C9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019FC"/>
    <w:multiLevelType w:val="multilevel"/>
    <w:tmpl w:val="233C059E"/>
    <w:lvl w:ilvl="0">
      <w:start w:val="1"/>
      <w:numFmt w:val="decimal"/>
      <w:lvlText w:val="%1."/>
      <w:lvlJc w:val="left"/>
      <w:pPr>
        <w:ind w:left="360" w:hanging="360"/>
      </w:pPr>
    </w:lvl>
    <w:lvl w:ilvl="1">
      <w:start w:val="1"/>
      <w:numFmt w:val="decimal"/>
      <w:lvlText w:val="%1.%2."/>
      <w:lvlJc w:val="left"/>
      <w:pPr>
        <w:ind w:left="1000" w:hanging="432"/>
      </w:pPr>
      <w:rPr>
        <w:color w:val="000000"/>
      </w:rPr>
    </w:lvl>
    <w:lvl w:ilvl="2">
      <w:start w:val="1"/>
      <w:numFmt w:val="decimal"/>
      <w:lvlText w:val="%1.%2.%3."/>
      <w:lvlJc w:val="left"/>
      <w:pPr>
        <w:ind w:left="1780" w:hanging="504"/>
      </w:pPr>
      <w:rPr>
        <w:color w:val="000000"/>
      </w:rPr>
    </w:lvl>
    <w:lvl w:ilvl="3">
      <w:start w:val="1"/>
      <w:numFmt w:val="decimal"/>
      <w:lvlText w:val="%1.%2.%3.%4."/>
      <w:lvlJc w:val="left"/>
      <w:pPr>
        <w:ind w:left="1216" w:hanging="648"/>
      </w:pPr>
    </w:lvl>
    <w:lvl w:ilvl="4">
      <w:start w:val="1"/>
      <w:numFmt w:val="decimal"/>
      <w:lvlText w:val="%1.%2.%3.%4.%5."/>
      <w:lvlJc w:val="left"/>
      <w:pPr>
        <w:ind w:left="164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C6B092E"/>
    <w:multiLevelType w:val="hybridMultilevel"/>
    <w:tmpl w:val="DA405886"/>
    <w:lvl w:ilvl="0" w:tplc="E884982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E3B2BEF"/>
    <w:multiLevelType w:val="multilevel"/>
    <w:tmpl w:val="FE8848EC"/>
    <w:lvl w:ilvl="0">
      <w:start w:val="1"/>
      <w:numFmt w:val="decimal"/>
      <w:lvlText w:val="%1."/>
      <w:lvlJc w:val="left"/>
      <w:pPr>
        <w:ind w:left="1080"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20645BE8"/>
    <w:multiLevelType w:val="hybridMultilevel"/>
    <w:tmpl w:val="436AC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D023AF"/>
    <w:multiLevelType w:val="hybridMultilevel"/>
    <w:tmpl w:val="51B270AC"/>
    <w:lvl w:ilvl="0" w:tplc="73784D1C">
      <w:start w:val="3"/>
      <w:numFmt w:val="decimal"/>
      <w:lvlText w:val="%1."/>
      <w:lvlJc w:val="left"/>
      <w:pPr>
        <w:ind w:left="50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8D6327"/>
    <w:multiLevelType w:val="hybridMultilevel"/>
    <w:tmpl w:val="251E63C0"/>
    <w:lvl w:ilvl="0" w:tplc="B34E5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5725C1"/>
    <w:multiLevelType w:val="hybridMultilevel"/>
    <w:tmpl w:val="99A4B988"/>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381259F6"/>
    <w:multiLevelType w:val="hybridMultilevel"/>
    <w:tmpl w:val="3DCC4634"/>
    <w:lvl w:ilvl="0" w:tplc="B7CE1112">
      <w:start w:val="1"/>
      <w:numFmt w:val="decimal"/>
      <w:lvlText w:val="%1."/>
      <w:lvlJc w:val="left"/>
      <w:pPr>
        <w:ind w:left="489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418E168C"/>
    <w:multiLevelType w:val="hybridMultilevel"/>
    <w:tmpl w:val="51BCFC12"/>
    <w:lvl w:ilvl="0" w:tplc="73784D1C">
      <w:start w:val="3"/>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2F20D3"/>
    <w:multiLevelType w:val="multilevel"/>
    <w:tmpl w:val="D21E7276"/>
    <w:lvl w:ilvl="0">
      <w:start w:val="1"/>
      <w:numFmt w:val="decimal"/>
      <w:pStyle w:val="a"/>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10">
    <w:nsid w:val="4E234B2E"/>
    <w:multiLevelType w:val="hybridMultilevel"/>
    <w:tmpl w:val="ABC8CD42"/>
    <w:lvl w:ilvl="0" w:tplc="E8849828">
      <w:start w:val="3"/>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5C16C5"/>
    <w:multiLevelType w:val="hybridMultilevel"/>
    <w:tmpl w:val="B792CC7E"/>
    <w:lvl w:ilvl="0" w:tplc="3F480632">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8849D7"/>
    <w:multiLevelType w:val="multilevel"/>
    <w:tmpl w:val="2DE87E1E"/>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color w:val="auto"/>
      </w:rPr>
    </w:lvl>
    <w:lvl w:ilvl="2">
      <w:start w:val="1"/>
      <w:numFmt w:val="decimal"/>
      <w:lvlText w:val="%1.%2.%3."/>
      <w:lvlJc w:val="left"/>
      <w:pPr>
        <w:ind w:left="1780" w:hanging="504"/>
      </w:pPr>
      <w:rPr>
        <w:rFonts w:hint="default"/>
        <w:color w:val="auto"/>
      </w:rPr>
    </w:lvl>
    <w:lvl w:ilvl="3">
      <w:start w:val="1"/>
      <w:numFmt w:val="decimal"/>
      <w:lvlText w:val="%1.%2.%3.%4."/>
      <w:lvlJc w:val="left"/>
      <w:pPr>
        <w:ind w:left="1216" w:hanging="648"/>
      </w:pPr>
      <w:rPr>
        <w:rFonts w:hint="default"/>
      </w:rPr>
    </w:lvl>
    <w:lvl w:ilvl="4">
      <w:start w:val="1"/>
      <w:numFmt w:val="decimal"/>
      <w:lvlText w:val="%1.%2.%3.%4.%5."/>
      <w:lvlJc w:val="left"/>
      <w:pPr>
        <w:ind w:left="164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7783B7C"/>
    <w:multiLevelType w:val="hybridMultilevel"/>
    <w:tmpl w:val="6EA8AC5E"/>
    <w:lvl w:ilvl="0" w:tplc="C3763012">
      <w:start w:val="3"/>
      <w:numFmt w:val="decimal"/>
      <w:lvlText w:val="%1."/>
      <w:lvlJc w:val="left"/>
      <w:pPr>
        <w:ind w:left="5040" w:hanging="360"/>
      </w:pPr>
      <w:rPr>
        <w:rFonts w:hint="default"/>
      </w:rPr>
    </w:lvl>
    <w:lvl w:ilvl="1" w:tplc="A888F996" w:tentative="1">
      <w:start w:val="1"/>
      <w:numFmt w:val="lowerLetter"/>
      <w:lvlText w:val="%2."/>
      <w:lvlJc w:val="left"/>
      <w:pPr>
        <w:ind w:left="1440" w:hanging="360"/>
      </w:pPr>
    </w:lvl>
    <w:lvl w:ilvl="2" w:tplc="76C867B2" w:tentative="1">
      <w:start w:val="1"/>
      <w:numFmt w:val="lowerRoman"/>
      <w:lvlText w:val="%3."/>
      <w:lvlJc w:val="right"/>
      <w:pPr>
        <w:ind w:left="2160" w:hanging="180"/>
      </w:pPr>
    </w:lvl>
    <w:lvl w:ilvl="3" w:tplc="AF8070B6" w:tentative="1">
      <w:start w:val="1"/>
      <w:numFmt w:val="decimal"/>
      <w:lvlText w:val="%4."/>
      <w:lvlJc w:val="left"/>
      <w:pPr>
        <w:ind w:left="2880" w:hanging="360"/>
      </w:pPr>
    </w:lvl>
    <w:lvl w:ilvl="4" w:tplc="7DB04424" w:tentative="1">
      <w:start w:val="1"/>
      <w:numFmt w:val="lowerLetter"/>
      <w:lvlText w:val="%5."/>
      <w:lvlJc w:val="left"/>
      <w:pPr>
        <w:ind w:left="3600" w:hanging="360"/>
      </w:pPr>
    </w:lvl>
    <w:lvl w:ilvl="5" w:tplc="75DCDA4C" w:tentative="1">
      <w:start w:val="1"/>
      <w:numFmt w:val="lowerRoman"/>
      <w:lvlText w:val="%6."/>
      <w:lvlJc w:val="right"/>
      <w:pPr>
        <w:ind w:left="4320" w:hanging="180"/>
      </w:pPr>
    </w:lvl>
    <w:lvl w:ilvl="6" w:tplc="20FCB8D4" w:tentative="1">
      <w:start w:val="1"/>
      <w:numFmt w:val="decimal"/>
      <w:lvlText w:val="%7."/>
      <w:lvlJc w:val="left"/>
      <w:pPr>
        <w:ind w:left="5040" w:hanging="360"/>
      </w:pPr>
    </w:lvl>
    <w:lvl w:ilvl="7" w:tplc="36B4EE1C" w:tentative="1">
      <w:start w:val="1"/>
      <w:numFmt w:val="lowerLetter"/>
      <w:lvlText w:val="%8."/>
      <w:lvlJc w:val="left"/>
      <w:pPr>
        <w:ind w:left="5760" w:hanging="360"/>
      </w:pPr>
    </w:lvl>
    <w:lvl w:ilvl="8" w:tplc="63E49756" w:tentative="1">
      <w:start w:val="1"/>
      <w:numFmt w:val="lowerRoman"/>
      <w:lvlText w:val="%9."/>
      <w:lvlJc w:val="right"/>
      <w:pPr>
        <w:ind w:left="6480" w:hanging="180"/>
      </w:pPr>
    </w:lvl>
  </w:abstractNum>
  <w:abstractNum w:abstractNumId="14">
    <w:nsid w:val="6E4230AE"/>
    <w:multiLevelType w:val="hybridMultilevel"/>
    <w:tmpl w:val="5C9A003C"/>
    <w:lvl w:ilvl="0" w:tplc="3954D486">
      <w:start w:val="3"/>
      <w:numFmt w:val="decimal"/>
      <w:lvlText w:val="%1."/>
      <w:lvlJc w:val="left"/>
      <w:pPr>
        <w:ind w:left="5040" w:hanging="360"/>
      </w:pPr>
      <w:rPr>
        <w:rFonts w:hint="default"/>
      </w:rPr>
    </w:lvl>
    <w:lvl w:ilvl="1" w:tplc="D3A0195E" w:tentative="1">
      <w:start w:val="1"/>
      <w:numFmt w:val="lowerLetter"/>
      <w:lvlText w:val="%2."/>
      <w:lvlJc w:val="left"/>
      <w:pPr>
        <w:ind w:left="1440" w:hanging="360"/>
      </w:pPr>
    </w:lvl>
    <w:lvl w:ilvl="2" w:tplc="81E6CC04" w:tentative="1">
      <w:start w:val="1"/>
      <w:numFmt w:val="lowerRoman"/>
      <w:lvlText w:val="%3."/>
      <w:lvlJc w:val="right"/>
      <w:pPr>
        <w:ind w:left="2160" w:hanging="180"/>
      </w:pPr>
    </w:lvl>
    <w:lvl w:ilvl="3" w:tplc="3EA4A186" w:tentative="1">
      <w:start w:val="1"/>
      <w:numFmt w:val="decimal"/>
      <w:lvlText w:val="%4."/>
      <w:lvlJc w:val="left"/>
      <w:pPr>
        <w:ind w:left="2880" w:hanging="360"/>
      </w:pPr>
    </w:lvl>
    <w:lvl w:ilvl="4" w:tplc="35FC5606" w:tentative="1">
      <w:start w:val="1"/>
      <w:numFmt w:val="lowerLetter"/>
      <w:lvlText w:val="%5."/>
      <w:lvlJc w:val="left"/>
      <w:pPr>
        <w:ind w:left="3600" w:hanging="360"/>
      </w:pPr>
    </w:lvl>
    <w:lvl w:ilvl="5" w:tplc="7F42A7F8" w:tentative="1">
      <w:start w:val="1"/>
      <w:numFmt w:val="lowerRoman"/>
      <w:lvlText w:val="%6."/>
      <w:lvlJc w:val="right"/>
      <w:pPr>
        <w:ind w:left="4320" w:hanging="180"/>
      </w:pPr>
    </w:lvl>
    <w:lvl w:ilvl="6" w:tplc="670EF212" w:tentative="1">
      <w:start w:val="1"/>
      <w:numFmt w:val="decimal"/>
      <w:lvlText w:val="%7."/>
      <w:lvlJc w:val="left"/>
      <w:pPr>
        <w:ind w:left="5040" w:hanging="360"/>
      </w:pPr>
    </w:lvl>
    <w:lvl w:ilvl="7" w:tplc="1DA6E2FC" w:tentative="1">
      <w:start w:val="1"/>
      <w:numFmt w:val="lowerLetter"/>
      <w:lvlText w:val="%8."/>
      <w:lvlJc w:val="left"/>
      <w:pPr>
        <w:ind w:left="5760" w:hanging="360"/>
      </w:pPr>
    </w:lvl>
    <w:lvl w:ilvl="8" w:tplc="81E6C5F8" w:tentative="1">
      <w:start w:val="1"/>
      <w:numFmt w:val="lowerRoman"/>
      <w:lvlText w:val="%9."/>
      <w:lvlJc w:val="right"/>
      <w:pPr>
        <w:ind w:left="6480" w:hanging="180"/>
      </w:pPr>
    </w:lvl>
  </w:abstractNum>
  <w:abstractNum w:abstractNumId="15">
    <w:nsid w:val="73815B70"/>
    <w:multiLevelType w:val="hybridMultilevel"/>
    <w:tmpl w:val="256ACC3E"/>
    <w:lvl w:ilvl="0" w:tplc="E912DAF6">
      <w:start w:val="1"/>
      <w:numFmt w:val="bullet"/>
      <w:lvlText w:val=""/>
      <w:lvlJc w:val="left"/>
      <w:pPr>
        <w:ind w:left="720" w:hanging="360"/>
      </w:pPr>
      <w:rPr>
        <w:rFonts w:ascii="Symbol" w:hAnsi="Symbol" w:hint="default"/>
      </w:rPr>
    </w:lvl>
    <w:lvl w:ilvl="1" w:tplc="95CAF336" w:tentative="1">
      <w:start w:val="1"/>
      <w:numFmt w:val="lowerLetter"/>
      <w:lvlText w:val="%2."/>
      <w:lvlJc w:val="left"/>
      <w:pPr>
        <w:ind w:left="1440" w:hanging="360"/>
      </w:pPr>
      <w:rPr>
        <w:rFonts w:cs="Times New Roman"/>
      </w:rPr>
    </w:lvl>
    <w:lvl w:ilvl="2" w:tplc="177684D6" w:tentative="1">
      <w:start w:val="1"/>
      <w:numFmt w:val="lowerRoman"/>
      <w:lvlText w:val="%3."/>
      <w:lvlJc w:val="right"/>
      <w:pPr>
        <w:ind w:left="2160" w:hanging="180"/>
      </w:pPr>
      <w:rPr>
        <w:rFonts w:cs="Times New Roman"/>
      </w:rPr>
    </w:lvl>
    <w:lvl w:ilvl="3" w:tplc="6E4A829A" w:tentative="1">
      <w:start w:val="1"/>
      <w:numFmt w:val="decimal"/>
      <w:lvlText w:val="%4."/>
      <w:lvlJc w:val="left"/>
      <w:pPr>
        <w:ind w:left="2880" w:hanging="360"/>
      </w:pPr>
      <w:rPr>
        <w:rFonts w:cs="Times New Roman"/>
      </w:rPr>
    </w:lvl>
    <w:lvl w:ilvl="4" w:tplc="D4F8EB68" w:tentative="1">
      <w:start w:val="1"/>
      <w:numFmt w:val="lowerLetter"/>
      <w:lvlText w:val="%5."/>
      <w:lvlJc w:val="left"/>
      <w:pPr>
        <w:ind w:left="3600" w:hanging="360"/>
      </w:pPr>
      <w:rPr>
        <w:rFonts w:cs="Times New Roman"/>
      </w:rPr>
    </w:lvl>
    <w:lvl w:ilvl="5" w:tplc="7E3EB4D6" w:tentative="1">
      <w:start w:val="1"/>
      <w:numFmt w:val="lowerRoman"/>
      <w:lvlText w:val="%6."/>
      <w:lvlJc w:val="right"/>
      <w:pPr>
        <w:ind w:left="4320" w:hanging="180"/>
      </w:pPr>
      <w:rPr>
        <w:rFonts w:cs="Times New Roman"/>
      </w:rPr>
    </w:lvl>
    <w:lvl w:ilvl="6" w:tplc="F00CA2AA" w:tentative="1">
      <w:start w:val="1"/>
      <w:numFmt w:val="decimal"/>
      <w:lvlText w:val="%7."/>
      <w:lvlJc w:val="left"/>
      <w:pPr>
        <w:ind w:left="5040" w:hanging="360"/>
      </w:pPr>
      <w:rPr>
        <w:rFonts w:cs="Times New Roman"/>
      </w:rPr>
    </w:lvl>
    <w:lvl w:ilvl="7" w:tplc="C548F392" w:tentative="1">
      <w:start w:val="1"/>
      <w:numFmt w:val="lowerLetter"/>
      <w:lvlText w:val="%8."/>
      <w:lvlJc w:val="left"/>
      <w:pPr>
        <w:ind w:left="5760" w:hanging="360"/>
      </w:pPr>
      <w:rPr>
        <w:rFonts w:cs="Times New Roman"/>
      </w:rPr>
    </w:lvl>
    <w:lvl w:ilvl="8" w:tplc="E2EADA00" w:tentative="1">
      <w:start w:val="1"/>
      <w:numFmt w:val="lowerRoman"/>
      <w:lvlText w:val="%9."/>
      <w:lvlJc w:val="right"/>
      <w:pPr>
        <w:ind w:left="6480" w:hanging="180"/>
      </w:pPr>
      <w:rPr>
        <w:rFonts w:cs="Times New Roman"/>
      </w:rPr>
    </w:lvl>
  </w:abstractNum>
  <w:abstractNum w:abstractNumId="16">
    <w:nsid w:val="79574633"/>
    <w:multiLevelType w:val="hybridMultilevel"/>
    <w:tmpl w:val="9E68713A"/>
    <w:lvl w:ilvl="0" w:tplc="E8709EAC">
      <w:start w:val="3"/>
      <w:numFmt w:val="decimal"/>
      <w:lvlText w:val="%1."/>
      <w:lvlJc w:val="left"/>
      <w:pPr>
        <w:ind w:left="5040" w:hanging="360"/>
      </w:pPr>
      <w:rPr>
        <w:rFonts w:hint="default"/>
      </w:rPr>
    </w:lvl>
    <w:lvl w:ilvl="1" w:tplc="C8504C8E" w:tentative="1">
      <w:start w:val="1"/>
      <w:numFmt w:val="lowerLetter"/>
      <w:lvlText w:val="%2."/>
      <w:lvlJc w:val="left"/>
      <w:pPr>
        <w:ind w:left="3600" w:hanging="360"/>
      </w:pPr>
    </w:lvl>
    <w:lvl w:ilvl="2" w:tplc="5CF8FC64" w:tentative="1">
      <w:start w:val="1"/>
      <w:numFmt w:val="lowerRoman"/>
      <w:lvlText w:val="%3."/>
      <w:lvlJc w:val="right"/>
      <w:pPr>
        <w:ind w:left="4320" w:hanging="180"/>
      </w:pPr>
    </w:lvl>
    <w:lvl w:ilvl="3" w:tplc="0BAE7530">
      <w:start w:val="1"/>
      <w:numFmt w:val="decimal"/>
      <w:lvlText w:val="%4."/>
      <w:lvlJc w:val="left"/>
      <w:pPr>
        <w:ind w:left="5040" w:hanging="360"/>
      </w:pPr>
    </w:lvl>
    <w:lvl w:ilvl="4" w:tplc="0BFAE182" w:tentative="1">
      <w:start w:val="1"/>
      <w:numFmt w:val="lowerLetter"/>
      <w:lvlText w:val="%5."/>
      <w:lvlJc w:val="left"/>
      <w:pPr>
        <w:ind w:left="5760" w:hanging="360"/>
      </w:pPr>
    </w:lvl>
    <w:lvl w:ilvl="5" w:tplc="B4B88746" w:tentative="1">
      <w:start w:val="1"/>
      <w:numFmt w:val="lowerRoman"/>
      <w:lvlText w:val="%6."/>
      <w:lvlJc w:val="right"/>
      <w:pPr>
        <w:ind w:left="6480" w:hanging="180"/>
      </w:pPr>
    </w:lvl>
    <w:lvl w:ilvl="6" w:tplc="F724E684" w:tentative="1">
      <w:start w:val="1"/>
      <w:numFmt w:val="decimal"/>
      <w:lvlText w:val="%7."/>
      <w:lvlJc w:val="left"/>
      <w:pPr>
        <w:ind w:left="7200" w:hanging="360"/>
      </w:pPr>
    </w:lvl>
    <w:lvl w:ilvl="7" w:tplc="D34E0044" w:tentative="1">
      <w:start w:val="1"/>
      <w:numFmt w:val="lowerLetter"/>
      <w:lvlText w:val="%8."/>
      <w:lvlJc w:val="left"/>
      <w:pPr>
        <w:ind w:left="7920" w:hanging="360"/>
      </w:pPr>
    </w:lvl>
    <w:lvl w:ilvl="8" w:tplc="9CB672B4" w:tentative="1">
      <w:start w:val="1"/>
      <w:numFmt w:val="lowerRoman"/>
      <w:lvlText w:val="%9."/>
      <w:lvlJc w:val="right"/>
      <w:pPr>
        <w:ind w:left="8640" w:hanging="180"/>
      </w:pPr>
    </w:lvl>
  </w:abstractNum>
  <w:num w:numId="1">
    <w:abstractNumId w:val="6"/>
  </w:num>
  <w:num w:numId="2">
    <w:abstractNumId w:val="3"/>
  </w:num>
  <w:num w:numId="3">
    <w:abstractNumId w:val="5"/>
  </w:num>
  <w:num w:numId="4">
    <w:abstractNumId w:val="1"/>
  </w:num>
  <w:num w:numId="5">
    <w:abstractNumId w:val="10"/>
  </w:num>
  <w:num w:numId="6">
    <w:abstractNumId w:val="8"/>
  </w:num>
  <w:num w:numId="7">
    <w:abstractNumId w:val="16"/>
  </w:num>
  <w:num w:numId="8">
    <w:abstractNumId w:val="13"/>
  </w:num>
  <w:num w:numId="9">
    <w:abstractNumId w:val="14"/>
  </w:num>
  <w:num w:numId="10">
    <w:abstractNumId w:val="4"/>
  </w:num>
  <w:num w:numId="11">
    <w:abstractNumId w:val="2"/>
  </w:num>
  <w:num w:numId="12">
    <w:abstractNumId w:val="7"/>
  </w:num>
  <w:num w:numId="13">
    <w:abstractNumId w:val="11"/>
  </w:num>
  <w:num w:numId="14">
    <w:abstractNumId w:val="15"/>
  </w:num>
  <w:num w:numId="15">
    <w:abstractNumId w:val="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5F7"/>
    <w:rsid w:val="00007529"/>
    <w:rsid w:val="00010C94"/>
    <w:rsid w:val="00016750"/>
    <w:rsid w:val="0001722C"/>
    <w:rsid w:val="000215B2"/>
    <w:rsid w:val="00024FDD"/>
    <w:rsid w:val="00034444"/>
    <w:rsid w:val="00036B0D"/>
    <w:rsid w:val="000460FE"/>
    <w:rsid w:val="0006326E"/>
    <w:rsid w:val="0007533E"/>
    <w:rsid w:val="000763EC"/>
    <w:rsid w:val="00084B95"/>
    <w:rsid w:val="000854E6"/>
    <w:rsid w:val="00086C74"/>
    <w:rsid w:val="00092C34"/>
    <w:rsid w:val="00094DF5"/>
    <w:rsid w:val="000A0F24"/>
    <w:rsid w:val="000A27EE"/>
    <w:rsid w:val="000A4A56"/>
    <w:rsid w:val="000A7838"/>
    <w:rsid w:val="000B1644"/>
    <w:rsid w:val="000B1A3D"/>
    <w:rsid w:val="000B3B8A"/>
    <w:rsid w:val="000B78B9"/>
    <w:rsid w:val="000C1E99"/>
    <w:rsid w:val="000C50B8"/>
    <w:rsid w:val="000C6AF8"/>
    <w:rsid w:val="000D0E8D"/>
    <w:rsid w:val="000D35F2"/>
    <w:rsid w:val="000D37AE"/>
    <w:rsid w:val="000D4926"/>
    <w:rsid w:val="000D573C"/>
    <w:rsid w:val="000D5837"/>
    <w:rsid w:val="000D6B28"/>
    <w:rsid w:val="000E15C5"/>
    <w:rsid w:val="000E5254"/>
    <w:rsid w:val="000F0465"/>
    <w:rsid w:val="000F04AC"/>
    <w:rsid w:val="000F6AB2"/>
    <w:rsid w:val="00112271"/>
    <w:rsid w:val="00112FEA"/>
    <w:rsid w:val="00132783"/>
    <w:rsid w:val="00135841"/>
    <w:rsid w:val="001363FC"/>
    <w:rsid w:val="0013647E"/>
    <w:rsid w:val="001431DA"/>
    <w:rsid w:val="0015508B"/>
    <w:rsid w:val="001575F7"/>
    <w:rsid w:val="00172041"/>
    <w:rsid w:val="00175490"/>
    <w:rsid w:val="00177FB3"/>
    <w:rsid w:val="001814BC"/>
    <w:rsid w:val="00181A4E"/>
    <w:rsid w:val="00181C14"/>
    <w:rsid w:val="00192F9C"/>
    <w:rsid w:val="001B570D"/>
    <w:rsid w:val="001C7D70"/>
    <w:rsid w:val="001D15CF"/>
    <w:rsid w:val="001D3987"/>
    <w:rsid w:val="001D54ED"/>
    <w:rsid w:val="001D7768"/>
    <w:rsid w:val="001E3B57"/>
    <w:rsid w:val="001F13F7"/>
    <w:rsid w:val="001F531C"/>
    <w:rsid w:val="001F7005"/>
    <w:rsid w:val="001F7CD3"/>
    <w:rsid w:val="0020384C"/>
    <w:rsid w:val="00205776"/>
    <w:rsid w:val="00217136"/>
    <w:rsid w:val="00222D0B"/>
    <w:rsid w:val="0023354C"/>
    <w:rsid w:val="00243544"/>
    <w:rsid w:val="00244C93"/>
    <w:rsid w:val="0024571E"/>
    <w:rsid w:val="00250F32"/>
    <w:rsid w:val="002632D5"/>
    <w:rsid w:val="00265F1C"/>
    <w:rsid w:val="00266339"/>
    <w:rsid w:val="00270F1F"/>
    <w:rsid w:val="00277E31"/>
    <w:rsid w:val="00281CAE"/>
    <w:rsid w:val="002868EA"/>
    <w:rsid w:val="00293E0C"/>
    <w:rsid w:val="00294BF9"/>
    <w:rsid w:val="002B13A5"/>
    <w:rsid w:val="002B1BA8"/>
    <w:rsid w:val="002C1E0F"/>
    <w:rsid w:val="002C2855"/>
    <w:rsid w:val="002C4CB8"/>
    <w:rsid w:val="002D0681"/>
    <w:rsid w:val="002D3246"/>
    <w:rsid w:val="002E147A"/>
    <w:rsid w:val="002E2A5A"/>
    <w:rsid w:val="002E4735"/>
    <w:rsid w:val="002F1FF1"/>
    <w:rsid w:val="002F4CBB"/>
    <w:rsid w:val="002F6F8E"/>
    <w:rsid w:val="003015B4"/>
    <w:rsid w:val="0030533D"/>
    <w:rsid w:val="003136A4"/>
    <w:rsid w:val="00313B59"/>
    <w:rsid w:val="0031518D"/>
    <w:rsid w:val="003277E6"/>
    <w:rsid w:val="0033043A"/>
    <w:rsid w:val="0033423D"/>
    <w:rsid w:val="003356A4"/>
    <w:rsid w:val="003455EC"/>
    <w:rsid w:val="00345A6A"/>
    <w:rsid w:val="0034657A"/>
    <w:rsid w:val="00355CC3"/>
    <w:rsid w:val="00360D55"/>
    <w:rsid w:val="00361CDF"/>
    <w:rsid w:val="00366338"/>
    <w:rsid w:val="00370D4A"/>
    <w:rsid w:val="00372B00"/>
    <w:rsid w:val="003A1829"/>
    <w:rsid w:val="003B0F50"/>
    <w:rsid w:val="003B129D"/>
    <w:rsid w:val="003C6A6A"/>
    <w:rsid w:val="003C6B51"/>
    <w:rsid w:val="003D1995"/>
    <w:rsid w:val="003D56F3"/>
    <w:rsid w:val="003D5E0C"/>
    <w:rsid w:val="003D6A50"/>
    <w:rsid w:val="003E6C5A"/>
    <w:rsid w:val="003F3AB3"/>
    <w:rsid w:val="0040434E"/>
    <w:rsid w:val="00406DAF"/>
    <w:rsid w:val="00417155"/>
    <w:rsid w:val="0042438D"/>
    <w:rsid w:val="0043301C"/>
    <w:rsid w:val="00440A71"/>
    <w:rsid w:val="004448E9"/>
    <w:rsid w:val="00445C3F"/>
    <w:rsid w:val="00457664"/>
    <w:rsid w:val="00461E9C"/>
    <w:rsid w:val="00466A1A"/>
    <w:rsid w:val="00467135"/>
    <w:rsid w:val="00472987"/>
    <w:rsid w:val="00473B20"/>
    <w:rsid w:val="00475A62"/>
    <w:rsid w:val="0048459B"/>
    <w:rsid w:val="00485BB9"/>
    <w:rsid w:val="004868A1"/>
    <w:rsid w:val="0049091B"/>
    <w:rsid w:val="00496186"/>
    <w:rsid w:val="004A5F13"/>
    <w:rsid w:val="004B0F35"/>
    <w:rsid w:val="004B5972"/>
    <w:rsid w:val="004C26BF"/>
    <w:rsid w:val="004C7123"/>
    <w:rsid w:val="004F786B"/>
    <w:rsid w:val="0051169B"/>
    <w:rsid w:val="00511A82"/>
    <w:rsid w:val="00511F45"/>
    <w:rsid w:val="00513FAB"/>
    <w:rsid w:val="005178CB"/>
    <w:rsid w:val="00531B14"/>
    <w:rsid w:val="00533A0E"/>
    <w:rsid w:val="00561F94"/>
    <w:rsid w:val="005624D0"/>
    <w:rsid w:val="005662C7"/>
    <w:rsid w:val="00573208"/>
    <w:rsid w:val="00593367"/>
    <w:rsid w:val="005B728C"/>
    <w:rsid w:val="005C3BEA"/>
    <w:rsid w:val="005D0026"/>
    <w:rsid w:val="005D3D7C"/>
    <w:rsid w:val="005D4CC7"/>
    <w:rsid w:val="005E2C6C"/>
    <w:rsid w:val="005E36DA"/>
    <w:rsid w:val="005E3EEC"/>
    <w:rsid w:val="005E5787"/>
    <w:rsid w:val="005F32E4"/>
    <w:rsid w:val="005F3951"/>
    <w:rsid w:val="005F5611"/>
    <w:rsid w:val="005F7C6B"/>
    <w:rsid w:val="006131CB"/>
    <w:rsid w:val="00616169"/>
    <w:rsid w:val="00616322"/>
    <w:rsid w:val="00620328"/>
    <w:rsid w:val="00623D9D"/>
    <w:rsid w:val="00626B46"/>
    <w:rsid w:val="00633A90"/>
    <w:rsid w:val="00643604"/>
    <w:rsid w:val="006444A5"/>
    <w:rsid w:val="0066020F"/>
    <w:rsid w:val="00660DA7"/>
    <w:rsid w:val="00666DBA"/>
    <w:rsid w:val="00673F47"/>
    <w:rsid w:val="006754F3"/>
    <w:rsid w:val="00684D0C"/>
    <w:rsid w:val="006B07E9"/>
    <w:rsid w:val="006B51D0"/>
    <w:rsid w:val="006C4AC5"/>
    <w:rsid w:val="006D5AC1"/>
    <w:rsid w:val="006D722B"/>
    <w:rsid w:val="006E1D39"/>
    <w:rsid w:val="006E70FC"/>
    <w:rsid w:val="006F3040"/>
    <w:rsid w:val="00714B88"/>
    <w:rsid w:val="007169CD"/>
    <w:rsid w:val="00722749"/>
    <w:rsid w:val="00725C65"/>
    <w:rsid w:val="00733328"/>
    <w:rsid w:val="007365F1"/>
    <w:rsid w:val="007410B7"/>
    <w:rsid w:val="00746551"/>
    <w:rsid w:val="007525CB"/>
    <w:rsid w:val="0076245C"/>
    <w:rsid w:val="00767F5B"/>
    <w:rsid w:val="00780C7B"/>
    <w:rsid w:val="00780D5B"/>
    <w:rsid w:val="007871D4"/>
    <w:rsid w:val="00791F34"/>
    <w:rsid w:val="007966BC"/>
    <w:rsid w:val="007B50F8"/>
    <w:rsid w:val="007B5DBC"/>
    <w:rsid w:val="007B65CD"/>
    <w:rsid w:val="007C1F05"/>
    <w:rsid w:val="007C6F51"/>
    <w:rsid w:val="007C7652"/>
    <w:rsid w:val="007E1725"/>
    <w:rsid w:val="008015B1"/>
    <w:rsid w:val="00801EB6"/>
    <w:rsid w:val="0080571C"/>
    <w:rsid w:val="00820066"/>
    <w:rsid w:val="00834D4F"/>
    <w:rsid w:val="008439C1"/>
    <w:rsid w:val="0085597D"/>
    <w:rsid w:val="008669A5"/>
    <w:rsid w:val="008760E9"/>
    <w:rsid w:val="00882B67"/>
    <w:rsid w:val="008929AF"/>
    <w:rsid w:val="008933A3"/>
    <w:rsid w:val="00895CEB"/>
    <w:rsid w:val="008A1A94"/>
    <w:rsid w:val="008A489B"/>
    <w:rsid w:val="008B12FD"/>
    <w:rsid w:val="008B7364"/>
    <w:rsid w:val="008C0BB1"/>
    <w:rsid w:val="008D73D3"/>
    <w:rsid w:val="008E1F24"/>
    <w:rsid w:val="008F55B4"/>
    <w:rsid w:val="00914089"/>
    <w:rsid w:val="00920F4A"/>
    <w:rsid w:val="00923B08"/>
    <w:rsid w:val="0094101A"/>
    <w:rsid w:val="0094154B"/>
    <w:rsid w:val="0094216C"/>
    <w:rsid w:val="009428DB"/>
    <w:rsid w:val="00944399"/>
    <w:rsid w:val="00944EE2"/>
    <w:rsid w:val="009533DC"/>
    <w:rsid w:val="00960F1C"/>
    <w:rsid w:val="009618E0"/>
    <w:rsid w:val="009703B5"/>
    <w:rsid w:val="0097087C"/>
    <w:rsid w:val="00973CCE"/>
    <w:rsid w:val="00983A34"/>
    <w:rsid w:val="009A653C"/>
    <w:rsid w:val="009B4FB5"/>
    <w:rsid w:val="009C3515"/>
    <w:rsid w:val="009C3AE4"/>
    <w:rsid w:val="009D04C1"/>
    <w:rsid w:val="009D1C26"/>
    <w:rsid w:val="009E65B5"/>
    <w:rsid w:val="00A044A3"/>
    <w:rsid w:val="00A21258"/>
    <w:rsid w:val="00A21364"/>
    <w:rsid w:val="00A21782"/>
    <w:rsid w:val="00A23FE9"/>
    <w:rsid w:val="00A32F0C"/>
    <w:rsid w:val="00A56CC0"/>
    <w:rsid w:val="00A66254"/>
    <w:rsid w:val="00A82E11"/>
    <w:rsid w:val="00A84FEF"/>
    <w:rsid w:val="00A92079"/>
    <w:rsid w:val="00AA1A23"/>
    <w:rsid w:val="00AB5427"/>
    <w:rsid w:val="00AF1573"/>
    <w:rsid w:val="00AF296F"/>
    <w:rsid w:val="00AF38BF"/>
    <w:rsid w:val="00AF7253"/>
    <w:rsid w:val="00B032E7"/>
    <w:rsid w:val="00B07C20"/>
    <w:rsid w:val="00B15076"/>
    <w:rsid w:val="00B202D6"/>
    <w:rsid w:val="00B21870"/>
    <w:rsid w:val="00B21F22"/>
    <w:rsid w:val="00B30876"/>
    <w:rsid w:val="00B34CC7"/>
    <w:rsid w:val="00B36814"/>
    <w:rsid w:val="00B51472"/>
    <w:rsid w:val="00B552C5"/>
    <w:rsid w:val="00B765C6"/>
    <w:rsid w:val="00B8021D"/>
    <w:rsid w:val="00B84350"/>
    <w:rsid w:val="00B84A11"/>
    <w:rsid w:val="00BA3025"/>
    <w:rsid w:val="00BA4EB7"/>
    <w:rsid w:val="00BB709B"/>
    <w:rsid w:val="00BC1AA4"/>
    <w:rsid w:val="00BC461A"/>
    <w:rsid w:val="00BD2FA2"/>
    <w:rsid w:val="00BE1FB9"/>
    <w:rsid w:val="00BF162B"/>
    <w:rsid w:val="00C01A9A"/>
    <w:rsid w:val="00C02E46"/>
    <w:rsid w:val="00C04DCC"/>
    <w:rsid w:val="00C07D37"/>
    <w:rsid w:val="00C10E11"/>
    <w:rsid w:val="00C16224"/>
    <w:rsid w:val="00C35970"/>
    <w:rsid w:val="00C36ADD"/>
    <w:rsid w:val="00C706A8"/>
    <w:rsid w:val="00C73BE1"/>
    <w:rsid w:val="00C8277E"/>
    <w:rsid w:val="00C903AB"/>
    <w:rsid w:val="00CA2BB8"/>
    <w:rsid w:val="00CA6535"/>
    <w:rsid w:val="00CB6C11"/>
    <w:rsid w:val="00CB723F"/>
    <w:rsid w:val="00CC1FF6"/>
    <w:rsid w:val="00CD2E84"/>
    <w:rsid w:val="00CE0B89"/>
    <w:rsid w:val="00CE181F"/>
    <w:rsid w:val="00CE6C38"/>
    <w:rsid w:val="00D013AA"/>
    <w:rsid w:val="00D13114"/>
    <w:rsid w:val="00D132F6"/>
    <w:rsid w:val="00D260E7"/>
    <w:rsid w:val="00D34946"/>
    <w:rsid w:val="00D3607E"/>
    <w:rsid w:val="00D3758F"/>
    <w:rsid w:val="00D5042D"/>
    <w:rsid w:val="00D51AA7"/>
    <w:rsid w:val="00D52E20"/>
    <w:rsid w:val="00D53390"/>
    <w:rsid w:val="00D6113C"/>
    <w:rsid w:val="00D621B5"/>
    <w:rsid w:val="00D638B7"/>
    <w:rsid w:val="00D67168"/>
    <w:rsid w:val="00D752A0"/>
    <w:rsid w:val="00D75EE7"/>
    <w:rsid w:val="00D900A0"/>
    <w:rsid w:val="00D97AB0"/>
    <w:rsid w:val="00DC0622"/>
    <w:rsid w:val="00DD1DD1"/>
    <w:rsid w:val="00DD3664"/>
    <w:rsid w:val="00DE34A6"/>
    <w:rsid w:val="00DE39BE"/>
    <w:rsid w:val="00E01849"/>
    <w:rsid w:val="00E028E9"/>
    <w:rsid w:val="00E0396D"/>
    <w:rsid w:val="00E06BEF"/>
    <w:rsid w:val="00E12EE0"/>
    <w:rsid w:val="00E168E0"/>
    <w:rsid w:val="00E20E9D"/>
    <w:rsid w:val="00E24D82"/>
    <w:rsid w:val="00E27F3A"/>
    <w:rsid w:val="00E34817"/>
    <w:rsid w:val="00E37104"/>
    <w:rsid w:val="00E43583"/>
    <w:rsid w:val="00E45386"/>
    <w:rsid w:val="00E4725C"/>
    <w:rsid w:val="00E51BB2"/>
    <w:rsid w:val="00E51DA1"/>
    <w:rsid w:val="00E5416F"/>
    <w:rsid w:val="00E54F4A"/>
    <w:rsid w:val="00E713A4"/>
    <w:rsid w:val="00E7630D"/>
    <w:rsid w:val="00E77963"/>
    <w:rsid w:val="00EA711D"/>
    <w:rsid w:val="00EB3976"/>
    <w:rsid w:val="00ED2D8C"/>
    <w:rsid w:val="00ED5484"/>
    <w:rsid w:val="00ED5C55"/>
    <w:rsid w:val="00EE23EA"/>
    <w:rsid w:val="00EE3E36"/>
    <w:rsid w:val="00EE6A2C"/>
    <w:rsid w:val="00EF1197"/>
    <w:rsid w:val="00F01FA6"/>
    <w:rsid w:val="00F02657"/>
    <w:rsid w:val="00F05B7C"/>
    <w:rsid w:val="00F10FCB"/>
    <w:rsid w:val="00F169A6"/>
    <w:rsid w:val="00F35E11"/>
    <w:rsid w:val="00F5666E"/>
    <w:rsid w:val="00F622B9"/>
    <w:rsid w:val="00F715EE"/>
    <w:rsid w:val="00F716CA"/>
    <w:rsid w:val="00F733EF"/>
    <w:rsid w:val="00FA5E95"/>
    <w:rsid w:val="00FC2575"/>
    <w:rsid w:val="00FE05DC"/>
    <w:rsid w:val="00FF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0F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75F7"/>
    <w:pPr>
      <w:spacing w:after="0" w:line="240" w:lineRule="auto"/>
    </w:pPr>
    <w:rPr>
      <w:rFonts w:ascii="Times New Roman" w:eastAsia="Calibri" w:hAnsi="Times New Roman" w:cs="Times New Roman"/>
      <w:sz w:val="24"/>
      <w:szCs w:val="24"/>
      <w:lang w:eastAsia="ru-RU"/>
    </w:rPr>
  </w:style>
  <w:style w:type="paragraph" w:styleId="1">
    <w:name w:val="heading 1"/>
    <w:basedOn w:val="a0"/>
    <w:next w:val="a0"/>
    <w:link w:val="10"/>
    <w:qFormat/>
    <w:rsid w:val="001575F7"/>
    <w:pPr>
      <w:keepNext/>
      <w:overflowPunct w:val="0"/>
      <w:autoSpaceDE w:val="0"/>
      <w:autoSpaceDN w:val="0"/>
      <w:adjustRightInd w:val="0"/>
      <w:spacing w:before="240" w:after="60"/>
      <w:textAlignment w:val="baseline"/>
      <w:outlineLvl w:val="0"/>
    </w:pPr>
    <w:rPr>
      <w:rFonts w:ascii="Arial"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575F7"/>
    <w:rPr>
      <w:rFonts w:ascii="Arial" w:eastAsia="Calibri" w:hAnsi="Arial" w:cs="Arial"/>
      <w:b/>
      <w:bCs/>
      <w:kern w:val="32"/>
      <w:sz w:val="32"/>
      <w:szCs w:val="32"/>
      <w:lang w:eastAsia="ru-RU"/>
    </w:rPr>
  </w:style>
  <w:style w:type="paragraph" w:customStyle="1" w:styleId="c2">
    <w:name w:val="c2"/>
    <w:basedOn w:val="a0"/>
    <w:rsid w:val="001575F7"/>
    <w:pPr>
      <w:widowControl w:val="0"/>
      <w:suppressAutoHyphens/>
      <w:spacing w:before="280" w:after="280"/>
    </w:pPr>
    <w:rPr>
      <w:rFonts w:ascii="Arial Unicode MS" w:eastAsia="Times New Roman" w:hAnsi="Arial Unicode MS" w:cs="Arial Unicode MS"/>
      <w:b/>
      <w:bCs/>
      <w:lang w:eastAsia="hi-IN" w:bidi="hi-IN"/>
    </w:rPr>
  </w:style>
  <w:style w:type="paragraph" w:customStyle="1" w:styleId="11">
    <w:name w:val="Обычный1"/>
    <w:basedOn w:val="a0"/>
    <w:uiPriority w:val="99"/>
    <w:rsid w:val="001575F7"/>
    <w:pPr>
      <w:jc w:val="center"/>
    </w:pPr>
    <w:rPr>
      <w:rFonts w:eastAsia="Times New Roman"/>
      <w:sz w:val="28"/>
      <w:szCs w:val="28"/>
    </w:rPr>
  </w:style>
  <w:style w:type="paragraph" w:customStyle="1" w:styleId="12">
    <w:name w:val="Без интервала1"/>
    <w:rsid w:val="001575F7"/>
    <w:pPr>
      <w:spacing w:after="0" w:line="240" w:lineRule="auto"/>
    </w:pPr>
    <w:rPr>
      <w:rFonts w:ascii="Calibri" w:eastAsia="Times New Roman" w:hAnsi="Calibri" w:cs="Times New Roman"/>
    </w:rPr>
  </w:style>
  <w:style w:type="paragraph" w:styleId="a4">
    <w:name w:val="Balloon Text"/>
    <w:basedOn w:val="a0"/>
    <w:link w:val="a5"/>
    <w:uiPriority w:val="99"/>
    <w:semiHidden/>
    <w:unhideWhenUsed/>
    <w:rsid w:val="001575F7"/>
    <w:rPr>
      <w:rFonts w:ascii="Tahoma" w:hAnsi="Tahoma" w:cs="Tahoma"/>
      <w:sz w:val="16"/>
      <w:szCs w:val="16"/>
    </w:rPr>
  </w:style>
  <w:style w:type="character" w:customStyle="1" w:styleId="a5">
    <w:name w:val="Текст выноски Знак"/>
    <w:basedOn w:val="a1"/>
    <w:link w:val="a4"/>
    <w:uiPriority w:val="99"/>
    <w:semiHidden/>
    <w:rsid w:val="001575F7"/>
    <w:rPr>
      <w:rFonts w:ascii="Tahoma" w:eastAsia="Calibri" w:hAnsi="Tahoma" w:cs="Tahoma"/>
      <w:sz w:val="16"/>
      <w:szCs w:val="16"/>
      <w:lang w:eastAsia="ru-RU"/>
    </w:rPr>
  </w:style>
  <w:style w:type="paragraph" w:styleId="a6">
    <w:name w:val="header"/>
    <w:basedOn w:val="a0"/>
    <w:link w:val="a7"/>
    <w:unhideWhenUsed/>
    <w:rsid w:val="00024FDD"/>
    <w:pPr>
      <w:tabs>
        <w:tab w:val="center" w:pos="4677"/>
        <w:tab w:val="right" w:pos="9355"/>
      </w:tabs>
    </w:pPr>
  </w:style>
  <w:style w:type="character" w:customStyle="1" w:styleId="a7">
    <w:name w:val="Верхний колонтитул Знак"/>
    <w:basedOn w:val="a1"/>
    <w:link w:val="a6"/>
    <w:rsid w:val="00024FDD"/>
    <w:rPr>
      <w:rFonts w:ascii="Times New Roman" w:eastAsia="Calibri" w:hAnsi="Times New Roman" w:cs="Times New Roman"/>
      <w:sz w:val="24"/>
      <w:szCs w:val="24"/>
      <w:lang w:eastAsia="ru-RU"/>
    </w:rPr>
  </w:style>
  <w:style w:type="paragraph" w:styleId="a8">
    <w:name w:val="footer"/>
    <w:basedOn w:val="a0"/>
    <w:link w:val="a9"/>
    <w:uiPriority w:val="99"/>
    <w:unhideWhenUsed/>
    <w:rsid w:val="00024FDD"/>
    <w:pPr>
      <w:tabs>
        <w:tab w:val="center" w:pos="4677"/>
        <w:tab w:val="right" w:pos="9355"/>
      </w:tabs>
    </w:pPr>
  </w:style>
  <w:style w:type="character" w:customStyle="1" w:styleId="a9">
    <w:name w:val="Нижний колонтитул Знак"/>
    <w:basedOn w:val="a1"/>
    <w:link w:val="a8"/>
    <w:uiPriority w:val="99"/>
    <w:rsid w:val="00024FDD"/>
    <w:rPr>
      <w:rFonts w:ascii="Times New Roman" w:eastAsia="Calibri" w:hAnsi="Times New Roman" w:cs="Times New Roman"/>
      <w:sz w:val="24"/>
      <w:szCs w:val="24"/>
      <w:lang w:eastAsia="ru-RU"/>
    </w:rPr>
  </w:style>
  <w:style w:type="character" w:styleId="aa">
    <w:name w:val="line number"/>
    <w:basedOn w:val="a1"/>
    <w:uiPriority w:val="99"/>
    <w:semiHidden/>
    <w:unhideWhenUsed/>
    <w:rsid w:val="00024FDD"/>
  </w:style>
  <w:style w:type="paragraph" w:customStyle="1" w:styleId="ConsPlusNormal">
    <w:name w:val="ConsPlusNormal"/>
    <w:rsid w:val="00B150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Hyperlink"/>
    <w:basedOn w:val="a1"/>
    <w:uiPriority w:val="99"/>
    <w:unhideWhenUsed/>
    <w:rsid w:val="00010C94"/>
    <w:rPr>
      <w:color w:val="000080"/>
      <w:u w:val="single"/>
    </w:rPr>
  </w:style>
  <w:style w:type="table" w:styleId="ac">
    <w:name w:val="Table Grid"/>
    <w:basedOn w:val="a2"/>
    <w:qFormat/>
    <w:rsid w:val="00010C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0"/>
    <w:link w:val="ae"/>
    <w:rsid w:val="007C7652"/>
    <w:pPr>
      <w:tabs>
        <w:tab w:val="left" w:pos="2656"/>
      </w:tabs>
      <w:jc w:val="both"/>
    </w:pPr>
    <w:rPr>
      <w:rFonts w:eastAsia="Times New Roman"/>
    </w:rPr>
  </w:style>
  <w:style w:type="character" w:customStyle="1" w:styleId="ae">
    <w:name w:val="Основной текст Знак"/>
    <w:basedOn w:val="a1"/>
    <w:link w:val="ad"/>
    <w:rsid w:val="007C7652"/>
    <w:rPr>
      <w:rFonts w:ascii="Times New Roman" w:eastAsia="Times New Roman" w:hAnsi="Times New Roman" w:cs="Times New Roman"/>
      <w:sz w:val="24"/>
      <w:szCs w:val="24"/>
      <w:lang w:eastAsia="ru-RU"/>
    </w:rPr>
  </w:style>
  <w:style w:type="paragraph" w:styleId="af">
    <w:name w:val="List Paragraph"/>
    <w:basedOn w:val="a0"/>
    <w:link w:val="af0"/>
    <w:qFormat/>
    <w:rsid w:val="00E43583"/>
    <w:pPr>
      <w:ind w:left="720"/>
      <w:contextualSpacing/>
    </w:pPr>
  </w:style>
  <w:style w:type="paragraph" w:customStyle="1" w:styleId="ConsPlusNonformat">
    <w:name w:val="ConsPlusNonformat"/>
    <w:rsid w:val="003D19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kstob">
    <w:name w:val="tekstob"/>
    <w:basedOn w:val="a0"/>
    <w:rsid w:val="003D1995"/>
    <w:pPr>
      <w:spacing w:before="100" w:beforeAutospacing="1" w:after="100" w:afterAutospacing="1"/>
    </w:pPr>
    <w:rPr>
      <w:rFonts w:eastAsia="Times New Roman"/>
    </w:rPr>
  </w:style>
  <w:style w:type="paragraph" w:styleId="af1">
    <w:name w:val="No Spacing"/>
    <w:link w:val="af2"/>
    <w:uiPriority w:val="1"/>
    <w:qFormat/>
    <w:rsid w:val="000854E6"/>
    <w:pPr>
      <w:spacing w:after="0" w:line="240" w:lineRule="auto"/>
      <w:ind w:firstLine="709"/>
      <w:jc w:val="both"/>
    </w:pPr>
    <w:rPr>
      <w:rFonts w:ascii="Times New Roman" w:hAnsi="Times New Roman"/>
      <w:sz w:val="28"/>
    </w:rPr>
  </w:style>
  <w:style w:type="character" w:customStyle="1" w:styleId="af2">
    <w:name w:val="Без интервала Знак"/>
    <w:link w:val="af1"/>
    <w:uiPriority w:val="1"/>
    <w:rsid w:val="000854E6"/>
    <w:rPr>
      <w:rFonts w:ascii="Times New Roman" w:hAnsi="Times New Roman"/>
      <w:sz w:val="28"/>
    </w:rPr>
  </w:style>
  <w:style w:type="paragraph" w:styleId="af3">
    <w:name w:val="Normal (Web)"/>
    <w:basedOn w:val="a0"/>
    <w:uiPriority w:val="99"/>
    <w:rsid w:val="004B0F35"/>
    <w:pPr>
      <w:spacing w:before="100" w:beforeAutospacing="1" w:after="100" w:afterAutospacing="1"/>
    </w:pPr>
    <w:rPr>
      <w:rFonts w:eastAsia="Times New Roman"/>
    </w:rPr>
  </w:style>
  <w:style w:type="paragraph" w:customStyle="1" w:styleId="a">
    <w:name w:val="Пункт_пост"/>
    <w:basedOn w:val="a0"/>
    <w:rsid w:val="004B0F35"/>
    <w:pPr>
      <w:numPr>
        <w:numId w:val="15"/>
      </w:numPr>
      <w:spacing w:before="120"/>
      <w:jc w:val="both"/>
    </w:pPr>
    <w:rPr>
      <w:rFonts w:eastAsia="Times New Roman"/>
      <w:sz w:val="26"/>
    </w:rPr>
  </w:style>
  <w:style w:type="paragraph" w:customStyle="1" w:styleId="ConsPlusCell">
    <w:name w:val="ConsPlusCell"/>
    <w:rsid w:val="00475A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
    <w:name w:val="Без интервала2"/>
    <w:rsid w:val="00561F94"/>
    <w:pPr>
      <w:spacing w:after="0" w:line="240" w:lineRule="auto"/>
    </w:pPr>
    <w:rPr>
      <w:rFonts w:ascii="Calibri" w:eastAsia="Times New Roman" w:hAnsi="Calibri" w:cs="Times New Roman"/>
    </w:rPr>
  </w:style>
  <w:style w:type="character" w:customStyle="1" w:styleId="13">
    <w:name w:val="Неразрешенное упоминание1"/>
    <w:basedOn w:val="a1"/>
    <w:uiPriority w:val="99"/>
    <w:semiHidden/>
    <w:unhideWhenUsed/>
    <w:rsid w:val="00725C65"/>
    <w:rPr>
      <w:color w:val="605E5C"/>
      <w:shd w:val="clear" w:color="auto" w:fill="E1DFDD"/>
    </w:rPr>
  </w:style>
  <w:style w:type="table" w:customStyle="1" w:styleId="14">
    <w:name w:val="Сетка таблицы1"/>
    <w:basedOn w:val="a2"/>
    <w:next w:val="ac"/>
    <w:uiPriority w:val="59"/>
    <w:qFormat/>
    <w:rsid w:val="003277E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c"/>
    <w:rsid w:val="003277E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0">
    <w:name w:val="Абзац списка Знак"/>
    <w:link w:val="af"/>
    <w:rsid w:val="00CB723F"/>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75F7"/>
    <w:pPr>
      <w:spacing w:after="0" w:line="240" w:lineRule="auto"/>
    </w:pPr>
    <w:rPr>
      <w:rFonts w:ascii="Times New Roman" w:eastAsia="Calibri" w:hAnsi="Times New Roman" w:cs="Times New Roman"/>
      <w:sz w:val="24"/>
      <w:szCs w:val="24"/>
      <w:lang w:eastAsia="ru-RU"/>
    </w:rPr>
  </w:style>
  <w:style w:type="paragraph" w:styleId="1">
    <w:name w:val="heading 1"/>
    <w:basedOn w:val="a0"/>
    <w:next w:val="a0"/>
    <w:link w:val="10"/>
    <w:qFormat/>
    <w:rsid w:val="001575F7"/>
    <w:pPr>
      <w:keepNext/>
      <w:overflowPunct w:val="0"/>
      <w:autoSpaceDE w:val="0"/>
      <w:autoSpaceDN w:val="0"/>
      <w:adjustRightInd w:val="0"/>
      <w:spacing w:before="240" w:after="60"/>
      <w:textAlignment w:val="baseline"/>
      <w:outlineLvl w:val="0"/>
    </w:pPr>
    <w:rPr>
      <w:rFonts w:ascii="Arial"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575F7"/>
    <w:rPr>
      <w:rFonts w:ascii="Arial" w:eastAsia="Calibri" w:hAnsi="Arial" w:cs="Arial"/>
      <w:b/>
      <w:bCs/>
      <w:kern w:val="32"/>
      <w:sz w:val="32"/>
      <w:szCs w:val="32"/>
      <w:lang w:eastAsia="ru-RU"/>
    </w:rPr>
  </w:style>
  <w:style w:type="paragraph" w:customStyle="1" w:styleId="c2">
    <w:name w:val="c2"/>
    <w:basedOn w:val="a0"/>
    <w:rsid w:val="001575F7"/>
    <w:pPr>
      <w:widowControl w:val="0"/>
      <w:suppressAutoHyphens/>
      <w:spacing w:before="280" w:after="280"/>
    </w:pPr>
    <w:rPr>
      <w:rFonts w:ascii="Arial Unicode MS" w:eastAsia="Times New Roman" w:hAnsi="Arial Unicode MS" w:cs="Arial Unicode MS"/>
      <w:b/>
      <w:bCs/>
      <w:lang w:eastAsia="hi-IN" w:bidi="hi-IN"/>
    </w:rPr>
  </w:style>
  <w:style w:type="paragraph" w:customStyle="1" w:styleId="11">
    <w:name w:val="Обычный1"/>
    <w:basedOn w:val="a0"/>
    <w:uiPriority w:val="99"/>
    <w:rsid w:val="001575F7"/>
    <w:pPr>
      <w:jc w:val="center"/>
    </w:pPr>
    <w:rPr>
      <w:rFonts w:eastAsia="Times New Roman"/>
      <w:sz w:val="28"/>
      <w:szCs w:val="28"/>
    </w:rPr>
  </w:style>
  <w:style w:type="paragraph" w:customStyle="1" w:styleId="12">
    <w:name w:val="Без интервала1"/>
    <w:rsid w:val="001575F7"/>
    <w:pPr>
      <w:spacing w:after="0" w:line="240" w:lineRule="auto"/>
    </w:pPr>
    <w:rPr>
      <w:rFonts w:ascii="Calibri" w:eastAsia="Times New Roman" w:hAnsi="Calibri" w:cs="Times New Roman"/>
    </w:rPr>
  </w:style>
  <w:style w:type="paragraph" w:styleId="a4">
    <w:name w:val="Balloon Text"/>
    <w:basedOn w:val="a0"/>
    <w:link w:val="a5"/>
    <w:uiPriority w:val="99"/>
    <w:semiHidden/>
    <w:unhideWhenUsed/>
    <w:rsid w:val="001575F7"/>
    <w:rPr>
      <w:rFonts w:ascii="Tahoma" w:hAnsi="Tahoma" w:cs="Tahoma"/>
      <w:sz w:val="16"/>
      <w:szCs w:val="16"/>
    </w:rPr>
  </w:style>
  <w:style w:type="character" w:customStyle="1" w:styleId="a5">
    <w:name w:val="Текст выноски Знак"/>
    <w:basedOn w:val="a1"/>
    <w:link w:val="a4"/>
    <w:uiPriority w:val="99"/>
    <w:semiHidden/>
    <w:rsid w:val="001575F7"/>
    <w:rPr>
      <w:rFonts w:ascii="Tahoma" w:eastAsia="Calibri" w:hAnsi="Tahoma" w:cs="Tahoma"/>
      <w:sz w:val="16"/>
      <w:szCs w:val="16"/>
      <w:lang w:eastAsia="ru-RU"/>
    </w:rPr>
  </w:style>
  <w:style w:type="paragraph" w:styleId="a6">
    <w:name w:val="header"/>
    <w:basedOn w:val="a0"/>
    <w:link w:val="a7"/>
    <w:unhideWhenUsed/>
    <w:rsid w:val="00024FDD"/>
    <w:pPr>
      <w:tabs>
        <w:tab w:val="center" w:pos="4677"/>
        <w:tab w:val="right" w:pos="9355"/>
      </w:tabs>
    </w:pPr>
  </w:style>
  <w:style w:type="character" w:customStyle="1" w:styleId="a7">
    <w:name w:val="Верхний колонтитул Знак"/>
    <w:basedOn w:val="a1"/>
    <w:link w:val="a6"/>
    <w:rsid w:val="00024FDD"/>
    <w:rPr>
      <w:rFonts w:ascii="Times New Roman" w:eastAsia="Calibri" w:hAnsi="Times New Roman" w:cs="Times New Roman"/>
      <w:sz w:val="24"/>
      <w:szCs w:val="24"/>
      <w:lang w:eastAsia="ru-RU"/>
    </w:rPr>
  </w:style>
  <w:style w:type="paragraph" w:styleId="a8">
    <w:name w:val="footer"/>
    <w:basedOn w:val="a0"/>
    <w:link w:val="a9"/>
    <w:uiPriority w:val="99"/>
    <w:unhideWhenUsed/>
    <w:rsid w:val="00024FDD"/>
    <w:pPr>
      <w:tabs>
        <w:tab w:val="center" w:pos="4677"/>
        <w:tab w:val="right" w:pos="9355"/>
      </w:tabs>
    </w:pPr>
  </w:style>
  <w:style w:type="character" w:customStyle="1" w:styleId="a9">
    <w:name w:val="Нижний колонтитул Знак"/>
    <w:basedOn w:val="a1"/>
    <w:link w:val="a8"/>
    <w:uiPriority w:val="99"/>
    <w:rsid w:val="00024FDD"/>
    <w:rPr>
      <w:rFonts w:ascii="Times New Roman" w:eastAsia="Calibri" w:hAnsi="Times New Roman" w:cs="Times New Roman"/>
      <w:sz w:val="24"/>
      <w:szCs w:val="24"/>
      <w:lang w:eastAsia="ru-RU"/>
    </w:rPr>
  </w:style>
  <w:style w:type="character" w:styleId="aa">
    <w:name w:val="line number"/>
    <w:basedOn w:val="a1"/>
    <w:uiPriority w:val="99"/>
    <w:semiHidden/>
    <w:unhideWhenUsed/>
    <w:rsid w:val="00024FDD"/>
  </w:style>
  <w:style w:type="paragraph" w:customStyle="1" w:styleId="ConsPlusNormal">
    <w:name w:val="ConsPlusNormal"/>
    <w:rsid w:val="00B150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Hyperlink"/>
    <w:basedOn w:val="a1"/>
    <w:uiPriority w:val="99"/>
    <w:unhideWhenUsed/>
    <w:rsid w:val="00010C94"/>
    <w:rPr>
      <w:color w:val="000080"/>
      <w:u w:val="single"/>
    </w:rPr>
  </w:style>
  <w:style w:type="table" w:styleId="ac">
    <w:name w:val="Table Grid"/>
    <w:basedOn w:val="a2"/>
    <w:qFormat/>
    <w:rsid w:val="00010C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0"/>
    <w:link w:val="ae"/>
    <w:rsid w:val="007C7652"/>
    <w:pPr>
      <w:tabs>
        <w:tab w:val="left" w:pos="2656"/>
      </w:tabs>
      <w:jc w:val="both"/>
    </w:pPr>
    <w:rPr>
      <w:rFonts w:eastAsia="Times New Roman"/>
    </w:rPr>
  </w:style>
  <w:style w:type="character" w:customStyle="1" w:styleId="ae">
    <w:name w:val="Основной текст Знак"/>
    <w:basedOn w:val="a1"/>
    <w:link w:val="ad"/>
    <w:rsid w:val="007C7652"/>
    <w:rPr>
      <w:rFonts w:ascii="Times New Roman" w:eastAsia="Times New Roman" w:hAnsi="Times New Roman" w:cs="Times New Roman"/>
      <w:sz w:val="24"/>
      <w:szCs w:val="24"/>
      <w:lang w:eastAsia="ru-RU"/>
    </w:rPr>
  </w:style>
  <w:style w:type="paragraph" w:styleId="af">
    <w:name w:val="List Paragraph"/>
    <w:basedOn w:val="a0"/>
    <w:link w:val="af0"/>
    <w:qFormat/>
    <w:rsid w:val="00E43583"/>
    <w:pPr>
      <w:ind w:left="720"/>
      <w:contextualSpacing/>
    </w:pPr>
  </w:style>
  <w:style w:type="paragraph" w:customStyle="1" w:styleId="ConsPlusNonformat">
    <w:name w:val="ConsPlusNonformat"/>
    <w:rsid w:val="003D19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kstob">
    <w:name w:val="tekstob"/>
    <w:basedOn w:val="a0"/>
    <w:rsid w:val="003D1995"/>
    <w:pPr>
      <w:spacing w:before="100" w:beforeAutospacing="1" w:after="100" w:afterAutospacing="1"/>
    </w:pPr>
    <w:rPr>
      <w:rFonts w:eastAsia="Times New Roman"/>
    </w:rPr>
  </w:style>
  <w:style w:type="paragraph" w:styleId="af1">
    <w:name w:val="No Spacing"/>
    <w:link w:val="af2"/>
    <w:uiPriority w:val="1"/>
    <w:qFormat/>
    <w:rsid w:val="000854E6"/>
    <w:pPr>
      <w:spacing w:after="0" w:line="240" w:lineRule="auto"/>
      <w:ind w:firstLine="709"/>
      <w:jc w:val="both"/>
    </w:pPr>
    <w:rPr>
      <w:rFonts w:ascii="Times New Roman" w:hAnsi="Times New Roman"/>
      <w:sz w:val="28"/>
    </w:rPr>
  </w:style>
  <w:style w:type="character" w:customStyle="1" w:styleId="af2">
    <w:name w:val="Без интервала Знак"/>
    <w:link w:val="af1"/>
    <w:uiPriority w:val="1"/>
    <w:rsid w:val="000854E6"/>
    <w:rPr>
      <w:rFonts w:ascii="Times New Roman" w:hAnsi="Times New Roman"/>
      <w:sz w:val="28"/>
    </w:rPr>
  </w:style>
  <w:style w:type="paragraph" w:styleId="af3">
    <w:name w:val="Normal (Web)"/>
    <w:basedOn w:val="a0"/>
    <w:uiPriority w:val="99"/>
    <w:rsid w:val="004B0F35"/>
    <w:pPr>
      <w:spacing w:before="100" w:beforeAutospacing="1" w:after="100" w:afterAutospacing="1"/>
    </w:pPr>
    <w:rPr>
      <w:rFonts w:eastAsia="Times New Roman"/>
    </w:rPr>
  </w:style>
  <w:style w:type="paragraph" w:customStyle="1" w:styleId="a">
    <w:name w:val="Пункт_пост"/>
    <w:basedOn w:val="a0"/>
    <w:rsid w:val="004B0F35"/>
    <w:pPr>
      <w:numPr>
        <w:numId w:val="15"/>
      </w:numPr>
      <w:spacing w:before="120"/>
      <w:jc w:val="both"/>
    </w:pPr>
    <w:rPr>
      <w:rFonts w:eastAsia="Times New Roman"/>
      <w:sz w:val="26"/>
    </w:rPr>
  </w:style>
  <w:style w:type="paragraph" w:customStyle="1" w:styleId="ConsPlusCell">
    <w:name w:val="ConsPlusCell"/>
    <w:rsid w:val="00475A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
    <w:name w:val="Без интервала2"/>
    <w:rsid w:val="00561F94"/>
    <w:pPr>
      <w:spacing w:after="0" w:line="240" w:lineRule="auto"/>
    </w:pPr>
    <w:rPr>
      <w:rFonts w:ascii="Calibri" w:eastAsia="Times New Roman" w:hAnsi="Calibri" w:cs="Times New Roman"/>
    </w:rPr>
  </w:style>
  <w:style w:type="character" w:customStyle="1" w:styleId="13">
    <w:name w:val="Неразрешенное упоминание1"/>
    <w:basedOn w:val="a1"/>
    <w:uiPriority w:val="99"/>
    <w:semiHidden/>
    <w:unhideWhenUsed/>
    <w:rsid w:val="00725C65"/>
    <w:rPr>
      <w:color w:val="605E5C"/>
      <w:shd w:val="clear" w:color="auto" w:fill="E1DFDD"/>
    </w:rPr>
  </w:style>
  <w:style w:type="table" w:customStyle="1" w:styleId="14">
    <w:name w:val="Сетка таблицы1"/>
    <w:basedOn w:val="a2"/>
    <w:next w:val="ac"/>
    <w:uiPriority w:val="59"/>
    <w:qFormat/>
    <w:rsid w:val="003277E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c"/>
    <w:rsid w:val="003277E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0">
    <w:name w:val="Абзац списка Знак"/>
    <w:link w:val="af"/>
    <w:rsid w:val="00CB723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2162">
      <w:bodyDiv w:val="1"/>
      <w:marLeft w:val="0"/>
      <w:marRight w:val="0"/>
      <w:marTop w:val="0"/>
      <w:marBottom w:val="0"/>
      <w:divBdr>
        <w:top w:val="none" w:sz="0" w:space="0" w:color="auto"/>
        <w:left w:val="none" w:sz="0" w:space="0" w:color="auto"/>
        <w:bottom w:val="none" w:sz="0" w:space="0" w:color="auto"/>
        <w:right w:val="none" w:sz="0" w:space="0" w:color="auto"/>
      </w:divBdr>
    </w:div>
    <w:div w:id="64956110">
      <w:bodyDiv w:val="1"/>
      <w:marLeft w:val="0"/>
      <w:marRight w:val="0"/>
      <w:marTop w:val="0"/>
      <w:marBottom w:val="0"/>
      <w:divBdr>
        <w:top w:val="none" w:sz="0" w:space="0" w:color="auto"/>
        <w:left w:val="none" w:sz="0" w:space="0" w:color="auto"/>
        <w:bottom w:val="none" w:sz="0" w:space="0" w:color="auto"/>
        <w:right w:val="none" w:sz="0" w:space="0" w:color="auto"/>
      </w:divBdr>
    </w:div>
    <w:div w:id="117844588">
      <w:bodyDiv w:val="1"/>
      <w:marLeft w:val="0"/>
      <w:marRight w:val="0"/>
      <w:marTop w:val="0"/>
      <w:marBottom w:val="0"/>
      <w:divBdr>
        <w:top w:val="none" w:sz="0" w:space="0" w:color="auto"/>
        <w:left w:val="none" w:sz="0" w:space="0" w:color="auto"/>
        <w:bottom w:val="none" w:sz="0" w:space="0" w:color="auto"/>
        <w:right w:val="none" w:sz="0" w:space="0" w:color="auto"/>
      </w:divBdr>
    </w:div>
    <w:div w:id="262887159">
      <w:bodyDiv w:val="1"/>
      <w:marLeft w:val="0"/>
      <w:marRight w:val="0"/>
      <w:marTop w:val="0"/>
      <w:marBottom w:val="0"/>
      <w:divBdr>
        <w:top w:val="none" w:sz="0" w:space="0" w:color="auto"/>
        <w:left w:val="none" w:sz="0" w:space="0" w:color="auto"/>
        <w:bottom w:val="none" w:sz="0" w:space="0" w:color="auto"/>
        <w:right w:val="none" w:sz="0" w:space="0" w:color="auto"/>
      </w:divBdr>
    </w:div>
    <w:div w:id="362482039">
      <w:bodyDiv w:val="1"/>
      <w:marLeft w:val="0"/>
      <w:marRight w:val="0"/>
      <w:marTop w:val="0"/>
      <w:marBottom w:val="0"/>
      <w:divBdr>
        <w:top w:val="none" w:sz="0" w:space="0" w:color="auto"/>
        <w:left w:val="none" w:sz="0" w:space="0" w:color="auto"/>
        <w:bottom w:val="none" w:sz="0" w:space="0" w:color="auto"/>
        <w:right w:val="none" w:sz="0" w:space="0" w:color="auto"/>
      </w:divBdr>
    </w:div>
    <w:div w:id="450393545">
      <w:bodyDiv w:val="1"/>
      <w:marLeft w:val="0"/>
      <w:marRight w:val="0"/>
      <w:marTop w:val="0"/>
      <w:marBottom w:val="0"/>
      <w:divBdr>
        <w:top w:val="none" w:sz="0" w:space="0" w:color="auto"/>
        <w:left w:val="none" w:sz="0" w:space="0" w:color="auto"/>
        <w:bottom w:val="none" w:sz="0" w:space="0" w:color="auto"/>
        <w:right w:val="none" w:sz="0" w:space="0" w:color="auto"/>
      </w:divBdr>
    </w:div>
    <w:div w:id="516313484">
      <w:bodyDiv w:val="1"/>
      <w:marLeft w:val="0"/>
      <w:marRight w:val="0"/>
      <w:marTop w:val="0"/>
      <w:marBottom w:val="0"/>
      <w:divBdr>
        <w:top w:val="none" w:sz="0" w:space="0" w:color="auto"/>
        <w:left w:val="none" w:sz="0" w:space="0" w:color="auto"/>
        <w:bottom w:val="none" w:sz="0" w:space="0" w:color="auto"/>
        <w:right w:val="none" w:sz="0" w:space="0" w:color="auto"/>
      </w:divBdr>
    </w:div>
    <w:div w:id="598875560">
      <w:bodyDiv w:val="1"/>
      <w:marLeft w:val="0"/>
      <w:marRight w:val="0"/>
      <w:marTop w:val="0"/>
      <w:marBottom w:val="0"/>
      <w:divBdr>
        <w:top w:val="none" w:sz="0" w:space="0" w:color="auto"/>
        <w:left w:val="none" w:sz="0" w:space="0" w:color="auto"/>
        <w:bottom w:val="none" w:sz="0" w:space="0" w:color="auto"/>
        <w:right w:val="none" w:sz="0" w:space="0" w:color="auto"/>
      </w:divBdr>
    </w:div>
    <w:div w:id="812865465">
      <w:bodyDiv w:val="1"/>
      <w:marLeft w:val="0"/>
      <w:marRight w:val="0"/>
      <w:marTop w:val="0"/>
      <w:marBottom w:val="0"/>
      <w:divBdr>
        <w:top w:val="none" w:sz="0" w:space="0" w:color="auto"/>
        <w:left w:val="none" w:sz="0" w:space="0" w:color="auto"/>
        <w:bottom w:val="none" w:sz="0" w:space="0" w:color="auto"/>
        <w:right w:val="none" w:sz="0" w:space="0" w:color="auto"/>
      </w:divBdr>
    </w:div>
    <w:div w:id="901064300">
      <w:bodyDiv w:val="1"/>
      <w:marLeft w:val="0"/>
      <w:marRight w:val="0"/>
      <w:marTop w:val="0"/>
      <w:marBottom w:val="0"/>
      <w:divBdr>
        <w:top w:val="none" w:sz="0" w:space="0" w:color="auto"/>
        <w:left w:val="none" w:sz="0" w:space="0" w:color="auto"/>
        <w:bottom w:val="none" w:sz="0" w:space="0" w:color="auto"/>
        <w:right w:val="none" w:sz="0" w:space="0" w:color="auto"/>
      </w:divBdr>
    </w:div>
    <w:div w:id="1023169038">
      <w:bodyDiv w:val="1"/>
      <w:marLeft w:val="0"/>
      <w:marRight w:val="0"/>
      <w:marTop w:val="0"/>
      <w:marBottom w:val="0"/>
      <w:divBdr>
        <w:top w:val="none" w:sz="0" w:space="0" w:color="auto"/>
        <w:left w:val="none" w:sz="0" w:space="0" w:color="auto"/>
        <w:bottom w:val="none" w:sz="0" w:space="0" w:color="auto"/>
        <w:right w:val="none" w:sz="0" w:space="0" w:color="auto"/>
      </w:divBdr>
    </w:div>
    <w:div w:id="1023244493">
      <w:bodyDiv w:val="1"/>
      <w:marLeft w:val="0"/>
      <w:marRight w:val="0"/>
      <w:marTop w:val="0"/>
      <w:marBottom w:val="0"/>
      <w:divBdr>
        <w:top w:val="none" w:sz="0" w:space="0" w:color="auto"/>
        <w:left w:val="none" w:sz="0" w:space="0" w:color="auto"/>
        <w:bottom w:val="none" w:sz="0" w:space="0" w:color="auto"/>
        <w:right w:val="none" w:sz="0" w:space="0" w:color="auto"/>
      </w:divBdr>
    </w:div>
    <w:div w:id="1086347848">
      <w:bodyDiv w:val="1"/>
      <w:marLeft w:val="0"/>
      <w:marRight w:val="0"/>
      <w:marTop w:val="0"/>
      <w:marBottom w:val="0"/>
      <w:divBdr>
        <w:top w:val="none" w:sz="0" w:space="0" w:color="auto"/>
        <w:left w:val="none" w:sz="0" w:space="0" w:color="auto"/>
        <w:bottom w:val="none" w:sz="0" w:space="0" w:color="auto"/>
        <w:right w:val="none" w:sz="0" w:space="0" w:color="auto"/>
      </w:divBdr>
    </w:div>
    <w:div w:id="1156530753">
      <w:bodyDiv w:val="1"/>
      <w:marLeft w:val="0"/>
      <w:marRight w:val="0"/>
      <w:marTop w:val="0"/>
      <w:marBottom w:val="0"/>
      <w:divBdr>
        <w:top w:val="none" w:sz="0" w:space="0" w:color="auto"/>
        <w:left w:val="none" w:sz="0" w:space="0" w:color="auto"/>
        <w:bottom w:val="none" w:sz="0" w:space="0" w:color="auto"/>
        <w:right w:val="none" w:sz="0" w:space="0" w:color="auto"/>
      </w:divBdr>
    </w:div>
    <w:div w:id="1232736284">
      <w:bodyDiv w:val="1"/>
      <w:marLeft w:val="0"/>
      <w:marRight w:val="0"/>
      <w:marTop w:val="0"/>
      <w:marBottom w:val="0"/>
      <w:divBdr>
        <w:top w:val="none" w:sz="0" w:space="0" w:color="auto"/>
        <w:left w:val="none" w:sz="0" w:space="0" w:color="auto"/>
        <w:bottom w:val="none" w:sz="0" w:space="0" w:color="auto"/>
        <w:right w:val="none" w:sz="0" w:space="0" w:color="auto"/>
      </w:divBdr>
    </w:div>
    <w:div w:id="1251623466">
      <w:bodyDiv w:val="1"/>
      <w:marLeft w:val="0"/>
      <w:marRight w:val="0"/>
      <w:marTop w:val="0"/>
      <w:marBottom w:val="0"/>
      <w:divBdr>
        <w:top w:val="none" w:sz="0" w:space="0" w:color="auto"/>
        <w:left w:val="none" w:sz="0" w:space="0" w:color="auto"/>
        <w:bottom w:val="none" w:sz="0" w:space="0" w:color="auto"/>
        <w:right w:val="none" w:sz="0" w:space="0" w:color="auto"/>
      </w:divBdr>
    </w:div>
    <w:div w:id="1341741510">
      <w:bodyDiv w:val="1"/>
      <w:marLeft w:val="0"/>
      <w:marRight w:val="0"/>
      <w:marTop w:val="0"/>
      <w:marBottom w:val="0"/>
      <w:divBdr>
        <w:top w:val="none" w:sz="0" w:space="0" w:color="auto"/>
        <w:left w:val="none" w:sz="0" w:space="0" w:color="auto"/>
        <w:bottom w:val="none" w:sz="0" w:space="0" w:color="auto"/>
        <w:right w:val="none" w:sz="0" w:space="0" w:color="auto"/>
      </w:divBdr>
    </w:div>
    <w:div w:id="1420953298">
      <w:bodyDiv w:val="1"/>
      <w:marLeft w:val="0"/>
      <w:marRight w:val="0"/>
      <w:marTop w:val="0"/>
      <w:marBottom w:val="0"/>
      <w:divBdr>
        <w:top w:val="none" w:sz="0" w:space="0" w:color="auto"/>
        <w:left w:val="none" w:sz="0" w:space="0" w:color="auto"/>
        <w:bottom w:val="none" w:sz="0" w:space="0" w:color="auto"/>
        <w:right w:val="none" w:sz="0" w:space="0" w:color="auto"/>
      </w:divBdr>
    </w:div>
    <w:div w:id="1712412516">
      <w:bodyDiv w:val="1"/>
      <w:marLeft w:val="0"/>
      <w:marRight w:val="0"/>
      <w:marTop w:val="0"/>
      <w:marBottom w:val="0"/>
      <w:divBdr>
        <w:top w:val="none" w:sz="0" w:space="0" w:color="auto"/>
        <w:left w:val="none" w:sz="0" w:space="0" w:color="auto"/>
        <w:bottom w:val="none" w:sz="0" w:space="0" w:color="auto"/>
        <w:right w:val="none" w:sz="0" w:space="0" w:color="auto"/>
      </w:divBdr>
    </w:div>
    <w:div w:id="1734813339">
      <w:bodyDiv w:val="1"/>
      <w:marLeft w:val="0"/>
      <w:marRight w:val="0"/>
      <w:marTop w:val="0"/>
      <w:marBottom w:val="0"/>
      <w:divBdr>
        <w:top w:val="none" w:sz="0" w:space="0" w:color="auto"/>
        <w:left w:val="none" w:sz="0" w:space="0" w:color="auto"/>
        <w:bottom w:val="none" w:sz="0" w:space="0" w:color="auto"/>
        <w:right w:val="none" w:sz="0" w:space="0" w:color="auto"/>
      </w:divBdr>
    </w:div>
    <w:div w:id="1734935741">
      <w:bodyDiv w:val="1"/>
      <w:marLeft w:val="0"/>
      <w:marRight w:val="0"/>
      <w:marTop w:val="0"/>
      <w:marBottom w:val="0"/>
      <w:divBdr>
        <w:top w:val="none" w:sz="0" w:space="0" w:color="auto"/>
        <w:left w:val="none" w:sz="0" w:space="0" w:color="auto"/>
        <w:bottom w:val="none" w:sz="0" w:space="0" w:color="auto"/>
        <w:right w:val="none" w:sz="0" w:space="0" w:color="auto"/>
      </w:divBdr>
    </w:div>
    <w:div w:id="1980918206">
      <w:bodyDiv w:val="1"/>
      <w:marLeft w:val="0"/>
      <w:marRight w:val="0"/>
      <w:marTop w:val="0"/>
      <w:marBottom w:val="0"/>
      <w:divBdr>
        <w:top w:val="none" w:sz="0" w:space="0" w:color="auto"/>
        <w:left w:val="none" w:sz="0" w:space="0" w:color="auto"/>
        <w:bottom w:val="none" w:sz="0" w:space="0" w:color="auto"/>
        <w:right w:val="none" w:sz="0" w:space="0" w:color="auto"/>
      </w:divBdr>
    </w:div>
    <w:div w:id="207345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consultantplus://offline/ref=786CC159ED19272BBEFDB23000A673A09070B4432BD5599B1809D29D680E8DD3ADDE27F53769FD411BA0D733B6AFhAM" TargetMode="External"/><Relationship Id="rId26" Type="http://schemas.openxmlformats.org/officeDocument/2006/relationships/hyperlink" Target="consultantplus://offline/ref=BBB7D6077AB5090368DC10D85980C4DF56DE3C3761B29D68C009517A42ADEF00C579AD94EE198063v9P2O" TargetMode="External"/><Relationship Id="rId3" Type="http://schemas.openxmlformats.org/officeDocument/2006/relationships/styles" Target="styles.xml"/><Relationship Id="rId21" Type="http://schemas.openxmlformats.org/officeDocument/2006/relationships/hyperlink" Target="consultantplus://offline/ref=121B91005EC4F9CA452EB17BB7E74AFF039F14EEEE798E36D0C665E3F6DCiD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yperlink" Target="consultantplus://offline/ref=CB21333A6E84C4B2760CFD8B570733BCDEE55C4FC20D8DBC0E33B00DD2BEA66574AD7DA6t4W4O"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consultantplus://offline/ref=1D88E01DADA5777643845C694F94826FD92F6A16A8B0008CB0859E12AC67B50B7C583B4CD3DA2472A3A7C6730F83062B9DD7BDAC21RDM2H" TargetMode="External"/><Relationship Id="rId29" Type="http://schemas.openxmlformats.org/officeDocument/2006/relationships/hyperlink" Target="consultantplus://offline/ref=2787AB036E9487CAB9279FB92D206F0BE847BE02D72C742956739FB6F1d4G1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BBB7D6077AB5090368DC10D85980C4DF56DE3C3761B29D68C009517A42ADEF00C579AD94EE198063v9P5O" TargetMode="External"/><Relationship Id="rId32" Type="http://schemas.openxmlformats.org/officeDocument/2006/relationships/hyperlink" Target="consultantplus://offline/ref=122DE98BD309DFD3607483737B7C56CB2731BABB9D2477A9F92E5FD8BE9676CED2DAAD0870083C10ED823518E879DAA38042D82DC9FC0826C3KEK"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consultantplus://offline/ref=BBB7D6077AB5090368DC10D85980C4DF56DE3C3761B29D68C009517A42ADEF00C579AD94EE198063v9P2O" TargetMode="External"/><Relationship Id="rId28" Type="http://schemas.openxmlformats.org/officeDocument/2006/relationships/image" Target="media/image1.wmf"/><Relationship Id="rId10" Type="http://schemas.openxmlformats.org/officeDocument/2006/relationships/header" Target="header1.xml"/><Relationship Id="rId19" Type="http://schemas.openxmlformats.org/officeDocument/2006/relationships/hyperlink" Target="consultantplus://offline/ref=70FB888CA14F089EC09F414255C2745CEAFE41801EA4D36DA2BC1FB87F91F9652724CBDDE11975F5F222DBDE220EA439DA71A58799C6a6a5M" TargetMode="External"/><Relationship Id="rId31" Type="http://schemas.openxmlformats.org/officeDocument/2006/relationships/hyperlink" Target="consultantplus://offline/ref=A1791F1374AA760CA386BDCBA9C635C848391C6E6E5A713B0D5D46D95Dd261N" TargetMode="External"/><Relationship Id="rId4" Type="http://schemas.microsoft.com/office/2007/relationships/stylesWithEffects" Target="stylesWithEffects.xml"/><Relationship Id="rId9" Type="http://schemas.openxmlformats.org/officeDocument/2006/relationships/hyperlink" Target="https://admtmr.ru/city/strategicheskoe-planirovanie.php" TargetMode="External"/><Relationship Id="rId14" Type="http://schemas.openxmlformats.org/officeDocument/2006/relationships/footer" Target="footer1.xml"/><Relationship Id="rId22" Type="http://schemas.openxmlformats.org/officeDocument/2006/relationships/hyperlink" Target="consultantplus://offline/ref=121B91005EC4F9CA452EB17BB7E74AFF039F14EEEE798E36D0C665E3F6CD3E6F5A560C2EAE47418CDFi8F" TargetMode="External"/><Relationship Id="rId27" Type="http://schemas.openxmlformats.org/officeDocument/2006/relationships/hyperlink" Target="consultantplus://offline/ref=BBB7D6077AB5090368DC10D85980C4DF56DE3C3761B29D68C009517A42ADEF00C579AD94EE198063v9P5O" TargetMode="External"/><Relationship Id="rId30" Type="http://schemas.openxmlformats.org/officeDocument/2006/relationships/hyperlink" Target="consultantplus://offline/ref=A1791F1374AA760CA386BDCBA9C635C848391E696359713B0D5D46D95Dd261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6E070-55D0-4A16-B8E8-F42CE457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7952</Words>
  <Characters>45330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nachzho</dc:creator>
  <cp:lastModifiedBy>fedorenko</cp:lastModifiedBy>
  <cp:revision>4</cp:revision>
  <cp:lastPrinted>2024-05-02T13:48:00Z</cp:lastPrinted>
  <dcterms:created xsi:type="dcterms:W3CDTF">2026-08-14T10:23:00Z</dcterms:created>
  <dcterms:modified xsi:type="dcterms:W3CDTF">2026-08-17T09:03:00Z</dcterms:modified>
</cp:coreProperties>
</file>