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88B" w:rsidRPr="00F96F04" w:rsidRDefault="008D488B" w:rsidP="008D488B">
      <w:pPr>
        <w:ind w:left="4962" w:hanging="28"/>
      </w:pPr>
      <w:r w:rsidRPr="00F96F04">
        <w:t>Приложение 1</w:t>
      </w:r>
    </w:p>
    <w:p w:rsidR="008D488B" w:rsidRPr="00F96F04" w:rsidRDefault="008D488B" w:rsidP="008D488B">
      <w:pPr>
        <w:ind w:left="4962" w:hanging="28"/>
      </w:pPr>
      <w:r w:rsidRPr="00F96F04">
        <w:t xml:space="preserve">к постановлению </w:t>
      </w:r>
    </w:p>
    <w:p w:rsidR="008D488B" w:rsidRPr="00F96F04" w:rsidRDefault="008D488B" w:rsidP="008D488B">
      <w:pPr>
        <w:ind w:left="4962" w:hanging="28"/>
      </w:pPr>
      <w:r w:rsidRPr="00F96F04">
        <w:t>Администрации Тутаевского</w:t>
      </w:r>
    </w:p>
    <w:p w:rsidR="008D488B" w:rsidRPr="00F96F04" w:rsidRDefault="008D488B" w:rsidP="008D488B">
      <w:pPr>
        <w:ind w:left="4962" w:hanging="28"/>
      </w:pPr>
      <w:r w:rsidRPr="00F96F04">
        <w:t xml:space="preserve">муниципального </w:t>
      </w:r>
      <w:r>
        <w:t>округ</w:t>
      </w:r>
      <w:r w:rsidRPr="00F96F04">
        <w:t>а</w:t>
      </w:r>
    </w:p>
    <w:p w:rsidR="008D488B" w:rsidRDefault="008D488B" w:rsidP="008D488B">
      <w:pPr>
        <w:ind w:left="4962"/>
      </w:pPr>
      <w:r w:rsidRPr="00F96F04">
        <w:t xml:space="preserve">от </w:t>
      </w:r>
      <w:r w:rsidR="00355C70">
        <w:t>12</w:t>
      </w:r>
      <w:bookmarkStart w:id="0" w:name="_GoBack"/>
      <w:bookmarkEnd w:id="0"/>
      <w:r>
        <w:t>.10.2026</w:t>
      </w:r>
      <w:r w:rsidRPr="00F96F04">
        <w:t xml:space="preserve"> №</w:t>
      </w:r>
      <w:r>
        <w:t xml:space="preserve"> </w:t>
      </w:r>
      <w:r w:rsidR="00355C70">
        <w:t>985</w:t>
      </w:r>
      <w:r>
        <w:t>-п</w:t>
      </w:r>
    </w:p>
    <w:p w:rsidR="008D488B" w:rsidRDefault="008D488B" w:rsidP="008D488B">
      <w:pPr>
        <w:pStyle w:val="a3"/>
        <w:spacing w:before="78"/>
        <w:ind w:left="1" w:right="134" w:firstLine="544"/>
      </w:pPr>
    </w:p>
    <w:p w:rsidR="008D488B" w:rsidRDefault="008D488B" w:rsidP="008D488B">
      <w:pPr>
        <w:pStyle w:val="a3"/>
        <w:jc w:val="center"/>
        <w:rPr>
          <w:b/>
          <w:spacing w:val="-9"/>
        </w:rPr>
      </w:pPr>
      <w:r w:rsidRPr="00E77F0D">
        <w:rPr>
          <w:b/>
        </w:rPr>
        <w:t>Порядок</w:t>
      </w:r>
      <w:r w:rsidRPr="00E77F0D">
        <w:rPr>
          <w:b/>
          <w:spacing w:val="-9"/>
        </w:rPr>
        <w:t xml:space="preserve"> </w:t>
      </w:r>
    </w:p>
    <w:p w:rsidR="008D488B" w:rsidRDefault="008D488B" w:rsidP="008D488B">
      <w:pPr>
        <w:pStyle w:val="a3"/>
        <w:jc w:val="center"/>
        <w:rPr>
          <w:b/>
        </w:rPr>
      </w:pPr>
      <w:r w:rsidRPr="00E77F0D">
        <w:rPr>
          <w:b/>
        </w:rPr>
        <w:t>внедрения</w:t>
      </w:r>
      <w:r w:rsidRPr="00E77F0D">
        <w:rPr>
          <w:b/>
          <w:spacing w:val="-12"/>
        </w:rPr>
        <w:t xml:space="preserve"> </w:t>
      </w:r>
      <w:proofErr w:type="gramStart"/>
      <w:r w:rsidRPr="00E77F0D">
        <w:rPr>
          <w:b/>
        </w:rPr>
        <w:t>системы</w:t>
      </w:r>
      <w:r w:rsidRPr="00E77F0D">
        <w:rPr>
          <w:b/>
          <w:spacing w:val="-9"/>
        </w:rPr>
        <w:t xml:space="preserve"> </w:t>
      </w:r>
      <w:r w:rsidRPr="00E77F0D">
        <w:rPr>
          <w:b/>
        </w:rPr>
        <w:t>оценки</w:t>
      </w:r>
      <w:r w:rsidRPr="00E77F0D">
        <w:rPr>
          <w:b/>
          <w:spacing w:val="-9"/>
        </w:rPr>
        <w:t xml:space="preserve"> </w:t>
      </w:r>
      <w:r w:rsidRPr="00E77F0D">
        <w:rPr>
          <w:b/>
        </w:rPr>
        <w:t>уровня</w:t>
      </w:r>
      <w:r w:rsidRPr="00E77F0D">
        <w:rPr>
          <w:b/>
          <w:spacing w:val="-9"/>
        </w:rPr>
        <w:t xml:space="preserve"> </w:t>
      </w:r>
      <w:r w:rsidRPr="00E77F0D">
        <w:rPr>
          <w:b/>
        </w:rPr>
        <w:t>удовлетворенности граждан</w:t>
      </w:r>
      <w:proofErr w:type="gramEnd"/>
      <w:r w:rsidRPr="00E77F0D">
        <w:rPr>
          <w:b/>
        </w:rPr>
        <w:t xml:space="preserve"> качеством работы органов местного </w:t>
      </w:r>
      <w:r>
        <w:rPr>
          <w:b/>
        </w:rPr>
        <w:t xml:space="preserve">самоуправления, </w:t>
      </w:r>
      <w:r w:rsidRPr="00DB68E9">
        <w:rPr>
          <w:b/>
        </w:rPr>
        <w:t xml:space="preserve">учреждений (организаций), подведомственных органам местного самоуправления </w:t>
      </w:r>
    </w:p>
    <w:p w:rsidR="008D488B" w:rsidRPr="00DB68E9" w:rsidRDefault="008D488B" w:rsidP="008D488B">
      <w:pPr>
        <w:pStyle w:val="a3"/>
        <w:jc w:val="center"/>
        <w:rPr>
          <w:b/>
        </w:rPr>
      </w:pPr>
      <w:r w:rsidRPr="00DB68E9">
        <w:rPr>
          <w:b/>
        </w:rPr>
        <w:t xml:space="preserve">Тутаевского муниципального округа,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 (далее - </w:t>
      </w:r>
      <w:proofErr w:type="gramStart"/>
      <w:r w:rsidRPr="00DB68E9">
        <w:rPr>
          <w:b/>
        </w:rPr>
        <w:t>ПОС</w:t>
      </w:r>
      <w:proofErr w:type="gramEnd"/>
      <w:r w:rsidRPr="00DB68E9">
        <w:rPr>
          <w:b/>
        </w:rPr>
        <w:t>)</w:t>
      </w:r>
    </w:p>
    <w:p w:rsidR="008D488B" w:rsidRDefault="008D488B" w:rsidP="008D488B">
      <w:pPr>
        <w:pStyle w:val="a3"/>
        <w:ind w:right="1202"/>
        <w:jc w:val="center"/>
      </w:pPr>
    </w:p>
    <w:p w:rsidR="008D488B" w:rsidRPr="00DB68E9" w:rsidRDefault="008D488B" w:rsidP="008D488B">
      <w:pPr>
        <w:pStyle w:val="a3"/>
        <w:ind w:right="1202"/>
        <w:jc w:val="center"/>
        <w:rPr>
          <w:b/>
        </w:rPr>
      </w:pPr>
      <w:r w:rsidRPr="00DB68E9">
        <w:rPr>
          <w:b/>
        </w:rPr>
        <w:t>1. Общие положения</w:t>
      </w:r>
    </w:p>
    <w:p w:rsidR="008D488B" w:rsidRPr="00E77F0D" w:rsidRDefault="008D488B" w:rsidP="008D488B">
      <w:pPr>
        <w:pStyle w:val="a3"/>
      </w:pPr>
    </w:p>
    <w:p w:rsidR="008D488B" w:rsidRPr="00E77F0D" w:rsidRDefault="008D488B" w:rsidP="008D488B">
      <w:pPr>
        <w:pStyle w:val="a5"/>
        <w:numPr>
          <w:ilvl w:val="1"/>
          <w:numId w:val="1"/>
        </w:numPr>
        <w:tabs>
          <w:tab w:val="left" w:pos="1313"/>
        </w:tabs>
        <w:ind w:right="136" w:firstLine="719"/>
        <w:rPr>
          <w:sz w:val="28"/>
        </w:rPr>
      </w:pPr>
      <w:r w:rsidRPr="00E77F0D">
        <w:rPr>
          <w:sz w:val="28"/>
        </w:rPr>
        <w:t>Настоящее положение определяет порядок внедрения системы оценки</w:t>
      </w:r>
      <w:r w:rsidRPr="00E77F0D">
        <w:rPr>
          <w:spacing w:val="-18"/>
          <w:sz w:val="28"/>
        </w:rPr>
        <w:t xml:space="preserve"> </w:t>
      </w:r>
      <w:r w:rsidRPr="00E77F0D">
        <w:rPr>
          <w:sz w:val="28"/>
        </w:rPr>
        <w:t>уровня</w:t>
      </w:r>
      <w:r w:rsidRPr="00E77F0D">
        <w:rPr>
          <w:spacing w:val="-17"/>
          <w:sz w:val="28"/>
        </w:rPr>
        <w:t xml:space="preserve"> </w:t>
      </w:r>
      <w:r w:rsidRPr="00E77F0D">
        <w:rPr>
          <w:sz w:val="28"/>
        </w:rPr>
        <w:t>удовлетворенности</w:t>
      </w:r>
      <w:r w:rsidRPr="00E77F0D">
        <w:rPr>
          <w:spacing w:val="-18"/>
          <w:sz w:val="28"/>
        </w:rPr>
        <w:t xml:space="preserve"> </w:t>
      </w:r>
      <w:r w:rsidRPr="00E77F0D">
        <w:rPr>
          <w:sz w:val="28"/>
        </w:rPr>
        <w:t>граждан</w:t>
      </w:r>
      <w:r w:rsidRPr="00E77F0D">
        <w:rPr>
          <w:spacing w:val="-17"/>
          <w:sz w:val="28"/>
        </w:rPr>
        <w:t xml:space="preserve"> </w:t>
      </w:r>
      <w:r w:rsidRPr="00E77F0D">
        <w:rPr>
          <w:sz w:val="28"/>
        </w:rPr>
        <w:t>качеством</w:t>
      </w:r>
      <w:r w:rsidRPr="00E77F0D">
        <w:rPr>
          <w:spacing w:val="-18"/>
          <w:sz w:val="28"/>
        </w:rPr>
        <w:t xml:space="preserve"> </w:t>
      </w:r>
      <w:r w:rsidRPr="00E77F0D">
        <w:rPr>
          <w:sz w:val="28"/>
        </w:rPr>
        <w:t>работы</w:t>
      </w:r>
      <w:r w:rsidRPr="00E77F0D">
        <w:rPr>
          <w:spacing w:val="-12"/>
          <w:sz w:val="28"/>
        </w:rPr>
        <w:t xml:space="preserve"> </w:t>
      </w:r>
      <w:r w:rsidRPr="008A23DE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 (далее - </w:t>
      </w:r>
      <w:proofErr w:type="gramStart"/>
      <w:r w:rsidRPr="008A23DE">
        <w:rPr>
          <w:sz w:val="28"/>
          <w:szCs w:val="28"/>
        </w:rPr>
        <w:t>ПОС</w:t>
      </w:r>
      <w:proofErr w:type="gramEnd"/>
      <w:r w:rsidRPr="008A23DE">
        <w:rPr>
          <w:sz w:val="28"/>
          <w:szCs w:val="28"/>
        </w:rPr>
        <w:t>)</w:t>
      </w:r>
      <w:r w:rsidRPr="00E77F0D">
        <w:rPr>
          <w:sz w:val="28"/>
        </w:rPr>
        <w:t>.</w:t>
      </w:r>
    </w:p>
    <w:p w:rsidR="008D488B" w:rsidRPr="00E77F0D" w:rsidRDefault="008D488B" w:rsidP="008D488B">
      <w:pPr>
        <w:pStyle w:val="a5"/>
        <w:numPr>
          <w:ilvl w:val="1"/>
          <w:numId w:val="1"/>
        </w:numPr>
        <w:tabs>
          <w:tab w:val="left" w:pos="1189"/>
        </w:tabs>
        <w:spacing w:line="320" w:lineRule="exact"/>
        <w:ind w:left="1189" w:hanging="490"/>
        <w:rPr>
          <w:sz w:val="28"/>
        </w:rPr>
      </w:pPr>
      <w:r w:rsidRPr="00E77F0D">
        <w:rPr>
          <w:sz w:val="28"/>
        </w:rPr>
        <w:t>Термины,</w:t>
      </w:r>
      <w:r w:rsidRPr="00E77F0D">
        <w:rPr>
          <w:spacing w:val="-8"/>
          <w:sz w:val="28"/>
        </w:rPr>
        <w:t xml:space="preserve"> </w:t>
      </w:r>
      <w:r w:rsidRPr="00E77F0D">
        <w:rPr>
          <w:sz w:val="28"/>
        </w:rPr>
        <w:t>используемые</w:t>
      </w:r>
      <w:r w:rsidRPr="00E77F0D">
        <w:rPr>
          <w:spacing w:val="-5"/>
          <w:sz w:val="28"/>
        </w:rPr>
        <w:t xml:space="preserve"> </w:t>
      </w:r>
      <w:r w:rsidRPr="00E77F0D">
        <w:rPr>
          <w:sz w:val="28"/>
        </w:rPr>
        <w:t>в</w:t>
      </w:r>
      <w:r w:rsidRPr="00E77F0D">
        <w:rPr>
          <w:spacing w:val="-6"/>
          <w:sz w:val="28"/>
        </w:rPr>
        <w:t xml:space="preserve"> </w:t>
      </w:r>
      <w:r w:rsidRPr="00E77F0D">
        <w:rPr>
          <w:sz w:val="28"/>
        </w:rPr>
        <w:t>настоящем</w:t>
      </w:r>
      <w:r w:rsidRPr="00E77F0D">
        <w:rPr>
          <w:spacing w:val="-5"/>
          <w:sz w:val="28"/>
        </w:rPr>
        <w:t xml:space="preserve"> </w:t>
      </w:r>
      <w:r>
        <w:rPr>
          <w:spacing w:val="-5"/>
          <w:sz w:val="28"/>
        </w:rPr>
        <w:t>П</w:t>
      </w:r>
      <w:r w:rsidRPr="00E77F0D">
        <w:rPr>
          <w:spacing w:val="-2"/>
          <w:sz w:val="28"/>
        </w:rPr>
        <w:t>оложении:</w:t>
      </w:r>
    </w:p>
    <w:p w:rsidR="008D488B" w:rsidRDefault="008D488B" w:rsidP="008D488B">
      <w:pPr>
        <w:pStyle w:val="a3"/>
        <w:spacing w:before="2" w:line="322" w:lineRule="exact"/>
        <w:ind w:left="1" w:firstLine="698"/>
      </w:pPr>
      <w:r w:rsidRPr="00E77F0D">
        <w:t>Единый</w:t>
      </w:r>
      <w:r w:rsidRPr="00E77F0D">
        <w:rPr>
          <w:spacing w:val="45"/>
          <w:w w:val="150"/>
        </w:rPr>
        <w:t xml:space="preserve"> </w:t>
      </w:r>
      <w:r w:rsidRPr="00E77F0D">
        <w:t>портал</w:t>
      </w:r>
      <w:r w:rsidRPr="00E77F0D">
        <w:rPr>
          <w:spacing w:val="47"/>
          <w:w w:val="150"/>
        </w:rPr>
        <w:t xml:space="preserve"> </w:t>
      </w:r>
      <w:r w:rsidRPr="00E77F0D">
        <w:t>–</w:t>
      </w:r>
      <w:r w:rsidRPr="00E77F0D">
        <w:rPr>
          <w:spacing w:val="47"/>
          <w:w w:val="150"/>
        </w:rPr>
        <w:t xml:space="preserve"> </w:t>
      </w:r>
      <w:r w:rsidRPr="00E77F0D">
        <w:t>федеральная</w:t>
      </w:r>
      <w:r w:rsidRPr="00E77F0D">
        <w:rPr>
          <w:spacing w:val="47"/>
          <w:w w:val="150"/>
        </w:rPr>
        <w:t xml:space="preserve"> </w:t>
      </w:r>
      <w:r w:rsidRPr="00E77F0D">
        <w:t>государственная</w:t>
      </w:r>
      <w:r w:rsidRPr="00E77F0D">
        <w:rPr>
          <w:spacing w:val="47"/>
          <w:w w:val="150"/>
        </w:rPr>
        <w:t xml:space="preserve"> </w:t>
      </w:r>
      <w:r w:rsidRPr="00E77F0D">
        <w:t>информационная</w:t>
      </w:r>
      <w:r w:rsidRPr="00E77F0D">
        <w:rPr>
          <w:spacing w:val="47"/>
          <w:w w:val="150"/>
        </w:rPr>
        <w:t xml:space="preserve"> </w:t>
      </w:r>
      <w:r w:rsidRPr="00E77F0D">
        <w:rPr>
          <w:spacing w:val="-2"/>
        </w:rPr>
        <w:t>система</w:t>
      </w:r>
      <w:r>
        <w:rPr>
          <w:spacing w:val="-2"/>
        </w:rPr>
        <w:t xml:space="preserve"> </w:t>
      </w:r>
      <w:r w:rsidRPr="00E77F0D">
        <w:t xml:space="preserve">«Единый портал государственных и муниципальных услуг (функций)»; </w:t>
      </w:r>
    </w:p>
    <w:p w:rsidR="008D488B" w:rsidRPr="00E77F0D" w:rsidRDefault="008D488B" w:rsidP="008D488B">
      <w:pPr>
        <w:pStyle w:val="a3"/>
        <w:spacing w:before="2" w:line="322" w:lineRule="exact"/>
        <w:ind w:left="1" w:firstLine="698"/>
      </w:pPr>
      <w:r w:rsidRPr="00E77F0D">
        <w:t xml:space="preserve">Платформа обратной связи – единое окно цифровой обратной связи Единого </w:t>
      </w:r>
      <w:r w:rsidRPr="00E77F0D">
        <w:rPr>
          <w:spacing w:val="-2"/>
        </w:rPr>
        <w:t>портала;</w:t>
      </w:r>
    </w:p>
    <w:p w:rsidR="008D488B" w:rsidRDefault="008D488B" w:rsidP="008D488B">
      <w:pPr>
        <w:pStyle w:val="a3"/>
        <w:ind w:left="1" w:right="135" w:firstLine="698"/>
        <w:jc w:val="both"/>
      </w:pPr>
      <w:r>
        <w:rPr>
          <w:rFonts w:ascii="Liberation Serif" w:hAnsi="Liberation Serif" w:cs="Liberation Serif"/>
        </w:rPr>
        <w:t>Компонент «Общественное голосование» – часть платформы обратной связи, обеспечивающая работу по созданию и проведению общественных голосований;</w:t>
      </w:r>
    </w:p>
    <w:p w:rsidR="008D488B" w:rsidRPr="00E77F0D" w:rsidRDefault="008D488B" w:rsidP="008D488B">
      <w:pPr>
        <w:pStyle w:val="a3"/>
        <w:ind w:left="1" w:right="135" w:firstLine="698"/>
        <w:jc w:val="both"/>
      </w:pPr>
      <w:r w:rsidRPr="00E77F0D">
        <w:t xml:space="preserve">Уполномоченное лицо – </w:t>
      </w:r>
      <w:r>
        <w:t>сотрудник</w:t>
      </w:r>
      <w:r w:rsidRPr="00E77F0D">
        <w:t xml:space="preserve"> ответственный за организацию процесса сбора обратной связи и внедрение </w:t>
      </w:r>
      <w:proofErr w:type="gramStart"/>
      <w:r w:rsidRPr="00E77F0D">
        <w:t>системы оценки уровня удовлетворенности граждан</w:t>
      </w:r>
      <w:proofErr w:type="gramEnd"/>
      <w:r w:rsidRPr="00E77F0D">
        <w:t xml:space="preserve"> качеством работы </w:t>
      </w:r>
      <w:r w:rsidRPr="008A23DE">
        <w:t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</w:t>
      </w:r>
      <w:r>
        <w:t xml:space="preserve"> ПОС</w:t>
      </w:r>
      <w:r w:rsidRPr="00E77F0D">
        <w:t>.</w:t>
      </w:r>
    </w:p>
    <w:p w:rsidR="008D488B" w:rsidRPr="00E77F0D" w:rsidRDefault="008D488B" w:rsidP="008D488B">
      <w:pPr>
        <w:pStyle w:val="a3"/>
        <w:spacing w:before="2"/>
      </w:pPr>
    </w:p>
    <w:p w:rsidR="008D488B" w:rsidRPr="00E77F0D" w:rsidRDefault="008D488B" w:rsidP="008D488B">
      <w:pPr>
        <w:pStyle w:val="2"/>
        <w:ind w:left="53" w:right="197"/>
        <w:rPr>
          <w:b w:val="0"/>
        </w:rPr>
      </w:pPr>
      <w:r w:rsidRPr="00E77F0D">
        <w:t>2.</w:t>
      </w:r>
      <w:r w:rsidRPr="00E77F0D">
        <w:rPr>
          <w:spacing w:val="-6"/>
        </w:rPr>
        <w:t xml:space="preserve"> </w:t>
      </w:r>
      <w:r w:rsidRPr="00E77F0D">
        <w:t>Порядок</w:t>
      </w:r>
      <w:r w:rsidRPr="00E77F0D">
        <w:rPr>
          <w:spacing w:val="-7"/>
        </w:rPr>
        <w:t xml:space="preserve"> </w:t>
      </w:r>
      <w:r w:rsidRPr="00E77F0D">
        <w:t>внедрения</w:t>
      </w:r>
      <w:r w:rsidRPr="00E77F0D">
        <w:rPr>
          <w:spacing w:val="-7"/>
        </w:rPr>
        <w:t xml:space="preserve"> </w:t>
      </w:r>
      <w:r w:rsidRPr="00E77F0D">
        <w:t>системы</w:t>
      </w:r>
      <w:r w:rsidRPr="00E77F0D">
        <w:rPr>
          <w:spacing w:val="-9"/>
        </w:rPr>
        <w:t xml:space="preserve"> </w:t>
      </w:r>
      <w:r w:rsidRPr="00E77F0D">
        <w:t>оценки</w:t>
      </w:r>
      <w:r w:rsidRPr="00E77F0D">
        <w:rPr>
          <w:spacing w:val="-7"/>
        </w:rPr>
        <w:t xml:space="preserve"> </w:t>
      </w:r>
      <w:r w:rsidRPr="00E77F0D">
        <w:t>уровня</w:t>
      </w:r>
      <w:r w:rsidRPr="00E77F0D">
        <w:rPr>
          <w:spacing w:val="-7"/>
        </w:rPr>
        <w:t xml:space="preserve"> </w:t>
      </w:r>
      <w:r w:rsidRPr="00E77F0D">
        <w:t xml:space="preserve">удовлетворенности граждан качеством работы </w:t>
      </w:r>
      <w:r w:rsidRPr="008A23DE">
        <w:t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</w:t>
      </w:r>
      <w:r>
        <w:t xml:space="preserve"> </w:t>
      </w:r>
      <w:proofErr w:type="gramStart"/>
      <w:r>
        <w:t>ПОС</w:t>
      </w:r>
      <w:proofErr w:type="gramEnd"/>
    </w:p>
    <w:p w:rsidR="008D488B" w:rsidRPr="00E77F0D" w:rsidRDefault="008D488B" w:rsidP="008D488B">
      <w:pPr>
        <w:pStyle w:val="a3"/>
        <w:spacing w:before="148" w:line="237" w:lineRule="auto"/>
        <w:ind w:left="1" w:right="142" w:firstLine="707"/>
        <w:jc w:val="both"/>
      </w:pPr>
      <w:r w:rsidRPr="00E77F0D">
        <w:rPr>
          <w:spacing w:val="-2"/>
        </w:rPr>
        <w:t>2.1.</w:t>
      </w:r>
      <w:r w:rsidRPr="00E77F0D">
        <w:rPr>
          <w:spacing w:val="-5"/>
        </w:rPr>
        <w:t xml:space="preserve"> </w:t>
      </w:r>
      <w:r w:rsidRPr="00E77F0D">
        <w:rPr>
          <w:spacing w:val="-2"/>
        </w:rPr>
        <w:t>Внедрение</w:t>
      </w:r>
      <w:r w:rsidRPr="00E77F0D">
        <w:rPr>
          <w:spacing w:val="-5"/>
        </w:rPr>
        <w:t xml:space="preserve"> </w:t>
      </w:r>
      <w:r w:rsidRPr="00E77F0D">
        <w:rPr>
          <w:spacing w:val="-2"/>
        </w:rPr>
        <w:t>системы</w:t>
      </w:r>
      <w:r w:rsidRPr="00E77F0D">
        <w:rPr>
          <w:spacing w:val="-4"/>
        </w:rPr>
        <w:t xml:space="preserve"> </w:t>
      </w:r>
      <w:r w:rsidRPr="00E77F0D">
        <w:rPr>
          <w:spacing w:val="-2"/>
        </w:rPr>
        <w:t>оценки</w:t>
      </w:r>
      <w:r w:rsidRPr="00E77F0D">
        <w:rPr>
          <w:spacing w:val="-4"/>
        </w:rPr>
        <w:t xml:space="preserve"> </w:t>
      </w:r>
      <w:r w:rsidRPr="00E77F0D">
        <w:rPr>
          <w:spacing w:val="-2"/>
        </w:rPr>
        <w:t>уровня</w:t>
      </w:r>
      <w:r w:rsidRPr="00E77F0D">
        <w:rPr>
          <w:spacing w:val="-4"/>
        </w:rPr>
        <w:t xml:space="preserve"> </w:t>
      </w:r>
      <w:r w:rsidRPr="00E77F0D">
        <w:rPr>
          <w:spacing w:val="-2"/>
        </w:rPr>
        <w:t>удовлетворенности</w:t>
      </w:r>
      <w:r w:rsidRPr="00E77F0D">
        <w:rPr>
          <w:spacing w:val="-4"/>
        </w:rPr>
        <w:t xml:space="preserve"> </w:t>
      </w:r>
      <w:r w:rsidRPr="00E77F0D">
        <w:rPr>
          <w:spacing w:val="-2"/>
        </w:rPr>
        <w:t>граждан</w:t>
      </w:r>
      <w:r w:rsidRPr="00E77F0D">
        <w:rPr>
          <w:spacing w:val="-4"/>
        </w:rPr>
        <w:t xml:space="preserve"> </w:t>
      </w:r>
      <w:r w:rsidRPr="00E77F0D">
        <w:rPr>
          <w:spacing w:val="-2"/>
        </w:rPr>
        <w:t xml:space="preserve">качеством </w:t>
      </w:r>
      <w:r w:rsidRPr="00E77F0D">
        <w:t xml:space="preserve">работы </w:t>
      </w:r>
      <w:r w:rsidRPr="008A23DE">
        <w:t xml:space="preserve">органов местного самоуправления, учреждений </w:t>
      </w:r>
      <w:r w:rsidRPr="008A23DE">
        <w:lastRenderedPageBreak/>
        <w:t>(организаций), подведомственных органам местного самоуправления Тутаевского муниципального округа, с использованием</w:t>
      </w:r>
      <w:r>
        <w:t xml:space="preserve"> </w:t>
      </w:r>
      <w:proofErr w:type="gramStart"/>
      <w:r>
        <w:t>ПОС</w:t>
      </w:r>
      <w:proofErr w:type="gramEnd"/>
      <w:r w:rsidRPr="00E77F0D">
        <w:t>, включает следующие мероприятия: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принятие нормативного правового акта, определяющего порядок внедрения системы оценки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>;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определение лиц, ответственных за внедрение системы оценки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pacing w:val="-4"/>
          <w:sz w:val="28"/>
          <w:szCs w:val="28"/>
        </w:rPr>
        <w:t>;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опубликование опроса (опросов) оценки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>;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информирование граждан о проведении опроса (опросов) оценки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 xml:space="preserve"> на официальных информационных ресурсах органов местного самоуправления, учреждений (организаций), подведомственных органам местного самоуправления Тутаевского муниципального округа в информационно- телекоммуникационной сети «Интернет»;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>обобщение и анализ итогов опроса (опросов).</w:t>
      </w:r>
    </w:p>
    <w:p w:rsidR="008D488B" w:rsidRPr="008E115D" w:rsidRDefault="008D488B" w:rsidP="008D488B">
      <w:pPr>
        <w:pStyle w:val="a5"/>
        <w:jc w:val="center"/>
        <w:rPr>
          <w:b/>
          <w:sz w:val="28"/>
          <w:szCs w:val="28"/>
        </w:rPr>
      </w:pPr>
    </w:p>
    <w:p w:rsidR="008D488B" w:rsidRDefault="008D488B" w:rsidP="008D488B">
      <w:pPr>
        <w:pStyle w:val="a5"/>
        <w:jc w:val="center"/>
        <w:rPr>
          <w:b/>
          <w:sz w:val="28"/>
          <w:szCs w:val="28"/>
        </w:rPr>
      </w:pPr>
      <w:r w:rsidRPr="008E115D">
        <w:rPr>
          <w:b/>
          <w:sz w:val="28"/>
          <w:szCs w:val="28"/>
        </w:rPr>
        <w:t>3.</w:t>
      </w:r>
      <w:r w:rsidRPr="008E115D">
        <w:rPr>
          <w:b/>
          <w:spacing w:val="-5"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>Сроки</w:t>
      </w:r>
      <w:r w:rsidRPr="008E115D">
        <w:rPr>
          <w:b/>
          <w:spacing w:val="-6"/>
          <w:sz w:val="28"/>
          <w:szCs w:val="28"/>
        </w:rPr>
        <w:t xml:space="preserve"> </w:t>
      </w:r>
      <w:proofErr w:type="gramStart"/>
      <w:r w:rsidRPr="008E115D">
        <w:rPr>
          <w:b/>
          <w:sz w:val="28"/>
          <w:szCs w:val="28"/>
        </w:rPr>
        <w:t>внедрения</w:t>
      </w:r>
      <w:r w:rsidRPr="008E115D">
        <w:rPr>
          <w:b/>
          <w:spacing w:val="-7"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>системы</w:t>
      </w:r>
      <w:r w:rsidRPr="008E115D">
        <w:rPr>
          <w:b/>
          <w:spacing w:val="-9"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>оценки</w:t>
      </w:r>
      <w:r w:rsidRPr="008E115D">
        <w:rPr>
          <w:b/>
          <w:spacing w:val="-6"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>уровня</w:t>
      </w:r>
      <w:r w:rsidRPr="008E115D">
        <w:rPr>
          <w:b/>
          <w:spacing w:val="-7"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>удовлетворенности граждан</w:t>
      </w:r>
      <w:proofErr w:type="gramEnd"/>
      <w:r w:rsidRPr="008E115D">
        <w:rPr>
          <w:b/>
          <w:sz w:val="28"/>
          <w:szCs w:val="28"/>
        </w:rPr>
        <w:t xml:space="preserve"> качеством работы</w:t>
      </w:r>
      <w:r>
        <w:rPr>
          <w:b/>
          <w:sz w:val="28"/>
          <w:szCs w:val="28"/>
        </w:rPr>
        <w:t xml:space="preserve"> </w:t>
      </w:r>
      <w:r w:rsidRPr="008E115D">
        <w:rPr>
          <w:b/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</w:t>
      </w:r>
    </w:p>
    <w:p w:rsidR="008D488B" w:rsidRDefault="008D488B" w:rsidP="008D488B">
      <w:pPr>
        <w:pStyle w:val="a5"/>
        <w:jc w:val="center"/>
        <w:rPr>
          <w:b/>
          <w:sz w:val="28"/>
          <w:szCs w:val="28"/>
        </w:rPr>
      </w:pPr>
      <w:r w:rsidRPr="008E115D">
        <w:rPr>
          <w:b/>
          <w:sz w:val="28"/>
          <w:szCs w:val="28"/>
        </w:rPr>
        <w:t xml:space="preserve">с использованием </w:t>
      </w:r>
      <w:proofErr w:type="gramStart"/>
      <w:r w:rsidRPr="008E115D">
        <w:rPr>
          <w:b/>
          <w:sz w:val="28"/>
          <w:szCs w:val="28"/>
        </w:rPr>
        <w:t>ПОС</w:t>
      </w:r>
      <w:proofErr w:type="gramEnd"/>
    </w:p>
    <w:p w:rsidR="008D488B" w:rsidRDefault="008D488B" w:rsidP="008D488B">
      <w:pPr>
        <w:pStyle w:val="a5"/>
        <w:rPr>
          <w:b/>
          <w:sz w:val="28"/>
          <w:szCs w:val="28"/>
        </w:rPr>
      </w:pPr>
    </w:p>
    <w:p w:rsidR="008D488B" w:rsidRPr="00E77F0D" w:rsidRDefault="008D488B" w:rsidP="008D488B">
      <w:pPr>
        <w:pStyle w:val="a5"/>
        <w:tabs>
          <w:tab w:val="left" w:pos="725"/>
        </w:tabs>
        <w:ind w:right="143"/>
        <w:rPr>
          <w:sz w:val="28"/>
        </w:rPr>
      </w:pPr>
      <w:r>
        <w:rPr>
          <w:sz w:val="28"/>
        </w:rPr>
        <w:tab/>
        <w:t xml:space="preserve">3.1. </w:t>
      </w:r>
      <w:r w:rsidRPr="00E77F0D">
        <w:rPr>
          <w:sz w:val="28"/>
        </w:rPr>
        <w:t xml:space="preserve">Оценка уровня удовлетворенности граждан качеством работы </w:t>
      </w:r>
      <w:r w:rsidRPr="008E115D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8E115D">
        <w:rPr>
          <w:sz w:val="28"/>
          <w:szCs w:val="28"/>
        </w:rPr>
        <w:t>ПОС</w:t>
      </w:r>
      <w:proofErr w:type="gramEnd"/>
      <w:r w:rsidRPr="00E77F0D">
        <w:rPr>
          <w:sz w:val="28"/>
        </w:rPr>
        <w:t>, проводится с использованием платформы обратной связи в формате опроса ежеквартально.</w:t>
      </w:r>
    </w:p>
    <w:p w:rsidR="008D488B" w:rsidRPr="008E115D" w:rsidRDefault="008D488B" w:rsidP="008D488B">
      <w:pPr>
        <w:tabs>
          <w:tab w:val="left" w:pos="492"/>
        </w:tabs>
        <w:ind w:right="-6"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3.2. </w:t>
      </w:r>
      <w:r w:rsidRPr="008E115D">
        <w:rPr>
          <w:sz w:val="28"/>
        </w:rPr>
        <w:t>Период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>проведения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>опроса</w:t>
      </w:r>
      <w:r w:rsidRPr="008E115D">
        <w:rPr>
          <w:spacing w:val="-3"/>
          <w:sz w:val="28"/>
        </w:rPr>
        <w:t xml:space="preserve"> </w:t>
      </w:r>
      <w:r w:rsidRPr="008E115D">
        <w:rPr>
          <w:sz w:val="28"/>
        </w:rPr>
        <w:t>по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>оценке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>уровня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>удовлетворенности</w:t>
      </w:r>
      <w:r w:rsidRPr="008E115D">
        <w:rPr>
          <w:spacing w:val="-2"/>
          <w:sz w:val="28"/>
        </w:rPr>
        <w:t xml:space="preserve"> </w:t>
      </w:r>
      <w:r w:rsidRPr="008E115D">
        <w:rPr>
          <w:sz w:val="28"/>
        </w:rPr>
        <w:t xml:space="preserve">граждан качеством работы </w:t>
      </w:r>
      <w:r w:rsidRPr="008E115D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8E115D">
        <w:rPr>
          <w:sz w:val="28"/>
          <w:szCs w:val="28"/>
        </w:rPr>
        <w:t>ПОС</w:t>
      </w:r>
      <w:proofErr w:type="gramEnd"/>
      <w:r w:rsidRPr="008E115D">
        <w:rPr>
          <w:spacing w:val="-18"/>
          <w:sz w:val="28"/>
        </w:rPr>
        <w:t xml:space="preserve"> </w:t>
      </w:r>
      <w:r w:rsidRPr="008E115D">
        <w:rPr>
          <w:sz w:val="28"/>
        </w:rPr>
        <w:t>определяется</w:t>
      </w:r>
      <w:r w:rsidRPr="008E115D">
        <w:rPr>
          <w:spacing w:val="-17"/>
          <w:sz w:val="28"/>
        </w:rPr>
        <w:t xml:space="preserve"> </w:t>
      </w:r>
      <w:r w:rsidRPr="008E115D">
        <w:rPr>
          <w:sz w:val="28"/>
        </w:rPr>
        <w:t>по</w:t>
      </w:r>
      <w:r w:rsidRPr="008E115D">
        <w:rPr>
          <w:spacing w:val="-18"/>
          <w:sz w:val="28"/>
        </w:rPr>
        <w:t xml:space="preserve"> </w:t>
      </w:r>
      <w:r w:rsidRPr="008E115D">
        <w:rPr>
          <w:sz w:val="28"/>
        </w:rPr>
        <w:t>согласованию</w:t>
      </w:r>
      <w:r w:rsidRPr="008E115D">
        <w:rPr>
          <w:spacing w:val="-17"/>
          <w:sz w:val="28"/>
        </w:rPr>
        <w:t xml:space="preserve"> </w:t>
      </w:r>
      <w:r w:rsidRPr="008E115D">
        <w:rPr>
          <w:sz w:val="28"/>
        </w:rPr>
        <w:t>с</w:t>
      </w:r>
      <w:r w:rsidRPr="008E115D">
        <w:rPr>
          <w:spacing w:val="-18"/>
          <w:sz w:val="28"/>
        </w:rPr>
        <w:t xml:space="preserve"> </w:t>
      </w:r>
      <w:r w:rsidRPr="008E115D">
        <w:rPr>
          <w:sz w:val="28"/>
        </w:rPr>
        <w:t>Главой</w:t>
      </w:r>
      <w:r w:rsidRPr="008E115D">
        <w:rPr>
          <w:spacing w:val="-17"/>
          <w:sz w:val="28"/>
        </w:rPr>
        <w:t xml:space="preserve"> </w:t>
      </w:r>
      <w:r>
        <w:rPr>
          <w:sz w:val="28"/>
        </w:rPr>
        <w:t>Тутаевского муниципального округа</w:t>
      </w:r>
      <w:r w:rsidRPr="008E115D">
        <w:rPr>
          <w:sz w:val="28"/>
        </w:rPr>
        <w:t xml:space="preserve"> (далее Глава) и не может быть менее семи дней.</w:t>
      </w:r>
    </w:p>
    <w:p w:rsidR="008D488B" w:rsidRDefault="008D488B" w:rsidP="008D488B">
      <w:pPr>
        <w:pStyle w:val="a5"/>
        <w:ind w:firstLine="707"/>
        <w:rPr>
          <w:b/>
          <w:sz w:val="28"/>
          <w:szCs w:val="28"/>
        </w:rPr>
      </w:pPr>
      <w:r>
        <w:rPr>
          <w:sz w:val="28"/>
        </w:rPr>
        <w:lastRenderedPageBreak/>
        <w:t>3.3.</w:t>
      </w:r>
      <w:r w:rsidRPr="00E77F0D">
        <w:rPr>
          <w:sz w:val="28"/>
        </w:rPr>
        <w:t xml:space="preserve">Период проведения опроса (голосования) по оценке уровня удовлетворенности граждан качеством работы </w:t>
      </w:r>
      <w:r w:rsidRPr="008E115D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8E115D">
        <w:rPr>
          <w:sz w:val="28"/>
          <w:szCs w:val="28"/>
        </w:rPr>
        <w:t>ПОС</w:t>
      </w:r>
      <w:proofErr w:type="gramEnd"/>
      <w:r w:rsidRPr="00E77F0D">
        <w:rPr>
          <w:sz w:val="28"/>
        </w:rPr>
        <w:t xml:space="preserve"> должен быть в границах календарного года.</w:t>
      </w:r>
    </w:p>
    <w:p w:rsidR="008D488B" w:rsidRPr="00E77F0D" w:rsidRDefault="008D488B" w:rsidP="008D488B">
      <w:pPr>
        <w:pStyle w:val="2"/>
        <w:spacing w:before="320"/>
        <w:ind w:left="2690"/>
        <w:jc w:val="both"/>
      </w:pPr>
      <w:bookmarkStart w:id="1" w:name="5"/>
      <w:bookmarkEnd w:id="1"/>
      <w:r w:rsidRPr="00E77F0D">
        <w:t>4.</w:t>
      </w:r>
      <w:r w:rsidRPr="00E77F0D">
        <w:rPr>
          <w:spacing w:val="-8"/>
        </w:rPr>
        <w:t xml:space="preserve"> </w:t>
      </w:r>
      <w:r w:rsidRPr="00E77F0D">
        <w:t>Уполномоченное</w:t>
      </w:r>
      <w:r w:rsidRPr="00E77F0D">
        <w:rPr>
          <w:spacing w:val="-7"/>
        </w:rPr>
        <w:t xml:space="preserve"> </w:t>
      </w:r>
      <w:r w:rsidRPr="00E77F0D">
        <w:rPr>
          <w:spacing w:val="-4"/>
        </w:rPr>
        <w:t>лицо</w:t>
      </w:r>
    </w:p>
    <w:p w:rsidR="008D488B" w:rsidRPr="008E115D" w:rsidRDefault="008D488B" w:rsidP="008D488B">
      <w:pPr>
        <w:tabs>
          <w:tab w:val="left" w:pos="559"/>
        </w:tabs>
        <w:spacing w:before="145"/>
        <w:ind w:right="145"/>
        <w:jc w:val="both"/>
        <w:rPr>
          <w:sz w:val="28"/>
        </w:rPr>
      </w:pPr>
      <w:r>
        <w:rPr>
          <w:sz w:val="28"/>
        </w:rPr>
        <w:tab/>
        <w:t xml:space="preserve">4.1. </w:t>
      </w:r>
      <w:r w:rsidRPr="008E115D">
        <w:rPr>
          <w:sz w:val="28"/>
        </w:rPr>
        <w:t>В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>рамках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>внедрения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>системы</w:t>
      </w:r>
      <w:r w:rsidRPr="008E115D">
        <w:rPr>
          <w:spacing w:val="-3"/>
          <w:sz w:val="28"/>
        </w:rPr>
        <w:t xml:space="preserve"> </w:t>
      </w:r>
      <w:r w:rsidRPr="008E115D">
        <w:rPr>
          <w:sz w:val="28"/>
        </w:rPr>
        <w:t>оценки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>уровня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>удовлетворенности</w:t>
      </w:r>
      <w:r w:rsidRPr="008E115D">
        <w:rPr>
          <w:spacing w:val="-1"/>
          <w:sz w:val="28"/>
        </w:rPr>
        <w:t xml:space="preserve"> </w:t>
      </w:r>
      <w:r w:rsidRPr="008E115D">
        <w:rPr>
          <w:sz w:val="28"/>
        </w:rPr>
        <w:t xml:space="preserve">граждан качеством работы </w:t>
      </w:r>
      <w:r w:rsidRPr="008E115D">
        <w:rPr>
          <w:sz w:val="28"/>
          <w:szCs w:val="28"/>
        </w:rPr>
        <w:t xml:space="preserve">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8E115D">
        <w:rPr>
          <w:sz w:val="28"/>
          <w:szCs w:val="28"/>
        </w:rPr>
        <w:t>ПОС</w:t>
      </w:r>
      <w:proofErr w:type="gramEnd"/>
      <w:r>
        <w:rPr>
          <w:sz w:val="28"/>
          <w:szCs w:val="28"/>
        </w:rPr>
        <w:t xml:space="preserve"> </w:t>
      </w:r>
      <w:r w:rsidRPr="008E115D">
        <w:rPr>
          <w:sz w:val="28"/>
        </w:rPr>
        <w:t>уполномоченное лицо: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формирует проект опроса по оценке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 xml:space="preserve"> и согласовывает его Главой;</w:t>
      </w:r>
    </w:p>
    <w:p w:rsidR="008D488B" w:rsidRPr="00497306" w:rsidRDefault="008D488B" w:rsidP="008D488B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создает опрос по оценке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 xml:space="preserve"> в компоненте «Общественные голосования» платформы обратной связи;</w:t>
      </w:r>
    </w:p>
    <w:p w:rsidR="008D488B" w:rsidRPr="00497306" w:rsidRDefault="008D488B" w:rsidP="00621144">
      <w:pPr>
        <w:pStyle w:val="a6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 xml:space="preserve">обеспечивает размещение ссылок на опрос по оценке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</w:t>
      </w:r>
      <w:proofErr w:type="gramStart"/>
      <w:r w:rsidRPr="00497306">
        <w:rPr>
          <w:sz w:val="28"/>
          <w:szCs w:val="28"/>
        </w:rPr>
        <w:t>ПОС</w:t>
      </w:r>
      <w:proofErr w:type="gramEnd"/>
      <w:r w:rsidRPr="00497306">
        <w:rPr>
          <w:sz w:val="28"/>
          <w:szCs w:val="28"/>
        </w:rPr>
        <w:t xml:space="preserve"> на официальном сайте органов местного самоуправления, учреждений (организаций), подведомственных органам местного самоуправления Тутаевского муниципального округа, в</w:t>
      </w:r>
      <w:r w:rsidRPr="00497306">
        <w:rPr>
          <w:spacing w:val="-17"/>
          <w:sz w:val="28"/>
          <w:szCs w:val="28"/>
        </w:rPr>
        <w:t xml:space="preserve"> </w:t>
      </w:r>
      <w:r w:rsidRPr="00497306">
        <w:rPr>
          <w:sz w:val="28"/>
          <w:szCs w:val="28"/>
        </w:rPr>
        <w:t>информационно-телекоммуникационной</w:t>
      </w:r>
      <w:r w:rsidRPr="00497306">
        <w:rPr>
          <w:spacing w:val="-18"/>
          <w:sz w:val="28"/>
          <w:szCs w:val="28"/>
        </w:rPr>
        <w:t xml:space="preserve"> </w:t>
      </w:r>
      <w:r w:rsidRPr="00497306">
        <w:rPr>
          <w:sz w:val="28"/>
          <w:szCs w:val="28"/>
        </w:rPr>
        <w:t>сети</w:t>
      </w:r>
      <w:r w:rsidRPr="00497306">
        <w:rPr>
          <w:spacing w:val="-17"/>
          <w:sz w:val="28"/>
          <w:szCs w:val="28"/>
        </w:rPr>
        <w:t xml:space="preserve"> </w:t>
      </w:r>
      <w:r w:rsidRPr="00497306">
        <w:rPr>
          <w:sz w:val="28"/>
          <w:szCs w:val="28"/>
        </w:rPr>
        <w:t>«Интернет»</w:t>
      </w:r>
      <w:r w:rsidRPr="00497306">
        <w:rPr>
          <w:spacing w:val="-18"/>
          <w:sz w:val="28"/>
          <w:szCs w:val="28"/>
        </w:rPr>
        <w:t xml:space="preserve"> </w:t>
      </w:r>
      <w:r w:rsidRPr="00497306">
        <w:rPr>
          <w:sz w:val="28"/>
          <w:szCs w:val="28"/>
        </w:rPr>
        <w:t>и на официальной странице органов местного самоуправления, учреждений (организаций), подведомственных органам местного самоуправления Тутаевского муниципального округа в социальных сетях;</w:t>
      </w:r>
    </w:p>
    <w:p w:rsidR="00B37D90" w:rsidRDefault="008D488B" w:rsidP="00621144">
      <w:pPr>
        <w:jc w:val="both"/>
      </w:pPr>
      <w:r>
        <w:rPr>
          <w:sz w:val="28"/>
          <w:szCs w:val="28"/>
        </w:rPr>
        <w:t xml:space="preserve">- </w:t>
      </w:r>
      <w:r w:rsidRPr="00497306">
        <w:rPr>
          <w:sz w:val="28"/>
          <w:szCs w:val="28"/>
        </w:rPr>
        <w:t>представляет Главе итоги опроса по оценке уровня удовлетворенности граждан качеством работы органов местного самоуправления, учреждений (организаций), подведомственных органам местного самоуправления Тутаевского муниципального округа, с использованием ПОС.</w:t>
      </w:r>
    </w:p>
    <w:sectPr w:rsidR="00B37D90" w:rsidSect="008D488B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14C" w:rsidRDefault="0078414C" w:rsidP="008D488B">
      <w:r>
        <w:separator/>
      </w:r>
    </w:p>
  </w:endnote>
  <w:endnote w:type="continuationSeparator" w:id="0">
    <w:p w:rsidR="0078414C" w:rsidRDefault="0078414C" w:rsidP="008D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14C" w:rsidRDefault="0078414C" w:rsidP="008D488B">
      <w:r>
        <w:separator/>
      </w:r>
    </w:p>
  </w:footnote>
  <w:footnote w:type="continuationSeparator" w:id="0">
    <w:p w:rsidR="0078414C" w:rsidRDefault="0078414C" w:rsidP="008D4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5795889"/>
      <w:docPartObj>
        <w:docPartGallery w:val="Page Numbers (Top of Page)"/>
        <w:docPartUnique/>
      </w:docPartObj>
    </w:sdtPr>
    <w:sdtEndPr/>
    <w:sdtContent>
      <w:p w:rsidR="008D488B" w:rsidRDefault="008D488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C70">
          <w:rPr>
            <w:noProof/>
          </w:rPr>
          <w:t>3</w:t>
        </w:r>
        <w:r>
          <w:fldChar w:fldCharType="end"/>
        </w:r>
      </w:p>
    </w:sdtContent>
  </w:sdt>
  <w:p w:rsidR="008D488B" w:rsidRDefault="008D488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2EFB"/>
    <w:multiLevelType w:val="multilevel"/>
    <w:tmpl w:val="F02A1064"/>
    <w:lvl w:ilvl="0">
      <w:start w:val="1"/>
      <w:numFmt w:val="decimal"/>
      <w:lvlText w:val="%1"/>
      <w:lvlJc w:val="left"/>
      <w:pPr>
        <w:ind w:left="1" w:hanging="5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473A3E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8" w:hanging="5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7" w:hanging="5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6" w:hanging="5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6" w:hanging="5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5" w:hanging="5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4" w:hanging="5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3" w:hanging="59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73B"/>
    <w:rsid w:val="0021473B"/>
    <w:rsid w:val="00355C70"/>
    <w:rsid w:val="003E7C74"/>
    <w:rsid w:val="00621144"/>
    <w:rsid w:val="006C79AE"/>
    <w:rsid w:val="0078414C"/>
    <w:rsid w:val="008D488B"/>
    <w:rsid w:val="00B3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1"/>
    <w:qFormat/>
    <w:rsid w:val="008D488B"/>
    <w:pPr>
      <w:widowControl w:val="0"/>
      <w:autoSpaceDE w:val="0"/>
      <w:autoSpaceDN w:val="0"/>
      <w:jc w:val="center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D48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D488B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D488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D488B"/>
    <w:pPr>
      <w:widowControl w:val="0"/>
      <w:autoSpaceDE w:val="0"/>
      <w:autoSpaceDN w:val="0"/>
      <w:ind w:left="1"/>
      <w:jc w:val="both"/>
    </w:pPr>
    <w:rPr>
      <w:sz w:val="22"/>
      <w:szCs w:val="22"/>
      <w:lang w:eastAsia="en-US"/>
    </w:rPr>
  </w:style>
  <w:style w:type="paragraph" w:styleId="a6">
    <w:name w:val="No Spacing"/>
    <w:uiPriority w:val="1"/>
    <w:qFormat/>
    <w:rsid w:val="008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D48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4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D48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48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1"/>
    <w:qFormat/>
    <w:rsid w:val="008D488B"/>
    <w:pPr>
      <w:widowControl w:val="0"/>
      <w:autoSpaceDE w:val="0"/>
      <w:autoSpaceDN w:val="0"/>
      <w:jc w:val="center"/>
      <w:outlineLvl w:val="1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D488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8D488B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D488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8D488B"/>
    <w:pPr>
      <w:widowControl w:val="0"/>
      <w:autoSpaceDE w:val="0"/>
      <w:autoSpaceDN w:val="0"/>
      <w:ind w:left="1"/>
      <w:jc w:val="both"/>
    </w:pPr>
    <w:rPr>
      <w:sz w:val="22"/>
      <w:szCs w:val="22"/>
      <w:lang w:eastAsia="en-US"/>
    </w:rPr>
  </w:style>
  <w:style w:type="paragraph" w:styleId="a6">
    <w:name w:val="No Spacing"/>
    <w:uiPriority w:val="1"/>
    <w:qFormat/>
    <w:rsid w:val="008D4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D48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48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8D488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D488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994</Words>
  <Characters>5670</Characters>
  <Application>Microsoft Office Word</Application>
  <DocSecurity>0</DocSecurity>
  <Lines>47</Lines>
  <Paragraphs>13</Paragraphs>
  <ScaleCrop>false</ScaleCrop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K1UD</dc:creator>
  <cp:keywords/>
  <dc:description/>
  <cp:lastModifiedBy>K1UD</cp:lastModifiedBy>
  <cp:revision>5</cp:revision>
  <dcterms:created xsi:type="dcterms:W3CDTF">2026-10-06T06:29:00Z</dcterms:created>
  <dcterms:modified xsi:type="dcterms:W3CDTF">2026-10-12T06:19:00Z</dcterms:modified>
</cp:coreProperties>
</file>