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2CA" w:rsidRDefault="007932CA" w:rsidP="007932CA">
      <w:pPr>
        <w:pStyle w:val="aa"/>
        <w:jc w:val="right"/>
        <w:rPr>
          <w:rFonts w:ascii="Times New Roman" w:hAnsi="Times New Roman"/>
          <w:b/>
          <w:sz w:val="24"/>
          <w:szCs w:val="24"/>
        </w:rPr>
      </w:pPr>
      <w:r>
        <w:rPr>
          <w:szCs w:val="28"/>
        </w:rPr>
        <w:tab/>
      </w:r>
      <w:r>
        <w:rPr>
          <w:rFonts w:ascii="Times New Roman" w:hAnsi="Times New Roman"/>
          <w:b/>
          <w:sz w:val="24"/>
          <w:szCs w:val="24"/>
        </w:rPr>
        <w:t>ПРОЕКТ</w:t>
      </w:r>
    </w:p>
    <w:p w:rsidR="007932CA" w:rsidRDefault="007932CA" w:rsidP="007932CA">
      <w:pPr>
        <w:pStyle w:val="aa"/>
        <w:jc w:val="right"/>
        <w:rPr>
          <w:rFonts w:ascii="Times New Roman" w:hAnsi="Times New Roman"/>
          <w:sz w:val="24"/>
          <w:szCs w:val="24"/>
        </w:rPr>
      </w:pPr>
      <w:r>
        <w:rPr>
          <w:rFonts w:ascii="Times New Roman" w:hAnsi="Times New Roman"/>
          <w:sz w:val="24"/>
          <w:szCs w:val="24"/>
        </w:rPr>
        <w:t>внесён  Временно исполняющим</w:t>
      </w:r>
    </w:p>
    <w:p w:rsidR="007932CA" w:rsidRDefault="007932CA" w:rsidP="007932CA">
      <w:pPr>
        <w:pStyle w:val="aa"/>
        <w:jc w:val="right"/>
        <w:rPr>
          <w:rFonts w:ascii="Times New Roman" w:hAnsi="Times New Roman"/>
          <w:sz w:val="24"/>
          <w:szCs w:val="24"/>
        </w:rPr>
      </w:pPr>
      <w:r>
        <w:rPr>
          <w:rFonts w:ascii="Times New Roman" w:hAnsi="Times New Roman"/>
          <w:sz w:val="24"/>
          <w:szCs w:val="24"/>
        </w:rPr>
        <w:t xml:space="preserve">полномочия Главы Тутаевского </w:t>
      </w:r>
    </w:p>
    <w:p w:rsidR="007932CA" w:rsidRDefault="007932CA" w:rsidP="007932CA">
      <w:pPr>
        <w:pStyle w:val="aa"/>
        <w:jc w:val="right"/>
        <w:rPr>
          <w:rFonts w:ascii="Times New Roman" w:hAnsi="Times New Roman"/>
          <w:sz w:val="24"/>
          <w:szCs w:val="24"/>
        </w:rPr>
      </w:pPr>
      <w:r>
        <w:rPr>
          <w:rFonts w:ascii="Times New Roman" w:hAnsi="Times New Roman"/>
          <w:sz w:val="24"/>
          <w:szCs w:val="24"/>
        </w:rPr>
        <w:t xml:space="preserve">                                                            муниципального округа </w:t>
      </w:r>
    </w:p>
    <w:p w:rsidR="007932CA" w:rsidRDefault="007932CA" w:rsidP="007932CA">
      <w:pPr>
        <w:pStyle w:val="aa"/>
        <w:jc w:val="right"/>
        <w:rPr>
          <w:rFonts w:ascii="Times New Roman" w:hAnsi="Times New Roman"/>
          <w:sz w:val="24"/>
          <w:szCs w:val="24"/>
        </w:rPr>
      </w:pPr>
      <w:r>
        <w:rPr>
          <w:rFonts w:ascii="Times New Roman" w:hAnsi="Times New Roman"/>
          <w:sz w:val="24"/>
          <w:szCs w:val="24"/>
        </w:rPr>
        <w:t xml:space="preserve">                                              О.Н. Ивановой</w:t>
      </w:r>
    </w:p>
    <w:p w:rsidR="007932CA" w:rsidRPr="007932CA" w:rsidRDefault="007932CA" w:rsidP="007932CA">
      <w:pPr>
        <w:ind w:firstLine="708"/>
        <w:jc w:val="right"/>
        <w:rPr>
          <w:rFonts w:ascii="Times New Roman" w:hAnsi="Times New Roman"/>
          <w:sz w:val="24"/>
          <w:szCs w:val="24"/>
        </w:rPr>
      </w:pPr>
      <w:r w:rsidRPr="007932CA">
        <w:rPr>
          <w:rFonts w:ascii="Times New Roman" w:hAnsi="Times New Roman"/>
          <w:sz w:val="24"/>
          <w:szCs w:val="24"/>
        </w:rPr>
        <w:t xml:space="preserve">________________________                                                                                                              (подпись)   </w:t>
      </w:r>
    </w:p>
    <w:tbl>
      <w:tblPr>
        <w:tblW w:w="0" w:type="auto"/>
        <w:tblInd w:w="70" w:type="dxa"/>
        <w:tblLayout w:type="fixed"/>
        <w:tblCellMar>
          <w:left w:w="70" w:type="dxa"/>
          <w:right w:w="70" w:type="dxa"/>
        </w:tblCellMar>
        <w:tblLook w:val="04A0" w:firstRow="1" w:lastRow="0" w:firstColumn="1" w:lastColumn="0" w:noHBand="0" w:noVBand="1"/>
      </w:tblPr>
      <w:tblGrid>
        <w:gridCol w:w="8793"/>
      </w:tblGrid>
      <w:tr w:rsidR="007932CA" w:rsidTr="007932CA">
        <w:trPr>
          <w:cantSplit/>
        </w:trPr>
        <w:tc>
          <w:tcPr>
            <w:tcW w:w="8793" w:type="dxa"/>
          </w:tcPr>
          <w:p w:rsidR="007932CA" w:rsidRDefault="007932CA">
            <w:pPr>
              <w:pStyle w:val="1"/>
              <w:ind w:left="-567"/>
              <w:rPr>
                <w:rFonts w:eastAsia="Times New Roman"/>
                <w:sz w:val="40"/>
              </w:rPr>
            </w:pPr>
            <w:r>
              <w:rPr>
                <w:noProof/>
              </w:rPr>
              <w:drawing>
                <wp:inline distT="0" distB="0" distL="0" distR="0" wp14:anchorId="41225090" wp14:editId="5C796FEA">
                  <wp:extent cx="609600" cy="800100"/>
                  <wp:effectExtent l="0" t="0" r="0" b="0"/>
                  <wp:docPr id="2" name="Рисунок 2" descr="Описание: 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7932CA" w:rsidRPr="007932CA" w:rsidRDefault="007932CA">
            <w:pPr>
              <w:pStyle w:val="1"/>
              <w:ind w:left="-567"/>
              <w:rPr>
                <w:rFonts w:ascii="Times New Roman" w:hAnsi="Times New Roman" w:cs="Times New Roman"/>
                <w:b w:val="0"/>
                <w:color w:val="auto"/>
                <w:sz w:val="28"/>
                <w:szCs w:val="20"/>
              </w:rPr>
            </w:pPr>
            <w:r w:rsidRPr="007932CA">
              <w:rPr>
                <w:rFonts w:ascii="Times New Roman" w:hAnsi="Times New Roman" w:cs="Times New Roman"/>
                <w:b w:val="0"/>
                <w:color w:val="auto"/>
                <w:sz w:val="28"/>
              </w:rPr>
              <w:t>Муниципальный Совет</w:t>
            </w:r>
          </w:p>
          <w:p w:rsidR="007932CA" w:rsidRPr="007932CA" w:rsidRDefault="007932CA">
            <w:pPr>
              <w:pStyle w:val="1"/>
              <w:ind w:left="-567"/>
              <w:rPr>
                <w:rFonts w:ascii="Times New Roman" w:hAnsi="Times New Roman" w:cs="Times New Roman"/>
                <w:b w:val="0"/>
                <w:color w:val="auto"/>
                <w:sz w:val="28"/>
              </w:rPr>
            </w:pPr>
            <w:r w:rsidRPr="007932CA">
              <w:rPr>
                <w:rFonts w:ascii="Times New Roman" w:hAnsi="Times New Roman" w:cs="Times New Roman"/>
                <w:b w:val="0"/>
                <w:color w:val="auto"/>
                <w:sz w:val="28"/>
              </w:rPr>
              <w:t>Тутаевского муниципального округа</w:t>
            </w:r>
          </w:p>
          <w:p w:rsidR="007932CA" w:rsidRPr="007932CA" w:rsidRDefault="007932CA">
            <w:pPr>
              <w:pStyle w:val="1"/>
              <w:ind w:left="-567"/>
              <w:rPr>
                <w:rFonts w:ascii="Times New Roman" w:hAnsi="Times New Roman" w:cs="Times New Roman"/>
                <w:color w:val="auto"/>
                <w:sz w:val="40"/>
                <w:szCs w:val="40"/>
              </w:rPr>
            </w:pPr>
            <w:r w:rsidRPr="007932CA">
              <w:rPr>
                <w:rFonts w:ascii="Times New Roman" w:hAnsi="Times New Roman" w:cs="Times New Roman"/>
                <w:bCs w:val="0"/>
                <w:color w:val="auto"/>
                <w:sz w:val="40"/>
                <w:szCs w:val="40"/>
              </w:rPr>
              <w:t>РЕШЕНИЕ</w:t>
            </w:r>
          </w:p>
          <w:p w:rsidR="007932CA" w:rsidRPr="007932CA" w:rsidRDefault="007932CA" w:rsidP="007932CA">
            <w:pPr>
              <w:pStyle w:val="aa"/>
              <w:rPr>
                <w:rFonts w:ascii="Times New Roman" w:hAnsi="Times New Roman" w:cs="Times New Roman"/>
                <w:b/>
                <w:sz w:val="28"/>
                <w:szCs w:val="28"/>
              </w:rPr>
            </w:pPr>
            <w:r w:rsidRPr="007932CA">
              <w:rPr>
                <w:rFonts w:ascii="Times New Roman" w:hAnsi="Times New Roman" w:cs="Times New Roman"/>
                <w:b/>
                <w:sz w:val="28"/>
                <w:szCs w:val="28"/>
              </w:rPr>
              <w:t>от ______________ № _______</w:t>
            </w:r>
          </w:p>
          <w:p w:rsidR="007932CA" w:rsidRDefault="007932CA" w:rsidP="007932CA">
            <w:pPr>
              <w:pStyle w:val="aa"/>
              <w:rPr>
                <w:rFonts w:ascii="Times New Roman" w:eastAsia="Times New Roman" w:hAnsi="Times New Roman" w:cs="Times New Roman"/>
              </w:rPr>
            </w:pPr>
            <w:r w:rsidRPr="007932CA">
              <w:rPr>
                <w:rFonts w:ascii="Times New Roman" w:eastAsia="Times New Roman" w:hAnsi="Times New Roman" w:cs="Times New Roman"/>
                <w:b/>
                <w:bCs/>
                <w:sz w:val="28"/>
                <w:szCs w:val="28"/>
              </w:rPr>
              <w:t>г. Тутаев</w:t>
            </w:r>
          </w:p>
        </w:tc>
      </w:tr>
    </w:tbl>
    <w:p w:rsidR="00F57C3D" w:rsidRDefault="00F57C3D" w:rsidP="00F57C3D">
      <w:pPr>
        <w:pStyle w:val="ConsPlusTitle"/>
        <w:jc w:val="center"/>
        <w:rPr>
          <w:rFonts w:ascii="Times New Roman" w:hAnsi="Times New Roman" w:cs="Times New Roman"/>
          <w:sz w:val="28"/>
          <w:szCs w:val="28"/>
        </w:rPr>
      </w:pPr>
    </w:p>
    <w:p w:rsidR="00FA0A3F" w:rsidRPr="00FA0A3F" w:rsidRDefault="00FA0A3F" w:rsidP="00FA0A3F">
      <w:pPr>
        <w:pStyle w:val="ConsPlusTitle"/>
        <w:rPr>
          <w:rFonts w:ascii="Times New Roman" w:hAnsi="Times New Roman" w:cs="Times New Roman"/>
          <w:b w:val="0"/>
          <w:sz w:val="26"/>
          <w:szCs w:val="26"/>
        </w:rPr>
      </w:pPr>
      <w:r w:rsidRPr="00FA0A3F">
        <w:rPr>
          <w:rFonts w:ascii="Times New Roman" w:hAnsi="Times New Roman" w:cs="Times New Roman"/>
          <w:b w:val="0"/>
          <w:sz w:val="26"/>
          <w:szCs w:val="26"/>
        </w:rPr>
        <w:t>Об утверждении  Положения о порядке  проведения</w:t>
      </w:r>
    </w:p>
    <w:p w:rsidR="00FA0A3F" w:rsidRPr="00FA0A3F" w:rsidRDefault="00FA0A3F" w:rsidP="00FA0A3F">
      <w:pPr>
        <w:pStyle w:val="ConsPlusTitle"/>
        <w:rPr>
          <w:rFonts w:ascii="Times New Roman" w:hAnsi="Times New Roman" w:cs="Times New Roman"/>
          <w:b w:val="0"/>
          <w:sz w:val="26"/>
          <w:szCs w:val="26"/>
        </w:rPr>
      </w:pPr>
      <w:r w:rsidRPr="00FA0A3F">
        <w:rPr>
          <w:rFonts w:ascii="Times New Roman" w:hAnsi="Times New Roman" w:cs="Times New Roman"/>
          <w:b w:val="0"/>
          <w:sz w:val="26"/>
          <w:szCs w:val="26"/>
        </w:rPr>
        <w:t>конкурса по отбору кандидатур на  должность</w:t>
      </w:r>
    </w:p>
    <w:p w:rsidR="00FA0A3F" w:rsidRPr="00FA0A3F" w:rsidRDefault="00FA0A3F" w:rsidP="00FA0A3F">
      <w:pPr>
        <w:pStyle w:val="ConsPlusTitle"/>
        <w:rPr>
          <w:rFonts w:ascii="Times New Roman" w:hAnsi="Times New Roman" w:cs="Times New Roman"/>
          <w:b w:val="0"/>
          <w:sz w:val="26"/>
          <w:szCs w:val="26"/>
        </w:rPr>
      </w:pPr>
      <w:r w:rsidRPr="00FA0A3F">
        <w:rPr>
          <w:rFonts w:ascii="Times New Roman" w:hAnsi="Times New Roman" w:cs="Times New Roman"/>
          <w:b w:val="0"/>
          <w:sz w:val="26"/>
          <w:szCs w:val="26"/>
        </w:rPr>
        <w:t>Главы Тутаевского  муниципального округа</w:t>
      </w:r>
    </w:p>
    <w:p w:rsidR="00FA0A3F" w:rsidRPr="00FA0A3F" w:rsidRDefault="00FA0A3F" w:rsidP="00FA0A3F">
      <w:pPr>
        <w:pStyle w:val="ConsPlusTitle"/>
        <w:rPr>
          <w:rFonts w:ascii="Times New Roman" w:hAnsi="Times New Roman" w:cs="Times New Roman"/>
          <w:b w:val="0"/>
          <w:sz w:val="26"/>
          <w:szCs w:val="26"/>
        </w:rPr>
      </w:pPr>
      <w:r w:rsidRPr="00FA0A3F">
        <w:rPr>
          <w:rFonts w:ascii="Times New Roman" w:hAnsi="Times New Roman" w:cs="Times New Roman"/>
          <w:b w:val="0"/>
          <w:sz w:val="26"/>
          <w:szCs w:val="26"/>
        </w:rPr>
        <w:t xml:space="preserve">Ярославской области </w:t>
      </w:r>
    </w:p>
    <w:p w:rsidR="00FA0A3F" w:rsidRPr="00FA0A3F" w:rsidRDefault="00FA0A3F" w:rsidP="00FA0A3F">
      <w:pPr>
        <w:pStyle w:val="ConsPlusNormal"/>
        <w:jc w:val="both"/>
        <w:rPr>
          <w:sz w:val="26"/>
          <w:szCs w:val="26"/>
        </w:rPr>
      </w:pPr>
    </w:p>
    <w:p w:rsidR="00FA0A3F" w:rsidRPr="00FA0A3F" w:rsidRDefault="00FA0A3F" w:rsidP="00FA0A3F">
      <w:pPr>
        <w:pStyle w:val="ConsPlusNormal"/>
        <w:ind w:firstLine="540"/>
        <w:jc w:val="both"/>
        <w:rPr>
          <w:sz w:val="26"/>
          <w:szCs w:val="26"/>
        </w:rPr>
      </w:pPr>
      <w:r w:rsidRPr="00FA0A3F">
        <w:rPr>
          <w:sz w:val="26"/>
          <w:szCs w:val="26"/>
        </w:rPr>
        <w:t xml:space="preserve">В соответствии с Федеральным законом от 20.03.2025 </w:t>
      </w:r>
      <w:hyperlink r:id="rId9" w:history="1">
        <w:r w:rsidRPr="00FA0A3F">
          <w:rPr>
            <w:rStyle w:val="a4"/>
            <w:color w:val="auto"/>
            <w:sz w:val="26"/>
            <w:szCs w:val="26"/>
            <w:u w:val="none"/>
          </w:rPr>
          <w:t>№ 33-ФЗ</w:t>
        </w:r>
      </w:hyperlink>
      <w:r w:rsidRPr="00FA0A3F">
        <w:rPr>
          <w:sz w:val="26"/>
          <w:szCs w:val="26"/>
        </w:rPr>
        <w:t xml:space="preserve"> «Об общих принципах организации местного самоуправления в единой  системе публичной  власти», Законом Ярославской области от 13 мая 2026  года № 30-з «Об отдельных вопросах  организации  местного  самоуправления в Ярославской  области», Уставом  Тутаевского муниципального  округа  Ярославской  области Муниципальный Совет Тутаевского муниципального округа Ярославской области</w:t>
      </w:r>
    </w:p>
    <w:p w:rsidR="00FA0A3F" w:rsidRPr="00FA0A3F" w:rsidRDefault="00FA0A3F" w:rsidP="00FA0A3F">
      <w:pPr>
        <w:pStyle w:val="ConsPlusNormal"/>
        <w:jc w:val="both"/>
        <w:rPr>
          <w:sz w:val="26"/>
          <w:szCs w:val="26"/>
        </w:rPr>
      </w:pPr>
    </w:p>
    <w:p w:rsidR="00FA0A3F" w:rsidRPr="00FA0A3F" w:rsidRDefault="00FA0A3F" w:rsidP="00FA0A3F">
      <w:pPr>
        <w:pStyle w:val="ConsPlusNormal"/>
        <w:ind w:firstLine="540"/>
        <w:jc w:val="both"/>
        <w:rPr>
          <w:sz w:val="26"/>
          <w:szCs w:val="26"/>
        </w:rPr>
      </w:pPr>
      <w:r w:rsidRPr="00FA0A3F">
        <w:rPr>
          <w:sz w:val="26"/>
          <w:szCs w:val="26"/>
        </w:rPr>
        <w:t>РЕШИЛ:</w:t>
      </w:r>
    </w:p>
    <w:p w:rsidR="00FA0A3F" w:rsidRPr="00FA0A3F" w:rsidRDefault="00FA0A3F" w:rsidP="00FA0A3F">
      <w:pPr>
        <w:pStyle w:val="ConsPlusNormal"/>
        <w:jc w:val="both"/>
        <w:rPr>
          <w:sz w:val="26"/>
          <w:szCs w:val="26"/>
        </w:rPr>
      </w:pPr>
    </w:p>
    <w:p w:rsidR="00FA0A3F" w:rsidRPr="00FA0A3F" w:rsidRDefault="00FA0A3F" w:rsidP="00FA0A3F">
      <w:pPr>
        <w:pStyle w:val="ConsPlusNormal"/>
        <w:ind w:firstLine="540"/>
        <w:jc w:val="both"/>
        <w:rPr>
          <w:sz w:val="26"/>
          <w:szCs w:val="26"/>
        </w:rPr>
      </w:pPr>
      <w:r w:rsidRPr="00FA0A3F">
        <w:rPr>
          <w:sz w:val="26"/>
          <w:szCs w:val="26"/>
        </w:rPr>
        <w:t>1. Утвердить Положение о порядке проведения конкурса по отбору кандидатур на должность   Главы  Тутаевского муниципального округа Ярославской области (прилагается).</w:t>
      </w:r>
    </w:p>
    <w:p w:rsidR="00FA0A3F" w:rsidRPr="00FA0A3F" w:rsidRDefault="00FA0A3F" w:rsidP="00FA0A3F">
      <w:pPr>
        <w:pStyle w:val="ConsPlusNormal"/>
        <w:ind w:firstLine="540"/>
        <w:jc w:val="both"/>
        <w:rPr>
          <w:sz w:val="26"/>
          <w:szCs w:val="26"/>
        </w:rPr>
      </w:pPr>
      <w:r w:rsidRPr="00FA0A3F">
        <w:rPr>
          <w:sz w:val="26"/>
          <w:szCs w:val="26"/>
        </w:rPr>
        <w:t xml:space="preserve">2. </w:t>
      </w:r>
      <w:proofErr w:type="gramStart"/>
      <w:r w:rsidRPr="00FA0A3F">
        <w:rPr>
          <w:sz w:val="26"/>
          <w:szCs w:val="26"/>
        </w:rPr>
        <w:t>Разместить</w:t>
      </w:r>
      <w:proofErr w:type="gramEnd"/>
      <w:r w:rsidRPr="00FA0A3F">
        <w:rPr>
          <w:sz w:val="26"/>
          <w:szCs w:val="26"/>
        </w:rPr>
        <w:t xml:space="preserve">       настоящее     Решение     на      официальном      сайте</w:t>
      </w:r>
      <w:r w:rsidRPr="00FA0A3F">
        <w:rPr>
          <w:sz w:val="26"/>
          <w:szCs w:val="26"/>
        </w:rPr>
        <w:t xml:space="preserve"> </w:t>
      </w:r>
      <w:r w:rsidRPr="00FA0A3F">
        <w:rPr>
          <w:sz w:val="26"/>
          <w:szCs w:val="26"/>
        </w:rPr>
        <w:t>Администрации Тутаевского муниципального округа  Ярославской области в сети «Интернет».</w:t>
      </w:r>
    </w:p>
    <w:p w:rsidR="00F57C3D" w:rsidRPr="00FA0A3F" w:rsidRDefault="00FA0A3F" w:rsidP="00FA0A3F">
      <w:pPr>
        <w:pStyle w:val="ConsPlusNormal"/>
        <w:ind w:firstLine="540"/>
        <w:jc w:val="both"/>
        <w:rPr>
          <w:sz w:val="26"/>
          <w:szCs w:val="26"/>
        </w:rPr>
      </w:pPr>
      <w:r w:rsidRPr="00FA0A3F">
        <w:rPr>
          <w:sz w:val="26"/>
          <w:szCs w:val="26"/>
        </w:rPr>
        <w:t>3. Настоящее Решение вступает в силу после его официального опубликования.</w:t>
      </w:r>
    </w:p>
    <w:p w:rsidR="008D1068" w:rsidRPr="007932CA" w:rsidRDefault="008D1068" w:rsidP="00F57C3D">
      <w:pPr>
        <w:pStyle w:val="ConsPlusNormal"/>
        <w:ind w:firstLine="540"/>
        <w:jc w:val="both"/>
        <w:rPr>
          <w:sz w:val="26"/>
          <w:szCs w:val="26"/>
        </w:rPr>
      </w:pPr>
    </w:p>
    <w:p w:rsidR="008D1068" w:rsidRPr="007932CA" w:rsidRDefault="008D1068" w:rsidP="007932CA">
      <w:pPr>
        <w:pStyle w:val="ConsPlusNormal"/>
        <w:jc w:val="both"/>
        <w:rPr>
          <w:sz w:val="26"/>
          <w:szCs w:val="26"/>
        </w:rPr>
      </w:pPr>
      <w:r w:rsidRPr="007932CA">
        <w:rPr>
          <w:sz w:val="26"/>
          <w:szCs w:val="26"/>
        </w:rPr>
        <w:t>Председатель Муниципального Совета</w:t>
      </w:r>
    </w:p>
    <w:p w:rsidR="008D1068" w:rsidRPr="007932CA" w:rsidRDefault="008D1068" w:rsidP="007932CA">
      <w:pPr>
        <w:pStyle w:val="ConsPlusNormal"/>
        <w:jc w:val="both"/>
        <w:rPr>
          <w:sz w:val="26"/>
          <w:szCs w:val="26"/>
        </w:rPr>
      </w:pPr>
      <w:r w:rsidRPr="007932CA">
        <w:rPr>
          <w:sz w:val="26"/>
          <w:szCs w:val="26"/>
        </w:rPr>
        <w:t xml:space="preserve">Тутаевского муниципального  округа                                </w:t>
      </w:r>
      <w:r w:rsidR="007932CA">
        <w:rPr>
          <w:sz w:val="26"/>
          <w:szCs w:val="26"/>
        </w:rPr>
        <w:tab/>
      </w:r>
      <w:r w:rsidR="007932CA">
        <w:rPr>
          <w:sz w:val="26"/>
          <w:szCs w:val="26"/>
        </w:rPr>
        <w:tab/>
      </w:r>
      <w:r w:rsidR="007932CA">
        <w:rPr>
          <w:sz w:val="26"/>
          <w:szCs w:val="26"/>
        </w:rPr>
        <w:tab/>
      </w:r>
      <w:r w:rsidRPr="007932CA">
        <w:rPr>
          <w:sz w:val="26"/>
          <w:szCs w:val="26"/>
        </w:rPr>
        <w:t xml:space="preserve"> С.Ю. Ершов</w:t>
      </w:r>
    </w:p>
    <w:p w:rsidR="008D1068" w:rsidRPr="007932CA" w:rsidRDefault="008D1068" w:rsidP="00F57C3D">
      <w:pPr>
        <w:pStyle w:val="ConsPlusNormal"/>
        <w:ind w:firstLine="540"/>
        <w:jc w:val="both"/>
        <w:rPr>
          <w:sz w:val="26"/>
          <w:szCs w:val="26"/>
        </w:rPr>
      </w:pPr>
    </w:p>
    <w:p w:rsidR="008D1068" w:rsidRPr="007932CA" w:rsidRDefault="008D1068" w:rsidP="007932CA">
      <w:pPr>
        <w:pStyle w:val="ConsPlusNormal"/>
        <w:jc w:val="both"/>
        <w:rPr>
          <w:sz w:val="26"/>
          <w:szCs w:val="26"/>
        </w:rPr>
      </w:pPr>
      <w:r w:rsidRPr="007932CA">
        <w:rPr>
          <w:sz w:val="26"/>
          <w:szCs w:val="26"/>
        </w:rPr>
        <w:t xml:space="preserve">Временно </w:t>
      </w:r>
      <w:proofErr w:type="gramStart"/>
      <w:r w:rsidRPr="007932CA">
        <w:rPr>
          <w:sz w:val="26"/>
          <w:szCs w:val="26"/>
        </w:rPr>
        <w:t>исполняющий</w:t>
      </w:r>
      <w:proofErr w:type="gramEnd"/>
      <w:r w:rsidRPr="007932CA">
        <w:rPr>
          <w:sz w:val="26"/>
          <w:szCs w:val="26"/>
        </w:rPr>
        <w:t xml:space="preserve"> полномочия</w:t>
      </w:r>
    </w:p>
    <w:p w:rsidR="008D1068" w:rsidRPr="007932CA" w:rsidRDefault="008D1068" w:rsidP="007932CA">
      <w:pPr>
        <w:pStyle w:val="ConsPlusNormal"/>
        <w:jc w:val="both"/>
        <w:rPr>
          <w:sz w:val="26"/>
          <w:szCs w:val="26"/>
        </w:rPr>
      </w:pPr>
      <w:r w:rsidRPr="007932CA">
        <w:rPr>
          <w:sz w:val="26"/>
          <w:szCs w:val="26"/>
        </w:rPr>
        <w:t xml:space="preserve">Главы  Тутаевского  муниципального округа                     </w:t>
      </w:r>
      <w:r w:rsidR="007932CA">
        <w:rPr>
          <w:sz w:val="26"/>
          <w:szCs w:val="26"/>
        </w:rPr>
        <w:tab/>
      </w:r>
      <w:r w:rsidR="007932CA">
        <w:rPr>
          <w:sz w:val="26"/>
          <w:szCs w:val="26"/>
        </w:rPr>
        <w:tab/>
      </w:r>
      <w:r w:rsidR="007932CA">
        <w:rPr>
          <w:sz w:val="26"/>
          <w:szCs w:val="26"/>
        </w:rPr>
        <w:tab/>
      </w:r>
      <w:r w:rsidRPr="007932CA">
        <w:rPr>
          <w:sz w:val="26"/>
          <w:szCs w:val="26"/>
        </w:rPr>
        <w:t>О.Н. Иванова</w:t>
      </w:r>
    </w:p>
    <w:p w:rsidR="00D03658" w:rsidRDefault="00D03658" w:rsidP="00F57C3D">
      <w:pPr>
        <w:pStyle w:val="ConsPlusNormal"/>
        <w:ind w:firstLine="540"/>
        <w:jc w:val="both"/>
        <w:rPr>
          <w:sz w:val="28"/>
          <w:szCs w:val="28"/>
        </w:rPr>
      </w:pPr>
    </w:p>
    <w:p w:rsidR="00FA0A3F" w:rsidRDefault="00FA0A3F" w:rsidP="00F57C3D">
      <w:pPr>
        <w:pStyle w:val="ConsPlusNormal"/>
        <w:jc w:val="right"/>
        <w:rPr>
          <w:sz w:val="28"/>
          <w:szCs w:val="28"/>
        </w:rPr>
      </w:pPr>
    </w:p>
    <w:p w:rsidR="00F57C3D" w:rsidRDefault="00F57C3D" w:rsidP="00F57C3D">
      <w:pPr>
        <w:pStyle w:val="ConsPlusNormal"/>
        <w:jc w:val="right"/>
        <w:rPr>
          <w:sz w:val="28"/>
          <w:szCs w:val="28"/>
        </w:rPr>
      </w:pPr>
      <w:r>
        <w:rPr>
          <w:sz w:val="28"/>
          <w:szCs w:val="28"/>
        </w:rPr>
        <w:lastRenderedPageBreak/>
        <w:t>Приложение</w:t>
      </w:r>
    </w:p>
    <w:p w:rsidR="007932CA" w:rsidRDefault="00F57C3D" w:rsidP="007932CA">
      <w:pPr>
        <w:pStyle w:val="ConsPlusNormal"/>
        <w:jc w:val="right"/>
        <w:rPr>
          <w:rFonts w:eastAsia="Times New Roman"/>
          <w:color w:val="000000"/>
          <w:sz w:val="28"/>
          <w:szCs w:val="28"/>
        </w:rPr>
      </w:pPr>
      <w:r>
        <w:rPr>
          <w:sz w:val="28"/>
          <w:szCs w:val="28"/>
        </w:rPr>
        <w:t>к Решению</w:t>
      </w:r>
      <w:r>
        <w:rPr>
          <w:rFonts w:eastAsia="Times New Roman"/>
          <w:color w:val="000000"/>
          <w:sz w:val="28"/>
          <w:szCs w:val="28"/>
        </w:rPr>
        <w:t xml:space="preserve"> Муниципального Совета </w:t>
      </w:r>
    </w:p>
    <w:p w:rsidR="007932CA" w:rsidRDefault="00F57C3D" w:rsidP="007932CA">
      <w:pPr>
        <w:pStyle w:val="ConsPlusNormal"/>
        <w:jc w:val="right"/>
        <w:rPr>
          <w:color w:val="000000"/>
          <w:sz w:val="28"/>
          <w:szCs w:val="28"/>
        </w:rPr>
      </w:pPr>
      <w:r>
        <w:rPr>
          <w:rFonts w:eastAsia="Times New Roman"/>
          <w:color w:val="000000"/>
          <w:sz w:val="28"/>
          <w:szCs w:val="28"/>
        </w:rPr>
        <w:t xml:space="preserve">Тутаевского </w:t>
      </w:r>
      <w:r>
        <w:rPr>
          <w:color w:val="000000"/>
          <w:sz w:val="28"/>
          <w:szCs w:val="28"/>
        </w:rPr>
        <w:t xml:space="preserve">муниципального округа </w:t>
      </w:r>
    </w:p>
    <w:p w:rsidR="00F57C3D" w:rsidRDefault="00F57C3D" w:rsidP="007932CA">
      <w:pPr>
        <w:pStyle w:val="ConsPlusNormal"/>
        <w:jc w:val="right"/>
        <w:rPr>
          <w:sz w:val="28"/>
          <w:szCs w:val="28"/>
        </w:rPr>
      </w:pPr>
      <w:r>
        <w:rPr>
          <w:color w:val="000000"/>
          <w:sz w:val="28"/>
          <w:szCs w:val="28"/>
        </w:rPr>
        <w:t>Ярославской области</w:t>
      </w:r>
      <w:r>
        <w:rPr>
          <w:sz w:val="28"/>
          <w:szCs w:val="28"/>
        </w:rPr>
        <w:t xml:space="preserve"> </w:t>
      </w:r>
    </w:p>
    <w:p w:rsidR="00F57C3D" w:rsidRDefault="00F57C3D" w:rsidP="007932CA">
      <w:pPr>
        <w:pStyle w:val="ConsPlusNormal"/>
        <w:jc w:val="right"/>
        <w:rPr>
          <w:color w:val="FF0000"/>
          <w:sz w:val="28"/>
          <w:szCs w:val="28"/>
        </w:rPr>
      </w:pPr>
      <w:r>
        <w:rPr>
          <w:sz w:val="28"/>
          <w:szCs w:val="28"/>
        </w:rPr>
        <w:t xml:space="preserve">от </w:t>
      </w:r>
      <w:r w:rsidR="007932CA">
        <w:rPr>
          <w:sz w:val="28"/>
          <w:szCs w:val="28"/>
        </w:rPr>
        <w:t>__________</w:t>
      </w:r>
      <w:r>
        <w:rPr>
          <w:sz w:val="28"/>
          <w:szCs w:val="28"/>
        </w:rPr>
        <w:t xml:space="preserve"> </w:t>
      </w:r>
      <w:r w:rsidR="007932CA">
        <w:rPr>
          <w:sz w:val="28"/>
          <w:szCs w:val="28"/>
        </w:rPr>
        <w:t>№</w:t>
      </w:r>
      <w:r>
        <w:rPr>
          <w:sz w:val="28"/>
          <w:szCs w:val="28"/>
        </w:rPr>
        <w:t xml:space="preserve">__ </w:t>
      </w:r>
    </w:p>
    <w:p w:rsidR="00F57C3D" w:rsidRDefault="00F57C3D" w:rsidP="00F57C3D">
      <w:pPr>
        <w:pStyle w:val="ConsPlusNormal"/>
        <w:jc w:val="both"/>
        <w:rPr>
          <w:sz w:val="28"/>
          <w:szCs w:val="28"/>
        </w:rPr>
      </w:pPr>
    </w:p>
    <w:p w:rsidR="00F57C3D" w:rsidRDefault="003B0987" w:rsidP="00F57C3D">
      <w:pPr>
        <w:pStyle w:val="ConsPlusTitle"/>
        <w:jc w:val="center"/>
        <w:rPr>
          <w:rFonts w:ascii="Times New Roman" w:hAnsi="Times New Roman" w:cs="Times New Roman"/>
          <w:sz w:val="28"/>
          <w:szCs w:val="28"/>
        </w:rPr>
      </w:pPr>
      <w:bookmarkStart w:id="0" w:name="Par41"/>
      <w:bookmarkEnd w:id="0"/>
      <w:r>
        <w:rPr>
          <w:rFonts w:ascii="Times New Roman" w:hAnsi="Times New Roman" w:cs="Times New Roman"/>
          <w:sz w:val="28"/>
          <w:szCs w:val="28"/>
        </w:rPr>
        <w:t>ПОЛОЖЕНИЕ</w:t>
      </w:r>
    </w:p>
    <w:p w:rsidR="00F57C3D" w:rsidRDefault="003B0987" w:rsidP="00F57C3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ПОРЯДКЕ </w:t>
      </w:r>
      <w:r w:rsidR="00F57C3D">
        <w:rPr>
          <w:rFonts w:ascii="Times New Roman" w:hAnsi="Times New Roman" w:cs="Times New Roman"/>
          <w:sz w:val="28"/>
          <w:szCs w:val="28"/>
        </w:rPr>
        <w:t>ПРОВЕДЕНИЯ КОНКУРСА ПО ОТБОРУ КАНДИДАТУР</w:t>
      </w:r>
    </w:p>
    <w:p w:rsidR="00F57C3D" w:rsidRDefault="0055562F" w:rsidP="00F57C3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НА ДОЛЖНОСТЬ </w:t>
      </w:r>
      <w:r w:rsidR="00F57C3D">
        <w:rPr>
          <w:rFonts w:ascii="Times New Roman" w:hAnsi="Times New Roman" w:cs="Times New Roman"/>
          <w:sz w:val="28"/>
          <w:szCs w:val="28"/>
        </w:rPr>
        <w:t xml:space="preserve"> ГЛАВЫ ТУТАЕВСКОГО МУНИЦИПАЛЬНОГО ОКРУГА ЯРОСЛАВСКОЙ ОБЛАСТИ</w:t>
      </w:r>
    </w:p>
    <w:p w:rsidR="00F57C3D" w:rsidRDefault="00F57C3D" w:rsidP="00F57C3D">
      <w:pPr>
        <w:pStyle w:val="ConsPlusNormal"/>
        <w:jc w:val="both"/>
        <w:rPr>
          <w:sz w:val="28"/>
          <w:szCs w:val="28"/>
        </w:rPr>
      </w:pPr>
    </w:p>
    <w:p w:rsidR="00F57C3D" w:rsidRDefault="00F57C3D" w:rsidP="00F57C3D">
      <w:pPr>
        <w:pStyle w:val="ConsPlusNormal"/>
        <w:jc w:val="both"/>
        <w:rPr>
          <w:sz w:val="28"/>
          <w:szCs w:val="28"/>
        </w:rPr>
      </w:pPr>
    </w:p>
    <w:p w:rsidR="00FA0A3F" w:rsidRDefault="00FA0A3F" w:rsidP="00FA0A3F">
      <w:pPr>
        <w:pStyle w:val="ConsPlusTitle"/>
        <w:spacing w:line="240" w:lineRule="atLeast"/>
        <w:ind w:firstLine="709"/>
        <w:jc w:val="both"/>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FA0A3F" w:rsidRDefault="00FA0A3F" w:rsidP="00FA0A3F">
      <w:pPr>
        <w:pStyle w:val="ConsPlusNormal"/>
        <w:spacing w:line="240" w:lineRule="atLeast"/>
        <w:ind w:firstLine="709"/>
        <w:jc w:val="both"/>
        <w:rPr>
          <w:sz w:val="28"/>
          <w:szCs w:val="28"/>
        </w:rPr>
      </w:pPr>
      <w:r>
        <w:rPr>
          <w:sz w:val="28"/>
          <w:szCs w:val="28"/>
        </w:rPr>
        <w:t xml:space="preserve">1.1. </w:t>
      </w:r>
      <w:proofErr w:type="gramStart"/>
      <w:r>
        <w:rPr>
          <w:sz w:val="28"/>
          <w:szCs w:val="28"/>
        </w:rPr>
        <w:t>Настоящее Положение  о  порядке  проведения конкурса по отбору кандидатур на должность  Главы Тутаевского</w:t>
      </w:r>
      <w:r>
        <w:rPr>
          <w:color w:val="000000"/>
          <w:sz w:val="28"/>
          <w:szCs w:val="28"/>
        </w:rPr>
        <w:t xml:space="preserve"> муниципального округа Ярославской области</w:t>
      </w:r>
      <w:r>
        <w:rPr>
          <w:sz w:val="28"/>
          <w:szCs w:val="28"/>
        </w:rPr>
        <w:t xml:space="preserve"> (далее - Положение) разработано  в соответствии с Федеральным законом от 20.03.2025 </w:t>
      </w:r>
      <w:hyperlink r:id="rId10" w:history="1">
        <w:r>
          <w:rPr>
            <w:rStyle w:val="a4"/>
            <w:color w:val="auto"/>
            <w:sz w:val="28"/>
            <w:szCs w:val="28"/>
            <w:u w:val="none"/>
          </w:rPr>
          <w:t>№ 33-ФЗ</w:t>
        </w:r>
      </w:hyperlink>
      <w:r>
        <w:rPr>
          <w:sz w:val="28"/>
          <w:szCs w:val="28"/>
        </w:rPr>
        <w:t xml:space="preserve"> «Об общих принципах организации местного самоуправления в единой  системе  публичной  власти», Законом Ярославской области от 13 мая 2026  года </w:t>
      </w:r>
      <w:r>
        <w:t>30</w:t>
      </w:r>
      <w:r>
        <w:rPr>
          <w:sz w:val="28"/>
          <w:szCs w:val="28"/>
        </w:rPr>
        <w:t>-з «Об отдельных  вопросах организации  местного  самоуправления в Ярославской  области», Уставом  Тутаевского  муниципального</w:t>
      </w:r>
      <w:proofErr w:type="gramEnd"/>
      <w:r>
        <w:rPr>
          <w:sz w:val="28"/>
          <w:szCs w:val="28"/>
        </w:rPr>
        <w:t xml:space="preserve">  округа  Ярославской  области и устанавливает порядок проведения конкурса по отбору кандидатур на должность  Главы Тутаевского</w:t>
      </w:r>
      <w:r>
        <w:rPr>
          <w:color w:val="000000"/>
          <w:sz w:val="28"/>
          <w:szCs w:val="28"/>
        </w:rPr>
        <w:t xml:space="preserve"> муниципального округа Ярославской области</w:t>
      </w:r>
      <w:r>
        <w:rPr>
          <w:sz w:val="28"/>
          <w:szCs w:val="28"/>
        </w:rPr>
        <w:t xml:space="preserve"> (далее соответственно – конкурс, Глава муниципального округа).</w:t>
      </w:r>
    </w:p>
    <w:p w:rsidR="00FA0A3F"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1.2. Целью проведения конкурса является отбор на альтернативной основе кандидатур для избрания на должность Главы муниципального округа из числа граждан, представивших документы для участия в конкурсе.</w:t>
      </w:r>
    </w:p>
    <w:p w:rsidR="00FA0A3F" w:rsidRDefault="00FA0A3F" w:rsidP="00FA0A3F">
      <w:pPr>
        <w:pStyle w:val="ConsPlusNormal"/>
        <w:spacing w:line="240" w:lineRule="atLeast"/>
        <w:ind w:firstLine="709"/>
        <w:jc w:val="both"/>
        <w:rPr>
          <w:color w:val="00B0F0"/>
          <w:sz w:val="28"/>
          <w:szCs w:val="28"/>
        </w:rPr>
      </w:pPr>
    </w:p>
    <w:p w:rsidR="00FA0A3F"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b/>
          <w:sz w:val="28"/>
          <w:szCs w:val="28"/>
        </w:rPr>
      </w:pPr>
      <w:r>
        <w:rPr>
          <w:rFonts w:ascii="Times New Roman" w:hAnsi="Times New Roman"/>
          <w:b/>
          <w:sz w:val="28"/>
          <w:szCs w:val="28"/>
        </w:rPr>
        <w:t>2. Порядок объявления конкурса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2.1. Конкурс по отбору кандидатур на должность Главы муниципального округа объявляется решением Муниципального Совета Тутаевского муниципального округа Ярославской области.</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2.2. Решение Муниципального Совета Тутаевского муниципального округа Ярославской области об объявлении конкурса по отбору кандидатур на должность  Главы муниципального округа (далее – решение об объявлении конкурса)  подлежит размещению на официальном сайте Администрации Тутаевского муниципального округа Ярославской области.</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2.3. Решение об объявлении конкурса должно содержать сведения о дате, времени и месте проведения конкурса и условия конкурса, включая:</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 требования к профессиональному образованию и (или) профессиональным     знаниям      и    навыкам,     предпочтительные     для</w:t>
      </w:r>
      <w:r>
        <w:rPr>
          <w:rFonts w:ascii="Times New Roman" w:hAnsi="Times New Roman"/>
          <w:sz w:val="28"/>
          <w:szCs w:val="28"/>
        </w:rPr>
        <w:t xml:space="preserve"> </w:t>
      </w:r>
      <w:r>
        <w:rPr>
          <w:rFonts w:ascii="Times New Roman" w:hAnsi="Times New Roman"/>
          <w:sz w:val="28"/>
          <w:szCs w:val="28"/>
        </w:rPr>
        <w:t>осуществления Главой муниципального округа полномочий по решению вопросов местного значения;</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 сведения о датах начала и окончания, времени и месте приема документов от граждан, изъявивших желание участвовать в конкурсе;</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lastRenderedPageBreak/>
        <w:t>- перечень документов, подлежащих представлению в конкурсную комиссию для участия в конкурсе и требования к их оформлению;</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 порядок проведения конкурса.</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Решением об объявлении конкурса назначается половина членов конкурсной комиссии.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color w:val="00B0F0"/>
          <w:sz w:val="28"/>
          <w:szCs w:val="28"/>
        </w:rPr>
      </w:pPr>
      <w:r>
        <w:rPr>
          <w:rFonts w:ascii="Times New Roman" w:hAnsi="Times New Roman"/>
          <w:sz w:val="28"/>
          <w:szCs w:val="28"/>
        </w:rPr>
        <w:t>2.4. Опубликование решения об объявлении конкурса со сведениями о дате, времени и месте его проведения и условиями конкурса должно быть произведено не позднее, чем за 20 (двадцать) дней до дня проведения конкурса.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Pr>
          <w:rFonts w:ascii="Times New Roman" w:hAnsi="Times New Roman"/>
          <w:b/>
          <w:bCs/>
          <w:sz w:val="28"/>
          <w:szCs w:val="28"/>
        </w:rPr>
        <w:t>3. Конкурсная комиссия</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3.1. Организацию и проведение конкурса осуществляет конкурсная комиссия (далее также – комиссия), являющаяся временным коллегиальным органом, образуемым в порядке, установленном действующим законодательством, для проведения конкурса.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 xml:space="preserve">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3.2. Общее число членов комиссии составляет 6 человек.</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Половина членов комиссии назначается Муниципальным Советом Тутаевского муниципального округа Ярославской области, а другая половина – Губернатором Ярославской области.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Председатель Муниципального Совета Тутаевского муниципального округа Ярославской области в целях принятия Губернатором Ярославской области решения о назначении членов комиссии направляет в его адрес соответствующее обращение с приложением копии решения Муниципального  Совета Тутаевского  муниципального округа об объявлении конкурса, а также копии настоящего Положения о порядке проведения конкурса.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Комиссия считается сформированной после определения её персонального состава Муниципальным Советом Тутаевского муниципального округа Ярославской области  и  Губернатором Ярославской области.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3.3. В своей работе комиссия руководствуется нормативными правовыми актами Российской Федерации и Ярославской области, муниципальными правовыми актами Тутаевского муниципального округа Ярославской области и настоящим Положением.</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Конкурсная комиссия и ее члены в своей деятельности не связаны решениями политических партий и иных общественных объединений.</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 xml:space="preserve">3.4. Организационной формой деятельности комиссии являются заседания. Заседание комиссии считается </w:t>
      </w:r>
      <w:proofErr w:type="gramStart"/>
      <w:r>
        <w:rPr>
          <w:rFonts w:ascii="Times New Roman" w:hAnsi="Times New Roman"/>
          <w:sz w:val="28"/>
          <w:szCs w:val="28"/>
        </w:rPr>
        <w:t>правомочным</w:t>
      </w:r>
      <w:proofErr w:type="gramEnd"/>
      <w:r>
        <w:rPr>
          <w:rFonts w:ascii="Times New Roman" w:hAnsi="Times New Roman"/>
          <w:sz w:val="28"/>
          <w:szCs w:val="28"/>
        </w:rPr>
        <w:t xml:space="preserve"> если на нём присутствует  не менее 2/3 от установленной численности членов комиссии. Решения комиссии принимаются большинством голосов от числа присутствующих на заседании членов комиссии. При равенстве голосов членов комиссии голос председателя комиссии является решающим.</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lastRenderedPageBreak/>
        <w:t>3.5. Комиссия состоит из председателя, секретаря и членов комиссии. На первом заседании комиссии избирается секретарь комиссии, затем избирается председатель комиссии. Протокол заседания комиссии ведет секретарь комиссии.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Первое заседание комиссии открывает и ведет до момента избрания председателя комиссии член конкурсной комиссии, назначенный Губернатором Ярославской области.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color w:val="000000"/>
          <w:sz w:val="28"/>
          <w:szCs w:val="28"/>
        </w:rPr>
      </w:pPr>
      <w:r>
        <w:rPr>
          <w:rFonts w:ascii="Times New Roman" w:hAnsi="Times New Roman"/>
          <w:color w:val="000000"/>
          <w:sz w:val="28"/>
          <w:szCs w:val="28"/>
        </w:rPr>
        <w:t xml:space="preserve">В случае отсутствия принятого решения по вопросу избрания председателя либо равенства числа голосов </w:t>
      </w:r>
      <w:r>
        <w:rPr>
          <w:rFonts w:ascii="Times New Roman" w:hAnsi="Times New Roman"/>
          <w:color w:val="000000"/>
          <w:sz w:val="28"/>
          <w:szCs w:val="28"/>
          <w:shd w:val="clear" w:color="auto" w:fill="FFFFFF"/>
        </w:rPr>
        <w:t xml:space="preserve">членов комиссии </w:t>
      </w:r>
      <w:r>
        <w:rPr>
          <w:rFonts w:ascii="Times New Roman" w:hAnsi="Times New Roman"/>
          <w:color w:val="000000"/>
          <w:sz w:val="28"/>
          <w:szCs w:val="28"/>
        </w:rPr>
        <w:t>по вопросу избрания председателя,</w:t>
      </w:r>
      <w:r>
        <w:rPr>
          <w:rFonts w:ascii="Times New Roman" w:hAnsi="Times New Roman"/>
          <w:bCs/>
          <w:color w:val="000000"/>
          <w:sz w:val="28"/>
          <w:szCs w:val="28"/>
          <w:shd w:val="clear" w:color="auto" w:fill="FFFFFF"/>
        </w:rPr>
        <w:t xml:space="preserve"> комиссией проводится</w:t>
      </w:r>
      <w:r>
        <w:rPr>
          <w:rFonts w:ascii="Times New Roman" w:hAnsi="Times New Roman"/>
          <w:color w:val="000000"/>
          <w:sz w:val="28"/>
          <w:szCs w:val="28"/>
          <w:shd w:val="clear" w:color="auto" w:fill="FFFFFF"/>
        </w:rPr>
        <w:t> </w:t>
      </w:r>
      <w:r>
        <w:rPr>
          <w:rFonts w:ascii="Times New Roman" w:hAnsi="Times New Roman"/>
          <w:bCs/>
          <w:color w:val="000000"/>
          <w:sz w:val="28"/>
          <w:szCs w:val="28"/>
          <w:shd w:val="clear" w:color="auto" w:fill="FFFFFF"/>
        </w:rPr>
        <w:t xml:space="preserve">повторное голосование. В случае проведения повторного голосования по вопросу </w:t>
      </w:r>
      <w:r>
        <w:rPr>
          <w:rFonts w:ascii="Times New Roman" w:hAnsi="Times New Roman"/>
          <w:color w:val="000000"/>
          <w:sz w:val="28"/>
          <w:szCs w:val="28"/>
        </w:rPr>
        <w:t>избрания председателя</w:t>
      </w:r>
      <w:r>
        <w:rPr>
          <w:rFonts w:ascii="Times New Roman" w:hAnsi="Times New Roman"/>
          <w:bCs/>
          <w:color w:val="000000"/>
          <w:sz w:val="28"/>
          <w:szCs w:val="28"/>
          <w:shd w:val="clear" w:color="auto" w:fill="FFFFFF"/>
        </w:rPr>
        <w:t xml:space="preserve"> комиссии более одного раза и отсутствия принятого решения, </w:t>
      </w:r>
      <w:r>
        <w:rPr>
          <w:rFonts w:ascii="Times New Roman" w:hAnsi="Times New Roman"/>
          <w:sz w:val="28"/>
          <w:szCs w:val="28"/>
        </w:rPr>
        <w:t xml:space="preserve">конкурс признается </w:t>
      </w:r>
      <w:r>
        <w:rPr>
          <w:rFonts w:ascii="Times New Roman" w:hAnsi="Times New Roman"/>
          <w:color w:val="000000"/>
          <w:sz w:val="28"/>
          <w:szCs w:val="28"/>
        </w:rPr>
        <w:t>несостоявшимся.</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roofErr w:type="gramStart"/>
      <w:r>
        <w:rPr>
          <w:rFonts w:ascii="Times New Roman" w:hAnsi="Times New Roman"/>
          <w:sz w:val="28"/>
          <w:szCs w:val="28"/>
        </w:rPr>
        <w:t>В случае признания конкурса несостоявшимся, членами конкурсной комиссии не могут быть назначены лица, ранее назначенные членами комиссии в конкурсе, который был признан несостоявшимся, за исключением случая, когда конкурс признан несостоявшимся по причине отсутствия необходимого количества кандидатов на должность Главы муниципального округа (в том числе в случае подачи несколькими или всеми гражданами, изъявившими желание участвовать в конкурсе, заявления об отказе от</w:t>
      </w:r>
      <w:proofErr w:type="gramEnd"/>
      <w:r>
        <w:rPr>
          <w:rFonts w:ascii="Times New Roman" w:hAnsi="Times New Roman"/>
          <w:sz w:val="28"/>
          <w:szCs w:val="28"/>
        </w:rPr>
        <w:t xml:space="preserve"> участия в конкурсе).</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3.6. Председатель комиссии:</w:t>
      </w:r>
    </w:p>
    <w:p w:rsidR="00FA0A3F"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1) назначает и проводит заседания комиссии;</w:t>
      </w:r>
    </w:p>
    <w:p w:rsidR="00FA0A3F"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2) осуществляет общее руководство работой комиссии;</w:t>
      </w:r>
    </w:p>
    <w:p w:rsidR="00FA0A3F"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3) председательствует на заседаниях комиссии;</w:t>
      </w:r>
    </w:p>
    <w:p w:rsidR="00FA0A3F"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4) распределяет обязанности между членами комиссии;</w:t>
      </w:r>
    </w:p>
    <w:p w:rsidR="00FA0A3F"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5) контролирует исполнение решений, принятых комиссией;</w:t>
      </w:r>
    </w:p>
    <w:p w:rsidR="00FA0A3F"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6) подписывает протокол заседания и иные документы, издаваемые комиссией.</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3.7. Комиссия обладает следующими полномочиями: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1) организует проведение конкурса;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2) обеспечивает соблюдение равенства прав граждан при проведении конкурса в соответствии с действующим законодательством;</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3) рассматривает и проверяет документы, представленные гражданами для  участия     в   конкурсе,  и содержащиеся в них сведения, осуществляет</w:t>
      </w:r>
      <w:r>
        <w:rPr>
          <w:rFonts w:ascii="Times New Roman" w:hAnsi="Times New Roman"/>
          <w:sz w:val="28"/>
          <w:szCs w:val="28"/>
        </w:rPr>
        <w:t xml:space="preserve"> </w:t>
      </w:r>
      <w:r>
        <w:rPr>
          <w:rFonts w:ascii="Times New Roman" w:hAnsi="Times New Roman"/>
          <w:sz w:val="28"/>
          <w:szCs w:val="28"/>
        </w:rPr>
        <w:t>регистрацию кандидатов на должность Главы муниципального округа (далее также – кандидаты);</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4) при необходимости привлекает к работе комиссии экспертов;</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5) рассматривает заявления и вопросы, возникающие в процессе подготовки и проведения конкурса;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6) обеспечивает реализацию иных мероприятий, связанных с подготовкой и проведением конкурса;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7) определяет результаты конкурса и представляет на рассмотрение Муниципального Совета Тутаевского муниципального округа Ярославской области кандидатов для избрания на должность Главы муниципального округа.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lastRenderedPageBreak/>
        <w:t>3.8. Организационное и материально-техническое обеспечение деятельности комиссии осуществляется Администрацией Тутаевского муниципального округа Ярославской области.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b/>
          <w:bCs/>
          <w:sz w:val="28"/>
          <w:szCs w:val="28"/>
        </w:rPr>
        <w:t>4. Условия участия в конкурсе</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lang w:eastAsia="en-US"/>
        </w:rPr>
      </w:pPr>
      <w:r>
        <w:rPr>
          <w:rFonts w:ascii="Times New Roman" w:hAnsi="Times New Roman"/>
          <w:sz w:val="28"/>
          <w:szCs w:val="28"/>
        </w:rPr>
        <w:t xml:space="preserve">4.1. </w:t>
      </w:r>
      <w:proofErr w:type="gramStart"/>
      <w:r>
        <w:rPr>
          <w:rFonts w:ascii="Times New Roman" w:hAnsi="Times New Roman"/>
          <w:sz w:val="28"/>
          <w:szCs w:val="28"/>
        </w:rPr>
        <w:t xml:space="preserve">Кандидатами на должность Главы муниципального округа не </w:t>
      </w:r>
      <w:r>
        <w:rPr>
          <w:rFonts w:ascii="Times New Roman" w:hAnsi="Times New Roman"/>
          <w:sz w:val="28"/>
          <w:szCs w:val="28"/>
          <w:lang w:eastAsia="en-US"/>
        </w:rPr>
        <w:t xml:space="preserve">могут быть зарегистрированы граждане, не достигшие на день проведения конкурса 21 года и (или) имеющие по состоянию на день проведения конкурса в соответствии с Федеральным </w:t>
      </w:r>
      <w:hyperlink r:id="rId11" w:history="1">
        <w:r>
          <w:rPr>
            <w:rStyle w:val="a4"/>
            <w:color w:val="auto"/>
            <w:sz w:val="28"/>
            <w:szCs w:val="28"/>
            <w:u w:val="none"/>
            <w:lang w:eastAsia="en-US"/>
          </w:rPr>
          <w:t>законом</w:t>
        </w:r>
      </w:hyperlink>
      <w:r>
        <w:rPr>
          <w:rFonts w:ascii="Times New Roman" w:hAnsi="Times New Roman"/>
          <w:sz w:val="28"/>
          <w:szCs w:val="28"/>
          <w:lang w:eastAsia="en-US"/>
        </w:rPr>
        <w:t xml:space="preserve"> от 12.06.2002 № 67-ФЗ «Об основных гарантиях избирательных прав и права на участие в референдуме граждан Российской Федерации» ограничения пассивного избирательного права для избрания выборным должностным лицом местного</w:t>
      </w:r>
      <w:proofErr w:type="gramEnd"/>
      <w:r>
        <w:rPr>
          <w:rFonts w:ascii="Times New Roman" w:hAnsi="Times New Roman"/>
          <w:sz w:val="28"/>
          <w:szCs w:val="28"/>
          <w:lang w:eastAsia="en-US"/>
        </w:rPr>
        <w:t xml:space="preserve"> самоуправления, а именно:</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rPr>
        <w:t xml:space="preserve">1) </w:t>
      </w:r>
      <w:r>
        <w:rPr>
          <w:rFonts w:ascii="Times New Roman" w:hAnsi="Times New Roman"/>
          <w:sz w:val="28"/>
          <w:szCs w:val="28"/>
          <w:lang w:eastAsia="en-US"/>
        </w:rPr>
        <w:t>признанные судом недееспособными или содержащиеся в местах лишения свободы по приговору суда;</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2) граждане Российской Федерации, имеющие гражданство иностранного государства (подданство)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Главой муниципального округа, если это предусмотрено международным договором Российской Федерации;</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3) осуждённые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4) осуждённые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5) осуждённые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Pr>
          <w:rFonts w:ascii="Times New Roman" w:hAnsi="Times New Roman"/>
          <w:sz w:val="28"/>
          <w:szCs w:val="28"/>
          <w:lang w:eastAsia="en-US"/>
        </w:rPr>
        <w:t xml:space="preserve">6) осуждённые за совершение преступлений экстремистской направленности,   предусмотренных      Уголовным   </w:t>
      </w:r>
      <w:hyperlink r:id="rId12" w:history="1">
        <w:r>
          <w:rPr>
            <w:rStyle w:val="a4"/>
            <w:color w:val="auto"/>
            <w:sz w:val="28"/>
            <w:szCs w:val="28"/>
            <w:u w:val="none"/>
            <w:lang w:eastAsia="en-US"/>
          </w:rPr>
          <w:t>кодексом</w:t>
        </w:r>
      </w:hyperlink>
      <w:r>
        <w:rPr>
          <w:rFonts w:ascii="Times New Roman" w:hAnsi="Times New Roman"/>
          <w:sz w:val="28"/>
          <w:szCs w:val="28"/>
          <w:lang w:eastAsia="en-US"/>
        </w:rPr>
        <w:t xml:space="preserve">   Российской</w:t>
      </w:r>
      <w:r>
        <w:rPr>
          <w:rFonts w:ascii="Times New Roman" w:hAnsi="Times New Roman"/>
          <w:sz w:val="28"/>
          <w:szCs w:val="28"/>
          <w:lang w:eastAsia="en-US"/>
        </w:rPr>
        <w:t xml:space="preserve"> </w:t>
      </w:r>
      <w:r>
        <w:rPr>
          <w:rFonts w:ascii="Times New Roman" w:hAnsi="Times New Roman"/>
          <w:sz w:val="28"/>
          <w:szCs w:val="28"/>
          <w:lang w:eastAsia="en-US"/>
        </w:rPr>
        <w:t>Федерации, и имеющие на день проведения конкурса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roofErr w:type="gramEnd"/>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Pr>
          <w:rFonts w:ascii="Times New Roman" w:hAnsi="Times New Roman"/>
          <w:sz w:val="28"/>
          <w:szCs w:val="28"/>
          <w:lang w:eastAsia="en-US"/>
        </w:rPr>
        <w:t>7)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w:t>
      </w:r>
      <w:proofErr w:type="gramEnd"/>
      <w:r>
        <w:rPr>
          <w:rFonts w:ascii="Times New Roman" w:hAnsi="Times New Roman"/>
          <w:sz w:val="28"/>
          <w:szCs w:val="28"/>
          <w:lang w:eastAsia="en-US"/>
        </w:rPr>
        <w:t xml:space="preserve"> </w:t>
      </w:r>
      <w:proofErr w:type="gramStart"/>
      <w:r>
        <w:rPr>
          <w:rFonts w:ascii="Times New Roman" w:hAnsi="Times New Roman"/>
          <w:sz w:val="28"/>
          <w:szCs w:val="28"/>
          <w:lang w:eastAsia="en-US"/>
        </w:rPr>
        <w:t xml:space="preserve">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w:t>
      </w:r>
      <w:r>
        <w:rPr>
          <w:rFonts w:ascii="Times New Roman" w:hAnsi="Times New Roman"/>
          <w:sz w:val="28"/>
          <w:szCs w:val="28"/>
          <w:lang w:eastAsia="en-US"/>
        </w:rPr>
        <w:lastRenderedPageBreak/>
        <w:t>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w:t>
      </w:r>
      <w:proofErr w:type="gramEnd"/>
      <w:r>
        <w:rPr>
          <w:rFonts w:ascii="Times New Roman" w:hAnsi="Times New Roman"/>
          <w:sz w:val="28"/>
          <w:szCs w:val="28"/>
          <w:lang w:eastAsia="en-US"/>
        </w:rPr>
        <w:t xml:space="preserve"> </w:t>
      </w:r>
      <w:proofErr w:type="gramStart"/>
      <w:r>
        <w:rPr>
          <w:rFonts w:ascii="Times New Roman" w:hAnsi="Times New Roman"/>
          <w:sz w:val="28"/>
          <w:szCs w:val="28"/>
          <w:lang w:eastAsia="en-US"/>
        </w:rPr>
        <w:t>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w:t>
      </w:r>
      <w:proofErr w:type="gramEnd"/>
      <w:r>
        <w:rPr>
          <w:rFonts w:ascii="Times New Roman" w:hAnsi="Times New Roman"/>
          <w:sz w:val="28"/>
          <w:szCs w:val="28"/>
          <w:lang w:eastAsia="en-US"/>
        </w:rPr>
        <w:t xml:space="preserve"> </w:t>
      </w:r>
      <w:proofErr w:type="gramStart"/>
      <w:r>
        <w:rPr>
          <w:rFonts w:ascii="Times New Roman" w:hAnsi="Times New Roman"/>
          <w:sz w:val="28"/>
          <w:szCs w:val="28"/>
          <w:lang w:eastAsia="en-US"/>
        </w:rPr>
        <w:t>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проведения конкурса неснятую и непогашенную судимость за указанные преступления, а также осужденные</w:t>
      </w:r>
      <w:proofErr w:type="gramEnd"/>
      <w:r>
        <w:rPr>
          <w:rFonts w:ascii="Times New Roman" w:hAnsi="Times New Roman"/>
          <w:sz w:val="28"/>
          <w:szCs w:val="28"/>
          <w:lang w:eastAsia="en-US"/>
        </w:rPr>
        <w:t xml:space="preserve">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Pr>
          <w:rFonts w:ascii="Times New Roman" w:hAnsi="Times New Roman"/>
          <w:sz w:val="28"/>
          <w:szCs w:val="28"/>
          <w:lang w:eastAsia="en-US"/>
        </w:rPr>
        <w:t xml:space="preserve">8) подвергнутые административному наказанию за совершение административных правонарушений, предусмотренных </w:t>
      </w:r>
      <w:hyperlink r:id="rId13" w:history="1">
        <w:r>
          <w:rPr>
            <w:rStyle w:val="a4"/>
            <w:color w:val="auto"/>
            <w:sz w:val="28"/>
            <w:szCs w:val="28"/>
            <w:u w:val="none"/>
            <w:lang w:eastAsia="en-US"/>
          </w:rPr>
          <w:t>статьями 20.3</w:t>
        </w:r>
      </w:hyperlink>
      <w:r>
        <w:rPr>
          <w:rFonts w:ascii="Times New Roman" w:hAnsi="Times New Roman"/>
          <w:sz w:val="28"/>
          <w:szCs w:val="28"/>
          <w:lang w:eastAsia="en-US"/>
        </w:rPr>
        <w:t xml:space="preserve"> и </w:t>
      </w:r>
      <w:hyperlink r:id="rId14" w:history="1">
        <w:r>
          <w:rPr>
            <w:rStyle w:val="a4"/>
            <w:color w:val="auto"/>
            <w:sz w:val="28"/>
            <w:szCs w:val="28"/>
            <w:u w:val="none"/>
            <w:lang w:eastAsia="en-US"/>
          </w:rPr>
          <w:t>20.29</w:t>
        </w:r>
      </w:hyperlink>
      <w:r>
        <w:rPr>
          <w:rFonts w:ascii="Times New Roman" w:hAnsi="Times New Roman"/>
          <w:sz w:val="28"/>
          <w:szCs w:val="28"/>
          <w:lang w:eastAsia="en-US"/>
        </w:rPr>
        <w:t xml:space="preserve"> Кодекса Российской Федерации об административных правонарушениях, если проведение конкурса состоится до окончания срока, в течение которого лицо считается подвергнутым административному наказанию;</w:t>
      </w:r>
      <w:proofErr w:type="gramEnd"/>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Pr>
          <w:rFonts w:ascii="Times New Roman" w:hAnsi="Times New Roman"/>
          <w:sz w:val="28"/>
          <w:szCs w:val="28"/>
          <w:lang w:eastAsia="en-US"/>
        </w:rPr>
        <w:t>9)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 114-ФЗ «О противодействии экстремистской деятельности» либо Федеральным законом от 06.03.2006 № 35-ФЗ   «О   противодействии    терроризму»,   с    учетом</w:t>
      </w:r>
      <w:r>
        <w:rPr>
          <w:rFonts w:ascii="Times New Roman" w:hAnsi="Times New Roman"/>
          <w:sz w:val="28"/>
          <w:szCs w:val="28"/>
          <w:lang w:eastAsia="en-US"/>
        </w:rPr>
        <w:t xml:space="preserve"> </w:t>
      </w:r>
      <w:r>
        <w:rPr>
          <w:rFonts w:ascii="Times New Roman" w:hAnsi="Times New Roman"/>
          <w:sz w:val="28"/>
          <w:szCs w:val="28"/>
          <w:lang w:eastAsia="en-US"/>
        </w:rPr>
        <w:t xml:space="preserve"> положений пункта 3.6 статьи 4 Федерального закона от 12.06.2002 № 67-ФЗ «Об основных гарантиях</w:t>
      </w:r>
      <w:proofErr w:type="gramEnd"/>
      <w:r>
        <w:rPr>
          <w:rFonts w:ascii="Times New Roman" w:hAnsi="Times New Roman"/>
          <w:sz w:val="28"/>
          <w:szCs w:val="28"/>
          <w:lang w:eastAsia="en-US"/>
        </w:rPr>
        <w:t xml:space="preserve"> избирательных прав и права на участие в референдуме граждан Российской Федерации»;</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10) в отношении которых имеется вступившее в силу решение суда о лишении их права занимать государственные и (или) муниципальные должности в течение определённого срока. Данные граждане не могут быть зарегистрированы в качестве кандидата на должность Главы муниципального округа, если проведение конкурса состоится до истечения указанного срока;</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 xml:space="preserve">11)в отношении которых  вступившим  в  силу  решением  суда установлен факт  совершения  действий, предусмотренных  подпунктом «ж» пункта 7 и подпунктом «ж» пункта 8  статьи 76 Федерального  закона от 12.06.2002  № 67-ФЗ «Об основных  гарантиях  прав и права  на  участие в референдуме  граждан Российской  Федерации», если указанные  действия  совершены  до  дня  проведения  </w:t>
      </w:r>
      <w:proofErr w:type="gramStart"/>
      <w:r>
        <w:rPr>
          <w:rFonts w:ascii="Times New Roman" w:hAnsi="Times New Roman"/>
          <w:sz w:val="28"/>
          <w:szCs w:val="28"/>
          <w:lang w:eastAsia="en-US"/>
        </w:rPr>
        <w:t>конкурса</w:t>
      </w:r>
      <w:proofErr w:type="gramEnd"/>
      <w:r>
        <w:rPr>
          <w:rFonts w:ascii="Times New Roman" w:hAnsi="Times New Roman"/>
          <w:sz w:val="28"/>
          <w:szCs w:val="28"/>
          <w:lang w:eastAsia="en-US"/>
        </w:rPr>
        <w:t xml:space="preserve"> в течение  установленного законом срока  полномочий  должностного  лица, в целях  </w:t>
      </w:r>
      <w:proofErr w:type="gramStart"/>
      <w:r>
        <w:rPr>
          <w:rFonts w:ascii="Times New Roman" w:hAnsi="Times New Roman"/>
          <w:sz w:val="28"/>
          <w:szCs w:val="28"/>
          <w:lang w:eastAsia="en-US"/>
        </w:rPr>
        <w:t>избрания</w:t>
      </w:r>
      <w:proofErr w:type="gramEnd"/>
      <w:r>
        <w:rPr>
          <w:rFonts w:ascii="Times New Roman" w:hAnsi="Times New Roman"/>
          <w:sz w:val="28"/>
          <w:szCs w:val="28"/>
          <w:lang w:eastAsia="en-US"/>
        </w:rPr>
        <w:t xml:space="preserve"> которого назначен  конкурс.</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 xml:space="preserve">4.2. Если срок действия ограничений пассивного избирательного права, предусмотренных подпунктами 4,5,6 и 7 пункта 4.1 настоящего Положения, истекает до дня проведения конкурса, гражданин, пассивное избирательное </w:t>
      </w:r>
      <w:r>
        <w:rPr>
          <w:rFonts w:ascii="Times New Roman" w:hAnsi="Times New Roman"/>
          <w:sz w:val="28"/>
          <w:szCs w:val="28"/>
          <w:lang w:eastAsia="en-US"/>
        </w:rPr>
        <w:lastRenderedPageBreak/>
        <w:t>право которого было ограничено, имеет право быть зарегистрированным кандидатом на должность Главы муниципального округа.</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4.3. Если деяние, за совершение которого был осуждён гражданин, в соответствии с новым уголовным законом не признаётся тяжким или особо тяжким преступлением, действие ограничений пассивного избирательного права, предусмотренных подпунктами 3,4,5 пункта 4.1 настоящего Порядка, прекращается со дня вступления в силу этого уголовного закона.</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 xml:space="preserve">4.4. </w:t>
      </w:r>
      <w:proofErr w:type="gramStart"/>
      <w:r>
        <w:rPr>
          <w:rFonts w:ascii="Times New Roman" w:hAnsi="Times New Roman"/>
          <w:sz w:val="28"/>
          <w:szCs w:val="28"/>
          <w:lang w:eastAsia="en-US"/>
        </w:rPr>
        <w:t>Если тяжкое преступление, за совершение которого был осуждён гражданин, в соответствии с новым уголовным законом признаётся особо тяжким преступлением или если особо тяжкое преступление, за совершение которого был осуждён гражданин, в соответствии с новым уголовным законом признаётся тяжким преступлением, ограничения пассивного избирательного права, предусмотренные подпунктами 4 и 5 пункта 4.1 настоящего Положения, действуют до истечения десяти лет со дня снятия</w:t>
      </w:r>
      <w:proofErr w:type="gramEnd"/>
      <w:r>
        <w:rPr>
          <w:rFonts w:ascii="Times New Roman" w:hAnsi="Times New Roman"/>
          <w:sz w:val="28"/>
          <w:szCs w:val="28"/>
          <w:lang w:eastAsia="en-US"/>
        </w:rPr>
        <w:t xml:space="preserve"> или погашения судимости.</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4.5. Не могут быть зарегистрированы в качестве кандидатов на должность Главы муниципального округа граждане в случае представления ими      в     конкурсную         комиссию    неполного    пакета    документов,</w:t>
      </w:r>
    </w:p>
    <w:p w:rsidR="00FA0A3F" w:rsidRDefault="00FA0A3F" w:rsidP="00FA0A3F">
      <w:pPr>
        <w:autoSpaceDE w:val="0"/>
        <w:autoSpaceDN w:val="0"/>
        <w:adjustRightInd w:val="0"/>
        <w:spacing w:after="0" w:line="240" w:lineRule="atLeast"/>
        <w:jc w:val="both"/>
        <w:rPr>
          <w:rFonts w:ascii="Times New Roman" w:hAnsi="Times New Roman"/>
          <w:sz w:val="28"/>
          <w:szCs w:val="28"/>
          <w:lang w:eastAsia="en-US"/>
        </w:rPr>
      </w:pPr>
      <w:r>
        <w:rPr>
          <w:rFonts w:ascii="Times New Roman" w:hAnsi="Times New Roman"/>
          <w:sz w:val="28"/>
          <w:szCs w:val="28"/>
          <w:lang w:eastAsia="en-US"/>
        </w:rPr>
        <w:t>предусмотренных пунктом 5.1 настоящего Положения, предоставления заведомо подложных документов либо наличия в представленных документах недостоверных сведений.</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Pr>
          <w:rFonts w:ascii="Times New Roman" w:hAnsi="Times New Roman"/>
          <w:b/>
          <w:bCs/>
          <w:sz w:val="28"/>
          <w:szCs w:val="28"/>
        </w:rPr>
        <w:t>5. Порядок подготовки и проведения конкурса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5.1. Гражданин, изъявивший желание участвовать в конкурсе, либо его представитель по нотариально удостоверенной доверенности представляют в конкурсную комиссию следующие документы:</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1) личное заявление об участии в конкурсе по форме в соответствии с приложением № 1 к настоящему Положению с обязательством в случае его избрания прекратить деятельность, несовместимую с замещением должности Главы муниципального округа;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 xml:space="preserve">2) копию паспорта или иного заменяющего его документа. </w:t>
      </w:r>
      <w:proofErr w:type="gramStart"/>
      <w:r>
        <w:rPr>
          <w:rFonts w:ascii="Times New Roman" w:hAnsi="Times New Roman"/>
          <w:sz w:val="28"/>
          <w:szCs w:val="28"/>
        </w:rPr>
        <w:t>Если гражданин менял фамилию, и (или) имя, и (или) отчество, также представляются копии соответствующих документов;</w:t>
      </w:r>
      <w:proofErr w:type="gramEnd"/>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3) копию трудовой книжки, заверенную нотариально или кадровой службой по месту работы (службы) и (или) копии иных документов, подтверждающих трудовую (служебную) деятельность гражданина;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4) копию документа об образовании;</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5) письменное уведомление о том, что гражданин не является лицом, к которому применяются ограничения, предусмотренные п. 3.6 ст. 4 Федерального закона от 12.06.2002 № 67-ФЗ «Об основных гарантиях избирательных прав и права на участие в референдуме граждан Российской Федерации»;</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 xml:space="preserve">6) сведения о судимости (если судимость снята или погашена, также сведения о дате снятия или погашения судимости) и привлечении к административной ответственности за совершение административных правонарушений, предусмотренных </w:t>
      </w:r>
      <w:hyperlink r:id="rId15" w:history="1">
        <w:r>
          <w:rPr>
            <w:rStyle w:val="a4"/>
            <w:color w:val="auto"/>
            <w:sz w:val="28"/>
            <w:szCs w:val="28"/>
            <w:u w:val="none"/>
          </w:rPr>
          <w:t>статьями 20.3</w:t>
        </w:r>
      </w:hyperlink>
      <w:r>
        <w:rPr>
          <w:rFonts w:ascii="Times New Roman" w:hAnsi="Times New Roman"/>
          <w:sz w:val="28"/>
          <w:szCs w:val="28"/>
        </w:rPr>
        <w:t xml:space="preserve"> и </w:t>
      </w:r>
      <w:hyperlink r:id="rId16" w:history="1">
        <w:r>
          <w:rPr>
            <w:rStyle w:val="a4"/>
            <w:color w:val="auto"/>
            <w:sz w:val="28"/>
            <w:szCs w:val="28"/>
            <w:u w:val="none"/>
          </w:rPr>
          <w:t>20.29</w:t>
        </w:r>
      </w:hyperlink>
      <w:r>
        <w:rPr>
          <w:rFonts w:ascii="Times New Roman" w:hAnsi="Times New Roman"/>
          <w:sz w:val="28"/>
          <w:szCs w:val="28"/>
        </w:rPr>
        <w:t xml:space="preserve"> Кодекса Российской Федерации об административных правонарушениях;</w:t>
      </w:r>
    </w:p>
    <w:p w:rsidR="00FA0A3F" w:rsidRDefault="00FA0A3F" w:rsidP="00FA0A3F">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lastRenderedPageBreak/>
        <w:t>7) согласие на обработку персональных данных по форме в соответствии с приложением № 2 к настоящему Положению.</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 xml:space="preserve">5.2. Гражданин, изъявивший желание участвовать в конкурсе, либо его представитель по нотариально удостоверенной доверенности также представляют в конкурсную комиссию письменное уведомление о наличии/ отсутствии у гражданина по состоянию на день предоставления в конкурсную комиссию документов для участия в конкурсе статуса иностранного агента. </w:t>
      </w:r>
      <w:proofErr w:type="gramStart"/>
      <w:r>
        <w:rPr>
          <w:rFonts w:ascii="Times New Roman" w:hAnsi="Times New Roman"/>
          <w:sz w:val="28"/>
          <w:szCs w:val="28"/>
        </w:rPr>
        <w:t>В случае наличия у гражданина по состоянию на день предоставления в конкурсную комиссию документов для участия в конкурсе статуса иностранного агента данный гражданин до дня заседания Муниципального Совета Тутаевского муниципального округа Ярославской области для</w:t>
      </w:r>
      <w:r>
        <w:rPr>
          <w:sz w:val="28"/>
          <w:szCs w:val="28"/>
        </w:rPr>
        <w:t xml:space="preserve"> </w:t>
      </w:r>
      <w:r>
        <w:rPr>
          <w:rFonts w:ascii="Times New Roman" w:hAnsi="Times New Roman"/>
          <w:sz w:val="28"/>
          <w:szCs w:val="28"/>
        </w:rPr>
        <w:t>проведения голосования по представленным конкурсной комиссией по результатам конкурса кандидатурам на должность Главы муниципального округа    должен  представить в   конкурсную    комиссию</w:t>
      </w:r>
      <w:proofErr w:type="gramEnd"/>
    </w:p>
    <w:p w:rsidR="00FA0A3F" w:rsidRDefault="00FA0A3F" w:rsidP="00FA0A3F">
      <w:pPr>
        <w:overflowPunct w:val="0"/>
        <w:autoSpaceDE w:val="0"/>
        <w:autoSpaceDN w:val="0"/>
        <w:adjustRightInd w:val="0"/>
        <w:spacing w:after="0" w:line="240" w:lineRule="atLeast"/>
        <w:jc w:val="both"/>
        <w:textAlignment w:val="baseline"/>
        <w:rPr>
          <w:rFonts w:ascii="Times New Roman" w:hAnsi="Times New Roman"/>
          <w:sz w:val="28"/>
          <w:szCs w:val="28"/>
        </w:rPr>
      </w:pPr>
      <w:r>
        <w:rPr>
          <w:rFonts w:ascii="Times New Roman" w:hAnsi="Times New Roman"/>
          <w:sz w:val="28"/>
          <w:szCs w:val="28"/>
        </w:rPr>
        <w:t>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его из реестра иностранных агентов либо соответствующее решение суда.</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rPr>
      </w:pPr>
      <w:r>
        <w:rPr>
          <w:rFonts w:ascii="Times New Roman" w:hAnsi="Times New Roman"/>
          <w:sz w:val="28"/>
          <w:szCs w:val="28"/>
        </w:rPr>
        <w:t>5.3. Копии представляемых в конкурсную комиссию документов для участия в конкурсе должны быть заверены в установленном законодательством порядке, соответствующие документы в оригинале предъявляется при подаче в конкурсную комиссию документов, необходимых для участия в конкурсе.</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rPr>
      </w:pPr>
      <w:r>
        <w:rPr>
          <w:rFonts w:ascii="Times New Roman" w:hAnsi="Times New Roman"/>
          <w:sz w:val="28"/>
          <w:szCs w:val="28"/>
        </w:rPr>
        <w:t>5.4. Гражданин представляет в комиссию опись документов, представленных для участия в конкурсе, с указанием их вида (оригинал/ копия), количества листов. Опись документов представляется в 2 (двух) экземплярах, подписанных собственноручной подписью гражданина, изъявившего желание участвовать в конкурсе.</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rPr>
      </w:pPr>
      <w:r>
        <w:rPr>
          <w:rFonts w:ascii="Times New Roman" w:hAnsi="Times New Roman"/>
          <w:sz w:val="28"/>
          <w:szCs w:val="28"/>
        </w:rPr>
        <w:t>На обоих экземплярах описи документов лицом, осуществляющим прием документов для участия в конкурсе, проставляется отметка о получении документов согласно описи, дата и время их получения. Один экземпляр описи документов, представленных для участия в конкурсе, с отметкой о получении конкурсной комиссией подлежит возврату гражданину, второй экземпляр приобщается к документам, представленным в конкурсную комиссию.</w:t>
      </w:r>
    </w:p>
    <w:p w:rsidR="00FA0A3F" w:rsidRDefault="00FA0A3F" w:rsidP="00FA0A3F">
      <w:pPr>
        <w:autoSpaceDE w:val="0"/>
        <w:autoSpaceDN w:val="0"/>
        <w:adjustRightInd w:val="0"/>
        <w:spacing w:after="0" w:line="240" w:lineRule="atLeast"/>
        <w:ind w:firstLine="709"/>
        <w:jc w:val="both"/>
        <w:rPr>
          <w:rFonts w:ascii="Times New Roman" w:hAnsi="Times New Roman"/>
          <w:sz w:val="28"/>
          <w:szCs w:val="28"/>
        </w:rPr>
      </w:pPr>
      <w:r>
        <w:rPr>
          <w:rFonts w:ascii="Times New Roman" w:hAnsi="Times New Roman"/>
          <w:sz w:val="28"/>
          <w:szCs w:val="28"/>
        </w:rPr>
        <w:t xml:space="preserve">Факт проставления в описи документов, представленных гражданином для участия в конкурсе, отметки </w:t>
      </w:r>
      <w:proofErr w:type="gramStart"/>
      <w:r>
        <w:rPr>
          <w:rFonts w:ascii="Times New Roman" w:hAnsi="Times New Roman"/>
          <w:sz w:val="28"/>
          <w:szCs w:val="28"/>
        </w:rPr>
        <w:t>о</w:t>
      </w:r>
      <w:proofErr w:type="gramEnd"/>
      <w:r>
        <w:rPr>
          <w:rFonts w:ascii="Times New Roman" w:hAnsi="Times New Roman"/>
          <w:sz w:val="28"/>
          <w:szCs w:val="28"/>
        </w:rPr>
        <w:t xml:space="preserve"> их получении конкурсной комиссией не подтверждает полноту и подлинность представленных гражданином документов для участия в конкурсе, а также полноту и достоверность сведений, содержащихся в них.</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5.5. Приём документов, указанных в пунктах 5.1, 5.2 настоящего Положения, осуществляется в течение 10 (десяти) рабочих дней со дня опубликования решения Муниципального Совета Тутаевского муниципального округа Ярославской области</w:t>
      </w:r>
      <w:r>
        <w:rPr>
          <w:rFonts w:ascii="Times New Roman" w:hAnsi="Times New Roman"/>
          <w:i/>
          <w:iCs/>
          <w:sz w:val="28"/>
          <w:szCs w:val="28"/>
        </w:rPr>
        <w:t xml:space="preserve"> </w:t>
      </w:r>
      <w:r>
        <w:rPr>
          <w:rFonts w:ascii="Times New Roman" w:hAnsi="Times New Roman"/>
          <w:sz w:val="28"/>
          <w:szCs w:val="28"/>
        </w:rPr>
        <w:t>об объявлении конкурса в порядке, предусмотренном условиями конкурса. Прием документов за пределами данного срока не осуществляется.</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lastRenderedPageBreak/>
        <w:t>5.6. Расходы, понесённые гражданином в связи с участием в конкурсе (проезд к месту проведения конкурса и обратно, наём жилого помещения, пользование услугами сре</w:t>
      </w:r>
      <w:proofErr w:type="gramStart"/>
      <w:r>
        <w:rPr>
          <w:rFonts w:ascii="Times New Roman" w:hAnsi="Times New Roman"/>
          <w:sz w:val="28"/>
          <w:szCs w:val="28"/>
        </w:rPr>
        <w:t>дств св</w:t>
      </w:r>
      <w:proofErr w:type="gramEnd"/>
      <w:r>
        <w:rPr>
          <w:rFonts w:ascii="Times New Roman" w:hAnsi="Times New Roman"/>
          <w:sz w:val="28"/>
          <w:szCs w:val="28"/>
        </w:rPr>
        <w:t>язи всех видов и т.д.), осуществляются за счёт его собственных средств.</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5.7. Комиссия проверяет соответствие документов, представленных гражданами для участия в конкурсе, требованиям, установленным действующим законодательством и настоящим Положением, а также проверяет содержащиеся в них сведения на предмет их полноты и достоверности.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Комиссия имеет право на дополнительную проверку документов, представленных гражданами для участия в конкурсе, и содержащихся в них сведений, а также на запрос иной информации о гражданах, изъявивших желание участвовать в конкурсе.</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5.8. На основании результатов проверки документов, представленных гражданами для участия в конкурсе, и содержащихся в них сведений комиссия   принимает    решение    о    регистрации  гражданина в  качестве</w:t>
      </w:r>
    </w:p>
    <w:p w:rsidR="00FA0A3F" w:rsidRDefault="00FA0A3F" w:rsidP="00FA0A3F">
      <w:pPr>
        <w:overflowPunct w:val="0"/>
        <w:autoSpaceDE w:val="0"/>
        <w:autoSpaceDN w:val="0"/>
        <w:adjustRightInd w:val="0"/>
        <w:spacing w:after="0" w:line="240" w:lineRule="atLeast"/>
        <w:jc w:val="both"/>
        <w:textAlignment w:val="baseline"/>
        <w:rPr>
          <w:rFonts w:ascii="Times New Roman" w:hAnsi="Times New Roman"/>
          <w:sz w:val="28"/>
          <w:szCs w:val="28"/>
        </w:rPr>
      </w:pPr>
      <w:r>
        <w:rPr>
          <w:rFonts w:ascii="Times New Roman" w:hAnsi="Times New Roman"/>
          <w:sz w:val="28"/>
          <w:szCs w:val="28"/>
        </w:rPr>
        <w:t>кандидата на должность Главы муниципального округа либо об отказе в такой регистрации по основаниям, указанным в настоящем Положении.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Решение о регистрации гражданина в качестве кандидата на должность Главы муниципального округа либо об отказе в такой регистрации принимается на закрытом заседании комиссии путём проведения открытого голосования членов комиссии по каждому гражданину, изъявившему желание участвовать в конкурсе, большинством голосов от числа присутствующих на заседании членов комиссии. Результаты голосования фиксируются в протоколе заседания конкурсной комиссии.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5.9. Граждане, представившие документы для участия в конкурсе, вправе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гражданин считается снявшим свою кандидатуру.</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5.10. При проведении конкурса кандидаты имеют равные права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5.11. Условиями конкурса могут быть предусмотрены следующие требования к профессиональному образованию 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 xml:space="preserve">1) наличие высшего профессионального образования; </w:t>
      </w:r>
    </w:p>
    <w:p w:rsidR="00FA0A3F" w:rsidRDefault="00FA0A3F" w:rsidP="00FA0A3F">
      <w:pPr>
        <w:spacing w:after="0" w:line="240" w:lineRule="atLeast"/>
        <w:ind w:firstLine="709"/>
        <w:jc w:val="both"/>
        <w:rPr>
          <w:rFonts w:ascii="Times New Roman" w:hAnsi="Times New Roman"/>
          <w:sz w:val="28"/>
          <w:szCs w:val="28"/>
        </w:rPr>
      </w:pPr>
      <w:r>
        <w:rPr>
          <w:rFonts w:ascii="Times New Roman" w:hAnsi="Times New Roman"/>
          <w:sz w:val="28"/>
          <w:szCs w:val="28"/>
        </w:rPr>
        <w:t>2) наличие опыта работы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не менее двух лет.</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Pr>
          <w:rFonts w:ascii="Times New Roman" w:hAnsi="Times New Roman"/>
          <w:b/>
          <w:bCs/>
          <w:sz w:val="28"/>
          <w:szCs w:val="28"/>
        </w:rPr>
        <w:lastRenderedPageBreak/>
        <w:t>6. Порядок определения и оформления результатов конкурса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6.1. Определение результатов конкурса осуществляется на закрытом заседании комиссии путём проведения открытого голосования членов комиссии по каждому кандидату большинством голосов от числа присутствующих на заседании членов комиссии. Результаты голосования фиксируются в протоколе итогового заседания конкурсной комиссии.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6.2. По итогам проведённого конкурса комиссия принимает одно из следующих решений:</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 xml:space="preserve">1) о признании конкурса </w:t>
      </w:r>
      <w:proofErr w:type="gramStart"/>
      <w:r>
        <w:rPr>
          <w:rFonts w:ascii="Times New Roman" w:hAnsi="Times New Roman"/>
          <w:sz w:val="28"/>
          <w:szCs w:val="28"/>
        </w:rPr>
        <w:t>состоявшимся</w:t>
      </w:r>
      <w:proofErr w:type="gramEnd"/>
      <w:r>
        <w:rPr>
          <w:rFonts w:ascii="Times New Roman" w:hAnsi="Times New Roman"/>
          <w:sz w:val="28"/>
          <w:szCs w:val="28"/>
        </w:rPr>
        <w:t xml:space="preserve"> и о представлении Муниципальному Совету Тутаевского муниципального округа Ярославской</w:t>
      </w:r>
      <w:r>
        <w:rPr>
          <w:rFonts w:ascii="Times New Roman" w:hAnsi="Times New Roman"/>
          <w:sz w:val="28"/>
          <w:szCs w:val="28"/>
        </w:rPr>
        <w:t xml:space="preserve"> </w:t>
      </w:r>
      <w:r>
        <w:rPr>
          <w:rFonts w:ascii="Times New Roman" w:hAnsi="Times New Roman"/>
          <w:sz w:val="28"/>
          <w:szCs w:val="28"/>
        </w:rPr>
        <w:t>области не менее 2 (двух) кандидатов, прошедших конкурсный отбор для избрания на должность Главы муниципального округа;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roofErr w:type="gramStart"/>
      <w:r>
        <w:rPr>
          <w:rFonts w:ascii="Times New Roman" w:hAnsi="Times New Roman"/>
          <w:sz w:val="28"/>
          <w:szCs w:val="28"/>
        </w:rPr>
        <w:t>2) о признании конкурса несостоявшимся в случае отсутствия необходимого количества кандидатов на должность Главы муниципального округа (в том числе в случае подачи несколькими или всеми гражданами, изъявившими желание участвовать в конкурсе, заявления об отказе от участия в конкурсе), в случае проведения повторного голосования по вопросу избрания председателя конкурсной комиссии более одного раза и отсутствия принятого решения.</w:t>
      </w:r>
      <w:proofErr w:type="gramEnd"/>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 xml:space="preserve">6.3. </w:t>
      </w:r>
      <w:r>
        <w:rPr>
          <w:rFonts w:ascii="Times New Roman" w:hAnsi="Times New Roman"/>
          <w:color w:val="000000"/>
          <w:sz w:val="28"/>
          <w:szCs w:val="28"/>
        </w:rPr>
        <w:t xml:space="preserve">В случае признания конкурса несостоявшимся секретарь комиссии, </w:t>
      </w:r>
      <w:r>
        <w:rPr>
          <w:rFonts w:ascii="Times New Roman" w:hAnsi="Times New Roman"/>
          <w:sz w:val="28"/>
          <w:szCs w:val="28"/>
        </w:rPr>
        <w:t xml:space="preserve">не позднее 3 (трех) рабочих дней со дня заседания комиссии, на котором было принято соответствующее решение, </w:t>
      </w:r>
      <w:r>
        <w:rPr>
          <w:rFonts w:ascii="Times New Roman" w:hAnsi="Times New Roman"/>
          <w:color w:val="000000"/>
          <w:sz w:val="28"/>
          <w:szCs w:val="28"/>
        </w:rPr>
        <w:t>в письменном виде уведомляет Муниципальный Совет Тутаевского</w:t>
      </w:r>
      <w:r>
        <w:rPr>
          <w:rFonts w:ascii="Times New Roman" w:hAnsi="Times New Roman"/>
          <w:sz w:val="28"/>
          <w:szCs w:val="28"/>
        </w:rPr>
        <w:t xml:space="preserve"> муниципального округа Ярославской области, Губернатора Ярославской области о признании конкурса несостоявшимся.</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6.4. Протокол итогового заседания конкурсной комиссии должен содержать:</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1) дату и номер протокола;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2) повестку заседания;</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3) общее количество членов комиссии и число членов комиссии, присутствовавших на заседании;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4) число граждан, подавших заявления на участие в конкурсе;</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5) число граждан, отказавшихся от участия в конкурсе;</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6) число граждан, зарегистрированных в качестве кандидатов на должность Главы муниципального округа;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7) мотивированное решение комиссии об отказе в регистрации гражданина в качестве кандидата на должность Главы муниципального округа;</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8) результаты голосования членов комиссии по каждому кандидату;</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9) мотивированное решение комиссии о признании кандидата не прошедшим конкурсный отбор;</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10) решение, принятое по итогам проведённого конкурса, о признании конкурса состоявшимся и представлении не менее 2 (двух) кандидатов в Муниципальный Совет Тутаевского муниципального округа Ярославской области для избрания на должность Главы муниципального округа или о признании конкурса несостоявшимся по основаниям, указанным в пункте 6.2 настоящего Положения.</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lastRenderedPageBreak/>
        <w:t xml:space="preserve">6.5. Протокол итогового заседания конкурсной комиссии оформляется в    день     проведения    итогового    заседания   конкурсной   комиссии  </w:t>
      </w:r>
      <w:proofErr w:type="gramStart"/>
      <w:r>
        <w:rPr>
          <w:rFonts w:ascii="Times New Roman" w:hAnsi="Times New Roman"/>
          <w:sz w:val="28"/>
          <w:szCs w:val="28"/>
        </w:rPr>
        <w:t>по</w:t>
      </w:r>
      <w:proofErr w:type="gramEnd"/>
    </w:p>
    <w:p w:rsidR="00FA0A3F" w:rsidRDefault="00FA0A3F" w:rsidP="00FA0A3F">
      <w:pPr>
        <w:overflowPunct w:val="0"/>
        <w:autoSpaceDE w:val="0"/>
        <w:autoSpaceDN w:val="0"/>
        <w:adjustRightInd w:val="0"/>
        <w:spacing w:after="0" w:line="240" w:lineRule="atLeast"/>
        <w:jc w:val="both"/>
        <w:textAlignment w:val="baseline"/>
        <w:rPr>
          <w:rFonts w:ascii="Times New Roman" w:hAnsi="Times New Roman"/>
          <w:sz w:val="28"/>
          <w:szCs w:val="28"/>
        </w:rPr>
      </w:pPr>
      <w:r>
        <w:rPr>
          <w:rFonts w:ascii="Times New Roman" w:hAnsi="Times New Roman"/>
          <w:sz w:val="28"/>
          <w:szCs w:val="28"/>
        </w:rPr>
        <w:t>определению результатов конкурса в 3 (трех) экземплярах, каждый из которых подписывается председателем и секретарем конкурсной комиссии.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6.6. Член конкурсной комиссии, не согласный с решением комиссии, вправе выразить в письменной форме своё особое мнение, которое должно быть приложено к протоколу итогового заседания конкурсной комиссии.</w:t>
      </w:r>
    </w:p>
    <w:p w:rsidR="00FA0A3F"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 xml:space="preserve">6.7. Протокол   итогового    заседания  конкурсной комиссии вместе </w:t>
      </w:r>
      <w:proofErr w:type="gramStart"/>
      <w:r>
        <w:rPr>
          <w:rFonts w:ascii="Times New Roman" w:hAnsi="Times New Roman"/>
          <w:sz w:val="28"/>
          <w:szCs w:val="28"/>
        </w:rPr>
        <w:t>с</w:t>
      </w:r>
      <w:proofErr w:type="gramEnd"/>
    </w:p>
    <w:p w:rsidR="00FA0A3F" w:rsidRDefault="00FA0A3F" w:rsidP="00FA0A3F">
      <w:pPr>
        <w:widowControl w:val="0"/>
        <w:overflowPunct w:val="0"/>
        <w:autoSpaceDE w:val="0"/>
        <w:autoSpaceDN w:val="0"/>
        <w:adjustRightInd w:val="0"/>
        <w:spacing w:after="0" w:line="240" w:lineRule="atLeast"/>
        <w:jc w:val="both"/>
        <w:textAlignment w:val="baseline"/>
        <w:rPr>
          <w:rFonts w:ascii="Times New Roman" w:hAnsi="Times New Roman"/>
          <w:sz w:val="28"/>
          <w:szCs w:val="28"/>
        </w:rPr>
      </w:pPr>
      <w:proofErr w:type="gramStart"/>
      <w:r>
        <w:rPr>
          <w:rFonts w:ascii="Times New Roman" w:hAnsi="Times New Roman"/>
          <w:sz w:val="28"/>
          <w:szCs w:val="28"/>
        </w:rPr>
        <w:t>документами, оформленными комиссией на каждого кандидата, прошедшего конкурсный отбор для избрания на должность Главы муниципального округа, не позднее 3 (трёх) рабочих дней со дня его оформления направляется в Муниципальный Совет Тутаевского муниципального округа Ярославской области для принятия решения об избрании на должность Главы муниципального округа одного из кандидатов, представленных комиссией по результатам конкурса.</w:t>
      </w:r>
      <w:proofErr w:type="gramEnd"/>
    </w:p>
    <w:p w:rsidR="00FA0A3F"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color w:val="00B0F0"/>
          <w:sz w:val="28"/>
          <w:szCs w:val="28"/>
        </w:rPr>
      </w:pPr>
      <w:r>
        <w:rPr>
          <w:rFonts w:ascii="Times New Roman" w:hAnsi="Times New Roman"/>
          <w:sz w:val="28"/>
          <w:szCs w:val="28"/>
        </w:rPr>
        <w:t>6.8. Граждане, подавшие заявления на участие в конкурсе, информируются о его результатах в письменной форме не позднее 3 (трёх) рабочих дней со дня оформления протокола итогового заседания конкурсной комиссии.</w:t>
      </w:r>
    </w:p>
    <w:p w:rsidR="00FA0A3F" w:rsidRDefault="00FA0A3F" w:rsidP="00FA0A3F">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6.9. Муниципальный Совет Тутаевского   муниципального округа Ярославской области не позднее чем через 10 (десять) рабочих дней со дня поступления протокола итогового заседания конкурсной комиссии проводит заседание для принятия решения об избрании одного из кандидатов, представленных комиссией</w:t>
      </w:r>
      <w:r>
        <w:rPr>
          <w:sz w:val="28"/>
          <w:szCs w:val="28"/>
        </w:rPr>
        <w:t xml:space="preserve"> </w:t>
      </w:r>
      <w:r>
        <w:rPr>
          <w:rFonts w:ascii="Times New Roman" w:hAnsi="Times New Roman"/>
          <w:sz w:val="28"/>
          <w:szCs w:val="28"/>
        </w:rPr>
        <w:t>по результатам конкурса, на должность Главы муниципального округа. Решение об избрании на должность Главы муниципального округа принимается путём открытого голосования большинством голосов от установленной численности депутатов Муниципального Совета  Тутаевского  муниципального округа Ярославской области.</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 xml:space="preserve">6.10. В случае признания конкурса несостоявшимся или непринятия Муниципальным  Советом  Тутаевского  </w:t>
      </w:r>
      <w:r>
        <w:rPr>
          <w:rFonts w:ascii="Times New Roman" w:hAnsi="Times New Roman"/>
          <w:color w:val="FF0000"/>
          <w:sz w:val="28"/>
          <w:szCs w:val="28"/>
        </w:rPr>
        <w:t xml:space="preserve"> </w:t>
      </w:r>
      <w:r>
        <w:rPr>
          <w:rFonts w:ascii="Times New Roman" w:hAnsi="Times New Roman"/>
          <w:sz w:val="28"/>
          <w:szCs w:val="28"/>
        </w:rPr>
        <w:t>муниципального округа Ярославской области решения об избрании Главы муниципального округа из числа кандидатов, представленных конкурсной комиссией по результатам конкурса, новый конкурс назначается Муниципальным Советом Тутаевского муниципального округа Ярославской области на любой день в течение месяца со дня наступления указанных обстоятельств.</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 xml:space="preserve">6.11. </w:t>
      </w:r>
      <w:proofErr w:type="gramStart"/>
      <w:r>
        <w:rPr>
          <w:rFonts w:ascii="Times New Roman" w:hAnsi="Times New Roman"/>
          <w:sz w:val="28"/>
          <w:szCs w:val="28"/>
        </w:rPr>
        <w:t>Лицо, избранное на должность Главы муниципального округа, обязано в пятидневный срок после принятия Муниципальным Советом Тутаевского муниципального округа Ярославской области решения об избрании его на эту должность представить в Муниципальный Совет Тутаевского   муниципального округа Ярославской области копию приказа (иного документа) об освобождении его от обязанностей, несовместимых со статусом Главы муниципального округа, либо копии документов, удостоверяющих подачу в указанный срок заявления</w:t>
      </w:r>
      <w:proofErr w:type="gramEnd"/>
      <w:r>
        <w:rPr>
          <w:rFonts w:ascii="Times New Roman" w:hAnsi="Times New Roman"/>
          <w:sz w:val="28"/>
          <w:szCs w:val="28"/>
        </w:rPr>
        <w:t xml:space="preserve"> об освобождении от указанных обязанностей.</w:t>
      </w:r>
    </w:p>
    <w:p w:rsidR="00FA0A3F" w:rsidRDefault="00FA0A3F" w:rsidP="00FA0A3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6.12. В случае отказа одного из кандидатов, представленных конкурсной комиссией по результатам конкурса, от избрания на должность</w:t>
      </w:r>
      <w:r>
        <w:rPr>
          <w:rFonts w:ascii="Times New Roman" w:hAnsi="Times New Roman"/>
          <w:sz w:val="28"/>
          <w:szCs w:val="28"/>
        </w:rPr>
        <w:t xml:space="preserve"> </w:t>
      </w:r>
      <w:r>
        <w:rPr>
          <w:rFonts w:ascii="Times New Roman" w:hAnsi="Times New Roman"/>
          <w:sz w:val="28"/>
          <w:szCs w:val="28"/>
        </w:rPr>
        <w:lastRenderedPageBreak/>
        <w:t>Главы муниципального округа</w:t>
      </w:r>
      <w:r>
        <w:rPr>
          <w:rFonts w:ascii="Times New Roman" w:hAnsi="Times New Roman"/>
          <w:sz w:val="28"/>
          <w:szCs w:val="28"/>
          <w:lang w:eastAsia="en-US"/>
        </w:rPr>
        <w:t xml:space="preserve"> </w:t>
      </w:r>
      <w:r>
        <w:rPr>
          <w:rFonts w:ascii="Times New Roman" w:hAnsi="Times New Roman"/>
          <w:sz w:val="28"/>
          <w:szCs w:val="28"/>
        </w:rPr>
        <w:t>либо выявления фактов, препятствующих избранию одного из кандидатов, представленных конкурсной комиссией по результатам конкурса, на должность Главы муниципального округа, Муниципальный  Совет  Тутаевского муниципального округа Ярославской</w:t>
      </w:r>
    </w:p>
    <w:p w:rsidR="00FA0A3F" w:rsidRDefault="00FA0A3F" w:rsidP="00FA0A3F">
      <w:pPr>
        <w:overflowPunct w:val="0"/>
        <w:autoSpaceDE w:val="0"/>
        <w:autoSpaceDN w:val="0"/>
        <w:adjustRightInd w:val="0"/>
        <w:spacing w:after="0" w:line="240" w:lineRule="atLeast"/>
        <w:jc w:val="both"/>
        <w:textAlignment w:val="baseline"/>
        <w:rPr>
          <w:rFonts w:ascii="Times New Roman" w:hAnsi="Times New Roman"/>
          <w:sz w:val="28"/>
          <w:szCs w:val="28"/>
        </w:rPr>
      </w:pPr>
      <w:r>
        <w:rPr>
          <w:rFonts w:ascii="Times New Roman" w:hAnsi="Times New Roman"/>
          <w:sz w:val="28"/>
          <w:szCs w:val="28"/>
        </w:rPr>
        <w:t>области принимает решение об избрании на должность Главы муниципального округа другого кандидата, представленного конкурсной комиссией по результатам конкурса, либо об объявлении нового конкурса по отбору кандидатур на должность Главы муниципального округа. Новый конкурс назначается Муниципальным Советом Тутаевского</w:t>
      </w:r>
      <w:r>
        <w:rPr>
          <w:rFonts w:ascii="Times New Roman" w:hAnsi="Times New Roman"/>
          <w:color w:val="FF0000"/>
          <w:sz w:val="28"/>
          <w:szCs w:val="28"/>
        </w:rPr>
        <w:t xml:space="preserve"> </w:t>
      </w:r>
      <w:r>
        <w:rPr>
          <w:rFonts w:ascii="Times New Roman" w:hAnsi="Times New Roman"/>
          <w:sz w:val="28"/>
          <w:szCs w:val="28"/>
        </w:rPr>
        <w:t>муниципального округа Ярославской области на любой день в течение месяца со дня наступления указанных обстоятельств.</w:t>
      </w:r>
    </w:p>
    <w:p w:rsidR="00F57C3D" w:rsidRDefault="00FA0A3F" w:rsidP="00FA0A3F">
      <w:pPr>
        <w:pStyle w:val="ConsPlusNormal"/>
        <w:spacing w:line="240" w:lineRule="atLeast"/>
        <w:ind w:firstLine="709"/>
        <w:jc w:val="both"/>
        <w:rPr>
          <w:sz w:val="28"/>
          <w:szCs w:val="28"/>
        </w:rPr>
      </w:pPr>
      <w:r>
        <w:rPr>
          <w:sz w:val="28"/>
          <w:szCs w:val="28"/>
        </w:rPr>
        <w:t>6.13. Решение  Муниципального Совета Тутаевского муниципального округа Ярославской области, принятое по результатам конкурса, подлежит  размещению на официальном сайте Администрации Тутаевского муниципального округа Ярославской области в сети «Интернет».</w:t>
      </w:r>
    </w:p>
    <w:p w:rsidR="00F57C3D" w:rsidRDefault="00F57C3D" w:rsidP="00F57C3D">
      <w:pPr>
        <w:pStyle w:val="ConsPlusNormal"/>
        <w:spacing w:line="240" w:lineRule="atLeast"/>
        <w:ind w:firstLine="540"/>
        <w:jc w:val="both"/>
        <w:rPr>
          <w:iCs/>
          <w:sz w:val="28"/>
          <w:szCs w:val="28"/>
        </w:rPr>
      </w:pPr>
      <w:r>
        <w:rPr>
          <w:sz w:val="28"/>
          <w:szCs w:val="28"/>
        </w:rPr>
        <w:br w:type="page"/>
      </w:r>
    </w:p>
    <w:p w:rsidR="00FA0A3F" w:rsidRDefault="00FA0A3F"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lastRenderedPageBreak/>
        <w:t xml:space="preserve">ПРИЛОЖЕНИЕ № 1 </w:t>
      </w:r>
      <w:r>
        <w:rPr>
          <w:rFonts w:ascii="Times New Roman" w:hAnsi="Times New Roman"/>
          <w:sz w:val="26"/>
          <w:szCs w:val="26"/>
        </w:rPr>
        <w:br/>
        <w:t>к Положению</w:t>
      </w:r>
    </w:p>
    <w:p w:rsidR="00FA0A3F" w:rsidRDefault="00FA0A3F"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t>Форма</w:t>
      </w:r>
    </w:p>
    <w:p w:rsidR="00FA0A3F" w:rsidRDefault="00FA0A3F"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6716"/>
      </w:tblGrid>
      <w:tr w:rsidR="00FA0A3F" w:rsidTr="00D53872">
        <w:tc>
          <w:tcPr>
            <w:tcW w:w="5210" w:type="dxa"/>
          </w:tcPr>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p>
        </w:tc>
        <w:tc>
          <w:tcPr>
            <w:tcW w:w="5211" w:type="dxa"/>
            <w:hideMark/>
          </w:tcPr>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В конкурсную комиссию Тутаевского муниципального округа </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26"/>
                <w:szCs w:val="26"/>
              </w:rPr>
            </w:pPr>
            <w:proofErr w:type="gramStart"/>
            <w:r>
              <w:rPr>
                <w:rFonts w:ascii="Times New Roman" w:hAnsi="Times New Roman"/>
                <w:sz w:val="26"/>
                <w:szCs w:val="26"/>
              </w:rPr>
              <w:t>от</w:t>
            </w:r>
            <w:proofErr w:type="gramEnd"/>
            <w:r>
              <w:rPr>
                <w:rFonts w:ascii="Times New Roman" w:hAnsi="Times New Roman"/>
                <w:sz w:val="26"/>
                <w:szCs w:val="26"/>
              </w:rPr>
              <w:t xml:space="preserve"> _______________________________________________, </w:t>
            </w:r>
            <w:r>
              <w:rPr>
                <w:rFonts w:ascii="Times New Roman" w:hAnsi="Times New Roman"/>
                <w:sz w:val="18"/>
                <w:szCs w:val="18"/>
              </w:rPr>
              <w:t>фамилия, имя, отчество (при его наличии) полностью</w:t>
            </w:r>
          </w:p>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FA0A3F" w:rsidRDefault="00FA0A3F" w:rsidP="00D53872">
            <w:pPr>
              <w:overflowPunct w:val="0"/>
              <w:autoSpaceDE w:val="0"/>
              <w:autoSpaceDN w:val="0"/>
              <w:adjustRightInd w:val="0"/>
              <w:spacing w:after="0" w:line="240" w:lineRule="auto"/>
              <w:textAlignment w:val="baseline"/>
              <w:rPr>
                <w:rFonts w:ascii="Times New Roman" w:hAnsi="Times New Roman"/>
                <w:sz w:val="26"/>
                <w:szCs w:val="26"/>
              </w:rPr>
            </w:pPr>
            <w:proofErr w:type="gramStart"/>
            <w:r>
              <w:rPr>
                <w:rFonts w:ascii="Times New Roman" w:hAnsi="Times New Roman"/>
                <w:sz w:val="26"/>
                <w:szCs w:val="26"/>
              </w:rPr>
              <w:t>зарегистрированного</w:t>
            </w:r>
            <w:proofErr w:type="gramEnd"/>
            <w:r>
              <w:rPr>
                <w:rFonts w:ascii="Times New Roman" w:hAnsi="Times New Roman"/>
                <w:sz w:val="26"/>
                <w:szCs w:val="26"/>
              </w:rPr>
              <w:t xml:space="preserve"> (зарегистрированной) по адресу: __________________________________________________</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адрес регистрации по месту жительства</w:t>
            </w:r>
          </w:p>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__________________________________________________           </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паспорт гражданина РФ/ документ, заменяющий паспорт</w:t>
            </w:r>
          </w:p>
          <w:p w:rsidR="00FA0A3F" w:rsidRDefault="00FA0A3F" w:rsidP="00D53872">
            <w:pPr>
              <w:overflowPunct w:val="0"/>
              <w:autoSpaceDE w:val="0"/>
              <w:autoSpaceDN w:val="0"/>
              <w:adjustRightInd w:val="0"/>
              <w:spacing w:after="0" w:line="240" w:lineRule="auto"/>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серия, номер, кем и когда выдан</w:t>
            </w:r>
          </w:p>
        </w:tc>
      </w:tr>
    </w:tbl>
    <w:p w:rsidR="00FA0A3F" w:rsidRDefault="00FA0A3F" w:rsidP="00FA0A3F">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t xml:space="preserve"> </w:t>
      </w:r>
    </w:p>
    <w:p w:rsidR="00FA0A3F" w:rsidRDefault="00FA0A3F" w:rsidP="00FA0A3F">
      <w:pPr>
        <w:overflowPunct w:val="0"/>
        <w:autoSpaceDE w:val="0"/>
        <w:autoSpaceDN w:val="0"/>
        <w:adjustRightInd w:val="0"/>
        <w:spacing w:after="0" w:line="211" w:lineRule="auto"/>
        <w:jc w:val="center"/>
        <w:textAlignment w:val="baseline"/>
        <w:rPr>
          <w:rFonts w:ascii="Times New Roman" w:hAnsi="Times New Roman"/>
          <w:b/>
          <w:bCs/>
          <w:sz w:val="26"/>
          <w:szCs w:val="26"/>
        </w:rPr>
      </w:pPr>
    </w:p>
    <w:p w:rsidR="00FA0A3F" w:rsidRDefault="00FA0A3F" w:rsidP="00FA0A3F">
      <w:pPr>
        <w:overflowPunct w:val="0"/>
        <w:autoSpaceDE w:val="0"/>
        <w:autoSpaceDN w:val="0"/>
        <w:adjustRightInd w:val="0"/>
        <w:spacing w:after="0" w:line="211" w:lineRule="auto"/>
        <w:jc w:val="center"/>
        <w:textAlignment w:val="baseline"/>
        <w:rPr>
          <w:rFonts w:ascii="Times New Roman" w:hAnsi="Times New Roman"/>
          <w:b/>
          <w:bCs/>
          <w:sz w:val="26"/>
          <w:szCs w:val="26"/>
        </w:rPr>
      </w:pPr>
      <w:r>
        <w:rPr>
          <w:rFonts w:ascii="Times New Roman" w:hAnsi="Times New Roman"/>
          <w:b/>
          <w:bCs/>
          <w:sz w:val="26"/>
          <w:szCs w:val="26"/>
        </w:rPr>
        <w:t xml:space="preserve">ЗАЯВЛЕНИЕ </w:t>
      </w:r>
    </w:p>
    <w:p w:rsidR="00FA0A3F" w:rsidRDefault="00FA0A3F" w:rsidP="00FA0A3F">
      <w:pPr>
        <w:overflowPunct w:val="0"/>
        <w:autoSpaceDE w:val="0"/>
        <w:autoSpaceDN w:val="0"/>
        <w:adjustRightInd w:val="0"/>
        <w:spacing w:after="0" w:line="211" w:lineRule="auto"/>
        <w:jc w:val="center"/>
        <w:textAlignment w:val="baseline"/>
        <w:rPr>
          <w:rFonts w:ascii="Times New Roman" w:hAnsi="Times New Roman"/>
          <w:b/>
          <w:bCs/>
          <w:sz w:val="26"/>
          <w:szCs w:val="26"/>
        </w:rPr>
      </w:pPr>
      <w:r>
        <w:rPr>
          <w:rFonts w:ascii="Times New Roman" w:hAnsi="Times New Roman"/>
          <w:b/>
          <w:bCs/>
          <w:sz w:val="26"/>
          <w:szCs w:val="26"/>
        </w:rPr>
        <w:t xml:space="preserve">об участии в конкурсе по отбору кандидатур </w:t>
      </w:r>
    </w:p>
    <w:p w:rsidR="00FA0A3F" w:rsidRDefault="00FA0A3F" w:rsidP="00FA0A3F">
      <w:pPr>
        <w:overflowPunct w:val="0"/>
        <w:autoSpaceDE w:val="0"/>
        <w:autoSpaceDN w:val="0"/>
        <w:adjustRightInd w:val="0"/>
        <w:spacing w:after="0" w:line="211" w:lineRule="auto"/>
        <w:jc w:val="center"/>
        <w:textAlignment w:val="baseline"/>
        <w:rPr>
          <w:rFonts w:ascii="Times New Roman" w:hAnsi="Times New Roman"/>
          <w:b/>
          <w:bCs/>
          <w:sz w:val="26"/>
          <w:szCs w:val="26"/>
        </w:rPr>
      </w:pPr>
      <w:r>
        <w:rPr>
          <w:rFonts w:ascii="Times New Roman" w:hAnsi="Times New Roman"/>
          <w:b/>
          <w:bCs/>
          <w:sz w:val="26"/>
          <w:szCs w:val="26"/>
        </w:rPr>
        <w:t>на должность  Главы Тутаевского муниципального округа Ярославской области</w:t>
      </w:r>
    </w:p>
    <w:p w:rsidR="00FA0A3F" w:rsidRDefault="00FA0A3F" w:rsidP="00FA0A3F">
      <w:pPr>
        <w:overflowPunct w:val="0"/>
        <w:autoSpaceDE w:val="0"/>
        <w:autoSpaceDN w:val="0"/>
        <w:adjustRightInd w:val="0"/>
        <w:spacing w:after="0" w:line="211" w:lineRule="auto"/>
        <w:ind w:firstLine="540"/>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ind w:firstLine="567"/>
        <w:jc w:val="center"/>
        <w:textAlignment w:val="baseline"/>
        <w:rPr>
          <w:rFonts w:ascii="Times New Roman" w:hAnsi="Times New Roman"/>
          <w:sz w:val="26"/>
          <w:szCs w:val="26"/>
        </w:rPr>
      </w:pPr>
      <w:r>
        <w:rPr>
          <w:rFonts w:ascii="Times New Roman" w:hAnsi="Times New Roman"/>
          <w:sz w:val="26"/>
          <w:szCs w:val="26"/>
        </w:rPr>
        <w:t xml:space="preserve">Я, _____________________________________________________________________, </w:t>
      </w:r>
      <w:r>
        <w:rPr>
          <w:rFonts w:ascii="Times New Roman" w:hAnsi="Times New Roman"/>
          <w:color w:val="000000"/>
          <w:sz w:val="18"/>
          <w:szCs w:val="18"/>
        </w:rPr>
        <w:t>(фамилия, имя, отчество (при его наличии))</w:t>
      </w:r>
    </w:p>
    <w:p w:rsidR="00FA0A3F" w:rsidRDefault="00FA0A3F" w:rsidP="00FA0A3F">
      <w:pPr>
        <w:overflowPunct w:val="0"/>
        <w:autoSpaceDE w:val="0"/>
        <w:autoSpaceDN w:val="0"/>
        <w:adjustRightInd w:val="0"/>
        <w:spacing w:after="0" w:line="211" w:lineRule="auto"/>
        <w:ind w:firstLine="709"/>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r>
        <w:rPr>
          <w:rFonts w:ascii="Times New Roman" w:hAnsi="Times New Roman"/>
          <w:sz w:val="26"/>
          <w:szCs w:val="26"/>
        </w:rPr>
        <w:t>представляю прилагаемые документы для участия в конкурсе по отбору кандидатур на должность  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w:t>
      </w: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r>
        <w:rPr>
          <w:rFonts w:ascii="Times New Roman" w:hAnsi="Times New Roman"/>
          <w:sz w:val="26"/>
          <w:szCs w:val="26"/>
        </w:rPr>
        <w:t>С ограничениями, препятствующими регистрации кандидатом на должность  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 xml:space="preserve">, </w:t>
      </w:r>
      <w:proofErr w:type="gramStart"/>
      <w:r>
        <w:rPr>
          <w:rFonts w:ascii="Times New Roman" w:hAnsi="Times New Roman"/>
          <w:sz w:val="26"/>
          <w:szCs w:val="26"/>
        </w:rPr>
        <w:t>ознакомлен</w:t>
      </w:r>
      <w:proofErr w:type="gramEnd"/>
      <w:r>
        <w:rPr>
          <w:rFonts w:ascii="Times New Roman" w:hAnsi="Times New Roman"/>
          <w:sz w:val="26"/>
          <w:szCs w:val="26"/>
        </w:rPr>
        <w:t xml:space="preserve"> (ознакомлена).</w:t>
      </w: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r>
        <w:rPr>
          <w:rFonts w:ascii="Times New Roman" w:hAnsi="Times New Roman"/>
          <w:sz w:val="26"/>
          <w:szCs w:val="26"/>
        </w:rPr>
        <w:t>В случае избрания на должность  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 xml:space="preserve"> обязуюсь прекратить деятельность, несовместимую с замещением указанной должности.</w:t>
      </w: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r>
        <w:rPr>
          <w:rFonts w:ascii="Times New Roman" w:hAnsi="Times New Roman"/>
          <w:sz w:val="26"/>
          <w:szCs w:val="26"/>
        </w:rPr>
        <w:t>Решение о результатах конкурса прошу сообщить по адресу: _____________________</w:t>
      </w: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r>
        <w:rPr>
          <w:rFonts w:ascii="Times New Roman" w:hAnsi="Times New Roman"/>
          <w:sz w:val="26"/>
          <w:szCs w:val="26"/>
        </w:rPr>
        <w:t>______________________________________________________________________________</w:t>
      </w: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r>
        <w:rPr>
          <w:rFonts w:ascii="Times New Roman" w:hAnsi="Times New Roman"/>
          <w:sz w:val="26"/>
          <w:szCs w:val="26"/>
        </w:rPr>
        <w:t>К заявлению прилагаются документы согласно описи.</w:t>
      </w: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ind w:firstLine="567"/>
        <w:jc w:val="both"/>
        <w:textAlignment w:val="baseline"/>
        <w:rPr>
          <w:rFonts w:ascii="Times New Roman" w:hAnsi="Times New Roman"/>
          <w:sz w:val="26"/>
          <w:szCs w:val="26"/>
        </w:rPr>
      </w:pPr>
      <w:r>
        <w:rPr>
          <w:rFonts w:ascii="Times New Roman" w:hAnsi="Times New Roman"/>
          <w:sz w:val="26"/>
          <w:szCs w:val="26"/>
        </w:rPr>
        <w:t xml:space="preserve">Телефон для связи: _________________________  </w:t>
      </w: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26"/>
          <w:szCs w:val="26"/>
        </w:rPr>
      </w:pPr>
      <w:r>
        <w:rPr>
          <w:rFonts w:ascii="Times New Roman" w:hAnsi="Times New Roman"/>
          <w:sz w:val="26"/>
          <w:szCs w:val="26"/>
        </w:rPr>
        <w:t xml:space="preserve">«_____» _______________20__ г.          _______________   /_____________________/ </w:t>
      </w:r>
    </w:p>
    <w:p w:rsidR="00FA0A3F" w:rsidRDefault="00FA0A3F" w:rsidP="00FA0A3F">
      <w:pPr>
        <w:overflowPunct w:val="0"/>
        <w:autoSpaceDE w:val="0"/>
        <w:autoSpaceDN w:val="0"/>
        <w:adjustRightInd w:val="0"/>
        <w:spacing w:after="0" w:line="211" w:lineRule="auto"/>
        <w:jc w:val="both"/>
        <w:textAlignment w:val="baseline"/>
        <w:rPr>
          <w:rFonts w:ascii="Times New Roman" w:hAnsi="Times New Roman"/>
          <w:sz w:val="18"/>
          <w:szCs w:val="18"/>
        </w:rPr>
      </w:pPr>
      <w:r>
        <w:rPr>
          <w:rFonts w:ascii="Times New Roman" w:hAnsi="Times New Roman"/>
          <w:sz w:val="18"/>
          <w:szCs w:val="18"/>
        </w:rPr>
        <w:t xml:space="preserve">                                                                       подпись                        расшифровка подписи</w:t>
      </w:r>
    </w:p>
    <w:p w:rsidR="00F57C3D" w:rsidRDefault="00F57C3D" w:rsidP="00F57C3D">
      <w:pPr>
        <w:overflowPunct w:val="0"/>
        <w:autoSpaceDE w:val="0"/>
        <w:autoSpaceDN w:val="0"/>
        <w:adjustRightInd w:val="0"/>
        <w:spacing w:after="0" w:line="211" w:lineRule="auto"/>
        <w:jc w:val="both"/>
        <w:textAlignment w:val="baseline"/>
        <w:rPr>
          <w:rFonts w:ascii="Times New Roman" w:hAnsi="Times New Roman"/>
          <w:sz w:val="18"/>
          <w:szCs w:val="18"/>
        </w:rPr>
      </w:pPr>
    </w:p>
    <w:p w:rsidR="00F57C3D" w:rsidRDefault="00F57C3D" w:rsidP="00F57C3D">
      <w:pPr>
        <w:overflowPunct w:val="0"/>
        <w:autoSpaceDE w:val="0"/>
        <w:autoSpaceDN w:val="0"/>
        <w:adjustRightInd w:val="0"/>
        <w:spacing w:after="0" w:line="216" w:lineRule="auto"/>
        <w:ind w:left="7088"/>
        <w:jc w:val="both"/>
        <w:textAlignment w:val="baseline"/>
        <w:rPr>
          <w:rFonts w:ascii="Times New Roman" w:hAnsi="Times New Roman"/>
          <w:sz w:val="26"/>
          <w:szCs w:val="26"/>
        </w:rPr>
      </w:pPr>
    </w:p>
    <w:p w:rsidR="00FA0A3F" w:rsidRDefault="00F57C3D" w:rsidP="00FA0A3F">
      <w:pPr>
        <w:overflowPunct w:val="0"/>
        <w:autoSpaceDE w:val="0"/>
        <w:autoSpaceDN w:val="0"/>
        <w:adjustRightInd w:val="0"/>
        <w:spacing w:after="0" w:line="216" w:lineRule="auto"/>
        <w:ind w:left="7088"/>
        <w:jc w:val="right"/>
        <w:textAlignment w:val="baseline"/>
        <w:rPr>
          <w:rFonts w:ascii="Times New Roman" w:hAnsi="Times New Roman"/>
          <w:sz w:val="26"/>
          <w:szCs w:val="26"/>
        </w:rPr>
      </w:pPr>
      <w:r>
        <w:rPr>
          <w:rFonts w:ascii="Times New Roman" w:hAnsi="Times New Roman"/>
          <w:sz w:val="26"/>
          <w:szCs w:val="26"/>
        </w:rPr>
        <w:br w:type="page"/>
      </w:r>
      <w:r w:rsidR="00FA0A3F">
        <w:rPr>
          <w:rFonts w:ascii="Times New Roman" w:hAnsi="Times New Roman"/>
          <w:sz w:val="26"/>
          <w:szCs w:val="26"/>
        </w:rPr>
        <w:lastRenderedPageBreak/>
        <w:t>ПРИЛОЖЕНИЕ №2</w:t>
      </w:r>
    </w:p>
    <w:p w:rsidR="00FA0A3F" w:rsidRDefault="00FA0A3F" w:rsidP="00FA0A3F">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r>
        <w:rPr>
          <w:rFonts w:ascii="Times New Roman" w:hAnsi="Times New Roman"/>
          <w:sz w:val="26"/>
          <w:szCs w:val="26"/>
        </w:rPr>
        <w:t xml:space="preserve">к Положению </w:t>
      </w:r>
    </w:p>
    <w:p w:rsidR="00FA0A3F" w:rsidRDefault="00FA0A3F" w:rsidP="00FA0A3F">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p>
    <w:p w:rsidR="00FA0A3F" w:rsidRDefault="00FA0A3F" w:rsidP="00FA0A3F">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r>
        <w:rPr>
          <w:rFonts w:ascii="Times New Roman" w:hAnsi="Times New Roman"/>
          <w:sz w:val="26"/>
          <w:szCs w:val="26"/>
        </w:rPr>
        <w:t>Форма</w:t>
      </w:r>
    </w:p>
    <w:p w:rsidR="00FA0A3F" w:rsidRDefault="00FA0A3F" w:rsidP="00FA0A3F">
      <w:pPr>
        <w:tabs>
          <w:tab w:val="left" w:pos="284"/>
        </w:tabs>
        <w:overflowPunct w:val="0"/>
        <w:autoSpaceDE w:val="0"/>
        <w:autoSpaceDN w:val="0"/>
        <w:adjustRightInd w:val="0"/>
        <w:spacing w:after="0" w:line="240" w:lineRule="auto"/>
        <w:ind w:left="7088"/>
        <w:jc w:val="both"/>
        <w:textAlignment w:val="baseline"/>
        <w:rPr>
          <w:rFonts w:ascii="Times New Roman" w:hAnsi="Times New Roman"/>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6716"/>
      </w:tblGrid>
      <w:tr w:rsidR="00FA0A3F" w:rsidTr="00D53872">
        <w:tc>
          <w:tcPr>
            <w:tcW w:w="5210" w:type="dxa"/>
          </w:tcPr>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p>
        </w:tc>
        <w:tc>
          <w:tcPr>
            <w:tcW w:w="5211" w:type="dxa"/>
            <w:hideMark/>
          </w:tcPr>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В конкурсную комиссию Тутаевского муниципального округа </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26"/>
                <w:szCs w:val="26"/>
              </w:rPr>
            </w:pPr>
            <w:proofErr w:type="gramStart"/>
            <w:r>
              <w:rPr>
                <w:rFonts w:ascii="Times New Roman" w:hAnsi="Times New Roman"/>
                <w:sz w:val="26"/>
                <w:szCs w:val="26"/>
              </w:rPr>
              <w:t>от</w:t>
            </w:r>
            <w:proofErr w:type="gramEnd"/>
            <w:r>
              <w:rPr>
                <w:rFonts w:ascii="Times New Roman" w:hAnsi="Times New Roman"/>
                <w:sz w:val="26"/>
                <w:szCs w:val="26"/>
              </w:rPr>
              <w:t xml:space="preserve"> _______________________________________________, </w:t>
            </w:r>
            <w:r>
              <w:rPr>
                <w:rFonts w:ascii="Times New Roman" w:hAnsi="Times New Roman"/>
                <w:sz w:val="18"/>
                <w:szCs w:val="18"/>
              </w:rPr>
              <w:t>фамилия, имя, отчество (при его наличии) полностью</w:t>
            </w:r>
          </w:p>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FA0A3F" w:rsidRDefault="00FA0A3F" w:rsidP="00D53872">
            <w:pPr>
              <w:overflowPunct w:val="0"/>
              <w:autoSpaceDE w:val="0"/>
              <w:autoSpaceDN w:val="0"/>
              <w:adjustRightInd w:val="0"/>
              <w:spacing w:after="0" w:line="240" w:lineRule="auto"/>
              <w:textAlignment w:val="baseline"/>
              <w:rPr>
                <w:rFonts w:ascii="Times New Roman" w:hAnsi="Times New Roman"/>
                <w:sz w:val="26"/>
                <w:szCs w:val="26"/>
              </w:rPr>
            </w:pPr>
            <w:proofErr w:type="gramStart"/>
            <w:r>
              <w:rPr>
                <w:rFonts w:ascii="Times New Roman" w:hAnsi="Times New Roman"/>
                <w:sz w:val="26"/>
                <w:szCs w:val="26"/>
              </w:rPr>
              <w:t>зарегистрированного</w:t>
            </w:r>
            <w:proofErr w:type="gramEnd"/>
            <w:r>
              <w:rPr>
                <w:rFonts w:ascii="Times New Roman" w:hAnsi="Times New Roman"/>
                <w:sz w:val="26"/>
                <w:szCs w:val="26"/>
              </w:rPr>
              <w:t xml:space="preserve"> (зарегистрированной) по адресу: __________________________________________________</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адрес регистрации по месту жительства</w:t>
            </w:r>
          </w:p>
          <w:p w:rsidR="00FA0A3F" w:rsidRDefault="00FA0A3F" w:rsidP="00D53872">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__________________________________________________           </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паспорт гражданина РФ/ документ, заменяющий паспорт</w:t>
            </w:r>
          </w:p>
          <w:p w:rsidR="00FA0A3F" w:rsidRDefault="00FA0A3F" w:rsidP="00D53872">
            <w:pPr>
              <w:overflowPunct w:val="0"/>
              <w:autoSpaceDE w:val="0"/>
              <w:autoSpaceDN w:val="0"/>
              <w:adjustRightInd w:val="0"/>
              <w:spacing w:after="0" w:line="240" w:lineRule="auto"/>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FA0A3F" w:rsidRDefault="00FA0A3F" w:rsidP="00D53872">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серия, номер, кем и когда выдан</w:t>
            </w:r>
          </w:p>
        </w:tc>
      </w:tr>
    </w:tbl>
    <w:p w:rsidR="00FA0A3F" w:rsidRDefault="00FA0A3F" w:rsidP="00FA0A3F">
      <w:pPr>
        <w:tabs>
          <w:tab w:val="left" w:pos="284"/>
        </w:tabs>
        <w:overflowPunct w:val="0"/>
        <w:autoSpaceDE w:val="0"/>
        <w:autoSpaceDN w:val="0"/>
        <w:adjustRightInd w:val="0"/>
        <w:spacing w:after="0" w:line="240" w:lineRule="auto"/>
        <w:ind w:firstLine="284"/>
        <w:jc w:val="both"/>
        <w:textAlignment w:val="baseline"/>
        <w:rPr>
          <w:rFonts w:ascii="Times New Roman" w:hAnsi="Times New Roman"/>
          <w:b/>
          <w:sz w:val="26"/>
          <w:szCs w:val="26"/>
        </w:rPr>
      </w:pPr>
    </w:p>
    <w:p w:rsidR="00FA0A3F" w:rsidRDefault="00FA0A3F" w:rsidP="00FA0A3F">
      <w:pPr>
        <w:suppressAutoHyphens/>
        <w:autoSpaceDE w:val="0"/>
        <w:spacing w:after="0" w:line="240" w:lineRule="auto"/>
        <w:ind w:firstLine="284"/>
        <w:jc w:val="both"/>
        <w:rPr>
          <w:rFonts w:ascii="Times New Roman" w:hAnsi="Times New Roman"/>
          <w:sz w:val="26"/>
          <w:szCs w:val="26"/>
          <w:lang w:eastAsia="en-US"/>
        </w:rPr>
      </w:pPr>
      <w:r>
        <w:rPr>
          <w:rFonts w:ascii="Times New Roman" w:hAnsi="Times New Roman"/>
          <w:sz w:val="26"/>
          <w:szCs w:val="26"/>
          <w:lang w:eastAsia="en-US"/>
        </w:rPr>
        <w:t xml:space="preserve">                   </w:t>
      </w:r>
    </w:p>
    <w:p w:rsidR="00FA0A3F" w:rsidRDefault="00FA0A3F" w:rsidP="00FA0A3F">
      <w:pPr>
        <w:suppressAutoHyphens/>
        <w:autoSpaceDE w:val="0"/>
        <w:spacing w:after="0" w:line="240" w:lineRule="auto"/>
        <w:ind w:firstLine="284"/>
        <w:jc w:val="both"/>
        <w:rPr>
          <w:rFonts w:ascii="Times New Roman" w:hAnsi="Times New Roman"/>
          <w:sz w:val="26"/>
          <w:szCs w:val="26"/>
          <w:lang w:eastAsia="en-US"/>
        </w:rPr>
      </w:pPr>
    </w:p>
    <w:p w:rsidR="00FA0A3F" w:rsidRDefault="00FA0A3F" w:rsidP="00FA0A3F">
      <w:pPr>
        <w:tabs>
          <w:tab w:val="left" w:pos="284"/>
        </w:tabs>
        <w:overflowPunct w:val="0"/>
        <w:autoSpaceDE w:val="0"/>
        <w:autoSpaceDN w:val="0"/>
        <w:adjustRightInd w:val="0"/>
        <w:spacing w:after="0" w:line="240" w:lineRule="auto"/>
        <w:ind w:firstLine="284"/>
        <w:jc w:val="center"/>
        <w:textAlignment w:val="baseline"/>
        <w:rPr>
          <w:rFonts w:ascii="Times New Roman" w:hAnsi="Times New Roman"/>
          <w:b/>
          <w:sz w:val="26"/>
          <w:szCs w:val="26"/>
        </w:rPr>
      </w:pPr>
      <w:r>
        <w:rPr>
          <w:rFonts w:ascii="Times New Roman" w:hAnsi="Times New Roman"/>
          <w:b/>
          <w:sz w:val="26"/>
          <w:szCs w:val="26"/>
          <w:lang w:val="en-US"/>
        </w:rPr>
        <w:t>C</w:t>
      </w:r>
      <w:r>
        <w:rPr>
          <w:rFonts w:ascii="Times New Roman" w:hAnsi="Times New Roman"/>
          <w:b/>
          <w:sz w:val="26"/>
          <w:szCs w:val="26"/>
        </w:rPr>
        <w:t>ОГЛАСИЕ</w:t>
      </w:r>
    </w:p>
    <w:p w:rsidR="00FA0A3F" w:rsidRDefault="00FA0A3F" w:rsidP="00FA0A3F">
      <w:pPr>
        <w:tabs>
          <w:tab w:val="left" w:pos="284"/>
        </w:tabs>
        <w:overflowPunct w:val="0"/>
        <w:autoSpaceDE w:val="0"/>
        <w:autoSpaceDN w:val="0"/>
        <w:adjustRightInd w:val="0"/>
        <w:spacing w:after="0" w:line="240" w:lineRule="auto"/>
        <w:ind w:firstLine="284"/>
        <w:jc w:val="center"/>
        <w:textAlignment w:val="baseline"/>
        <w:rPr>
          <w:rFonts w:ascii="Times New Roman" w:hAnsi="Times New Roman"/>
          <w:b/>
          <w:sz w:val="26"/>
          <w:szCs w:val="26"/>
        </w:rPr>
      </w:pPr>
      <w:r>
        <w:rPr>
          <w:rFonts w:ascii="Times New Roman" w:hAnsi="Times New Roman"/>
          <w:b/>
          <w:sz w:val="26"/>
          <w:szCs w:val="26"/>
        </w:rPr>
        <w:t>на обработку персональных данных</w:t>
      </w:r>
    </w:p>
    <w:p w:rsidR="00FA0A3F" w:rsidRDefault="00FA0A3F" w:rsidP="00FA0A3F">
      <w:pPr>
        <w:tabs>
          <w:tab w:val="left" w:pos="284"/>
        </w:tabs>
        <w:overflowPunct w:val="0"/>
        <w:autoSpaceDE w:val="0"/>
        <w:autoSpaceDN w:val="0"/>
        <w:adjustRightInd w:val="0"/>
        <w:spacing w:after="0" w:line="240" w:lineRule="auto"/>
        <w:ind w:firstLine="284"/>
        <w:jc w:val="right"/>
        <w:textAlignment w:val="baseline"/>
        <w:rPr>
          <w:rFonts w:ascii="Times New Roman" w:hAnsi="Times New Roman"/>
          <w:sz w:val="26"/>
          <w:szCs w:val="26"/>
        </w:rPr>
      </w:pPr>
    </w:p>
    <w:p w:rsidR="00FA0A3F" w:rsidRDefault="00FA0A3F" w:rsidP="00FA0A3F">
      <w:pPr>
        <w:suppressLineNumbers/>
        <w:tabs>
          <w:tab w:val="left" w:pos="284"/>
        </w:tabs>
        <w:overflowPunct w:val="0"/>
        <w:autoSpaceDE w:val="0"/>
        <w:autoSpaceDN w:val="0"/>
        <w:adjustRightInd w:val="0"/>
        <w:spacing w:after="0" w:line="240" w:lineRule="auto"/>
        <w:ind w:firstLine="567"/>
        <w:jc w:val="both"/>
        <w:textAlignment w:val="baseline"/>
        <w:rPr>
          <w:rFonts w:ascii="Times New Roman" w:hAnsi="Times New Roman"/>
          <w:sz w:val="26"/>
          <w:szCs w:val="26"/>
        </w:rPr>
      </w:pPr>
      <w:bookmarkStart w:id="1" w:name="Par762"/>
      <w:bookmarkEnd w:id="1"/>
      <w:r>
        <w:rPr>
          <w:rFonts w:ascii="Times New Roman" w:hAnsi="Times New Roman"/>
          <w:sz w:val="26"/>
          <w:szCs w:val="26"/>
        </w:rPr>
        <w:t>Я, _____________________________________________________________________,</w:t>
      </w:r>
    </w:p>
    <w:p w:rsidR="00FA0A3F" w:rsidRDefault="00FA0A3F" w:rsidP="00FA0A3F">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(фамилия, имя, отчество (при его наличии)) </w:t>
      </w:r>
    </w:p>
    <w:p w:rsidR="00FA0A3F" w:rsidRDefault="00FA0A3F" w:rsidP="00FA0A3F">
      <w:pPr>
        <w:suppressLineNumbers/>
        <w:tabs>
          <w:tab w:val="left" w:pos="284"/>
        </w:tabs>
        <w:overflowPunct w:val="0"/>
        <w:autoSpaceDE w:val="0"/>
        <w:autoSpaceDN w:val="0"/>
        <w:adjustRightInd w:val="0"/>
        <w:spacing w:after="0" w:line="240" w:lineRule="auto"/>
        <w:jc w:val="both"/>
        <w:textAlignment w:val="baseline"/>
        <w:rPr>
          <w:rFonts w:ascii="Times New Roman" w:hAnsi="Times New Roman"/>
          <w:sz w:val="26"/>
          <w:szCs w:val="26"/>
        </w:rPr>
      </w:pPr>
      <w:proofErr w:type="gramStart"/>
      <w:r>
        <w:rPr>
          <w:rFonts w:ascii="Times New Roman" w:hAnsi="Times New Roman"/>
          <w:sz w:val="26"/>
          <w:szCs w:val="26"/>
        </w:rPr>
        <w:t>даю согласие Администрации Тутаевского муниципального округа, конкурсной комиссии по проведению конкурса по отбору кандидатур на должность  Главы Тутаевского муниципального округа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содержащихся в документах, которые представлены мной в конкурсную комиссию для участия в конкурсе.</w:t>
      </w:r>
      <w:proofErr w:type="gramEnd"/>
    </w:p>
    <w:p w:rsidR="00FA0A3F" w:rsidRDefault="00FA0A3F" w:rsidP="00FA0A3F">
      <w:pPr>
        <w:suppressLineNumbers/>
        <w:tabs>
          <w:tab w:val="left" w:pos="284"/>
        </w:tabs>
        <w:overflowPunct w:val="0"/>
        <w:autoSpaceDE w:val="0"/>
        <w:autoSpaceDN w:val="0"/>
        <w:adjustRightInd w:val="0"/>
        <w:spacing w:after="0" w:line="240" w:lineRule="auto"/>
        <w:ind w:firstLine="567"/>
        <w:jc w:val="both"/>
        <w:textAlignment w:val="baseline"/>
        <w:rPr>
          <w:rFonts w:ascii="Times New Roman" w:hAnsi="Times New Roman"/>
          <w:sz w:val="26"/>
          <w:szCs w:val="26"/>
        </w:rPr>
      </w:pPr>
      <w:proofErr w:type="gramStart"/>
      <w:r>
        <w:rPr>
          <w:rFonts w:ascii="Times New Roman" w:hAnsi="Times New Roman"/>
          <w:sz w:val="26"/>
          <w:szCs w:val="26"/>
        </w:rPr>
        <w:t xml:space="preserve">Перечень действий с персональными данными, на совершение которых даётся согласие: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roofErr w:type="gramEnd"/>
    </w:p>
    <w:p w:rsidR="00FA0A3F" w:rsidRDefault="00FA0A3F" w:rsidP="00FA0A3F">
      <w:pPr>
        <w:suppressAutoHyphens/>
        <w:autoSpaceDE w:val="0"/>
        <w:spacing w:after="0" w:line="240" w:lineRule="auto"/>
        <w:ind w:firstLine="567"/>
        <w:jc w:val="both"/>
        <w:rPr>
          <w:rFonts w:ascii="Times New Roman" w:hAnsi="Times New Roman"/>
          <w:sz w:val="26"/>
          <w:szCs w:val="26"/>
        </w:rPr>
      </w:pPr>
      <w:r>
        <w:rPr>
          <w:rFonts w:ascii="Times New Roman" w:hAnsi="Times New Roman"/>
          <w:sz w:val="26"/>
          <w:szCs w:val="26"/>
          <w:lang w:eastAsia="en-US"/>
        </w:rPr>
        <w:t xml:space="preserve">Настоящее согласие дается на период </w:t>
      </w:r>
      <w:proofErr w:type="gramStart"/>
      <w:r>
        <w:rPr>
          <w:rFonts w:ascii="Times New Roman" w:hAnsi="Times New Roman"/>
          <w:sz w:val="26"/>
          <w:szCs w:val="26"/>
          <w:lang w:eastAsia="en-US"/>
        </w:rPr>
        <w:t>с</w:t>
      </w:r>
      <w:proofErr w:type="gramEnd"/>
      <w:r>
        <w:rPr>
          <w:rFonts w:ascii="Times New Roman" w:hAnsi="Times New Roman"/>
          <w:sz w:val="26"/>
          <w:szCs w:val="26"/>
          <w:lang w:eastAsia="en-US"/>
        </w:rPr>
        <w:t xml:space="preserve"> ______________________</w:t>
      </w:r>
      <w:bookmarkStart w:id="2" w:name="_GoBack"/>
      <w:bookmarkEnd w:id="2"/>
      <w:r>
        <w:rPr>
          <w:rFonts w:ascii="Times New Roman" w:hAnsi="Times New Roman"/>
          <w:sz w:val="26"/>
          <w:szCs w:val="26"/>
          <w:lang w:eastAsia="en-US"/>
        </w:rPr>
        <w:t xml:space="preserve">__________________ </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 xml:space="preserve">                 </w:t>
      </w:r>
      <w:proofErr w:type="gramStart"/>
      <w:r>
        <w:rPr>
          <w:rFonts w:ascii="Times New Roman" w:hAnsi="Times New Roman"/>
          <w:sz w:val="18"/>
          <w:szCs w:val="18"/>
        </w:rPr>
        <w:t>дата</w:t>
      </w:r>
      <w:proofErr w:type="gramEnd"/>
      <w:r>
        <w:rPr>
          <w:rFonts w:ascii="Times New Roman" w:hAnsi="Times New Roman"/>
          <w:sz w:val="18"/>
          <w:szCs w:val="18"/>
        </w:rPr>
        <w:t xml:space="preserve"> подачи заявления</w:t>
      </w:r>
    </w:p>
    <w:p w:rsidR="00FA0A3F" w:rsidRDefault="00FA0A3F" w:rsidP="00FA0A3F">
      <w:pPr>
        <w:suppressAutoHyphens/>
        <w:autoSpaceDE w:val="0"/>
        <w:spacing w:after="0" w:line="240" w:lineRule="auto"/>
        <w:jc w:val="both"/>
        <w:rPr>
          <w:rFonts w:ascii="Times New Roman" w:hAnsi="Times New Roman"/>
          <w:sz w:val="26"/>
          <w:szCs w:val="26"/>
          <w:lang w:eastAsia="en-US"/>
        </w:rPr>
      </w:pPr>
      <w:r>
        <w:rPr>
          <w:rFonts w:ascii="Times New Roman" w:hAnsi="Times New Roman"/>
          <w:sz w:val="26"/>
          <w:szCs w:val="26"/>
          <w:lang w:eastAsia="en-US"/>
        </w:rPr>
        <w:t>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A0A3F" w:rsidRDefault="00FA0A3F" w:rsidP="00FA0A3F">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p w:rsidR="00FA0A3F" w:rsidRDefault="00FA0A3F" w:rsidP="00FA0A3F">
      <w:pPr>
        <w:suppressLineNumbers/>
        <w:tabs>
          <w:tab w:val="left" w:pos="284"/>
        </w:tabs>
        <w:overflowPunct w:val="0"/>
        <w:autoSpaceDE w:val="0"/>
        <w:autoSpaceDN w:val="0"/>
        <w:adjustRightInd w:val="0"/>
        <w:spacing w:after="0" w:line="240" w:lineRule="auto"/>
        <w:jc w:val="both"/>
        <w:textAlignment w:val="baseline"/>
        <w:rPr>
          <w:rFonts w:ascii="Times New Roman" w:hAnsi="Times New Roman"/>
          <w:sz w:val="26"/>
          <w:szCs w:val="26"/>
        </w:rPr>
      </w:pPr>
      <w:r>
        <w:rPr>
          <w:rFonts w:ascii="Times New Roman" w:hAnsi="Times New Roman"/>
          <w:sz w:val="26"/>
          <w:szCs w:val="26"/>
        </w:rPr>
        <w:t xml:space="preserve">«_____»_________________20__ г.    _________________  /____________________/ </w:t>
      </w:r>
    </w:p>
    <w:p w:rsidR="00FA0A3F" w:rsidRDefault="00FA0A3F" w:rsidP="00FA0A3F">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18"/>
          <w:szCs w:val="18"/>
        </w:rPr>
      </w:pPr>
      <w:r>
        <w:rPr>
          <w:rFonts w:ascii="Times New Roman" w:hAnsi="Times New Roman"/>
          <w:sz w:val="18"/>
          <w:szCs w:val="18"/>
        </w:rPr>
        <w:t xml:space="preserve">                                                                   подпись                   расшифровка подписи</w:t>
      </w:r>
    </w:p>
    <w:p w:rsidR="00F57C3D" w:rsidRDefault="00F57C3D" w:rsidP="00FA0A3F">
      <w:pPr>
        <w:overflowPunct w:val="0"/>
        <w:autoSpaceDE w:val="0"/>
        <w:autoSpaceDN w:val="0"/>
        <w:adjustRightInd w:val="0"/>
        <w:spacing w:after="0" w:line="216" w:lineRule="auto"/>
        <w:ind w:left="7088"/>
        <w:jc w:val="right"/>
        <w:textAlignment w:val="baseline"/>
        <w:rPr>
          <w:rFonts w:ascii="Times New Roman" w:hAnsi="Times New Roman"/>
          <w:sz w:val="26"/>
          <w:szCs w:val="26"/>
        </w:rPr>
      </w:pPr>
    </w:p>
    <w:p w:rsidR="00F57C3D" w:rsidRDefault="00F57C3D" w:rsidP="00F57C3D">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p w:rsidR="00FC0FA8" w:rsidRDefault="00FC0FA8" w:rsidP="00FC0FA8">
      <w:pPr>
        <w:jc w:val="both"/>
        <w:rPr>
          <w:sz w:val="24"/>
          <w:szCs w:val="24"/>
        </w:rPr>
      </w:pPr>
    </w:p>
    <w:sectPr w:rsidR="00FC0FA8" w:rsidSect="0090526B">
      <w:headerReference w:type="default" r:id="rId17"/>
      <w:pgSz w:w="11906" w:h="16838"/>
      <w:pgMar w:top="284" w:right="851" w:bottom="567"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D40" w:rsidRDefault="00393D40" w:rsidP="007932CA">
      <w:pPr>
        <w:spacing w:after="0" w:line="240" w:lineRule="auto"/>
      </w:pPr>
      <w:r>
        <w:separator/>
      </w:r>
    </w:p>
  </w:endnote>
  <w:endnote w:type="continuationSeparator" w:id="0">
    <w:p w:rsidR="00393D40" w:rsidRDefault="00393D40" w:rsidP="0079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D40" w:rsidRDefault="00393D40" w:rsidP="007932CA">
      <w:pPr>
        <w:spacing w:after="0" w:line="240" w:lineRule="auto"/>
      </w:pPr>
      <w:r>
        <w:separator/>
      </w:r>
    </w:p>
  </w:footnote>
  <w:footnote w:type="continuationSeparator" w:id="0">
    <w:p w:rsidR="00393D40" w:rsidRDefault="00393D40" w:rsidP="00793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651129"/>
      <w:docPartObj>
        <w:docPartGallery w:val="Page Numbers (Top of Page)"/>
        <w:docPartUnique/>
      </w:docPartObj>
    </w:sdtPr>
    <w:sdtEndPr/>
    <w:sdtContent>
      <w:p w:rsidR="007932CA" w:rsidRDefault="007932CA">
        <w:pPr>
          <w:pStyle w:val="ab"/>
          <w:jc w:val="center"/>
        </w:pPr>
        <w:r>
          <w:fldChar w:fldCharType="begin"/>
        </w:r>
        <w:r>
          <w:instrText>PAGE   \* MERGEFORMAT</w:instrText>
        </w:r>
        <w:r>
          <w:fldChar w:fldCharType="separate"/>
        </w:r>
        <w:r w:rsidR="00FA0A3F">
          <w:rPr>
            <w:noProof/>
          </w:rPr>
          <w:t>14</w:t>
        </w:r>
        <w:r>
          <w:fldChar w:fldCharType="end"/>
        </w:r>
      </w:p>
    </w:sdtContent>
  </w:sdt>
  <w:p w:rsidR="007932CA" w:rsidRDefault="007932C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ABC"/>
    <w:rsid w:val="00024F35"/>
    <w:rsid w:val="000548D3"/>
    <w:rsid w:val="000D6DAB"/>
    <w:rsid w:val="000E72B1"/>
    <w:rsid w:val="001019CC"/>
    <w:rsid w:val="00136087"/>
    <w:rsid w:val="0014601F"/>
    <w:rsid w:val="001A5E9F"/>
    <w:rsid w:val="00277633"/>
    <w:rsid w:val="002A7BAF"/>
    <w:rsid w:val="00393D40"/>
    <w:rsid w:val="003B0987"/>
    <w:rsid w:val="003C1EA8"/>
    <w:rsid w:val="003C3F49"/>
    <w:rsid w:val="003C6290"/>
    <w:rsid w:val="003D77C6"/>
    <w:rsid w:val="003E3447"/>
    <w:rsid w:val="003F7B19"/>
    <w:rsid w:val="004624C3"/>
    <w:rsid w:val="004C76CB"/>
    <w:rsid w:val="00507D97"/>
    <w:rsid w:val="005359DA"/>
    <w:rsid w:val="0055562F"/>
    <w:rsid w:val="005608F8"/>
    <w:rsid w:val="006755B0"/>
    <w:rsid w:val="00721435"/>
    <w:rsid w:val="007779F8"/>
    <w:rsid w:val="007932CA"/>
    <w:rsid w:val="007B1902"/>
    <w:rsid w:val="007B789B"/>
    <w:rsid w:val="007F4A4E"/>
    <w:rsid w:val="008019E7"/>
    <w:rsid w:val="00803DBE"/>
    <w:rsid w:val="008D1068"/>
    <w:rsid w:val="008E2C48"/>
    <w:rsid w:val="009024E2"/>
    <w:rsid w:val="0090526B"/>
    <w:rsid w:val="0094615F"/>
    <w:rsid w:val="009B3896"/>
    <w:rsid w:val="009B7830"/>
    <w:rsid w:val="009D7094"/>
    <w:rsid w:val="009F0DAB"/>
    <w:rsid w:val="009F129C"/>
    <w:rsid w:val="00A47B7B"/>
    <w:rsid w:val="00A543DE"/>
    <w:rsid w:val="00AB1766"/>
    <w:rsid w:val="00AB7594"/>
    <w:rsid w:val="00AC0BD7"/>
    <w:rsid w:val="00AC5A2A"/>
    <w:rsid w:val="00AC7F23"/>
    <w:rsid w:val="00AE4481"/>
    <w:rsid w:val="00AE480C"/>
    <w:rsid w:val="00B452F3"/>
    <w:rsid w:val="00B75B93"/>
    <w:rsid w:val="00B84A8D"/>
    <w:rsid w:val="00BC4541"/>
    <w:rsid w:val="00BE0037"/>
    <w:rsid w:val="00BF2CA8"/>
    <w:rsid w:val="00C17725"/>
    <w:rsid w:val="00C26450"/>
    <w:rsid w:val="00C40ABC"/>
    <w:rsid w:val="00C57DC3"/>
    <w:rsid w:val="00C87A23"/>
    <w:rsid w:val="00CC2FC0"/>
    <w:rsid w:val="00CE4068"/>
    <w:rsid w:val="00CE7E5F"/>
    <w:rsid w:val="00D03658"/>
    <w:rsid w:val="00D67900"/>
    <w:rsid w:val="00DC64DF"/>
    <w:rsid w:val="00DD3A37"/>
    <w:rsid w:val="00DF5077"/>
    <w:rsid w:val="00E95C80"/>
    <w:rsid w:val="00EA148C"/>
    <w:rsid w:val="00EA490F"/>
    <w:rsid w:val="00ED77F3"/>
    <w:rsid w:val="00F013BC"/>
    <w:rsid w:val="00F10ADC"/>
    <w:rsid w:val="00F251F0"/>
    <w:rsid w:val="00F57C3D"/>
    <w:rsid w:val="00F749A5"/>
    <w:rsid w:val="00F9518F"/>
    <w:rsid w:val="00FA0A3F"/>
    <w:rsid w:val="00FC0FA8"/>
    <w:rsid w:val="00FD4E39"/>
    <w:rsid w:val="00FD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C3D"/>
    <w:pPr>
      <w:spacing w:after="160" w:line="254" w:lineRule="auto"/>
    </w:pPr>
    <w:rPr>
      <w:rFonts w:eastAsiaTheme="minorEastAsia" w:cs="Times New Roman"/>
      <w:lang w:eastAsia="ru-RU"/>
    </w:rPr>
  </w:style>
  <w:style w:type="paragraph" w:styleId="1">
    <w:name w:val="heading 1"/>
    <w:basedOn w:val="a"/>
    <w:next w:val="a"/>
    <w:link w:val="10"/>
    <w:qFormat/>
    <w:rsid w:val="00AB1766"/>
    <w:pPr>
      <w:widowControl w:val="0"/>
      <w:numPr>
        <w:numId w:val="1"/>
      </w:numPr>
      <w:autoSpaceDE w:val="0"/>
      <w:autoSpaceDN w:val="0"/>
      <w:adjustRightInd w:val="0"/>
      <w:spacing w:before="108" w:after="108" w:line="240" w:lineRule="auto"/>
      <w:ind w:left="0" w:firstLine="0"/>
      <w:jc w:val="center"/>
      <w:outlineLvl w:val="0"/>
    </w:pPr>
    <w:rPr>
      <w:rFonts w:ascii="Arial" w:eastAsia="Calibri" w:hAnsi="Arial" w:cs="Arial"/>
      <w:b/>
      <w:bCs/>
      <w:color w:val="000080"/>
      <w:sz w:val="24"/>
      <w:szCs w:val="24"/>
    </w:rPr>
  </w:style>
  <w:style w:type="paragraph" w:styleId="2">
    <w:name w:val="heading 2"/>
    <w:basedOn w:val="a"/>
    <w:next w:val="a"/>
    <w:link w:val="20"/>
    <w:semiHidden/>
    <w:unhideWhenUsed/>
    <w:qFormat/>
    <w:rsid w:val="00AB1766"/>
    <w:pPr>
      <w:keepNext/>
      <w:numPr>
        <w:ilvl w:val="1"/>
        <w:numId w:val="1"/>
      </w:numPr>
      <w:autoSpaceDE w:val="0"/>
      <w:spacing w:after="0" w:line="240" w:lineRule="auto"/>
      <w:ind w:left="0" w:firstLine="0"/>
      <w:jc w:val="both"/>
      <w:outlineLvl w:val="1"/>
    </w:pPr>
    <w:rPr>
      <w:rFonts w:ascii="Times New Roman" w:eastAsia="Times New Roman" w:hAnsi="Times New Roman"/>
      <w:bCs/>
      <w:sz w:val="28"/>
      <w:szCs w:val="28"/>
      <w:lang w:eastAsia="ar-SA"/>
    </w:rPr>
  </w:style>
  <w:style w:type="paragraph" w:styleId="3">
    <w:name w:val="heading 3"/>
    <w:basedOn w:val="a"/>
    <w:next w:val="a"/>
    <w:link w:val="30"/>
    <w:semiHidden/>
    <w:unhideWhenUsed/>
    <w:qFormat/>
    <w:rsid w:val="00AB1766"/>
    <w:pPr>
      <w:keepNext/>
      <w:numPr>
        <w:ilvl w:val="2"/>
        <w:numId w:val="1"/>
      </w:numPr>
      <w:spacing w:after="0" w:line="240" w:lineRule="auto"/>
      <w:jc w:val="right"/>
      <w:outlineLvl w:val="2"/>
    </w:pPr>
    <w:rPr>
      <w:rFonts w:ascii="Times New Roman" w:eastAsia="Times New Roman" w:hAnsi="Times New Roman"/>
      <w:b/>
      <w:bCs/>
      <w:sz w:val="20"/>
      <w:szCs w:val="24"/>
      <w:lang w:eastAsia="ar-SA"/>
    </w:rPr>
  </w:style>
  <w:style w:type="paragraph" w:styleId="4">
    <w:name w:val="heading 4"/>
    <w:basedOn w:val="a"/>
    <w:next w:val="a0"/>
    <w:link w:val="40"/>
    <w:semiHidden/>
    <w:unhideWhenUsed/>
    <w:qFormat/>
    <w:rsid w:val="00AB1766"/>
    <w:pPr>
      <w:numPr>
        <w:ilvl w:val="3"/>
        <w:numId w:val="1"/>
      </w:numPr>
      <w:spacing w:after="0" w:line="240" w:lineRule="auto"/>
      <w:jc w:val="both"/>
      <w:outlineLvl w:val="3"/>
    </w:pPr>
    <w:rPr>
      <w:rFonts w:ascii="Arial" w:eastAsia="Times New Roman" w:hAnsi="Arial"/>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F57C3D"/>
    <w:rPr>
      <w:rFonts w:ascii="Times New Roman" w:hAnsi="Times New Roman" w:cs="Times New Roman" w:hint="default"/>
      <w:color w:val="0000FF" w:themeColor="hyperlink"/>
      <w:u w:val="single"/>
    </w:rPr>
  </w:style>
  <w:style w:type="paragraph" w:customStyle="1" w:styleId="ConsPlusNormal">
    <w:name w:val="ConsPlusNormal"/>
    <w:uiPriority w:val="99"/>
    <w:rsid w:val="00F57C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57C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5">
    <w:name w:val="Table Grid"/>
    <w:basedOn w:val="a2"/>
    <w:uiPriority w:val="59"/>
    <w:rsid w:val="00F57C3D"/>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AB1766"/>
    <w:rPr>
      <w:rFonts w:ascii="Arial" w:eastAsia="Calibri" w:hAnsi="Arial" w:cs="Arial"/>
      <w:b/>
      <w:bCs/>
      <w:color w:val="000080"/>
      <w:sz w:val="24"/>
      <w:szCs w:val="24"/>
      <w:lang w:eastAsia="ru-RU"/>
    </w:rPr>
  </w:style>
  <w:style w:type="character" w:customStyle="1" w:styleId="20">
    <w:name w:val="Заголовок 2 Знак"/>
    <w:basedOn w:val="a1"/>
    <w:link w:val="2"/>
    <w:semiHidden/>
    <w:rsid w:val="00AB1766"/>
    <w:rPr>
      <w:rFonts w:ascii="Times New Roman" w:eastAsia="Times New Roman" w:hAnsi="Times New Roman" w:cs="Times New Roman"/>
      <w:bCs/>
      <w:sz w:val="28"/>
      <w:szCs w:val="28"/>
      <w:lang w:eastAsia="ar-SA"/>
    </w:rPr>
  </w:style>
  <w:style w:type="character" w:customStyle="1" w:styleId="30">
    <w:name w:val="Заголовок 3 Знак"/>
    <w:basedOn w:val="a1"/>
    <w:link w:val="3"/>
    <w:semiHidden/>
    <w:rsid w:val="00AB1766"/>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semiHidden/>
    <w:rsid w:val="00AB1766"/>
    <w:rPr>
      <w:rFonts w:ascii="Arial" w:eastAsia="Times New Roman" w:hAnsi="Arial" w:cs="Times New Roman"/>
      <w:sz w:val="26"/>
      <w:szCs w:val="28"/>
      <w:lang w:eastAsia="ar-SA"/>
    </w:rPr>
  </w:style>
  <w:style w:type="paragraph" w:styleId="31">
    <w:name w:val="Body Text 3"/>
    <w:basedOn w:val="a"/>
    <w:link w:val="32"/>
    <w:uiPriority w:val="99"/>
    <w:unhideWhenUsed/>
    <w:rsid w:val="00AB1766"/>
    <w:pPr>
      <w:suppressAutoHyphens/>
      <w:spacing w:after="120" w:line="240" w:lineRule="auto"/>
    </w:pPr>
    <w:rPr>
      <w:rFonts w:ascii="Times New Roman" w:eastAsia="Calibri" w:hAnsi="Times New Roman"/>
      <w:sz w:val="16"/>
      <w:szCs w:val="16"/>
      <w:lang w:eastAsia="ar-SA"/>
    </w:rPr>
  </w:style>
  <w:style w:type="character" w:customStyle="1" w:styleId="32">
    <w:name w:val="Основной текст 3 Знак"/>
    <w:basedOn w:val="a1"/>
    <w:link w:val="31"/>
    <w:uiPriority w:val="99"/>
    <w:rsid w:val="00AB1766"/>
    <w:rPr>
      <w:rFonts w:ascii="Times New Roman" w:eastAsia="Calibri" w:hAnsi="Times New Roman" w:cs="Times New Roman"/>
      <w:sz w:val="16"/>
      <w:szCs w:val="16"/>
      <w:lang w:eastAsia="ar-SA"/>
    </w:rPr>
  </w:style>
  <w:style w:type="paragraph" w:customStyle="1" w:styleId="c2">
    <w:name w:val="c2"/>
    <w:basedOn w:val="a"/>
    <w:qFormat/>
    <w:rsid w:val="00AB1766"/>
    <w:pPr>
      <w:spacing w:before="100" w:beforeAutospacing="1" w:after="100" w:afterAutospacing="1" w:line="240" w:lineRule="auto"/>
    </w:pPr>
    <w:rPr>
      <w:rFonts w:ascii="Arial Unicode MS" w:eastAsia="Arial Unicode MS" w:hAnsi="Arial Unicode MS" w:cs="Arial Unicode MS"/>
      <w:b/>
      <w:bCs/>
      <w:sz w:val="24"/>
      <w:szCs w:val="24"/>
    </w:rPr>
  </w:style>
  <w:style w:type="paragraph" w:styleId="a0">
    <w:name w:val="Body Text"/>
    <w:basedOn w:val="a"/>
    <w:link w:val="a6"/>
    <w:uiPriority w:val="99"/>
    <w:semiHidden/>
    <w:unhideWhenUsed/>
    <w:rsid w:val="00AB1766"/>
    <w:pPr>
      <w:spacing w:after="120"/>
    </w:pPr>
  </w:style>
  <w:style w:type="character" w:customStyle="1" w:styleId="a6">
    <w:name w:val="Основной текст Знак"/>
    <w:basedOn w:val="a1"/>
    <w:link w:val="a0"/>
    <w:uiPriority w:val="99"/>
    <w:semiHidden/>
    <w:rsid w:val="00AB1766"/>
    <w:rPr>
      <w:rFonts w:eastAsiaTheme="minorEastAsia" w:cs="Times New Roman"/>
      <w:lang w:eastAsia="ru-RU"/>
    </w:rPr>
  </w:style>
  <w:style w:type="paragraph" w:styleId="a7">
    <w:name w:val="Balloon Text"/>
    <w:basedOn w:val="a"/>
    <w:link w:val="a8"/>
    <w:uiPriority w:val="99"/>
    <w:semiHidden/>
    <w:unhideWhenUsed/>
    <w:rsid w:val="00AB1766"/>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AB1766"/>
    <w:rPr>
      <w:rFonts w:ascii="Tahoma" w:eastAsiaTheme="minorEastAsia" w:hAnsi="Tahoma" w:cs="Tahoma"/>
      <w:sz w:val="16"/>
      <w:szCs w:val="16"/>
      <w:lang w:eastAsia="ru-RU"/>
    </w:rPr>
  </w:style>
  <w:style w:type="character" w:customStyle="1" w:styleId="a9">
    <w:name w:val="Без интервала Знак"/>
    <w:basedOn w:val="a1"/>
    <w:link w:val="aa"/>
    <w:uiPriority w:val="1"/>
    <w:locked/>
    <w:rsid w:val="007932CA"/>
    <w:rPr>
      <w:rFonts w:ascii="Calibri" w:eastAsia="Calibri" w:hAnsi="Calibri" w:cs="Calibri"/>
    </w:rPr>
  </w:style>
  <w:style w:type="paragraph" w:styleId="aa">
    <w:name w:val="No Spacing"/>
    <w:link w:val="a9"/>
    <w:uiPriority w:val="1"/>
    <w:qFormat/>
    <w:rsid w:val="007932CA"/>
    <w:pPr>
      <w:spacing w:after="0" w:line="240" w:lineRule="auto"/>
    </w:pPr>
    <w:rPr>
      <w:rFonts w:ascii="Calibri" w:eastAsia="Calibri" w:hAnsi="Calibri" w:cs="Calibri"/>
    </w:rPr>
  </w:style>
  <w:style w:type="paragraph" w:styleId="ab">
    <w:name w:val="header"/>
    <w:basedOn w:val="a"/>
    <w:link w:val="ac"/>
    <w:uiPriority w:val="99"/>
    <w:unhideWhenUsed/>
    <w:rsid w:val="007932CA"/>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7932CA"/>
    <w:rPr>
      <w:rFonts w:eastAsiaTheme="minorEastAsia" w:cs="Times New Roman"/>
      <w:lang w:eastAsia="ru-RU"/>
    </w:rPr>
  </w:style>
  <w:style w:type="paragraph" w:styleId="ad">
    <w:name w:val="footer"/>
    <w:basedOn w:val="a"/>
    <w:link w:val="ae"/>
    <w:uiPriority w:val="99"/>
    <w:unhideWhenUsed/>
    <w:rsid w:val="007932CA"/>
    <w:pPr>
      <w:tabs>
        <w:tab w:val="center" w:pos="4677"/>
        <w:tab w:val="right" w:pos="9355"/>
      </w:tabs>
      <w:spacing w:after="0" w:line="240" w:lineRule="auto"/>
    </w:pPr>
  </w:style>
  <w:style w:type="character" w:customStyle="1" w:styleId="ae">
    <w:name w:val="Нижний колонтитул Знак"/>
    <w:basedOn w:val="a1"/>
    <w:link w:val="ad"/>
    <w:uiPriority w:val="99"/>
    <w:rsid w:val="007932CA"/>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C3D"/>
    <w:pPr>
      <w:spacing w:after="160" w:line="254" w:lineRule="auto"/>
    </w:pPr>
    <w:rPr>
      <w:rFonts w:eastAsiaTheme="minorEastAsia" w:cs="Times New Roman"/>
      <w:lang w:eastAsia="ru-RU"/>
    </w:rPr>
  </w:style>
  <w:style w:type="paragraph" w:styleId="1">
    <w:name w:val="heading 1"/>
    <w:basedOn w:val="a"/>
    <w:next w:val="a"/>
    <w:link w:val="10"/>
    <w:qFormat/>
    <w:rsid w:val="00AB1766"/>
    <w:pPr>
      <w:widowControl w:val="0"/>
      <w:numPr>
        <w:numId w:val="1"/>
      </w:numPr>
      <w:autoSpaceDE w:val="0"/>
      <w:autoSpaceDN w:val="0"/>
      <w:adjustRightInd w:val="0"/>
      <w:spacing w:before="108" w:after="108" w:line="240" w:lineRule="auto"/>
      <w:ind w:left="0" w:firstLine="0"/>
      <w:jc w:val="center"/>
      <w:outlineLvl w:val="0"/>
    </w:pPr>
    <w:rPr>
      <w:rFonts w:ascii="Arial" w:eastAsia="Calibri" w:hAnsi="Arial" w:cs="Arial"/>
      <w:b/>
      <w:bCs/>
      <w:color w:val="000080"/>
      <w:sz w:val="24"/>
      <w:szCs w:val="24"/>
    </w:rPr>
  </w:style>
  <w:style w:type="paragraph" w:styleId="2">
    <w:name w:val="heading 2"/>
    <w:basedOn w:val="a"/>
    <w:next w:val="a"/>
    <w:link w:val="20"/>
    <w:semiHidden/>
    <w:unhideWhenUsed/>
    <w:qFormat/>
    <w:rsid w:val="00AB1766"/>
    <w:pPr>
      <w:keepNext/>
      <w:numPr>
        <w:ilvl w:val="1"/>
        <w:numId w:val="1"/>
      </w:numPr>
      <w:autoSpaceDE w:val="0"/>
      <w:spacing w:after="0" w:line="240" w:lineRule="auto"/>
      <w:ind w:left="0" w:firstLine="0"/>
      <w:jc w:val="both"/>
      <w:outlineLvl w:val="1"/>
    </w:pPr>
    <w:rPr>
      <w:rFonts w:ascii="Times New Roman" w:eastAsia="Times New Roman" w:hAnsi="Times New Roman"/>
      <w:bCs/>
      <w:sz w:val="28"/>
      <w:szCs w:val="28"/>
      <w:lang w:eastAsia="ar-SA"/>
    </w:rPr>
  </w:style>
  <w:style w:type="paragraph" w:styleId="3">
    <w:name w:val="heading 3"/>
    <w:basedOn w:val="a"/>
    <w:next w:val="a"/>
    <w:link w:val="30"/>
    <w:semiHidden/>
    <w:unhideWhenUsed/>
    <w:qFormat/>
    <w:rsid w:val="00AB1766"/>
    <w:pPr>
      <w:keepNext/>
      <w:numPr>
        <w:ilvl w:val="2"/>
        <w:numId w:val="1"/>
      </w:numPr>
      <w:spacing w:after="0" w:line="240" w:lineRule="auto"/>
      <w:jc w:val="right"/>
      <w:outlineLvl w:val="2"/>
    </w:pPr>
    <w:rPr>
      <w:rFonts w:ascii="Times New Roman" w:eastAsia="Times New Roman" w:hAnsi="Times New Roman"/>
      <w:b/>
      <w:bCs/>
      <w:sz w:val="20"/>
      <w:szCs w:val="24"/>
      <w:lang w:eastAsia="ar-SA"/>
    </w:rPr>
  </w:style>
  <w:style w:type="paragraph" w:styleId="4">
    <w:name w:val="heading 4"/>
    <w:basedOn w:val="a"/>
    <w:next w:val="a0"/>
    <w:link w:val="40"/>
    <w:semiHidden/>
    <w:unhideWhenUsed/>
    <w:qFormat/>
    <w:rsid w:val="00AB1766"/>
    <w:pPr>
      <w:numPr>
        <w:ilvl w:val="3"/>
        <w:numId w:val="1"/>
      </w:numPr>
      <w:spacing w:after="0" w:line="240" w:lineRule="auto"/>
      <w:jc w:val="both"/>
      <w:outlineLvl w:val="3"/>
    </w:pPr>
    <w:rPr>
      <w:rFonts w:ascii="Arial" w:eastAsia="Times New Roman" w:hAnsi="Arial"/>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F57C3D"/>
    <w:rPr>
      <w:rFonts w:ascii="Times New Roman" w:hAnsi="Times New Roman" w:cs="Times New Roman" w:hint="default"/>
      <w:color w:val="0000FF" w:themeColor="hyperlink"/>
      <w:u w:val="single"/>
    </w:rPr>
  </w:style>
  <w:style w:type="paragraph" w:customStyle="1" w:styleId="ConsPlusNormal">
    <w:name w:val="ConsPlusNormal"/>
    <w:uiPriority w:val="99"/>
    <w:rsid w:val="00F57C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57C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5">
    <w:name w:val="Table Grid"/>
    <w:basedOn w:val="a2"/>
    <w:uiPriority w:val="59"/>
    <w:rsid w:val="00F57C3D"/>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AB1766"/>
    <w:rPr>
      <w:rFonts w:ascii="Arial" w:eastAsia="Calibri" w:hAnsi="Arial" w:cs="Arial"/>
      <w:b/>
      <w:bCs/>
      <w:color w:val="000080"/>
      <w:sz w:val="24"/>
      <w:szCs w:val="24"/>
      <w:lang w:eastAsia="ru-RU"/>
    </w:rPr>
  </w:style>
  <w:style w:type="character" w:customStyle="1" w:styleId="20">
    <w:name w:val="Заголовок 2 Знак"/>
    <w:basedOn w:val="a1"/>
    <w:link w:val="2"/>
    <w:semiHidden/>
    <w:rsid w:val="00AB1766"/>
    <w:rPr>
      <w:rFonts w:ascii="Times New Roman" w:eastAsia="Times New Roman" w:hAnsi="Times New Roman" w:cs="Times New Roman"/>
      <w:bCs/>
      <w:sz w:val="28"/>
      <w:szCs w:val="28"/>
      <w:lang w:eastAsia="ar-SA"/>
    </w:rPr>
  </w:style>
  <w:style w:type="character" w:customStyle="1" w:styleId="30">
    <w:name w:val="Заголовок 3 Знак"/>
    <w:basedOn w:val="a1"/>
    <w:link w:val="3"/>
    <w:semiHidden/>
    <w:rsid w:val="00AB1766"/>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semiHidden/>
    <w:rsid w:val="00AB1766"/>
    <w:rPr>
      <w:rFonts w:ascii="Arial" w:eastAsia="Times New Roman" w:hAnsi="Arial" w:cs="Times New Roman"/>
      <w:sz w:val="26"/>
      <w:szCs w:val="28"/>
      <w:lang w:eastAsia="ar-SA"/>
    </w:rPr>
  </w:style>
  <w:style w:type="paragraph" w:styleId="31">
    <w:name w:val="Body Text 3"/>
    <w:basedOn w:val="a"/>
    <w:link w:val="32"/>
    <w:uiPriority w:val="99"/>
    <w:unhideWhenUsed/>
    <w:rsid w:val="00AB1766"/>
    <w:pPr>
      <w:suppressAutoHyphens/>
      <w:spacing w:after="120" w:line="240" w:lineRule="auto"/>
    </w:pPr>
    <w:rPr>
      <w:rFonts w:ascii="Times New Roman" w:eastAsia="Calibri" w:hAnsi="Times New Roman"/>
      <w:sz w:val="16"/>
      <w:szCs w:val="16"/>
      <w:lang w:eastAsia="ar-SA"/>
    </w:rPr>
  </w:style>
  <w:style w:type="character" w:customStyle="1" w:styleId="32">
    <w:name w:val="Основной текст 3 Знак"/>
    <w:basedOn w:val="a1"/>
    <w:link w:val="31"/>
    <w:uiPriority w:val="99"/>
    <w:rsid w:val="00AB1766"/>
    <w:rPr>
      <w:rFonts w:ascii="Times New Roman" w:eastAsia="Calibri" w:hAnsi="Times New Roman" w:cs="Times New Roman"/>
      <w:sz w:val="16"/>
      <w:szCs w:val="16"/>
      <w:lang w:eastAsia="ar-SA"/>
    </w:rPr>
  </w:style>
  <w:style w:type="paragraph" w:customStyle="1" w:styleId="c2">
    <w:name w:val="c2"/>
    <w:basedOn w:val="a"/>
    <w:qFormat/>
    <w:rsid w:val="00AB1766"/>
    <w:pPr>
      <w:spacing w:before="100" w:beforeAutospacing="1" w:after="100" w:afterAutospacing="1" w:line="240" w:lineRule="auto"/>
    </w:pPr>
    <w:rPr>
      <w:rFonts w:ascii="Arial Unicode MS" w:eastAsia="Arial Unicode MS" w:hAnsi="Arial Unicode MS" w:cs="Arial Unicode MS"/>
      <w:b/>
      <w:bCs/>
      <w:sz w:val="24"/>
      <w:szCs w:val="24"/>
    </w:rPr>
  </w:style>
  <w:style w:type="paragraph" w:styleId="a0">
    <w:name w:val="Body Text"/>
    <w:basedOn w:val="a"/>
    <w:link w:val="a6"/>
    <w:uiPriority w:val="99"/>
    <w:semiHidden/>
    <w:unhideWhenUsed/>
    <w:rsid w:val="00AB1766"/>
    <w:pPr>
      <w:spacing w:after="120"/>
    </w:pPr>
  </w:style>
  <w:style w:type="character" w:customStyle="1" w:styleId="a6">
    <w:name w:val="Основной текст Знак"/>
    <w:basedOn w:val="a1"/>
    <w:link w:val="a0"/>
    <w:uiPriority w:val="99"/>
    <w:semiHidden/>
    <w:rsid w:val="00AB1766"/>
    <w:rPr>
      <w:rFonts w:eastAsiaTheme="minorEastAsia" w:cs="Times New Roman"/>
      <w:lang w:eastAsia="ru-RU"/>
    </w:rPr>
  </w:style>
  <w:style w:type="paragraph" w:styleId="a7">
    <w:name w:val="Balloon Text"/>
    <w:basedOn w:val="a"/>
    <w:link w:val="a8"/>
    <w:uiPriority w:val="99"/>
    <w:semiHidden/>
    <w:unhideWhenUsed/>
    <w:rsid w:val="00AB1766"/>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AB1766"/>
    <w:rPr>
      <w:rFonts w:ascii="Tahoma" w:eastAsiaTheme="minorEastAsia" w:hAnsi="Tahoma" w:cs="Tahoma"/>
      <w:sz w:val="16"/>
      <w:szCs w:val="16"/>
      <w:lang w:eastAsia="ru-RU"/>
    </w:rPr>
  </w:style>
  <w:style w:type="character" w:customStyle="1" w:styleId="a9">
    <w:name w:val="Без интервала Знак"/>
    <w:basedOn w:val="a1"/>
    <w:link w:val="aa"/>
    <w:uiPriority w:val="1"/>
    <w:locked/>
    <w:rsid w:val="007932CA"/>
    <w:rPr>
      <w:rFonts w:ascii="Calibri" w:eastAsia="Calibri" w:hAnsi="Calibri" w:cs="Calibri"/>
    </w:rPr>
  </w:style>
  <w:style w:type="paragraph" w:styleId="aa">
    <w:name w:val="No Spacing"/>
    <w:link w:val="a9"/>
    <w:uiPriority w:val="1"/>
    <w:qFormat/>
    <w:rsid w:val="007932CA"/>
    <w:pPr>
      <w:spacing w:after="0" w:line="240" w:lineRule="auto"/>
    </w:pPr>
    <w:rPr>
      <w:rFonts w:ascii="Calibri" w:eastAsia="Calibri" w:hAnsi="Calibri" w:cs="Calibri"/>
    </w:rPr>
  </w:style>
  <w:style w:type="paragraph" w:styleId="ab">
    <w:name w:val="header"/>
    <w:basedOn w:val="a"/>
    <w:link w:val="ac"/>
    <w:uiPriority w:val="99"/>
    <w:unhideWhenUsed/>
    <w:rsid w:val="007932CA"/>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7932CA"/>
    <w:rPr>
      <w:rFonts w:eastAsiaTheme="minorEastAsia" w:cs="Times New Roman"/>
      <w:lang w:eastAsia="ru-RU"/>
    </w:rPr>
  </w:style>
  <w:style w:type="paragraph" w:styleId="ad">
    <w:name w:val="footer"/>
    <w:basedOn w:val="a"/>
    <w:link w:val="ae"/>
    <w:uiPriority w:val="99"/>
    <w:unhideWhenUsed/>
    <w:rsid w:val="007932CA"/>
    <w:pPr>
      <w:tabs>
        <w:tab w:val="center" w:pos="4677"/>
        <w:tab w:val="right" w:pos="9355"/>
      </w:tabs>
      <w:spacing w:after="0" w:line="240" w:lineRule="auto"/>
    </w:pPr>
  </w:style>
  <w:style w:type="character" w:customStyle="1" w:styleId="ae">
    <w:name w:val="Нижний колонтитул Знак"/>
    <w:basedOn w:val="a1"/>
    <w:link w:val="ad"/>
    <w:uiPriority w:val="99"/>
    <w:rsid w:val="007932CA"/>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29848">
      <w:bodyDiv w:val="1"/>
      <w:marLeft w:val="0"/>
      <w:marRight w:val="0"/>
      <w:marTop w:val="0"/>
      <w:marBottom w:val="0"/>
      <w:divBdr>
        <w:top w:val="none" w:sz="0" w:space="0" w:color="auto"/>
        <w:left w:val="none" w:sz="0" w:space="0" w:color="auto"/>
        <w:bottom w:val="none" w:sz="0" w:space="0" w:color="auto"/>
        <w:right w:val="none" w:sz="0" w:space="0" w:color="auto"/>
      </w:divBdr>
    </w:div>
    <w:div w:id="660887030">
      <w:bodyDiv w:val="1"/>
      <w:marLeft w:val="0"/>
      <w:marRight w:val="0"/>
      <w:marTop w:val="0"/>
      <w:marBottom w:val="0"/>
      <w:divBdr>
        <w:top w:val="none" w:sz="0" w:space="0" w:color="auto"/>
        <w:left w:val="none" w:sz="0" w:space="0" w:color="auto"/>
        <w:bottom w:val="none" w:sz="0" w:space="0" w:color="auto"/>
        <w:right w:val="none" w:sz="0" w:space="0" w:color="auto"/>
      </w:divBdr>
    </w:div>
    <w:div w:id="1446390936">
      <w:bodyDiv w:val="1"/>
      <w:marLeft w:val="0"/>
      <w:marRight w:val="0"/>
      <w:marTop w:val="0"/>
      <w:marBottom w:val="0"/>
      <w:divBdr>
        <w:top w:val="none" w:sz="0" w:space="0" w:color="auto"/>
        <w:left w:val="none" w:sz="0" w:space="0" w:color="auto"/>
        <w:bottom w:val="none" w:sz="0" w:space="0" w:color="auto"/>
        <w:right w:val="none" w:sz="0" w:space="0" w:color="auto"/>
      </w:divBdr>
    </w:div>
    <w:div w:id="21254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18C73508C63B4387191FA8F2F40FC890882686B20ACF4430014ACE3C4F62D6BA70084C87C2BADD0A633H"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18C73508C63B4387191FA8F2F40FC8908826B6A28A5F4430014ACE3C4F62D6BA70084C87C2BA2D0A638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518C73508C63B4387191FA8F2F40FC890882686B20ACF4430014ACE3C4F62D6BA70084C87C2EABD6A63B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BA3E3C2B05A3976643BB16FBD211960E62C7D996CA50C61045F160774qCn2H" TargetMode="External"/><Relationship Id="rId5" Type="http://schemas.openxmlformats.org/officeDocument/2006/relationships/webSettings" Target="webSettings.xml"/><Relationship Id="rId15" Type="http://schemas.openxmlformats.org/officeDocument/2006/relationships/hyperlink" Target="consultantplus://offline/ref=518C73508C63B4387191FA8F2F40FC890882686B20ACF4430014ACE3C4F62D6BA70084C87C2BADD0A633H" TargetMode="External"/><Relationship Id="rId10" Type="http://schemas.openxmlformats.org/officeDocument/2006/relationships/hyperlink" Target="http://nameserver.domen.ru/cons/cgi/online.cgi?req=doc&amp;base=LAW&amp;n=476449&amp;date=30.05.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ameserver.domen.ru/cons/cgi/online.cgi?req=doc&amp;base=LAW&amp;n=476449&amp;date=30.05.2024" TargetMode="External"/><Relationship Id="rId14" Type="http://schemas.openxmlformats.org/officeDocument/2006/relationships/hyperlink" Target="consultantplus://offline/ref=518C73508C63B4387191FA8F2F40FC890882686B20ACF4430014ACE3C4F62D6BA70084C87C2EABD6A63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5136</Words>
  <Characters>29279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K1UD</cp:lastModifiedBy>
  <cp:revision>6</cp:revision>
  <dcterms:created xsi:type="dcterms:W3CDTF">2026-04-29T11:41:00Z</dcterms:created>
  <dcterms:modified xsi:type="dcterms:W3CDTF">2026-05-25T13:17:00Z</dcterms:modified>
</cp:coreProperties>
</file>