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_______________202</w:t>
      </w:r>
      <w:r w:rsidR="009D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№______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1B2FE4" w:rsidRDefault="001B2FE4" w:rsidP="001B2FE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П</w:t>
      </w:r>
      <w:r w:rsidRPr="001B2FE4">
        <w:rPr>
          <w:rFonts w:ascii="Times New Roman" w:hAnsi="Times New Roman" w:cs="Times New Roman"/>
          <w:b/>
          <w:sz w:val="40"/>
          <w:szCs w:val="40"/>
          <w:u w:val="single"/>
        </w:rPr>
        <w:t xml:space="preserve">роект внесения изменений в </w:t>
      </w:r>
    </w:p>
    <w:p w:rsidR="001B2FE4" w:rsidRPr="001B2FE4" w:rsidRDefault="001B2FE4" w:rsidP="001B2FE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2FE4">
        <w:rPr>
          <w:rFonts w:ascii="Times New Roman" w:hAnsi="Times New Roman" w:cs="Times New Roman"/>
          <w:b/>
          <w:sz w:val="40"/>
          <w:szCs w:val="40"/>
        </w:rPr>
        <w:t>«Проект межевания территории земельного участка для размещения котельной, расположенной по адресу: Ярославская область, Тутаевский район, Константиновское с/п, п. Фоминское, ул. Центральная, у дома 32», утвержденный постановлением Администрации Тутаевского муниципального района от 13.12.2021 №921-п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97914" w:rsidRDefault="00D97914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63350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596522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B567B" w:rsidRDefault="00530BB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AB423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92E59"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5A7F3A" w:rsidRPr="001222D6" w:rsidRDefault="00292E59" w:rsidP="00A5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по адресу: </w:t>
            </w:r>
            <w:r w:rsidR="00015074" w:rsidRPr="00015074">
              <w:rPr>
                <w:rFonts w:ascii="Times New Roman" w:hAnsi="Times New Roman" w:cs="Times New Roman"/>
                <w:sz w:val="24"/>
                <w:szCs w:val="24"/>
              </w:rPr>
              <w:t>п. Фоминское, ул. Центральная, у дома 32</w:t>
            </w: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>, Тутаевский муниципальный округ, Ярославская область</w:t>
            </w:r>
            <w:r w:rsidR="00A52FF1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Генеральному плану Константиновского сельского поселения Тутаевского района 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5B567B" w:rsidRDefault="00530BB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AB423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92E59"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AB4239" w:rsidRPr="00AB4239" w:rsidRDefault="00292E59" w:rsidP="00A5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по адресу: </w:t>
            </w:r>
            <w:r w:rsidR="00015074" w:rsidRPr="00015074">
              <w:rPr>
                <w:rFonts w:ascii="Times New Roman" w:hAnsi="Times New Roman" w:cs="Times New Roman"/>
                <w:sz w:val="24"/>
                <w:szCs w:val="24"/>
              </w:rPr>
              <w:t>п. Фоминское, ул. Центральная, у дома 32</w:t>
            </w: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>, Тутаевский муниципальный округ, Ярославская область</w:t>
            </w:r>
            <w:r w:rsidR="00A52FF1" w:rsidRPr="00A52FF1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</w:t>
            </w:r>
            <w:r w:rsidR="00A52FF1">
              <w:rPr>
                <w:rFonts w:ascii="Times New Roman" w:hAnsi="Times New Roman" w:cs="Times New Roman"/>
                <w:sz w:val="24"/>
                <w:szCs w:val="24"/>
              </w:rPr>
              <w:t>Правилам землепользования и застройки</w:t>
            </w:r>
            <w:r w:rsidR="00A52FF1" w:rsidRPr="00A52FF1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Константиновского сельского поселения Тутаевского района 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5B567B" w:rsidRDefault="00530BB1" w:rsidP="00963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410074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E59"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EE5BC0" w:rsidRPr="00410074" w:rsidRDefault="00292E59" w:rsidP="00292E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по адресу: </w:t>
            </w:r>
            <w:r w:rsidR="00015074" w:rsidRPr="00015074">
              <w:rPr>
                <w:rFonts w:ascii="Times New Roman" w:hAnsi="Times New Roman" w:cs="Times New Roman"/>
                <w:sz w:val="24"/>
                <w:szCs w:val="24"/>
              </w:rPr>
              <w:t>п. Фоминское, ул. Центральная, у дома 32</w:t>
            </w: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>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5B567B" w:rsidRDefault="005A726F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E87AC6" w:rsidP="00292E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292E59" w:rsidRPr="00292E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улично-дорожной сети, </w:t>
            </w:r>
          </w:p>
          <w:p w:rsidR="00D82963" w:rsidRPr="00D82963" w:rsidRDefault="00292E5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bCs/>
                <w:sz w:val="24"/>
                <w:szCs w:val="24"/>
              </w:rPr>
              <w:t>расположенной по адресу</w:t>
            </w:r>
            <w:r w:rsidR="00015074">
              <w:t xml:space="preserve"> </w:t>
            </w:r>
            <w:r w:rsidR="00015074" w:rsidRPr="00015074">
              <w:rPr>
                <w:rFonts w:ascii="Times New Roman" w:hAnsi="Times New Roman" w:cs="Times New Roman"/>
                <w:bCs/>
                <w:sz w:val="24"/>
                <w:szCs w:val="24"/>
              </w:rPr>
              <w:t>п. Фоминское, ул. Центральная, у дома 32</w:t>
            </w:r>
            <w:r w:rsidRPr="00292E59">
              <w:rPr>
                <w:rFonts w:ascii="Times New Roman" w:hAnsi="Times New Roman" w:cs="Times New Roman"/>
                <w:bCs/>
                <w:sz w:val="24"/>
                <w:szCs w:val="24"/>
              </w:rPr>
              <w:t>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530BB1" w:rsidRDefault="00A33C5C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BB1" w:rsidRPr="006D2732" w:rsidRDefault="00530BB1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CE5EA2" w:rsidRDefault="00CE5EA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015074" w:rsidRDefault="0001507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F71E6A" w:rsidRPr="00E429FB" w:rsidRDefault="00F71E6A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30959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1B2FE4" w:rsidRPr="001B2FE4">
        <w:rPr>
          <w:rFonts w:ascii="Times New Roman" w:hAnsi="Times New Roman" w:cs="Times New Roman"/>
          <w:sz w:val="24"/>
          <w:szCs w:val="24"/>
        </w:rPr>
        <w:t>внесения изменений в «Проект межевания территории земельного участка для размещения котельной, расположенной по адресу: Ярославская область, Тутаевский район, Константиновское с/п, п. Фоминское, ул. Центральная, у дома 32», утвержденный постановлением Администрации Тутаевского муниципального района от 13.12.2021 №921-п</w:t>
      </w:r>
      <w:r w:rsidR="001B2FE4">
        <w:rPr>
          <w:rFonts w:ascii="Times New Roman" w:hAnsi="Times New Roman" w:cs="Times New Roman"/>
          <w:sz w:val="24"/>
          <w:szCs w:val="24"/>
        </w:rPr>
        <w:t>,</w:t>
      </w:r>
      <w:r w:rsidR="00F71E6A" w:rsidRPr="00F71E6A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 w:rsidRPr="00530BB1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530BB1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C3741C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C3741C" w:rsidRPr="00C3741C">
        <w:rPr>
          <w:rFonts w:ascii="Times New Roman" w:eastAsia="Calibri" w:hAnsi="Times New Roman" w:cs="Times New Roman"/>
          <w:sz w:val="24"/>
          <w:szCs w:val="24"/>
        </w:rPr>
        <w:t>974</w:t>
      </w:r>
      <w:r w:rsidR="001123AE" w:rsidRPr="00C3741C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C3741C" w:rsidRPr="00C3741C">
        <w:rPr>
          <w:rFonts w:ascii="Times New Roman" w:hAnsi="Times New Roman" w:cs="Times New Roman"/>
          <w:sz w:val="24"/>
          <w:szCs w:val="24"/>
        </w:rPr>
        <w:t>06.10</w:t>
      </w:r>
      <w:r w:rsidR="001123AE" w:rsidRPr="00C3741C">
        <w:rPr>
          <w:rFonts w:ascii="Times New Roman" w:eastAsia="Calibri" w:hAnsi="Times New Roman" w:cs="Times New Roman"/>
          <w:sz w:val="24"/>
          <w:szCs w:val="24"/>
        </w:rPr>
        <w:t>.202</w:t>
      </w:r>
      <w:r w:rsidR="00430CE3" w:rsidRPr="00C3741C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C37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23AE" w:rsidRPr="00430959">
        <w:rPr>
          <w:rFonts w:ascii="Times New Roman" w:eastAsia="Calibri" w:hAnsi="Times New Roman" w:cs="Times New Roman"/>
          <w:sz w:val="24"/>
          <w:szCs w:val="24"/>
        </w:rPr>
        <w:t>года</w:t>
      </w:r>
      <w:r w:rsidR="005C7572" w:rsidRPr="00430959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292E59">
        <w:rPr>
          <w:rFonts w:ascii="Times New Roman" w:hAnsi="Times New Roman" w:cs="Times New Roman"/>
          <w:sz w:val="24"/>
          <w:szCs w:val="24"/>
        </w:rPr>
        <w:t>Константиновского сельского поселения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Тутаевского муниципального района Ярославской области, утвержденный Решением Муниципального совета </w:t>
      </w:r>
      <w:r w:rsidR="00154CB2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от </w:t>
      </w:r>
      <w:r w:rsidR="00292E59">
        <w:rPr>
          <w:rFonts w:ascii="Times New Roman" w:hAnsi="Times New Roman" w:cs="Times New Roman"/>
          <w:sz w:val="24"/>
          <w:szCs w:val="24"/>
        </w:rPr>
        <w:t>24</w:t>
      </w:r>
      <w:r w:rsidR="00A97F92" w:rsidRPr="00A97F92">
        <w:rPr>
          <w:rFonts w:ascii="Times New Roman" w:hAnsi="Times New Roman" w:cs="Times New Roman"/>
          <w:sz w:val="24"/>
          <w:szCs w:val="24"/>
        </w:rPr>
        <w:t>.</w:t>
      </w:r>
      <w:r w:rsidR="00292E59">
        <w:rPr>
          <w:rFonts w:ascii="Times New Roman" w:hAnsi="Times New Roman" w:cs="Times New Roman"/>
          <w:sz w:val="24"/>
          <w:szCs w:val="24"/>
        </w:rPr>
        <w:t>06</w:t>
      </w:r>
      <w:r w:rsidR="00A97F92" w:rsidRPr="00A97F92">
        <w:rPr>
          <w:rFonts w:ascii="Times New Roman" w:hAnsi="Times New Roman" w:cs="Times New Roman"/>
          <w:sz w:val="24"/>
          <w:szCs w:val="24"/>
        </w:rPr>
        <w:t>.202</w:t>
      </w:r>
      <w:r w:rsidR="00292E59">
        <w:rPr>
          <w:rFonts w:ascii="Times New Roman" w:hAnsi="Times New Roman" w:cs="Times New Roman"/>
          <w:sz w:val="24"/>
          <w:szCs w:val="24"/>
        </w:rPr>
        <w:t>1</w:t>
      </w:r>
      <w:r w:rsidR="00A97F92" w:rsidRPr="00A97F92">
        <w:rPr>
          <w:rFonts w:ascii="Times New Roman" w:hAnsi="Times New Roman" w:cs="Times New Roman"/>
          <w:sz w:val="24"/>
          <w:szCs w:val="24"/>
        </w:rPr>
        <w:t>г. №1</w:t>
      </w:r>
      <w:r w:rsidR="00292E59">
        <w:rPr>
          <w:rFonts w:ascii="Times New Roman" w:hAnsi="Times New Roman" w:cs="Times New Roman"/>
          <w:sz w:val="24"/>
          <w:szCs w:val="24"/>
        </w:rPr>
        <w:t>20-г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292E59" w:rsidRPr="00292E59">
        <w:rPr>
          <w:rFonts w:ascii="Times New Roman" w:hAnsi="Times New Roman" w:cs="Times New Roman"/>
          <w:sz w:val="24"/>
          <w:szCs w:val="24"/>
        </w:rPr>
        <w:t>Константиновского сельского поселения Тутаевского муниципального района Ярославской области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, утвержденные Решением Муниципального Совета </w:t>
      </w:r>
      <w:r w:rsidR="00292E59"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от </w:t>
      </w:r>
      <w:r w:rsidR="00292E59">
        <w:rPr>
          <w:rFonts w:ascii="Times New Roman" w:hAnsi="Times New Roman" w:cs="Times New Roman"/>
          <w:sz w:val="24"/>
          <w:szCs w:val="24"/>
        </w:rPr>
        <w:t>29</w:t>
      </w:r>
      <w:r w:rsidR="009631DC" w:rsidRPr="009631DC">
        <w:rPr>
          <w:rFonts w:ascii="Times New Roman" w:hAnsi="Times New Roman" w:cs="Times New Roman"/>
          <w:sz w:val="24"/>
          <w:szCs w:val="24"/>
        </w:rPr>
        <w:t>.0</w:t>
      </w:r>
      <w:r w:rsidR="00292E59">
        <w:rPr>
          <w:rFonts w:ascii="Times New Roman" w:hAnsi="Times New Roman" w:cs="Times New Roman"/>
          <w:sz w:val="24"/>
          <w:szCs w:val="24"/>
        </w:rPr>
        <w:t>5</w:t>
      </w:r>
      <w:r w:rsidR="009631DC" w:rsidRPr="009631DC">
        <w:rPr>
          <w:rFonts w:ascii="Times New Roman" w:hAnsi="Times New Roman" w:cs="Times New Roman"/>
          <w:sz w:val="24"/>
          <w:szCs w:val="24"/>
        </w:rPr>
        <w:t xml:space="preserve">.2025г. № </w:t>
      </w:r>
      <w:r w:rsidR="00292E59">
        <w:rPr>
          <w:rFonts w:ascii="Times New Roman" w:hAnsi="Times New Roman" w:cs="Times New Roman"/>
          <w:sz w:val="24"/>
          <w:szCs w:val="24"/>
        </w:rPr>
        <w:t>26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>территории общего пользования, определение местоположения границ образуем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D97914">
        <w:rPr>
          <w:rFonts w:ascii="Times New Roman" w:hAnsi="Times New Roman" w:cs="Times New Roman"/>
          <w:sz w:val="24"/>
          <w:szCs w:val="24"/>
        </w:rPr>
        <w:t>его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9631DC">
        <w:rPr>
          <w:rFonts w:ascii="Times New Roman" w:hAnsi="Times New Roman" w:cs="Times New Roman"/>
          <w:sz w:val="24"/>
          <w:szCs w:val="24"/>
        </w:rPr>
        <w:t>ом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9631DC">
        <w:rPr>
          <w:rFonts w:ascii="Times New Roman" w:hAnsi="Times New Roman" w:cs="Times New Roman"/>
          <w:sz w:val="24"/>
          <w:szCs w:val="24"/>
        </w:rPr>
        <w:t>е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</w:t>
      </w:r>
      <w:r w:rsidR="00CC0568">
        <w:rPr>
          <w:rFonts w:ascii="Times New Roman" w:hAnsi="Times New Roman" w:cs="Times New Roman"/>
          <w:sz w:val="24"/>
          <w:szCs w:val="24"/>
        </w:rPr>
        <w:t>15</w:t>
      </w:r>
      <w:r w:rsidR="003D43C1" w:rsidRPr="003D43C1">
        <w:rPr>
          <w:rFonts w:ascii="Times New Roman" w:hAnsi="Times New Roman" w:cs="Times New Roman"/>
          <w:sz w:val="24"/>
          <w:szCs w:val="24"/>
        </w:rPr>
        <w:t>:</w:t>
      </w:r>
      <w:r w:rsidR="00CC0568">
        <w:rPr>
          <w:rFonts w:ascii="Times New Roman" w:hAnsi="Times New Roman" w:cs="Times New Roman"/>
          <w:sz w:val="24"/>
          <w:szCs w:val="24"/>
        </w:rPr>
        <w:t>0</w:t>
      </w:r>
      <w:r w:rsidR="0057315D">
        <w:rPr>
          <w:rFonts w:ascii="Times New Roman" w:hAnsi="Times New Roman" w:cs="Times New Roman"/>
          <w:sz w:val="24"/>
          <w:szCs w:val="24"/>
        </w:rPr>
        <w:t>21303</w:t>
      </w:r>
      <w:r w:rsidR="00253AB4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D91338">
        <w:rPr>
          <w:rFonts w:ascii="Times New Roman" w:hAnsi="Times New Roman" w:cs="Times New Roman"/>
          <w:sz w:val="24"/>
          <w:szCs w:val="24"/>
        </w:rPr>
        <w:t xml:space="preserve"> </w:t>
      </w:r>
      <w:r w:rsidR="00253AB4">
        <w:rPr>
          <w:rFonts w:ascii="Times New Roman" w:hAnsi="Times New Roman" w:cs="Times New Roman"/>
          <w:sz w:val="24"/>
          <w:szCs w:val="24"/>
        </w:rPr>
        <w:t>кадастровым номер</w:t>
      </w:r>
      <w:r w:rsidR="00596522">
        <w:rPr>
          <w:rFonts w:ascii="Times New Roman" w:hAnsi="Times New Roman" w:cs="Times New Roman"/>
          <w:sz w:val="24"/>
          <w:szCs w:val="24"/>
        </w:rPr>
        <w:t>ом</w:t>
      </w:r>
      <w:r w:rsidR="00253AB4">
        <w:rPr>
          <w:rFonts w:ascii="Times New Roman" w:hAnsi="Times New Roman" w:cs="Times New Roman"/>
          <w:sz w:val="24"/>
          <w:szCs w:val="24"/>
        </w:rPr>
        <w:t xml:space="preserve"> </w:t>
      </w:r>
      <w:r w:rsidR="005179E5" w:rsidRPr="005179E5">
        <w:rPr>
          <w:rFonts w:ascii="Times New Roman" w:hAnsi="Times New Roman" w:cs="Times New Roman"/>
          <w:sz w:val="24"/>
          <w:szCs w:val="24"/>
        </w:rPr>
        <w:t>76:</w:t>
      </w:r>
      <w:r w:rsidR="003C38F3">
        <w:rPr>
          <w:rFonts w:ascii="Times New Roman" w:hAnsi="Times New Roman" w:cs="Times New Roman"/>
          <w:sz w:val="24"/>
          <w:szCs w:val="24"/>
        </w:rPr>
        <w:t>15</w:t>
      </w:r>
      <w:r w:rsidR="005179E5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5179E5" w:rsidRPr="005179E5">
        <w:rPr>
          <w:rFonts w:ascii="Times New Roman" w:hAnsi="Times New Roman" w:cs="Times New Roman"/>
          <w:sz w:val="24"/>
          <w:szCs w:val="24"/>
        </w:rPr>
        <w:t>0</w:t>
      </w:r>
      <w:r w:rsidR="003C38F3">
        <w:rPr>
          <w:rFonts w:ascii="Times New Roman" w:hAnsi="Times New Roman" w:cs="Times New Roman"/>
          <w:sz w:val="24"/>
          <w:szCs w:val="24"/>
        </w:rPr>
        <w:t>2</w:t>
      </w:r>
      <w:r w:rsidR="0057315D">
        <w:rPr>
          <w:rFonts w:ascii="Times New Roman" w:hAnsi="Times New Roman" w:cs="Times New Roman"/>
          <w:sz w:val="24"/>
          <w:szCs w:val="24"/>
        </w:rPr>
        <w:t>1303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r w:rsidR="00253AB4">
        <w:rPr>
          <w:rFonts w:ascii="Times New Roman" w:hAnsi="Times New Roman" w:cs="Times New Roman"/>
          <w:sz w:val="24"/>
          <w:szCs w:val="24"/>
        </w:rPr>
        <w:t>,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7B4E05" w:rsidP="00EF13CC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 номер</w:t>
      </w:r>
      <w:r w:rsidR="00E30FA0">
        <w:rPr>
          <w:rFonts w:ascii="Times New Roman" w:hAnsi="Times New Roman" w:cs="Times New Roman"/>
          <w:sz w:val="24"/>
          <w:szCs w:val="24"/>
        </w:rPr>
        <w:t>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м </w:t>
      </w:r>
      <w:r w:rsidR="00253AB4" w:rsidRPr="005179E5">
        <w:rPr>
          <w:rFonts w:ascii="Times New Roman" w:hAnsi="Times New Roman" w:cs="Times New Roman"/>
          <w:sz w:val="24"/>
          <w:szCs w:val="24"/>
        </w:rPr>
        <w:t>76:</w:t>
      </w:r>
      <w:r w:rsidR="0057315D">
        <w:rPr>
          <w:rFonts w:ascii="Times New Roman" w:hAnsi="Times New Roman" w:cs="Times New Roman"/>
          <w:sz w:val="24"/>
          <w:szCs w:val="24"/>
        </w:rPr>
        <w:t>15</w:t>
      </w:r>
      <w:r w:rsidR="00253AB4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253AB4" w:rsidRPr="005179E5">
        <w:rPr>
          <w:rFonts w:ascii="Times New Roman" w:hAnsi="Times New Roman" w:cs="Times New Roman"/>
          <w:sz w:val="24"/>
          <w:szCs w:val="24"/>
        </w:rPr>
        <w:t>0</w:t>
      </w:r>
      <w:r w:rsidR="0057315D">
        <w:rPr>
          <w:rFonts w:ascii="Times New Roman" w:hAnsi="Times New Roman" w:cs="Times New Roman"/>
          <w:sz w:val="24"/>
          <w:szCs w:val="24"/>
        </w:rPr>
        <w:t>21303</w:t>
      </w:r>
      <w:r w:rsidR="00253AB4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253AB4" w:rsidRPr="00D91338">
        <w:rPr>
          <w:rFonts w:ascii="Times New Roman" w:hAnsi="Times New Roman" w:cs="Times New Roman"/>
          <w:sz w:val="24"/>
          <w:szCs w:val="24"/>
        </w:rPr>
        <w:t>1</w:t>
      </w:r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Pr="001E50BD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9960B7">
        <w:rPr>
          <w:rFonts w:ascii="Times New Roman" w:hAnsi="Times New Roman" w:cs="Times New Roman"/>
          <w:sz w:val="24"/>
          <w:szCs w:val="24"/>
        </w:rPr>
        <w:t>Константиновского сельского поселения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463D" w:rsidRDefault="00407508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r w:rsidR="00893EA3" w:rsidRPr="00893EA3">
        <w:rPr>
          <w:rFonts w:ascii="Times New Roman" w:hAnsi="Times New Roman" w:cs="Times New Roman"/>
          <w:sz w:val="24"/>
          <w:szCs w:val="24"/>
        </w:rPr>
        <w:t xml:space="preserve">ПЗиЗ </w:t>
      </w:r>
      <w:r w:rsidR="009960B7">
        <w:rPr>
          <w:rFonts w:ascii="Times New Roman" w:hAnsi="Times New Roman" w:cs="Times New Roman"/>
          <w:sz w:val="24"/>
          <w:szCs w:val="24"/>
        </w:rPr>
        <w:t xml:space="preserve">Константиновского сельского </w:t>
      </w:r>
      <w:r w:rsidR="00431E7B">
        <w:rPr>
          <w:rFonts w:ascii="Times New Roman" w:hAnsi="Times New Roman" w:cs="Times New Roman"/>
          <w:sz w:val="24"/>
          <w:szCs w:val="24"/>
        </w:rPr>
        <w:t>поселения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03A46">
        <w:rPr>
          <w:rFonts w:ascii="Times New Roman" w:hAnsi="Times New Roman" w:cs="Times New Roman"/>
          <w:sz w:val="24"/>
          <w:szCs w:val="24"/>
        </w:rPr>
        <w:t>ок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7A14D3">
        <w:rPr>
          <w:rFonts w:ascii="Times New Roman" w:hAnsi="Times New Roman" w:cs="Times New Roman"/>
          <w:sz w:val="24"/>
          <w:szCs w:val="24"/>
        </w:rPr>
        <w:t xml:space="preserve">под 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003A46">
        <w:rPr>
          <w:rFonts w:ascii="Times New Roman" w:hAnsi="Times New Roman" w:cs="Times New Roman"/>
          <w:sz w:val="24"/>
          <w:szCs w:val="24"/>
        </w:rPr>
        <w:t>ом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3A9C" w:rsidRPr="005179E5">
        <w:rPr>
          <w:rFonts w:ascii="Times New Roman" w:hAnsi="Times New Roman" w:cs="Times New Roman"/>
          <w:sz w:val="24"/>
          <w:szCs w:val="24"/>
        </w:rPr>
        <w:t>76:</w:t>
      </w:r>
      <w:r w:rsidR="00B374DC">
        <w:rPr>
          <w:rFonts w:ascii="Times New Roman" w:hAnsi="Times New Roman" w:cs="Times New Roman"/>
          <w:sz w:val="24"/>
          <w:szCs w:val="24"/>
        </w:rPr>
        <w:t>15</w:t>
      </w:r>
      <w:r w:rsidR="004A3A9C" w:rsidRPr="005179E5">
        <w:rPr>
          <w:rFonts w:ascii="Times New Roman" w:hAnsi="Times New Roman" w:cs="Times New Roman"/>
          <w:sz w:val="24"/>
          <w:szCs w:val="24"/>
        </w:rPr>
        <w:t>:</w:t>
      </w:r>
      <w:r w:rsidR="007A14D3">
        <w:rPr>
          <w:rFonts w:ascii="Times New Roman" w:hAnsi="Times New Roman" w:cs="Times New Roman"/>
          <w:sz w:val="24"/>
          <w:szCs w:val="24"/>
        </w:rPr>
        <w:t>0</w:t>
      </w:r>
      <w:r w:rsidR="0057315D">
        <w:rPr>
          <w:rFonts w:ascii="Times New Roman" w:hAnsi="Times New Roman" w:cs="Times New Roman"/>
          <w:sz w:val="24"/>
          <w:szCs w:val="24"/>
        </w:rPr>
        <w:t>21303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893EA3">
        <w:rPr>
          <w:rFonts w:ascii="Times New Roman" w:hAnsi="Times New Roman" w:cs="Times New Roman"/>
          <w:sz w:val="24"/>
          <w:szCs w:val="24"/>
        </w:rPr>
        <w:t>1</w:t>
      </w:r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57315D">
        <w:rPr>
          <w:rFonts w:ascii="Times New Roman" w:hAnsi="Times New Roman" w:cs="Times New Roman"/>
          <w:sz w:val="24"/>
          <w:szCs w:val="24"/>
        </w:rPr>
        <w:t>Ж-1</w:t>
      </w:r>
      <w:r w:rsidR="00980E73">
        <w:rPr>
          <w:rFonts w:ascii="Times New Roman" w:hAnsi="Times New Roman" w:cs="Times New Roman"/>
          <w:sz w:val="24"/>
          <w:szCs w:val="24"/>
        </w:rPr>
        <w:t xml:space="preserve"> – </w:t>
      </w:r>
      <w:r w:rsidR="0057315D">
        <w:rPr>
          <w:rFonts w:ascii="Times New Roman" w:hAnsi="Times New Roman" w:cs="Times New Roman"/>
          <w:sz w:val="24"/>
          <w:szCs w:val="24"/>
        </w:rPr>
        <w:t>зоне застройки индивидуальными жилыми домами</w:t>
      </w:r>
      <w:r w:rsidR="00D9791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</w:t>
      </w:r>
      <w:r w:rsidR="00D97914"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тся </w:t>
      </w:r>
      <w:r w:rsidR="00E660B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путем перераспределения земельного участка с кадастровым номером </w:t>
      </w:r>
      <w:r w:rsidR="00E660BC" w:rsidRPr="00E660BC">
        <w:rPr>
          <w:rFonts w:ascii="Times New Roman" w:eastAsia="Calibri" w:hAnsi="Times New Roman" w:cs="Times New Roman"/>
          <w:sz w:val="24"/>
          <w:szCs w:val="24"/>
          <w:lang w:eastAsia="ar-SA"/>
        </w:rPr>
        <w:t>76:15:021303:332</w:t>
      </w:r>
      <w:r w:rsidR="00E660B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и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 неразграниченной государственной собственности</w:t>
      </w:r>
      <w:r w:rsidR="00893E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</w:p>
    <w:p w:rsidR="009647EC" w:rsidRPr="00E429FB" w:rsidRDefault="009647EC" w:rsidP="00FF545E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B374DC">
        <w:rPr>
          <w:rFonts w:ascii="Times New Roman" w:eastAsia="Calibri" w:hAnsi="Times New Roman" w:cs="Times New Roman"/>
          <w:sz w:val="24"/>
          <w:szCs w:val="24"/>
          <w:lang w:eastAsia="ar-SA"/>
        </w:rPr>
        <w:t>15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57315D">
        <w:rPr>
          <w:rFonts w:ascii="Times New Roman" w:eastAsia="Calibri" w:hAnsi="Times New Roman" w:cs="Times New Roman"/>
          <w:sz w:val="24"/>
          <w:szCs w:val="24"/>
          <w:lang w:eastAsia="ar-SA"/>
        </w:rPr>
        <w:t>21303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– «</w:t>
      </w:r>
      <w:r w:rsidR="007A14D3"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</w:t>
      </w:r>
      <w:r w:rsidR="00FD327C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="000007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960B7" w:rsidRDefault="009837B6" w:rsidP="009960B7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CA0BFE">
        <w:rPr>
          <w:rFonts w:ascii="Times New Roman" w:hAnsi="Times New Roman" w:cs="Times New Roman"/>
          <w:sz w:val="24"/>
          <w:szCs w:val="24"/>
        </w:rPr>
        <w:t>ого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CA0BFE">
        <w:rPr>
          <w:rFonts w:ascii="Times New Roman" w:hAnsi="Times New Roman" w:cs="Times New Roman"/>
          <w:sz w:val="24"/>
          <w:szCs w:val="24"/>
        </w:rPr>
        <w:t>а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80E73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>2</w:t>
      </w:r>
      <w:r w:rsidR="0057315D">
        <w:rPr>
          <w:rFonts w:ascii="Times New Roman" w:hAnsi="Times New Roman" w:cs="Times New Roman"/>
          <w:sz w:val="24"/>
          <w:szCs w:val="24"/>
        </w:rPr>
        <w:t>1</w:t>
      </w:r>
      <w:r w:rsidR="009960B7">
        <w:rPr>
          <w:rFonts w:ascii="Times New Roman" w:hAnsi="Times New Roman" w:cs="Times New Roman"/>
          <w:sz w:val="24"/>
          <w:szCs w:val="24"/>
        </w:rPr>
        <w:t>30</w:t>
      </w:r>
      <w:r w:rsidR="0057315D">
        <w:rPr>
          <w:rFonts w:ascii="Times New Roman" w:hAnsi="Times New Roman" w:cs="Times New Roman"/>
          <w:sz w:val="24"/>
          <w:szCs w:val="24"/>
        </w:rPr>
        <w:t>3</w:t>
      </w:r>
      <w:r w:rsidR="009960B7">
        <w:rPr>
          <w:rFonts w:ascii="Times New Roman" w:hAnsi="Times New Roman" w:cs="Times New Roman"/>
          <w:sz w:val="24"/>
          <w:szCs w:val="24"/>
        </w:rPr>
        <w:t>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410D6">
        <w:rPr>
          <w:rFonts w:ascii="Times New Roman" w:hAnsi="Times New Roman" w:cs="Times New Roman"/>
          <w:sz w:val="24"/>
          <w:szCs w:val="24"/>
        </w:rPr>
        <w:t>е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 кадастровым номер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BB1F67">
        <w:rPr>
          <w:rFonts w:ascii="Times New Roman" w:eastAsia="Calibri" w:hAnsi="Times New Roman" w:cs="Times New Roman"/>
          <w:sz w:val="24"/>
          <w:szCs w:val="24"/>
          <w:lang w:eastAsia="ar-SA"/>
        </w:rPr>
        <w:t>15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proofErr w:type="gramStart"/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0</w:t>
      </w:r>
      <w:r w:rsidR="00E660BC">
        <w:rPr>
          <w:rFonts w:ascii="Times New Roman" w:eastAsia="Calibri" w:hAnsi="Times New Roman" w:cs="Times New Roman"/>
          <w:sz w:val="24"/>
          <w:szCs w:val="24"/>
          <w:lang w:eastAsia="ar-SA"/>
        </w:rPr>
        <w:t>21303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End"/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A1714C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A1714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Константиновский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BB1F6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3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A1714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A1714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Константиновский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B1F6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20-г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FA4243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C3741C" w:rsidRDefault="00530BB1" w:rsidP="00C3741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C3741C" w:rsidRPr="00C3741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974</w:t>
            </w:r>
            <w:r w:rsidRPr="00C37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C3741C" w:rsidRPr="00C3741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06.10</w:t>
            </w:r>
            <w:r w:rsidRPr="00C37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.2026 </w:t>
            </w:r>
            <w:r w:rsidR="00A35A54" w:rsidRPr="00C3741C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596522" w:rsidRPr="00B23238" w:rsidRDefault="0059652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560"/>
        <w:gridCol w:w="1544"/>
      </w:tblGrid>
      <w:tr w:rsidR="00AB7FB8" w:rsidRPr="00B874E2" w:rsidTr="00B34BAE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B34BAE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E660B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374D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171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660BC">
              <w:rPr>
                <w:rFonts w:ascii="Times New Roman" w:hAnsi="Times New Roman" w:cs="Times New Roman"/>
                <w:sz w:val="20"/>
                <w:szCs w:val="20"/>
              </w:rPr>
              <w:t>21303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374D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171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660BC">
              <w:rPr>
                <w:rFonts w:ascii="Times New Roman" w:hAnsi="Times New Roman" w:cs="Times New Roman"/>
                <w:sz w:val="20"/>
                <w:szCs w:val="20"/>
              </w:rPr>
              <w:t>21303</w:t>
            </w:r>
          </w:p>
          <w:p w:rsidR="00782A92" w:rsidRPr="00A206EE" w:rsidRDefault="00782A92" w:rsidP="00E410D6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1168FC" w:rsidP="0072521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12764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1714C" w:rsidRDefault="00C30B19" w:rsidP="00C30B1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C30B19" w:rsidP="00DA0C85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поселок </w:t>
            </w:r>
            <w:r w:rsidR="00DA0C85">
              <w:rPr>
                <w:rFonts w:ascii="Times New Roman" w:eastAsia="Calibri" w:hAnsi="Times New Roman" w:cs="Times New Roman"/>
                <w:sz w:val="20"/>
                <w:szCs w:val="20"/>
              </w:rPr>
              <w:t>Фоминское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Тутаевский муниципальный округ,</w:t>
            </w: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Ярославская область</w:t>
            </w:r>
            <w:r w:rsidR="000F2611"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E410D6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E410D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 кадастровым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E410D6">
        <w:rPr>
          <w:rFonts w:ascii="Times New Roman" w:hAnsi="Times New Roman" w:cs="Times New Roman"/>
          <w:b/>
          <w:sz w:val="24"/>
          <w:szCs w:val="24"/>
        </w:rPr>
        <w:t>ом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C6201" w:rsidRPr="00CC6201">
        <w:rPr>
          <w:rFonts w:ascii="Times New Roman" w:hAnsi="Times New Roman" w:cs="Times New Roman"/>
          <w:b/>
          <w:sz w:val="24"/>
          <w:szCs w:val="24"/>
        </w:rPr>
        <w:t>76:</w:t>
      </w:r>
      <w:r w:rsidR="00B374DC">
        <w:rPr>
          <w:rFonts w:ascii="Times New Roman" w:hAnsi="Times New Roman" w:cs="Times New Roman"/>
          <w:b/>
          <w:sz w:val="24"/>
          <w:szCs w:val="24"/>
        </w:rPr>
        <w:t>15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:0</w:t>
      </w:r>
      <w:r w:rsidR="00DE4BE4">
        <w:rPr>
          <w:rFonts w:ascii="Times New Roman" w:hAnsi="Times New Roman" w:cs="Times New Roman"/>
          <w:b/>
          <w:sz w:val="24"/>
          <w:szCs w:val="24"/>
        </w:rPr>
        <w:t>21303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:ЗУ</w:t>
      </w:r>
      <w:proofErr w:type="gramEnd"/>
      <w:r w:rsidR="00CC6201" w:rsidRPr="00CC6201">
        <w:rPr>
          <w:rFonts w:ascii="Times New Roman" w:hAnsi="Times New Roman" w:cs="Times New Roman"/>
          <w:b/>
          <w:sz w:val="24"/>
          <w:szCs w:val="24"/>
        </w:rPr>
        <w:t>1</w:t>
      </w:r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 xml:space="preserve">формируется </w:t>
      </w:r>
      <w:r w:rsidR="00DE4BE4" w:rsidRPr="00DE4BE4">
        <w:rPr>
          <w:rFonts w:ascii="Times New Roman" w:hAnsi="Times New Roman" w:cs="Times New Roman"/>
          <w:sz w:val="24"/>
          <w:szCs w:val="24"/>
        </w:rPr>
        <w:t>путем перераспределения земельного участка с кадастровым номером 76:15:021303:332 и земель неразграниченной государственной собственности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Pr="00C30B19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B19" w:rsidRPr="00C30B19">
        <w:rPr>
          <w:rFonts w:ascii="Times New Roman" w:hAnsi="Times New Roman" w:cs="Times New Roman"/>
          <w:sz w:val="24"/>
          <w:szCs w:val="24"/>
        </w:rPr>
        <w:t>Формируемы</w:t>
      </w:r>
      <w:r w:rsidR="00DE4BE4">
        <w:rPr>
          <w:rFonts w:ascii="Times New Roman" w:hAnsi="Times New Roman" w:cs="Times New Roman"/>
          <w:sz w:val="24"/>
          <w:szCs w:val="24"/>
        </w:rPr>
        <w:t>й</w:t>
      </w:r>
      <w:r w:rsidR="00C30B19" w:rsidRPr="00C30B19">
        <w:rPr>
          <w:rFonts w:ascii="Times New Roman" w:hAnsi="Times New Roman" w:cs="Times New Roman"/>
          <w:sz w:val="24"/>
          <w:szCs w:val="24"/>
        </w:rPr>
        <w:t xml:space="preserve"> земельный участок с </w:t>
      </w:r>
      <w:r w:rsidR="00C30B19">
        <w:rPr>
          <w:rFonts w:ascii="Times New Roman" w:hAnsi="Times New Roman" w:cs="Times New Roman"/>
          <w:sz w:val="24"/>
          <w:szCs w:val="24"/>
        </w:rPr>
        <w:t xml:space="preserve">условным </w:t>
      </w:r>
      <w:r w:rsidR="00C30B19" w:rsidRPr="00C30B19">
        <w:rPr>
          <w:rFonts w:ascii="Times New Roman" w:hAnsi="Times New Roman" w:cs="Times New Roman"/>
          <w:sz w:val="24"/>
          <w:szCs w:val="24"/>
        </w:rPr>
        <w:t xml:space="preserve">кадастровым номером </w:t>
      </w:r>
      <w:proofErr w:type="gramStart"/>
      <w:r w:rsidR="00C30B19" w:rsidRPr="00C30B19">
        <w:rPr>
          <w:rFonts w:ascii="Times New Roman" w:hAnsi="Times New Roman" w:cs="Times New Roman"/>
          <w:sz w:val="24"/>
          <w:szCs w:val="24"/>
        </w:rPr>
        <w:t>76:15:0</w:t>
      </w:r>
      <w:r w:rsidR="00DE4BE4">
        <w:rPr>
          <w:rFonts w:ascii="Times New Roman" w:hAnsi="Times New Roman" w:cs="Times New Roman"/>
          <w:sz w:val="24"/>
          <w:szCs w:val="24"/>
        </w:rPr>
        <w:t>21303</w:t>
      </w:r>
      <w:r w:rsidR="00C30B19" w:rsidRPr="00C30B19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C30B19" w:rsidRPr="00C30B19">
        <w:rPr>
          <w:rFonts w:ascii="Times New Roman" w:hAnsi="Times New Roman" w:cs="Times New Roman"/>
          <w:sz w:val="24"/>
          <w:szCs w:val="24"/>
        </w:rPr>
        <w:t>1</w:t>
      </w:r>
      <w:r w:rsidR="00C30B19">
        <w:rPr>
          <w:rFonts w:ascii="Times New Roman" w:hAnsi="Times New Roman" w:cs="Times New Roman"/>
          <w:sz w:val="24"/>
          <w:szCs w:val="24"/>
        </w:rPr>
        <w:t xml:space="preserve"> будет отнесен к территориям общего пользования.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530BB1" w:rsidRDefault="00530BB1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DE4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</w:t>
            </w:r>
            <w:r w:rsidR="0009431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3367F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DE4BE4">
              <w:rPr>
                <w:rFonts w:ascii="Times New Roman" w:hAnsi="Times New Roman" w:cs="Times New Roman"/>
                <w:b/>
                <w:sz w:val="24"/>
                <w:szCs w:val="24"/>
              </w:rPr>
              <w:t>21303</w:t>
            </w:r>
            <w:r w:rsidR="0033367F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:ЗУ1</w:t>
            </w:r>
          </w:p>
        </w:tc>
      </w:tr>
      <w:tr w:rsidR="001168FC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399050,56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1311386,18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399035,63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1311372,49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399018,77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1311364,35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399017,9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1311365,02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399010,21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1311353,8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399001,21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1311339,89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398995,46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1311337,86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398978,13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1311336,26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398965,32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1311334,89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398920,1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1311323,54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398909,49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1311332,5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398902,58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1311339,73</w:t>
            </w:r>
          </w:p>
        </w:tc>
      </w:tr>
      <w:tr w:rsidR="001168FC" w:rsidRPr="00FA4243" w:rsidTr="00931A0C">
        <w:trPr>
          <w:trHeight w:val="375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398886,19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1311357,52</w:t>
            </w:r>
          </w:p>
        </w:tc>
      </w:tr>
      <w:tr w:rsidR="001168FC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398884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1311355,35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398886,24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1311353,63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398874,1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1311337,5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398885,43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1311328,12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398861,7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1311295,1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398857,14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1311283,62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398843,9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1311263,99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398854,23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1311256,37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398865,47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1311268,42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398857,26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1311275,35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398864,24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1311288,95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398864,28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1311290,12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398877,67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1311309,55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398886,98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1311321,74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398894,78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1311329,87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398901,92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1311330,92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398914,25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1311320,52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398929,32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1311305,27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398935,79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1311310,51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398930,78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1311315,56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398938,88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1311319,73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398961,18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1311325,53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398997,46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1311331,4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399004,15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1311334,53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399009,83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1311344,04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399015,03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1311351,29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399026,02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1311356,59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399033,87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1311362,69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399045,24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1311371,4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399054,35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1311379,43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399065,89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1311385,84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399072,2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1311387,17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399078,45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1311385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399092,73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1311375,9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399101,8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1311366,34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399117,17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1311335,48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399122,99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1311322,83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399130,41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1311329,53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399128,89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1311332,38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399123,76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1311368,1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399105,79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1311378,46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399093,86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1311388,02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399091,13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1311394,06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399088,63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1311409,01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399084,35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1311421,09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399074,6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1311446,52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399044,11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1311470,48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399070,17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1311501,62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399080,33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1311508,75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399064,93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1311520,03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399057,53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1311509,78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399033,25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1311480,81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399032,33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1311479,71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399009,69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1311452,18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398986,73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1311472,37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398963,6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1311494,03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398939,74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1311516,23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398937,45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1311518,38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398947,48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1311539,94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398955,1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1311548,01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398941,49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1311559,72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398919,51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1311539,44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398879,79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1311525,46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398858,51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1311505,1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398833,16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1311473,75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398831,67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1311462,85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398836,05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1311454,95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398909,09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1311396,68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398938,08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1311367,15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398948,82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1311377,62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398920,56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1311406,62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398884,28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1311436,79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398847,62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1311467,3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398868,35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1311492,22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398890,99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1311516,47</w:t>
            </w:r>
          </w:p>
        </w:tc>
      </w:tr>
      <w:tr w:rsidR="001168FC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398929,23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1311505,23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398952,77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1311486,26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398976,47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1311467,18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398997,8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1311448,81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399006,49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1311442,24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399024,85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1311459,44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399028,13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1311459,54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399031,8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1311459,08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399033,77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1311457,45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399052,38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1311437,62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399073,07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1311415,1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399073,5</w:t>
            </w:r>
            <w:r w:rsidR="00371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1311410,22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399073,31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1311402,85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399070,18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1311398,35</w:t>
            </w:r>
          </w:p>
        </w:tc>
      </w:tr>
      <w:tr w:rsidR="001168FC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68FC" w:rsidRPr="000076C3" w:rsidRDefault="001168FC" w:rsidP="001168FC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399050,56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168FC" w:rsidRPr="001168FC" w:rsidRDefault="001168FC" w:rsidP="0011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8FC">
              <w:rPr>
                <w:rFonts w:ascii="Times New Roman" w:hAnsi="Times New Roman" w:cs="Times New Roman"/>
                <w:sz w:val="24"/>
                <w:szCs w:val="24"/>
              </w:rPr>
              <w:t>1311386,18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8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306CFF" w:rsidRDefault="000567EB" w:rsidP="00431F06">
      <w:pPr>
        <w:ind w:left="708"/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9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661092" cy="6648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7" r="3484"/>
                    <a:stretch/>
                  </pic:blipFill>
                  <pic:spPr bwMode="auto">
                    <a:xfrm>
                      <a:off x="0" y="0"/>
                      <a:ext cx="9663372" cy="6650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404978" cy="66484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ЗиЗ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" t="4863" r="3887"/>
                    <a:stretch/>
                  </pic:blipFill>
                  <pic:spPr bwMode="auto">
                    <a:xfrm>
                      <a:off x="0" y="0"/>
                      <a:ext cx="9408199" cy="6650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0567EB" w:rsidRDefault="00056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31F06" w:rsidRDefault="000567EB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70044" cy="961072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ЧО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4" t="2336" r="2952" b="7749"/>
                    <a:stretch/>
                  </pic:blipFill>
                  <pic:spPr bwMode="auto">
                    <a:xfrm>
                      <a:off x="0" y="0"/>
                      <a:ext cx="6575832" cy="9619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1F06">
        <w:rPr>
          <w:rFonts w:ascii="Times New Roman" w:hAnsi="Times New Roman" w:cs="Times New Roman"/>
          <w:noProof/>
          <w:sz w:val="24"/>
          <w:szCs w:val="24"/>
          <w:lang w:eastAsia="ru-RU"/>
        </w:rPr>
        <w:br w:type="page"/>
      </w:r>
    </w:p>
    <w:p w:rsidR="00431F06" w:rsidRDefault="00431F06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431F06" w:rsidSect="000567EB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B1270E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567EB" w:rsidRDefault="000567EB" w:rsidP="00B87E87">
      <w:pPr>
        <w:jc w:val="center"/>
        <w:sectPr w:rsidR="000567EB" w:rsidSect="00431F06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Pr="000567EB" w:rsidRDefault="000567EB" w:rsidP="000567EB">
      <w:pPr>
        <w:tabs>
          <w:tab w:val="left" w:pos="1155"/>
          <w:tab w:val="center" w:pos="5216"/>
        </w:tabs>
        <w:sectPr w:rsidR="00B1270E" w:rsidRPr="000567EB" w:rsidSect="00431F06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6591300" cy="1004142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2" t="6823" r="5396"/>
                    <a:stretch/>
                  </pic:blipFill>
                  <pic:spPr bwMode="auto">
                    <a:xfrm>
                      <a:off x="0" y="0"/>
                      <a:ext cx="6599598" cy="10054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Pr="001824F4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DF4CF9" w:rsidRPr="001824F4">
        <w:rPr>
          <w:rFonts w:ascii="Times New Roman" w:hAnsi="Times New Roman" w:cs="Times New Roman"/>
          <w:sz w:val="24"/>
          <w:szCs w:val="24"/>
        </w:rPr>
        <w:t>15</w:t>
      </w:r>
      <w:r w:rsidR="00A51332" w:rsidRPr="001824F4">
        <w:rPr>
          <w:rFonts w:ascii="Times New Roman" w:hAnsi="Times New Roman" w:cs="Times New Roman"/>
          <w:sz w:val="24"/>
          <w:szCs w:val="24"/>
        </w:rPr>
        <w:t>:0</w:t>
      </w:r>
      <w:r w:rsidR="001824F4" w:rsidRPr="001824F4">
        <w:rPr>
          <w:rFonts w:ascii="Times New Roman" w:hAnsi="Times New Roman" w:cs="Times New Roman"/>
          <w:sz w:val="24"/>
          <w:szCs w:val="24"/>
        </w:rPr>
        <w:t>21303</w:t>
      </w:r>
      <w:r w:rsidR="00A51332" w:rsidRPr="001824F4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A51332" w:rsidRPr="001824F4">
        <w:rPr>
          <w:rFonts w:ascii="Times New Roman" w:hAnsi="Times New Roman" w:cs="Times New Roman"/>
          <w:sz w:val="24"/>
          <w:szCs w:val="24"/>
        </w:rPr>
        <w:t>1</w:t>
      </w:r>
      <w:r w:rsidR="008D3929" w:rsidRPr="001824F4">
        <w:rPr>
          <w:rFonts w:ascii="Times New Roman" w:hAnsi="Times New Roman" w:cs="Times New Roman"/>
          <w:sz w:val="24"/>
          <w:szCs w:val="24"/>
        </w:rPr>
        <w:t xml:space="preserve"> </w:t>
      </w:r>
      <w:r w:rsidR="000076C3" w:rsidRPr="001824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расположены:</w:t>
      </w:r>
    </w:p>
    <w:p w:rsidR="001824F4" w:rsidRPr="001824F4" w:rsidRDefault="001824F4" w:rsidP="001824F4">
      <w:pPr>
        <w:pStyle w:val="a8"/>
        <w:numPr>
          <w:ilvl w:val="0"/>
          <w:numId w:val="22"/>
        </w:numPr>
        <w:spacing w:after="0" w:line="240" w:lineRule="auto"/>
        <w:ind w:right="3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76:15:000000:483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тепловые сети</w:t>
      </w:r>
    </w:p>
    <w:p w:rsidR="000076C3" w:rsidRPr="001824F4" w:rsidRDefault="001824F4" w:rsidP="001824F4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76:15:000000:1327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канализационные сети</w:t>
      </w:r>
    </w:p>
    <w:p w:rsidR="00431F06" w:rsidRPr="001824F4" w:rsidRDefault="001824F4" w:rsidP="001824F4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>76:15:021303:582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</w:t>
      </w:r>
      <w:r w:rsidR="00431F06"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азопровод низкого давления </w:t>
      </w:r>
    </w:p>
    <w:p w:rsidR="001824F4" w:rsidRDefault="001824F4" w:rsidP="001824F4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76:15:000000:1463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газопровод-ввод</w:t>
      </w: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низкого давления</w:t>
      </w:r>
    </w:p>
    <w:p w:rsidR="00431F06" w:rsidRDefault="001824F4" w:rsidP="001824F4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76:15:000000:411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технический в</w:t>
      </w:r>
      <w:r w:rsidR="00431F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одопровод </w:t>
      </w:r>
    </w:p>
    <w:p w:rsidR="00431F06" w:rsidRPr="001824F4" w:rsidRDefault="001824F4" w:rsidP="008B3AC1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76:15:021303:327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водопровод</w:t>
      </w:r>
    </w:p>
    <w:p w:rsidR="001824F4" w:rsidRDefault="001824F4" w:rsidP="001824F4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4F4">
        <w:rPr>
          <w:rFonts w:ascii="Times New Roman" w:eastAsia="Times New Roman" w:hAnsi="Times New Roman" w:cs="Times New Roman"/>
          <w:sz w:val="24"/>
          <w:szCs w:val="24"/>
          <w:lang w:eastAsia="ru-RU"/>
        </w:rPr>
        <w:t>76:00:000000:23910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водопровод</w:t>
      </w:r>
    </w:p>
    <w:p w:rsidR="001824F4" w:rsidRPr="00CB70CB" w:rsidRDefault="001824F4" w:rsidP="001824F4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4F4">
        <w:rPr>
          <w:rFonts w:ascii="Times New Roman" w:eastAsia="Times New Roman" w:hAnsi="Times New Roman" w:cs="Times New Roman"/>
          <w:sz w:val="24"/>
          <w:szCs w:val="24"/>
          <w:lang w:eastAsia="ru-RU"/>
        </w:rPr>
        <w:t>76:15:021303:435</w:t>
      </w:r>
      <w:r w:rsidR="00CB7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газопровод-ввод </w:t>
      </w:r>
      <w:r w:rsidR="00CB70CB" w:rsidRPr="001824F4">
        <w:rPr>
          <w:rFonts w:ascii="Times New Roman" w:hAnsi="Times New Roman" w:cs="Times New Roman"/>
          <w:sz w:val="24"/>
          <w:szCs w:val="24"/>
          <w:shd w:val="clear" w:color="auto" w:fill="FFFFFF"/>
        </w:rPr>
        <w:t>низкого давления</w:t>
      </w:r>
    </w:p>
    <w:p w:rsidR="00CB70CB" w:rsidRPr="00CB70CB" w:rsidRDefault="00CB70CB" w:rsidP="00CB70CB">
      <w:pPr>
        <w:spacing w:after="0" w:line="240" w:lineRule="auto"/>
        <w:ind w:right="3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461" w:rsidRPr="00FB2461" w:rsidRDefault="00BE51B9" w:rsidP="00FB2461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B2461" w:rsidRPr="00FB2461" w:rsidSect="00A82FC6">
      <w:footerReference w:type="first" r:id="rId14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E4" w:rsidRDefault="000D36E4" w:rsidP="000E65AB">
      <w:pPr>
        <w:spacing w:after="0" w:line="240" w:lineRule="auto"/>
      </w:pPr>
      <w:r>
        <w:separator/>
      </w:r>
    </w:p>
  </w:endnote>
  <w:endnote w:type="continuationSeparator" w:id="0">
    <w:p w:rsidR="000D36E4" w:rsidRDefault="000D36E4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F3" w:rsidRDefault="003C38F3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F3" w:rsidRDefault="003C38F3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F3" w:rsidRDefault="003C38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E4" w:rsidRDefault="000D36E4" w:rsidP="000E65AB">
      <w:pPr>
        <w:spacing w:after="0" w:line="240" w:lineRule="auto"/>
      </w:pPr>
      <w:r>
        <w:separator/>
      </w:r>
    </w:p>
  </w:footnote>
  <w:footnote w:type="continuationSeparator" w:id="0">
    <w:p w:rsidR="000D36E4" w:rsidRDefault="000D36E4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AC66F8"/>
    <w:multiLevelType w:val="hybridMultilevel"/>
    <w:tmpl w:val="5CAA6D6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1" w15:restartNumberingAfterBreak="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20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9"/>
  </w:num>
  <w:num w:numId="19">
    <w:abstractNumId w:val="15"/>
  </w:num>
  <w:num w:numId="20">
    <w:abstractNumId w:val="21"/>
  </w:num>
  <w:num w:numId="21">
    <w:abstractNumId w:val="1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7A2"/>
    <w:rsid w:val="00000A8D"/>
    <w:rsid w:val="00003A46"/>
    <w:rsid w:val="0000401C"/>
    <w:rsid w:val="000071E6"/>
    <w:rsid w:val="000076C3"/>
    <w:rsid w:val="00007706"/>
    <w:rsid w:val="00011390"/>
    <w:rsid w:val="000139CB"/>
    <w:rsid w:val="000142B4"/>
    <w:rsid w:val="0001507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567EB"/>
    <w:rsid w:val="0006607D"/>
    <w:rsid w:val="00066933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431D"/>
    <w:rsid w:val="000965B7"/>
    <w:rsid w:val="000968D2"/>
    <w:rsid w:val="00097ACD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36E4"/>
    <w:rsid w:val="000D6390"/>
    <w:rsid w:val="000E00C6"/>
    <w:rsid w:val="000E068F"/>
    <w:rsid w:val="000E2393"/>
    <w:rsid w:val="000E23EE"/>
    <w:rsid w:val="000E336E"/>
    <w:rsid w:val="000E3403"/>
    <w:rsid w:val="000E56F5"/>
    <w:rsid w:val="000E655B"/>
    <w:rsid w:val="000E65AB"/>
    <w:rsid w:val="000F261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168FC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54CB2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24F4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2FE4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2F6E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22AB"/>
    <w:rsid w:val="0026246E"/>
    <w:rsid w:val="002637F8"/>
    <w:rsid w:val="0026463D"/>
    <w:rsid w:val="002673E6"/>
    <w:rsid w:val="0026745F"/>
    <w:rsid w:val="00267655"/>
    <w:rsid w:val="002710DE"/>
    <w:rsid w:val="002717C2"/>
    <w:rsid w:val="00271F83"/>
    <w:rsid w:val="0027323E"/>
    <w:rsid w:val="00273F72"/>
    <w:rsid w:val="00275CBC"/>
    <w:rsid w:val="0027651B"/>
    <w:rsid w:val="00276DD6"/>
    <w:rsid w:val="00277160"/>
    <w:rsid w:val="00282253"/>
    <w:rsid w:val="00283868"/>
    <w:rsid w:val="002839F3"/>
    <w:rsid w:val="00285601"/>
    <w:rsid w:val="0028648F"/>
    <w:rsid w:val="00286CE1"/>
    <w:rsid w:val="002874B8"/>
    <w:rsid w:val="00290060"/>
    <w:rsid w:val="002922F9"/>
    <w:rsid w:val="00292AFF"/>
    <w:rsid w:val="00292E59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568"/>
    <w:rsid w:val="002D1B85"/>
    <w:rsid w:val="002D1D16"/>
    <w:rsid w:val="002D24AE"/>
    <w:rsid w:val="002D36B3"/>
    <w:rsid w:val="002D3D45"/>
    <w:rsid w:val="002D3D72"/>
    <w:rsid w:val="002D4AB8"/>
    <w:rsid w:val="002D6E03"/>
    <w:rsid w:val="002D7ACB"/>
    <w:rsid w:val="002E1926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67F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1CE8"/>
    <w:rsid w:val="003735AD"/>
    <w:rsid w:val="00373B97"/>
    <w:rsid w:val="003749AC"/>
    <w:rsid w:val="00375324"/>
    <w:rsid w:val="00375FC9"/>
    <w:rsid w:val="0037696F"/>
    <w:rsid w:val="00376CF7"/>
    <w:rsid w:val="0038187E"/>
    <w:rsid w:val="00382BF2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38F3"/>
    <w:rsid w:val="003C6BF1"/>
    <w:rsid w:val="003C6C0A"/>
    <w:rsid w:val="003C6D3C"/>
    <w:rsid w:val="003D0B8E"/>
    <w:rsid w:val="003D0DE6"/>
    <w:rsid w:val="003D10D3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2D6F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1E7B"/>
    <w:rsid w:val="00431F06"/>
    <w:rsid w:val="0043324F"/>
    <w:rsid w:val="00435B42"/>
    <w:rsid w:val="004370DE"/>
    <w:rsid w:val="00440B71"/>
    <w:rsid w:val="00442591"/>
    <w:rsid w:val="00445371"/>
    <w:rsid w:val="00446C3B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40B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6E23"/>
    <w:rsid w:val="004F72B2"/>
    <w:rsid w:val="00501A42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4024"/>
    <w:rsid w:val="00525A0D"/>
    <w:rsid w:val="00527822"/>
    <w:rsid w:val="00530BB1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315D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3057"/>
    <w:rsid w:val="00593C57"/>
    <w:rsid w:val="00595DF6"/>
    <w:rsid w:val="00596522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567B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521A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B6C57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502FE"/>
    <w:rsid w:val="00850DC0"/>
    <w:rsid w:val="00850F93"/>
    <w:rsid w:val="008533D5"/>
    <w:rsid w:val="0085352C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565C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2EB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4E52"/>
    <w:rsid w:val="00931A0C"/>
    <w:rsid w:val="009320A7"/>
    <w:rsid w:val="00932BD0"/>
    <w:rsid w:val="009362D9"/>
    <w:rsid w:val="009372FB"/>
    <w:rsid w:val="00937CD7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3E28"/>
    <w:rsid w:val="00956A87"/>
    <w:rsid w:val="00960CE0"/>
    <w:rsid w:val="009621CA"/>
    <w:rsid w:val="009631DC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0B7"/>
    <w:rsid w:val="009962BF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78F3"/>
    <w:rsid w:val="00A13185"/>
    <w:rsid w:val="00A14657"/>
    <w:rsid w:val="00A1614E"/>
    <w:rsid w:val="00A16944"/>
    <w:rsid w:val="00A1714C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2FF1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A9F"/>
    <w:rsid w:val="00A82FC6"/>
    <w:rsid w:val="00A842FD"/>
    <w:rsid w:val="00A86994"/>
    <w:rsid w:val="00A87ADD"/>
    <w:rsid w:val="00A97F92"/>
    <w:rsid w:val="00AA18C8"/>
    <w:rsid w:val="00AA2B1B"/>
    <w:rsid w:val="00AA6050"/>
    <w:rsid w:val="00AB1837"/>
    <w:rsid w:val="00AB3813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98A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34B4"/>
    <w:rsid w:val="00AF4F01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374DC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1F67"/>
    <w:rsid w:val="00BB227E"/>
    <w:rsid w:val="00BB24E5"/>
    <w:rsid w:val="00BB31DC"/>
    <w:rsid w:val="00BB666C"/>
    <w:rsid w:val="00BB7954"/>
    <w:rsid w:val="00BC013C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07A5"/>
    <w:rsid w:val="00BF169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43EC"/>
    <w:rsid w:val="00C25AAD"/>
    <w:rsid w:val="00C30041"/>
    <w:rsid w:val="00C30212"/>
    <w:rsid w:val="00C30B19"/>
    <w:rsid w:val="00C31322"/>
    <w:rsid w:val="00C3531C"/>
    <w:rsid w:val="00C35A2A"/>
    <w:rsid w:val="00C35CF1"/>
    <w:rsid w:val="00C3741C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3EEA"/>
    <w:rsid w:val="00C94A2F"/>
    <w:rsid w:val="00CA0BFE"/>
    <w:rsid w:val="00CA33BA"/>
    <w:rsid w:val="00CA372A"/>
    <w:rsid w:val="00CA3A9F"/>
    <w:rsid w:val="00CA49B5"/>
    <w:rsid w:val="00CB164A"/>
    <w:rsid w:val="00CB1839"/>
    <w:rsid w:val="00CB1A55"/>
    <w:rsid w:val="00CB27D4"/>
    <w:rsid w:val="00CB70CB"/>
    <w:rsid w:val="00CB73CB"/>
    <w:rsid w:val="00CB7452"/>
    <w:rsid w:val="00CC0568"/>
    <w:rsid w:val="00CC1B24"/>
    <w:rsid w:val="00CC3B94"/>
    <w:rsid w:val="00CC6201"/>
    <w:rsid w:val="00CC72F4"/>
    <w:rsid w:val="00CD0804"/>
    <w:rsid w:val="00CD70FF"/>
    <w:rsid w:val="00CD7531"/>
    <w:rsid w:val="00CE0A07"/>
    <w:rsid w:val="00CE19D3"/>
    <w:rsid w:val="00CE2EFA"/>
    <w:rsid w:val="00CE39ED"/>
    <w:rsid w:val="00CE5EA2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CDB"/>
    <w:rsid w:val="00D3486C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97914"/>
    <w:rsid w:val="00DA0C85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4BE4"/>
    <w:rsid w:val="00DE5CFA"/>
    <w:rsid w:val="00DE7A87"/>
    <w:rsid w:val="00DF08F3"/>
    <w:rsid w:val="00DF1354"/>
    <w:rsid w:val="00DF39C9"/>
    <w:rsid w:val="00DF4CF9"/>
    <w:rsid w:val="00DF7564"/>
    <w:rsid w:val="00DF77A4"/>
    <w:rsid w:val="00E00FDF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467B"/>
    <w:rsid w:val="00E34B04"/>
    <w:rsid w:val="00E36BC0"/>
    <w:rsid w:val="00E410D6"/>
    <w:rsid w:val="00E4202D"/>
    <w:rsid w:val="00E429FB"/>
    <w:rsid w:val="00E4529A"/>
    <w:rsid w:val="00E5129B"/>
    <w:rsid w:val="00E51461"/>
    <w:rsid w:val="00E52874"/>
    <w:rsid w:val="00E606F3"/>
    <w:rsid w:val="00E660BC"/>
    <w:rsid w:val="00E72B4A"/>
    <w:rsid w:val="00E72E1E"/>
    <w:rsid w:val="00E72E5D"/>
    <w:rsid w:val="00E75B8C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48B"/>
    <w:rsid w:val="00F3078F"/>
    <w:rsid w:val="00F30D36"/>
    <w:rsid w:val="00F32BB4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46C5B"/>
    <w:rsid w:val="00F50541"/>
    <w:rsid w:val="00F51B67"/>
    <w:rsid w:val="00F53EAD"/>
    <w:rsid w:val="00F60C80"/>
    <w:rsid w:val="00F70829"/>
    <w:rsid w:val="00F70DC2"/>
    <w:rsid w:val="00F71E6A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461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327C"/>
    <w:rsid w:val="00FD4DD8"/>
    <w:rsid w:val="00FD6BDE"/>
    <w:rsid w:val="00FE038A"/>
    <w:rsid w:val="00FE1211"/>
    <w:rsid w:val="00FE5237"/>
    <w:rsid w:val="00FE568C"/>
    <w:rsid w:val="00FE6A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03F0BE"/>
  <w15:docId w15:val="{9F961EE6-60C6-452B-B6C9-E517297A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9BEA4-A702-48EA-AA73-1C1D96E0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16</Pages>
  <Words>2246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ai</cp:lastModifiedBy>
  <cp:revision>30</cp:revision>
  <cp:lastPrinted>2020-08-04T12:03:00Z</cp:lastPrinted>
  <dcterms:created xsi:type="dcterms:W3CDTF">2026-06-10T12:44:00Z</dcterms:created>
  <dcterms:modified xsi:type="dcterms:W3CDTF">2026-10-13T12:08:00Z</dcterms:modified>
</cp:coreProperties>
</file>